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9805FE" w:rsidRPr="00D03176" w:rsidRDefault="002F1D68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 xml:space="preserve">СОВЕТСКОГО </w:t>
      </w:r>
      <w:r w:rsidR="009805FE"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СЕЛЬСКОГО ПОСЕЛЕНИЯ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9805FE" w:rsidRPr="00D03176" w:rsidRDefault="009805FE" w:rsidP="009805F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от </w:t>
      </w:r>
      <w:r w:rsidR="00726ED0">
        <w:rPr>
          <w:rFonts w:ascii="Arial" w:eastAsia="Calibri" w:hAnsi="Arial" w:cs="Arial"/>
          <w:sz w:val="24"/>
          <w:szCs w:val="24"/>
          <w:u w:val="single"/>
          <w:lang w:eastAsia="ru-RU"/>
        </w:rPr>
        <w:t>14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июня </w:t>
      </w:r>
      <w:r w:rsid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2022 г. 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>2</w:t>
      </w:r>
      <w:r w:rsidR="00726ED0">
        <w:rPr>
          <w:rFonts w:ascii="Arial" w:eastAsia="Calibri" w:hAnsi="Arial" w:cs="Arial"/>
          <w:sz w:val="24"/>
          <w:szCs w:val="24"/>
          <w:u w:val="single"/>
          <w:lang w:eastAsia="ru-RU"/>
        </w:rPr>
        <w:t>4</w:t>
      </w:r>
    </w:p>
    <w:p w:rsidR="009805FE" w:rsidRPr="00D03176" w:rsidRDefault="009805FE" w:rsidP="009805FE">
      <w:pPr>
        <w:spacing w:after="0" w:line="240" w:lineRule="auto"/>
        <w:ind w:left="708" w:firstLine="372"/>
        <w:rPr>
          <w:rFonts w:ascii="Arial" w:eastAsia="Calibri" w:hAnsi="Arial" w:cs="Arial"/>
          <w:sz w:val="24"/>
          <w:szCs w:val="24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r w:rsidR="002F1D68" w:rsidRPr="00D03176">
        <w:rPr>
          <w:rFonts w:ascii="Arial" w:eastAsia="Calibri" w:hAnsi="Arial" w:cs="Arial"/>
          <w:sz w:val="24"/>
          <w:szCs w:val="24"/>
          <w:lang w:eastAsia="ru-RU"/>
        </w:rPr>
        <w:t xml:space="preserve">Советское </w:t>
      </w:r>
    </w:p>
    <w:p w:rsidR="009805FE" w:rsidRDefault="009805FE" w:rsidP="00F607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Калачеевского муниципального района Воронежской области от </w:t>
      </w:r>
      <w:r w:rsidR="00726E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«28» марта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26ED0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726ED0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00920" w:rsidRPr="00D0092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726ED0" w:rsidRPr="00726ED0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разработки и утверждения административных регламентов предоставления муниципальных услуг администрацией Советского сельского поселения Калачеевского муниципального района Воронежской области</w:t>
      </w:r>
    </w:p>
    <w:p w:rsidR="00E243D4" w:rsidRPr="00D03176" w:rsidRDefault="00726ED0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реали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зации норм Федерального закона </w:t>
      </w:r>
      <w:r>
        <w:rPr>
          <w:rFonts w:ascii="Arial" w:eastAsia="Times New Roman" w:hAnsi="Arial" w:cs="Arial"/>
          <w:sz w:val="24"/>
          <w:szCs w:val="24"/>
          <w:lang w:eastAsia="ar-SA"/>
        </w:rPr>
        <w:t>от 27.07.2010 года № 210-ФЗ «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Об организации предоставления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государственных и муниципальных услуг»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E243D4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E243D4"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</w:t>
      </w:r>
      <w:r w:rsidR="00F60796">
        <w:rPr>
          <w:rFonts w:ascii="Arial" w:eastAsia="Times New Roman" w:hAnsi="Arial" w:cs="Arial"/>
          <w:sz w:val="24"/>
          <w:szCs w:val="24"/>
          <w:lang w:eastAsia="ar-SA"/>
        </w:rPr>
        <w:t xml:space="preserve"> Воронежской области </w:t>
      </w:r>
      <w:r w:rsidR="00E243D4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я е т:</w:t>
      </w:r>
    </w:p>
    <w:p w:rsidR="00E243D4" w:rsidRPr="00726ED0" w:rsidRDefault="00E243D4" w:rsidP="00ED29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Внести </w:t>
      </w:r>
      <w:r w:rsidR="00726ED0">
        <w:rPr>
          <w:rFonts w:ascii="Arial" w:eastAsia="Times New Roman" w:hAnsi="Arial" w:cs="Arial"/>
          <w:sz w:val="24"/>
          <w:szCs w:val="24"/>
          <w:lang w:eastAsia="ar-SA"/>
        </w:rPr>
        <w:t xml:space="preserve">изменение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 постановление администрации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726ED0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Воронежской области </w:t>
      </w:r>
      <w:r w:rsidR="00726ED0" w:rsidRPr="00726ED0">
        <w:rPr>
          <w:rFonts w:ascii="Arial" w:eastAsia="Times New Roman" w:hAnsi="Arial" w:cs="Arial"/>
          <w:sz w:val="24"/>
          <w:szCs w:val="24"/>
          <w:lang w:eastAsia="ru-RU"/>
        </w:rPr>
        <w:t>от «28» марта 2022 г. № 13 «</w:t>
      </w:r>
      <w:r w:rsidR="00726ED0" w:rsidRPr="00726ED0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Советского сельского поселения Калачеевского муниципального района Воронежской области</w:t>
      </w:r>
      <w:r w:rsidR="00726ED0" w:rsidRPr="00726ED0">
        <w:rPr>
          <w:rFonts w:ascii="Arial" w:hAnsi="Arial" w:cs="Arial"/>
          <w:bCs/>
          <w:kern w:val="28"/>
          <w:sz w:val="24"/>
          <w:szCs w:val="24"/>
        </w:rPr>
        <w:t>»</w:t>
      </w:r>
      <w:r w:rsidR="00726ED0">
        <w:rPr>
          <w:rFonts w:ascii="Arial" w:hAnsi="Arial" w:cs="Arial"/>
          <w:bCs/>
          <w:kern w:val="28"/>
          <w:sz w:val="24"/>
          <w:szCs w:val="24"/>
        </w:rPr>
        <w:t>, в части касающейся Приложения «Порядок разработки и утверждения административных регламентов  пре</w:t>
      </w:r>
      <w:r w:rsidR="00ED29E3">
        <w:rPr>
          <w:rFonts w:ascii="Arial" w:hAnsi="Arial" w:cs="Arial"/>
          <w:bCs/>
          <w:kern w:val="28"/>
          <w:sz w:val="24"/>
          <w:szCs w:val="24"/>
        </w:rPr>
        <w:t>доставления муниципальных услуг»</w:t>
      </w:r>
      <w:r w:rsidR="00726ED0">
        <w:rPr>
          <w:rFonts w:ascii="Arial" w:hAnsi="Arial" w:cs="Arial"/>
          <w:bCs/>
          <w:kern w:val="28"/>
          <w:sz w:val="24"/>
          <w:szCs w:val="24"/>
        </w:rPr>
        <w:t>( далее – Порядок» согласно приложению</w:t>
      </w:r>
      <w:r w:rsidR="003A419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3A4193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</w:t>
      </w:r>
      <w:r w:rsidR="003A4193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с момента его официального опубликования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 Вестнике муниципальных правовых актов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 Воронежской области.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E243D4" w:rsidRDefault="00E243D4" w:rsidP="00B21F9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  <w:r w:rsidR="009805FE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</w:t>
      </w:r>
      <w:r w:rsidR="00DA18B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ния                 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С.В. Дубровин </w:t>
      </w:r>
    </w:p>
    <w:p w:rsidR="003A4193" w:rsidRDefault="00ED29E3" w:rsidP="00ED29E3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t xml:space="preserve"> к постановлению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4193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t xml:space="preserve"> Советского сельского поселения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Воронежской области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4193">
        <w:rPr>
          <w:rFonts w:ascii="Arial" w:eastAsia="Times New Roman" w:hAnsi="Arial" w:cs="Arial"/>
          <w:sz w:val="24"/>
          <w:szCs w:val="24"/>
          <w:lang w:eastAsia="ar-SA"/>
        </w:rPr>
        <w:t xml:space="preserve"> от 14.06.2022г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 № 24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Изменение </w:t>
      </w:r>
    </w:p>
    <w:p w:rsidR="003A4193" w:rsidRDefault="003A419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Порядок разработки и утверждения административных регламентов предоставления муниципальных услуг</w:t>
      </w:r>
    </w:p>
    <w:p w:rsidR="003A4193" w:rsidRDefault="003A4193" w:rsidP="00ED29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Раздел </w:t>
      </w:r>
      <w:r w:rsidR="00D13895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="00D13895" w:rsidRPr="00D138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>Порядка «</w:t>
      </w:r>
      <w:r w:rsidR="00D13895">
        <w:rPr>
          <w:rFonts w:ascii="Arial" w:eastAsia="Times New Roman" w:hAnsi="Arial" w:cs="Arial"/>
          <w:sz w:val="24"/>
          <w:szCs w:val="24"/>
          <w:lang w:eastAsia="ar-SA"/>
        </w:rPr>
        <w:t>Общие положения» дополнить пунктами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 4(1</w:t>
      </w:r>
      <w:r w:rsidR="004E24BC">
        <w:rPr>
          <w:rFonts w:ascii="Arial" w:eastAsia="Times New Roman" w:hAnsi="Arial" w:cs="Arial"/>
          <w:sz w:val="24"/>
          <w:szCs w:val="24"/>
          <w:lang w:eastAsia="ar-SA"/>
        </w:rPr>
        <w:t>)</w:t>
      </w:r>
      <w:bookmarkStart w:id="0" w:name="_GoBack"/>
      <w:bookmarkEnd w:id="0"/>
      <w:r w:rsidR="00D13895">
        <w:rPr>
          <w:rFonts w:ascii="Arial" w:eastAsia="Times New Roman" w:hAnsi="Arial" w:cs="Arial"/>
          <w:sz w:val="24"/>
          <w:szCs w:val="24"/>
          <w:lang w:eastAsia="ar-SA"/>
        </w:rPr>
        <w:t>-4(3) следующего содержания:</w:t>
      </w:r>
    </w:p>
    <w:p w:rsidR="00ED29E3" w:rsidRDefault="00D13895" w:rsidP="00ED29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«4(1). До обеспечения технической возможности исполнения Порядка разработки и утверждения административных р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>е</w:t>
      </w:r>
      <w:r>
        <w:rPr>
          <w:rFonts w:ascii="Arial" w:eastAsia="Times New Roman" w:hAnsi="Arial" w:cs="Arial"/>
          <w:sz w:val="24"/>
          <w:szCs w:val="24"/>
          <w:lang w:eastAsia="ar-SA"/>
        </w:rPr>
        <w:t>гламентов предоставления муниципальных услуг поср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едством федеральной государственной информационной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системы «Федеральный реестр государственных и муниципальных услуг </w:t>
      </w:r>
    </w:p>
    <w:p w:rsidR="00D13895" w:rsidRDefault="00ED29E3" w:rsidP="003A419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D13895">
        <w:rPr>
          <w:rFonts w:ascii="Arial" w:eastAsia="Times New Roman" w:hAnsi="Arial" w:cs="Arial"/>
          <w:sz w:val="24"/>
          <w:szCs w:val="24"/>
          <w:lang w:eastAsia="ar-SA"/>
        </w:rPr>
        <w:t>функций)», разработ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ка, согласование и утверждение </w:t>
      </w:r>
      <w:r w:rsidR="00D13895">
        <w:rPr>
          <w:rFonts w:ascii="Arial" w:eastAsia="Times New Roman" w:hAnsi="Arial" w:cs="Arial"/>
          <w:sz w:val="24"/>
          <w:szCs w:val="24"/>
          <w:lang w:eastAsia="ar-SA"/>
        </w:rPr>
        <w:t>административных регламентов предоставления муниципальных услуг осуществляются на бумажном носителе.</w:t>
      </w:r>
    </w:p>
    <w:p w:rsidR="00D13895" w:rsidRDefault="00D13895" w:rsidP="00ED29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4(2). Структура и содержание административного регламента должны соответствовать разделу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D138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Порядка разработки и утверждения административных регламентов предоставления муниципальных услуг.</w:t>
      </w:r>
    </w:p>
    <w:p w:rsidR="00D13895" w:rsidRPr="00ED29E3" w:rsidRDefault="00D13895" w:rsidP="00ED29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4(3). При наличии оснований для внесения изменений в административный регламент, принятый до 04.03.2022, разрабатывается и принимается нормативный правовой акт о внесении изменений 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>в административный регламент с учетом требований пункта 4(</w:t>
      </w:r>
      <w:r w:rsidR="00ED29E3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 xml:space="preserve">) настоящего постановления, а также требований к содержанию административных регламентов, предусмотренных разделом </w:t>
      </w:r>
      <w:r w:rsidR="00ED29E3"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="00ED29E3" w:rsidRPr="00ED29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D29E3">
        <w:rPr>
          <w:rFonts w:ascii="Arial" w:eastAsia="Times New Roman" w:hAnsi="Arial" w:cs="Arial"/>
          <w:sz w:val="24"/>
          <w:szCs w:val="24"/>
          <w:lang w:eastAsia="ar-SA"/>
        </w:rPr>
        <w:t>Порядка разработки и утверждения административных регламентов предоставления муниципальных услуг.».</w:t>
      </w:r>
    </w:p>
    <w:sectPr w:rsidR="00D13895" w:rsidRPr="00ED29E3" w:rsidSect="00D03176">
      <w:pgSz w:w="11906" w:h="16838"/>
      <w:pgMar w:top="1985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5D" w:rsidRDefault="0053485D" w:rsidP="00651D53">
      <w:pPr>
        <w:spacing w:after="0" w:line="240" w:lineRule="auto"/>
      </w:pPr>
      <w:r>
        <w:separator/>
      </w:r>
    </w:p>
  </w:endnote>
  <w:endnote w:type="continuationSeparator" w:id="0">
    <w:p w:rsidR="0053485D" w:rsidRDefault="0053485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5D" w:rsidRDefault="0053485D" w:rsidP="00651D53">
      <w:pPr>
        <w:spacing w:after="0" w:line="240" w:lineRule="auto"/>
      </w:pPr>
      <w:r>
        <w:separator/>
      </w:r>
    </w:p>
  </w:footnote>
  <w:footnote w:type="continuationSeparator" w:id="0">
    <w:p w:rsidR="0053485D" w:rsidRDefault="0053485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1"/>
    <w:rsid w:val="00015AFC"/>
    <w:rsid w:val="00023B84"/>
    <w:rsid w:val="000246CF"/>
    <w:rsid w:val="00031775"/>
    <w:rsid w:val="00034681"/>
    <w:rsid w:val="00034E8F"/>
    <w:rsid w:val="00053F77"/>
    <w:rsid w:val="000646CB"/>
    <w:rsid w:val="00083B14"/>
    <w:rsid w:val="0008435C"/>
    <w:rsid w:val="0009696A"/>
    <w:rsid w:val="000A1327"/>
    <w:rsid w:val="000A5FE7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5E56"/>
    <w:rsid w:val="00106A32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2F1D68"/>
    <w:rsid w:val="00312198"/>
    <w:rsid w:val="00314477"/>
    <w:rsid w:val="0032232E"/>
    <w:rsid w:val="00334CAD"/>
    <w:rsid w:val="0033745B"/>
    <w:rsid w:val="00353CE3"/>
    <w:rsid w:val="00354EE7"/>
    <w:rsid w:val="00372EAC"/>
    <w:rsid w:val="003773C1"/>
    <w:rsid w:val="00380F7A"/>
    <w:rsid w:val="00393234"/>
    <w:rsid w:val="003A4193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CA7"/>
    <w:rsid w:val="00460934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E24BC"/>
    <w:rsid w:val="004E55F6"/>
    <w:rsid w:val="00501185"/>
    <w:rsid w:val="00501EE3"/>
    <w:rsid w:val="005020C6"/>
    <w:rsid w:val="00526BDF"/>
    <w:rsid w:val="005302D2"/>
    <w:rsid w:val="00530EEA"/>
    <w:rsid w:val="0053485D"/>
    <w:rsid w:val="00546621"/>
    <w:rsid w:val="0055236C"/>
    <w:rsid w:val="00553F77"/>
    <w:rsid w:val="00560FA8"/>
    <w:rsid w:val="005627A2"/>
    <w:rsid w:val="00574BF7"/>
    <w:rsid w:val="005752FF"/>
    <w:rsid w:val="00577558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1BB0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C1B28"/>
    <w:rsid w:val="006D501E"/>
    <w:rsid w:val="006E75AA"/>
    <w:rsid w:val="006F0302"/>
    <w:rsid w:val="006F0E1B"/>
    <w:rsid w:val="00706E31"/>
    <w:rsid w:val="00711918"/>
    <w:rsid w:val="00711C51"/>
    <w:rsid w:val="00713544"/>
    <w:rsid w:val="00713B05"/>
    <w:rsid w:val="00713C36"/>
    <w:rsid w:val="00723FED"/>
    <w:rsid w:val="00726ED0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05FE"/>
    <w:rsid w:val="00985F8C"/>
    <w:rsid w:val="009A6F28"/>
    <w:rsid w:val="009D0745"/>
    <w:rsid w:val="009E4C07"/>
    <w:rsid w:val="009E58B6"/>
    <w:rsid w:val="009E5CD9"/>
    <w:rsid w:val="009E7906"/>
    <w:rsid w:val="009F556D"/>
    <w:rsid w:val="009F7C07"/>
    <w:rsid w:val="00A00D11"/>
    <w:rsid w:val="00A0377E"/>
    <w:rsid w:val="00A12481"/>
    <w:rsid w:val="00A30230"/>
    <w:rsid w:val="00A3664A"/>
    <w:rsid w:val="00A3793D"/>
    <w:rsid w:val="00A40E20"/>
    <w:rsid w:val="00A475E8"/>
    <w:rsid w:val="00A6345F"/>
    <w:rsid w:val="00A63BB5"/>
    <w:rsid w:val="00A70849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817"/>
    <w:rsid w:val="00B117D6"/>
    <w:rsid w:val="00B1495B"/>
    <w:rsid w:val="00B17732"/>
    <w:rsid w:val="00B21BD0"/>
    <w:rsid w:val="00B21F92"/>
    <w:rsid w:val="00B2376D"/>
    <w:rsid w:val="00B237BE"/>
    <w:rsid w:val="00B32669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6A14"/>
    <w:rsid w:val="00C65D8D"/>
    <w:rsid w:val="00C713C7"/>
    <w:rsid w:val="00C75B9A"/>
    <w:rsid w:val="00C837FE"/>
    <w:rsid w:val="00C87058"/>
    <w:rsid w:val="00C87DA4"/>
    <w:rsid w:val="00C96809"/>
    <w:rsid w:val="00C96972"/>
    <w:rsid w:val="00C97A98"/>
    <w:rsid w:val="00CA6D04"/>
    <w:rsid w:val="00CC0C7A"/>
    <w:rsid w:val="00CE52F4"/>
    <w:rsid w:val="00D00920"/>
    <w:rsid w:val="00D03176"/>
    <w:rsid w:val="00D04537"/>
    <w:rsid w:val="00D06768"/>
    <w:rsid w:val="00D127A4"/>
    <w:rsid w:val="00D13895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74B5"/>
    <w:rsid w:val="00DD3836"/>
    <w:rsid w:val="00DD4448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90268"/>
    <w:rsid w:val="00EA1D3C"/>
    <w:rsid w:val="00EB63EB"/>
    <w:rsid w:val="00EB7137"/>
    <w:rsid w:val="00EC614C"/>
    <w:rsid w:val="00ED29E3"/>
    <w:rsid w:val="00EE3AB7"/>
    <w:rsid w:val="00EE51AA"/>
    <w:rsid w:val="00EE7663"/>
    <w:rsid w:val="00EF0971"/>
    <w:rsid w:val="00EF7DD1"/>
    <w:rsid w:val="00F05809"/>
    <w:rsid w:val="00F1249A"/>
    <w:rsid w:val="00F12D0D"/>
    <w:rsid w:val="00F16AE5"/>
    <w:rsid w:val="00F2509A"/>
    <w:rsid w:val="00F26070"/>
    <w:rsid w:val="00F41767"/>
    <w:rsid w:val="00F60796"/>
    <w:rsid w:val="00F649E5"/>
    <w:rsid w:val="00F663D7"/>
    <w:rsid w:val="00F73C6E"/>
    <w:rsid w:val="00F77376"/>
    <w:rsid w:val="00F80329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8B7A-688F-4E34-9730-EBD9A61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67F5-4807-49A8-8F7E-A52A9C33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Admin</cp:lastModifiedBy>
  <cp:revision>17</cp:revision>
  <cp:lastPrinted>2022-06-14T07:26:00Z</cp:lastPrinted>
  <dcterms:created xsi:type="dcterms:W3CDTF">2022-03-17T14:24:00Z</dcterms:created>
  <dcterms:modified xsi:type="dcterms:W3CDTF">2022-06-14T07:27:00Z</dcterms:modified>
</cp:coreProperties>
</file>