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706" w:rsidRDefault="00AA3706" w:rsidP="00AA3706">
      <w:pPr>
        <w:pStyle w:val="Style3"/>
        <w:widowControl/>
        <w:spacing w:before="41" w:line="240" w:lineRule="auto"/>
        <w:ind w:right="79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АДМИНИСТРАЦИЯ</w:t>
      </w:r>
    </w:p>
    <w:p w:rsidR="00AA3706" w:rsidRDefault="00AA3706" w:rsidP="00AA3706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ПЕТРОПАВЛОВСКОГО  СЕЛЬСКОГО  ПОСЕЛЕНИЯ ПЕТРОПАВЛОВСКОГО  МУНИЦИПАЛЬНОГО  РАЙОНА   ВОРОНЕЖСКОЙ  ОБЛАСТИ</w:t>
      </w:r>
    </w:p>
    <w:p w:rsidR="00AA3706" w:rsidRDefault="00AA3706" w:rsidP="00AA3706">
      <w:pPr>
        <w:autoSpaceDE w:val="0"/>
        <w:autoSpaceDN w:val="0"/>
        <w:adjustRightInd w:val="0"/>
        <w:spacing w:line="288" w:lineRule="auto"/>
        <w:ind w:firstLine="560"/>
        <w:jc w:val="center"/>
        <w:rPr>
          <w:sz w:val="22"/>
          <w:szCs w:val="22"/>
        </w:rPr>
      </w:pPr>
    </w:p>
    <w:p w:rsidR="00AA3706" w:rsidRDefault="00AA3706" w:rsidP="00AA3706">
      <w:pPr>
        <w:autoSpaceDE w:val="0"/>
        <w:autoSpaceDN w:val="0"/>
        <w:adjustRightInd w:val="0"/>
        <w:spacing w:line="288" w:lineRule="auto"/>
        <w:ind w:firstLine="560"/>
        <w:jc w:val="center"/>
        <w:rPr>
          <w:sz w:val="22"/>
          <w:szCs w:val="22"/>
        </w:rPr>
      </w:pPr>
    </w:p>
    <w:p w:rsidR="001B770D" w:rsidRDefault="001B770D" w:rsidP="00AA3706">
      <w:pPr>
        <w:autoSpaceDE w:val="0"/>
        <w:autoSpaceDN w:val="0"/>
        <w:adjustRightInd w:val="0"/>
        <w:spacing w:line="288" w:lineRule="auto"/>
        <w:ind w:firstLine="560"/>
        <w:jc w:val="center"/>
        <w:rPr>
          <w:rFonts w:cs="Arial"/>
          <w:sz w:val="22"/>
          <w:szCs w:val="22"/>
        </w:rPr>
      </w:pPr>
    </w:p>
    <w:p w:rsidR="00AA3706" w:rsidRDefault="00AA3706" w:rsidP="00AA3706">
      <w:pPr>
        <w:jc w:val="center"/>
        <w:rPr>
          <w:rFonts w:cs="Arial"/>
          <w:highlight w:val="yellow"/>
        </w:rPr>
      </w:pPr>
      <w:r>
        <w:rPr>
          <w:rFonts w:cs="Arial"/>
          <w:b/>
          <w:sz w:val="36"/>
          <w:szCs w:val="36"/>
        </w:rPr>
        <w:t>ПОСТАНОВЛЕНИЕ</w:t>
      </w:r>
    </w:p>
    <w:p w:rsidR="00AA3706" w:rsidRDefault="00AA3706" w:rsidP="00AA3706">
      <w:pPr>
        <w:jc w:val="center"/>
        <w:rPr>
          <w:rFonts w:cs="Arial"/>
          <w:highlight w:val="yellow"/>
        </w:rPr>
      </w:pPr>
    </w:p>
    <w:p w:rsidR="00AA3706" w:rsidRDefault="00AA3706" w:rsidP="00AA3706">
      <w:pPr>
        <w:widowControl w:val="0"/>
        <w:autoSpaceDE w:val="0"/>
        <w:autoSpaceDN w:val="0"/>
        <w:adjustRightInd w:val="0"/>
        <w:spacing w:line="288" w:lineRule="auto"/>
        <w:rPr>
          <w:rFonts w:ascii="Times New Roman" w:hAnsi="Times New Roman"/>
          <w:b/>
          <w:sz w:val="28"/>
          <w:szCs w:val="28"/>
        </w:rPr>
      </w:pPr>
    </w:p>
    <w:p w:rsidR="00AA3706" w:rsidRDefault="00AA3706" w:rsidP="00AA3706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от     </w:t>
      </w:r>
      <w:r w:rsidR="00CC7AE3">
        <w:rPr>
          <w:rFonts w:ascii="Times New Roman" w:hAnsi="Times New Roman"/>
          <w:sz w:val="28"/>
          <w:szCs w:val="28"/>
          <w:u w:val="single"/>
        </w:rPr>
        <w:t>24</w:t>
      </w:r>
      <w:r>
        <w:rPr>
          <w:rFonts w:ascii="Times New Roman" w:hAnsi="Times New Roman"/>
          <w:sz w:val="28"/>
          <w:szCs w:val="28"/>
          <w:u w:val="single"/>
        </w:rPr>
        <w:t>.03.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sz w:val="28"/>
            <w:szCs w:val="28"/>
            <w:u w:val="single"/>
          </w:rPr>
          <w:t>2016 г</w:t>
        </w:r>
      </w:smartTag>
      <w:r>
        <w:rPr>
          <w:rFonts w:ascii="Times New Roman" w:hAnsi="Times New Roman"/>
          <w:sz w:val="28"/>
          <w:szCs w:val="28"/>
          <w:u w:val="single"/>
        </w:rPr>
        <w:t>.    №</w:t>
      </w:r>
      <w:r w:rsidR="00CC7AE3">
        <w:rPr>
          <w:rFonts w:ascii="Times New Roman" w:hAnsi="Times New Roman"/>
          <w:sz w:val="28"/>
          <w:szCs w:val="28"/>
          <w:u w:val="single"/>
        </w:rPr>
        <w:t>55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AA3706" w:rsidRPr="00F06DFE" w:rsidRDefault="00AA3706" w:rsidP="00AA3706">
      <w:pPr>
        <w:autoSpaceDE w:val="0"/>
        <w:autoSpaceDN w:val="0"/>
        <w:adjustRightInd w:val="0"/>
        <w:ind w:right="4794"/>
      </w:pPr>
      <w:r w:rsidRPr="00F06DFE">
        <w:rPr>
          <w:rFonts w:ascii="Times New Roman" w:hAnsi="Times New Roman"/>
        </w:rPr>
        <w:t>с. Петропавловка</w:t>
      </w:r>
    </w:p>
    <w:p w:rsidR="00AA3706" w:rsidRDefault="00AA3706" w:rsidP="00AA37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 утверждении  схемы   по </w:t>
      </w:r>
      <w:r w:rsidR="00F06DF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водоснабжению</w:t>
      </w:r>
    </w:p>
    <w:p w:rsidR="00AA3706" w:rsidRDefault="00AA3706" w:rsidP="00AA37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водоотведению Петропавловского  сельского</w:t>
      </w:r>
    </w:p>
    <w:p w:rsidR="00AA3706" w:rsidRDefault="00AA3706" w:rsidP="00AA37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поселения</w:t>
      </w:r>
    </w:p>
    <w:p w:rsidR="00AA3706" w:rsidRDefault="00AA3706" w:rsidP="00AA3706">
      <w:pPr>
        <w:rPr>
          <w:rFonts w:ascii="Times New Roman" w:hAnsi="Times New Roman"/>
          <w:sz w:val="28"/>
          <w:szCs w:val="28"/>
        </w:rPr>
      </w:pPr>
    </w:p>
    <w:p w:rsidR="001B770D" w:rsidRPr="00F06DFE" w:rsidRDefault="001B770D" w:rsidP="00AA3706">
      <w:pPr>
        <w:rPr>
          <w:rFonts w:ascii="Times New Roman" w:hAnsi="Times New Roman"/>
          <w:sz w:val="28"/>
          <w:szCs w:val="28"/>
        </w:rPr>
      </w:pPr>
    </w:p>
    <w:p w:rsidR="00F06DFE" w:rsidRDefault="00F06DFE" w:rsidP="00AA3706">
      <w:pPr>
        <w:rPr>
          <w:rFonts w:ascii="Times New Roman" w:hAnsi="Times New Roman"/>
          <w:sz w:val="28"/>
          <w:szCs w:val="28"/>
        </w:rPr>
      </w:pPr>
      <w:r w:rsidRPr="00F06DFE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07.12.2011 г. № 416-ФЗ «О водоснабжении и водоотведении», Постановлением Правительства Российской Федерации от 05.09.2013 № 782 «О схемах водоснабжения и водоотведения» (вместе с «Правилами разработки и утверждения схем водоснабжения и водоотведения»», «Требованиями к содержанию схем водоснабжения и водоотведения», руководствуясь Уставом </w:t>
      </w:r>
      <w:r>
        <w:rPr>
          <w:rFonts w:ascii="Times New Roman" w:hAnsi="Times New Roman"/>
          <w:sz w:val="28"/>
          <w:szCs w:val="28"/>
        </w:rPr>
        <w:t xml:space="preserve">  Петропавловского  сельского  поселения, администрация Петропавловского  сельского  поселения</w:t>
      </w:r>
    </w:p>
    <w:p w:rsidR="00F06DFE" w:rsidRPr="00F06DFE" w:rsidRDefault="00F06DFE" w:rsidP="00AA3706">
      <w:pPr>
        <w:rPr>
          <w:rFonts w:ascii="Times New Roman" w:hAnsi="Times New Roman"/>
          <w:sz w:val="28"/>
          <w:szCs w:val="28"/>
        </w:rPr>
      </w:pPr>
    </w:p>
    <w:p w:rsidR="00B44ACC" w:rsidRDefault="00F06DFE" w:rsidP="00B44ACC">
      <w:pPr>
        <w:pStyle w:val="Style7"/>
        <w:widowControl/>
        <w:spacing w:line="240" w:lineRule="auto"/>
        <w:ind w:right="552"/>
        <w:jc w:val="center"/>
        <w:rPr>
          <w:rStyle w:val="FontStyle18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Style w:val="FontStyle18"/>
          <w:sz w:val="28"/>
          <w:szCs w:val="28"/>
        </w:rPr>
        <w:t>ПОСТАНОВЛЯЕТ:</w:t>
      </w:r>
    </w:p>
    <w:p w:rsidR="00B44ACC" w:rsidRDefault="00F06DFE" w:rsidP="00B44ACC">
      <w:pPr>
        <w:pStyle w:val="Style7"/>
        <w:widowControl/>
        <w:numPr>
          <w:ilvl w:val="0"/>
          <w:numId w:val="7"/>
        </w:numPr>
        <w:spacing w:line="240" w:lineRule="auto"/>
        <w:ind w:right="552"/>
        <w:jc w:val="left"/>
        <w:rPr>
          <w:sz w:val="28"/>
          <w:szCs w:val="28"/>
        </w:rPr>
      </w:pPr>
      <w:r w:rsidRPr="00B44ACC">
        <w:rPr>
          <w:sz w:val="28"/>
          <w:szCs w:val="28"/>
        </w:rPr>
        <w:t xml:space="preserve">Утвердить схему водоснабжения и водоотведения Петропавловского  сельского  поселения  Петропавловского  муниципального района Воронежской </w:t>
      </w:r>
      <w:r w:rsidR="00B44ACC">
        <w:rPr>
          <w:sz w:val="28"/>
          <w:szCs w:val="28"/>
        </w:rPr>
        <w:t xml:space="preserve">   </w:t>
      </w:r>
      <w:r w:rsidRPr="00B44ACC">
        <w:rPr>
          <w:sz w:val="28"/>
          <w:szCs w:val="28"/>
        </w:rPr>
        <w:t xml:space="preserve">области согласно приложению. </w:t>
      </w:r>
    </w:p>
    <w:p w:rsidR="00B44ACC" w:rsidRDefault="00B44ACC" w:rsidP="00B44ACC">
      <w:pPr>
        <w:pStyle w:val="Style7"/>
        <w:widowControl/>
        <w:numPr>
          <w:ilvl w:val="0"/>
          <w:numId w:val="7"/>
        </w:numPr>
        <w:spacing w:line="240" w:lineRule="auto"/>
        <w:ind w:right="55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Постановление №  66  от  11.06.2014  года «  Об  утверждении   схемы  по водоснабжению и водоотведению  Петропавловского  сельского   поселения»  признать  утратившим  силу.</w:t>
      </w:r>
    </w:p>
    <w:p w:rsidR="00F06DFE" w:rsidRPr="00B44ACC" w:rsidRDefault="00B44ACC" w:rsidP="00B44ACC">
      <w:pPr>
        <w:pStyle w:val="Style7"/>
        <w:widowControl/>
        <w:numPr>
          <w:ilvl w:val="0"/>
          <w:numId w:val="7"/>
        </w:numPr>
        <w:spacing w:line="240" w:lineRule="auto"/>
        <w:ind w:right="55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6DFE" w:rsidRPr="00B44ACC">
        <w:rPr>
          <w:sz w:val="28"/>
          <w:szCs w:val="28"/>
        </w:rPr>
        <w:t>Обнародовать    настоящее     постановление.</w:t>
      </w:r>
    </w:p>
    <w:p w:rsidR="00F06DFE" w:rsidRPr="00F06DFE" w:rsidRDefault="00F06DFE" w:rsidP="00F06DFE">
      <w:pPr>
        <w:rPr>
          <w:rFonts w:ascii="Times New Roman" w:hAnsi="Times New Roman"/>
          <w:color w:val="000000"/>
          <w:sz w:val="28"/>
          <w:szCs w:val="28"/>
        </w:rPr>
      </w:pPr>
    </w:p>
    <w:p w:rsidR="00F06DFE" w:rsidRDefault="00F06DFE" w:rsidP="00AA3706"/>
    <w:p w:rsidR="00AA3706" w:rsidRDefault="00AA3706" w:rsidP="00AA3706">
      <w:pPr>
        <w:rPr>
          <w:rFonts w:ascii="Times New Roman" w:hAnsi="Times New Roman"/>
          <w:sz w:val="28"/>
          <w:szCs w:val="28"/>
        </w:rPr>
      </w:pPr>
    </w:p>
    <w:p w:rsidR="001B770D" w:rsidRDefault="001B770D" w:rsidP="00AA3706">
      <w:pPr>
        <w:rPr>
          <w:rFonts w:ascii="Times New Roman" w:hAnsi="Times New Roman"/>
          <w:color w:val="000000"/>
          <w:sz w:val="28"/>
          <w:szCs w:val="28"/>
        </w:rPr>
      </w:pPr>
    </w:p>
    <w:p w:rsidR="00AA3706" w:rsidRDefault="00AA3706" w:rsidP="00AA37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 Петропавловского</w:t>
      </w:r>
    </w:p>
    <w:p w:rsidR="00AA3706" w:rsidRDefault="00AA3706" w:rsidP="00AA37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 поселения                                                Ю.С. Шевцов</w:t>
      </w:r>
    </w:p>
    <w:p w:rsidR="00AA3706" w:rsidRDefault="00AA3706" w:rsidP="00AA3706"/>
    <w:p w:rsidR="00AA3706" w:rsidRDefault="00AA3706" w:rsidP="00AA3706"/>
    <w:p w:rsidR="00AA3706" w:rsidRDefault="00AA3706" w:rsidP="00AA3706"/>
    <w:p w:rsidR="00AA3706" w:rsidRDefault="00AA3706" w:rsidP="00AA3706"/>
    <w:p w:rsidR="00AA3706" w:rsidRDefault="00AA3706"/>
    <w:p w:rsidR="00D8117F" w:rsidRDefault="00D8117F" w:rsidP="00D8117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Приложение  к  постановлению  </w:t>
      </w:r>
    </w:p>
    <w:p w:rsidR="00D8117F" w:rsidRDefault="00D8117F" w:rsidP="00D8117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администрации  Петропавловского</w:t>
      </w:r>
    </w:p>
    <w:p w:rsidR="00AA3706" w:rsidRDefault="00D8117F" w:rsidP="00D8117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сельского  поселения    от</w:t>
      </w:r>
    </w:p>
    <w:p w:rsidR="00D8117F" w:rsidRDefault="00D8117F" w:rsidP="00D8117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</w:t>
      </w:r>
      <w:r w:rsidR="00CC7AE3">
        <w:rPr>
          <w:rFonts w:ascii="Times New Roman" w:hAnsi="Times New Roman"/>
        </w:rPr>
        <w:t xml:space="preserve">                              24</w:t>
      </w:r>
      <w:r>
        <w:rPr>
          <w:rFonts w:ascii="Times New Roman" w:hAnsi="Times New Roman"/>
        </w:rPr>
        <w:t>.03.2016  года   №</w:t>
      </w:r>
      <w:r w:rsidR="00CC7AE3">
        <w:rPr>
          <w:rFonts w:ascii="Times New Roman" w:hAnsi="Times New Roman"/>
        </w:rPr>
        <w:t>55</w:t>
      </w:r>
    </w:p>
    <w:p w:rsidR="00D8117F" w:rsidRDefault="00D8117F" w:rsidP="00D8117F">
      <w:pPr>
        <w:jc w:val="right"/>
        <w:rPr>
          <w:rFonts w:ascii="Times New Roman" w:hAnsi="Times New Roman"/>
        </w:rPr>
      </w:pPr>
    </w:p>
    <w:p w:rsidR="00D8117F" w:rsidRDefault="00D8117F">
      <w:pPr>
        <w:rPr>
          <w:rFonts w:ascii="Times New Roman" w:hAnsi="Times New Roman"/>
        </w:rPr>
      </w:pPr>
    </w:p>
    <w:p w:rsidR="00D8117F" w:rsidRDefault="00D8117F">
      <w:pPr>
        <w:rPr>
          <w:rFonts w:ascii="Times New Roman" w:hAnsi="Times New Roman"/>
        </w:rPr>
      </w:pPr>
    </w:p>
    <w:p w:rsidR="00D8117F" w:rsidRDefault="00D8117F">
      <w:pPr>
        <w:rPr>
          <w:rFonts w:ascii="Times New Roman" w:hAnsi="Times New Roman"/>
        </w:rPr>
      </w:pPr>
    </w:p>
    <w:p w:rsidR="00D8117F" w:rsidRDefault="00D8117F">
      <w:pPr>
        <w:rPr>
          <w:rFonts w:ascii="Times New Roman" w:hAnsi="Times New Roman"/>
        </w:rPr>
      </w:pPr>
    </w:p>
    <w:p w:rsidR="00D8117F" w:rsidRPr="00AA3706" w:rsidRDefault="00D8117F">
      <w:pPr>
        <w:rPr>
          <w:rFonts w:ascii="Times New Roman" w:hAnsi="Times New Roman"/>
        </w:rPr>
      </w:pPr>
    </w:p>
    <w:p w:rsidR="00AA3706" w:rsidRPr="00AA3706" w:rsidRDefault="00AA3706" w:rsidP="00AA370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A3706">
        <w:rPr>
          <w:rFonts w:ascii="Times New Roman" w:hAnsi="Times New Roman"/>
          <w:sz w:val="28"/>
          <w:szCs w:val="28"/>
        </w:rPr>
        <w:t>Содержание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Введение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9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Глава 1 Схема водоснабжения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</w:rPr>
        <w:t>11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1. «Технико-экономическое состояние центральных систем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водоснабжения Петропавловского сельского поселения»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                      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</w:rPr>
        <w:t>12</w:t>
      </w:r>
    </w:p>
    <w:p w:rsidR="00AA3706" w:rsidRPr="00AA3706" w:rsidRDefault="00AA3706" w:rsidP="00AA3706">
      <w:pPr>
        <w:numPr>
          <w:ilvl w:val="1"/>
          <w:numId w:val="1"/>
        </w:numPr>
        <w:spacing w:line="360" w:lineRule="auto"/>
        <w:ind w:left="0" w:hanging="11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Описание системы, структуры водоснабжения Петропавловского сельского поселения и деление территории поселения на эксплуатационные зоны</w:t>
      </w:r>
      <w:r w:rsidRPr="00AA370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                                            </w:t>
      </w:r>
      <w:r w:rsidRPr="00AA3706">
        <w:rPr>
          <w:rFonts w:ascii="Times New Roman" w:hAnsi="Times New Roman"/>
        </w:rPr>
        <w:t>12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1.2. Описание территории поселения не охваченных централизованными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системами водоснабжения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17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1.3. Описание технологических зон водоснабжения, зон централизованного и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 xml:space="preserve">нецентрализованного водоснабжения и перечень централизованных 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систем водоснабжения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17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1.4. Описание результатов технического обследования централизованных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систем водоснабжения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18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1.4.1. Описание состояния существующих источников водоснабжения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и водозаборных сооружений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18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1.4.2. Описание существующих сооружений очистки и подготовки воды</w:t>
      </w:r>
      <w:r w:rsidRPr="00AA370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     </w:t>
      </w:r>
      <w:r w:rsidRPr="00AA3706">
        <w:rPr>
          <w:rFonts w:ascii="Times New Roman" w:hAnsi="Times New Roman"/>
        </w:rPr>
        <w:tab/>
        <w:t>22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1.4.3. Описание состояния и функционирования водопроводных сетей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систем водоснабжения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23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1.4.4. Описание существующих технических и технологических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проблем, возникающих при водоснабжении Петропавловского сельского поселения, анализ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30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1.5. Перечень лиц, владеющих на праве собственности или другом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законном основании объектами централизованной системы водоснабжения,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с указанием принадлежащих этим лицам таких объектов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30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2. «Направления развития централизованных систем водоснабжения»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            </w:t>
      </w:r>
      <w:r w:rsidRPr="00AA3706">
        <w:rPr>
          <w:rFonts w:ascii="Times New Roman" w:hAnsi="Times New Roman"/>
        </w:rPr>
        <w:t>31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2.1. Основные направления, принципы, задачи и целевые показатели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lastRenderedPageBreak/>
        <w:t>развития централизованных систем водоснабжения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31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2.2. Сценарий развития централизованных систем водоснабжения в зависимости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от различных сценариев развития Петропавловского сельского поселения</w:t>
      </w:r>
      <w:r w:rsidRPr="00AA370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         </w:t>
      </w:r>
      <w:r w:rsidRPr="00AA3706">
        <w:rPr>
          <w:rFonts w:ascii="Times New Roman" w:hAnsi="Times New Roman"/>
        </w:rPr>
        <w:tab/>
        <w:t>33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3. «Баланс водоснабжения и потребления питьевой воды»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                    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</w:rPr>
        <w:t>33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3.1. Общий баланс подачи и реализации воды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33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3.2. Территориальный баланс подачи питьевой воды по техническим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зонам водоснабжения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34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3.3. Структурный баланс реализации питьевой воды по группам абонентов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с разбивкой на хозяйственно-бытовые нужды населения, производственные</w:t>
      </w:r>
      <w:r>
        <w:rPr>
          <w:rFonts w:ascii="Times New Roman" w:hAnsi="Times New Roman"/>
        </w:rPr>
        <w:t xml:space="preserve"> 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нужды юридических лиц и другие нужды Петропавловского сельского поселения</w:t>
      </w:r>
      <w:r w:rsidRPr="00AA370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</w:t>
      </w:r>
      <w:r w:rsidRPr="00AA3706">
        <w:rPr>
          <w:rFonts w:ascii="Times New Roman" w:hAnsi="Times New Roman"/>
        </w:rPr>
        <w:t>34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3.4. Сведения о фактическом потреблении населением питьевой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воды исходя из статистических и расчетных данных и сведений о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действующих нормативах потребления коммунальных услуг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</w:t>
      </w:r>
      <w:r w:rsidRPr="00AA3706">
        <w:rPr>
          <w:rFonts w:ascii="Times New Roman" w:hAnsi="Times New Roman"/>
        </w:rPr>
        <w:t>35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 xml:space="preserve">3.5. Описание существующей системы коммерческого учета питьевой 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воды и планов по установке приборов учета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35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3.6. Анализ резервов и дефицитов производственных мощностей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системы водоснабжения Петропавловского сельского поселения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36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3.7. Прогнозные балансы потребления питьевой воды исходя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из текущего объема потребления воды населением и его динамики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с учетом перспективы развития и изменения состава и структуры застройки</w:t>
      </w:r>
      <w:r w:rsidRPr="00AA370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        </w:t>
      </w:r>
      <w:r w:rsidRPr="00AA3706">
        <w:rPr>
          <w:rFonts w:ascii="Times New Roman" w:hAnsi="Times New Roman"/>
        </w:rPr>
        <w:t>36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3.8. Сведения о фактическом и ожидаемом потреблении питьевой воды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</w:t>
      </w:r>
      <w:r w:rsidRPr="00AA3706">
        <w:rPr>
          <w:rFonts w:ascii="Times New Roman" w:hAnsi="Times New Roman"/>
        </w:rPr>
        <w:t>37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3.9. Сведения о фактических и планируемых потерях питьевой воды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при её транспортировке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37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3.10. Расчет требуемой мощности водозаборных и очистных сооружений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исходя из данных о перспективном потреблении питьевой воды и величины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потерь питьевой воды при её транспортировке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37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3.11. Наименование организации, которая наделена статусом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гарантирующей организации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38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4. «Предложения по строительству, реконструкции и модернизации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объектов централизованных систем водоснабжения»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            </w:t>
      </w:r>
      <w:r w:rsidRPr="00AA3706">
        <w:rPr>
          <w:rFonts w:ascii="Times New Roman" w:hAnsi="Times New Roman"/>
        </w:rPr>
        <w:t>38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4.1. Перечень основных мероприятий по реализации схемы водоснабжения</w:t>
      </w:r>
      <w:r w:rsidRPr="00AA370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      </w:t>
      </w:r>
      <w:r w:rsidRPr="00AA3706">
        <w:rPr>
          <w:rFonts w:ascii="Times New Roman" w:hAnsi="Times New Roman"/>
        </w:rPr>
        <w:tab/>
        <w:t>38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4.2. Технические обоснования основных мероприятий по реализации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схемы водоснабжения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44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4.3. Сведения о вновь строящихся, реконструируемых и предлагаемых к выводу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lastRenderedPageBreak/>
        <w:t>из эксплуатации объектах системы водоснабжения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45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4.4. Сведения об оснащенности зданий, строений, сооружений приборами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учета воды и их применении при осуществлении расчетов за потребленную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воду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46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4.5. Описание вариантов маршрутов прохождения трубопроводов (трасс)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по территории поселения и их обоснование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46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5. «Экологические аспекты мероприятий по строительству, реконструкции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и модернизации объектов централизованных систем водоснабжения»</w:t>
      </w:r>
      <w:r w:rsidRPr="00AA3706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                       </w:t>
      </w:r>
      <w:r w:rsidRPr="00AA3706">
        <w:rPr>
          <w:rFonts w:ascii="Times New Roman" w:hAnsi="Times New Roman"/>
        </w:rPr>
        <w:t>46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5.1. Сведения о мерах по предотвращению вредного воздействия на водный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бассейн предлагаемых к строительству и реконструкции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объектов централизованных систем водоснабжения при сбросе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(утилизации) промышленных вод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46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5.2. Сведения о мерах по предотвращению вредного воздействия на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окружающую среду при реализации мероприятий по снабжению и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хранению химических реагентов, используемых при водоподготовке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     </w:t>
      </w:r>
      <w:r w:rsidRPr="00AA3706">
        <w:rPr>
          <w:rFonts w:ascii="Times New Roman" w:hAnsi="Times New Roman"/>
        </w:rPr>
        <w:tab/>
        <w:t>47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6. «Оценка объемов капитальных вложений в строительство,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реконструкцию и модернизацию объектов централизованных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систем водоснабжения»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</w:rPr>
        <w:t>47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6.1. Оценка стоимости основных мероприятий по реализации схемы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водоснабжения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47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7. «Целевые показатели развития централизованных систем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водоснабжения»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</w:rPr>
        <w:t>49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8. «Перечень выявленных бесхозных объектов централизованных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систем водоснабжения и перечень организаций, уполномоченных на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их эксплуатацию»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</w:rPr>
        <w:t>49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Глава 2 Схема водоотведения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</w:rPr>
        <w:t>52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1. «Существующее положение в сфере водоотведения Петропавловского сельского поселения»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                                                        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</w:rPr>
        <w:t>53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1.1. Описание структуры системы сбора, очистки и отведения сточных вод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на территории Петропавловского сельского поселения и деление территории на эксплуатационные зоны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</w:t>
      </w:r>
      <w:r w:rsidRPr="00AA3706">
        <w:rPr>
          <w:rFonts w:ascii="Times New Roman" w:hAnsi="Times New Roman"/>
        </w:rPr>
        <w:t>53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1.2. Описание технологических зон водоотведения, зон централизованного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и нецентрализованного водоотведения и перечень централизованных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систем водоотведения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55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1.3. Описание технической возможности утилизации осадков сточных вод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lastRenderedPageBreak/>
        <w:t>на очистных сооружениях централизованной системы водоотведения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</w:t>
      </w:r>
      <w:r w:rsidRPr="00AA3706">
        <w:rPr>
          <w:rFonts w:ascii="Times New Roman" w:hAnsi="Times New Roman"/>
        </w:rPr>
        <w:t>55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2. «Балансы сточных вод в системе водоотведения»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             </w:t>
      </w:r>
      <w:r w:rsidRPr="00AA3706">
        <w:rPr>
          <w:rFonts w:ascii="Times New Roman" w:hAnsi="Times New Roman"/>
        </w:rPr>
        <w:t>58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2.1. Баланс поступления сточных вод в централизованную систему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водоотведения и отведения стоков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58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2.2. Сведения об оснащенности зданий, строений, сооружений приборами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учета принимаемых сточных вод и их применении при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осуществлении коммерческих расчетов</w:t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</w:r>
      <w:r w:rsidRPr="00AA3706">
        <w:rPr>
          <w:rFonts w:ascii="Times New Roman" w:hAnsi="Times New Roman"/>
        </w:rPr>
        <w:tab/>
        <w:t>58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2.3. Прогнозные балансы поступления сточных вод в централизованную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систему водоотведения и отведения стоков на срок не менее 10 лет с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</w:rPr>
      </w:pPr>
      <w:r w:rsidRPr="00AA3706">
        <w:rPr>
          <w:rFonts w:ascii="Times New Roman" w:hAnsi="Times New Roman"/>
        </w:rPr>
        <w:t>учетом различных сценариев развития Петропавловского сельского поселения</w:t>
      </w:r>
      <w:r>
        <w:rPr>
          <w:rFonts w:ascii="Times New Roman" w:hAnsi="Times New Roman"/>
        </w:rPr>
        <w:t xml:space="preserve">                 </w:t>
      </w:r>
      <w:r w:rsidRPr="00AA3706">
        <w:rPr>
          <w:rFonts w:ascii="Times New Roman" w:hAnsi="Times New Roman"/>
        </w:rPr>
        <w:tab/>
        <w:t>58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3. Перечень основных мероприятий по реализации схем водоотведения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           </w:t>
      </w:r>
      <w:r w:rsidRPr="00AA3706">
        <w:rPr>
          <w:rFonts w:ascii="Times New Roman" w:hAnsi="Times New Roman"/>
        </w:rPr>
        <w:t>59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4. «Оценка потребности в капитальных вложениях в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строительство, реконструкцию и модернизацию объектов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централизованной системы водоотведения»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</w:rPr>
        <w:t>60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5. «Целевые показатели развития централизованной системы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водоотведения»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</w:rPr>
        <w:t>61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6. «Перечень выявленных бесхозных объектов централизованной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системы водоотведения и перечень организаций, уполномоченных на</w:t>
      </w:r>
    </w:p>
    <w:p w:rsidR="00AA3706" w:rsidRPr="00AA3706" w:rsidRDefault="00AA3706" w:rsidP="00AA3706">
      <w:pPr>
        <w:spacing w:line="360" w:lineRule="auto"/>
        <w:rPr>
          <w:rFonts w:ascii="Times New Roman" w:hAnsi="Times New Roman"/>
          <w:b/>
        </w:rPr>
      </w:pPr>
      <w:r w:rsidRPr="00AA3706">
        <w:rPr>
          <w:rFonts w:ascii="Times New Roman" w:hAnsi="Times New Roman"/>
          <w:b/>
        </w:rPr>
        <w:t>их эксплуатацию»</w:t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  <w:b/>
        </w:rPr>
        <w:tab/>
      </w:r>
      <w:r w:rsidRPr="00AA3706">
        <w:rPr>
          <w:rFonts w:ascii="Times New Roman" w:hAnsi="Times New Roman"/>
        </w:rPr>
        <w:t>64</w:t>
      </w:r>
    </w:p>
    <w:p w:rsidR="00AA3706" w:rsidRPr="00AA3706" w:rsidRDefault="00AA3706" w:rsidP="00AA370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A3706">
        <w:rPr>
          <w:rFonts w:ascii="Times New Roman" w:hAnsi="Times New Roman"/>
          <w:b/>
        </w:rPr>
        <w:br w:type="page"/>
      </w:r>
      <w:r w:rsidRPr="00AA3706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AA3706" w:rsidRPr="00AA3706" w:rsidRDefault="00AA3706" w:rsidP="00AA3706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AA3706">
        <w:rPr>
          <w:rFonts w:ascii="Times New Roman" w:hAnsi="Times New Roman"/>
          <w:sz w:val="28"/>
          <w:szCs w:val="28"/>
        </w:rPr>
        <w:t>Схема водоснабжения и водоотведения разрабатывается в соответствие с Федеральным Законом «О водоснабжении и водоотведении» №416 от 07.12.2011 г. Согласно данному Федеральному Закону можно выделить основные цели и принципы государственной политики в сфере водоснабжения и водоотведения:</w:t>
      </w:r>
    </w:p>
    <w:p w:rsidR="00AA3706" w:rsidRPr="00AA3706" w:rsidRDefault="00AA3706" w:rsidP="00AA3706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AA3706">
        <w:rPr>
          <w:rFonts w:ascii="Times New Roman" w:hAnsi="Times New Roman"/>
          <w:sz w:val="28"/>
          <w:szCs w:val="28"/>
        </w:rPr>
        <w:t>1) Охрана здоровья населения и улучшение качества жизни населения путем обеспечения бесперебойного и качественного водоснабжения и водоотведения;</w:t>
      </w:r>
    </w:p>
    <w:p w:rsidR="00AA3706" w:rsidRPr="00AA3706" w:rsidRDefault="00AA3706" w:rsidP="00AA3706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AA3706">
        <w:rPr>
          <w:rFonts w:ascii="Times New Roman" w:hAnsi="Times New Roman"/>
          <w:sz w:val="28"/>
          <w:szCs w:val="28"/>
        </w:rPr>
        <w:t>2) Повышение энергетической эффективности путем экономного потребления воды;</w:t>
      </w:r>
    </w:p>
    <w:p w:rsidR="00AA3706" w:rsidRPr="00AA3706" w:rsidRDefault="00AA3706" w:rsidP="00AA3706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AA3706">
        <w:rPr>
          <w:rFonts w:ascii="Times New Roman" w:hAnsi="Times New Roman"/>
          <w:sz w:val="28"/>
          <w:szCs w:val="28"/>
        </w:rPr>
        <w:t>3) Снижение негативного воздействия на водные объекты путем повышения качества очистки сточных вод;</w:t>
      </w:r>
    </w:p>
    <w:p w:rsidR="00AA3706" w:rsidRPr="00AA3706" w:rsidRDefault="00AA3706" w:rsidP="00AA3706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AA3706">
        <w:rPr>
          <w:rFonts w:ascii="Times New Roman" w:hAnsi="Times New Roman"/>
          <w:sz w:val="28"/>
          <w:szCs w:val="28"/>
        </w:rPr>
        <w:t>4) Обеспечение доступности водоснабжения и водоотведения для абонентов за счет повышения эффективности деятельности организаций, осуществляющих холодное водоснабжение и (или) водоотведение;</w:t>
      </w:r>
    </w:p>
    <w:p w:rsidR="00AA3706" w:rsidRPr="00AA3706" w:rsidRDefault="00AA3706" w:rsidP="00AA3706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AA3706">
        <w:rPr>
          <w:rFonts w:ascii="Times New Roman" w:hAnsi="Times New Roman"/>
          <w:sz w:val="28"/>
          <w:szCs w:val="28"/>
        </w:rPr>
        <w:t>5) Обеспечение развития централизованных систем холодного водоснабжения и водоотведения путем развития эффективных форм управления этими системами, привлечение инвестиций и развитие кадрового потенциала организаций, осуществляющих холодное водоснабжение и (или) водоотведение.</w:t>
      </w:r>
    </w:p>
    <w:p w:rsidR="00AA3706" w:rsidRPr="00AA3706" w:rsidRDefault="00AA3706" w:rsidP="00AA3706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AA3706">
        <w:rPr>
          <w:rFonts w:ascii="Times New Roman" w:hAnsi="Times New Roman"/>
          <w:sz w:val="28"/>
          <w:szCs w:val="28"/>
        </w:rPr>
        <w:t>Решение поставленных Правительством Российской Федерации задач по повышению качества и продолжительности жизни россиян невозможно без решения острейшей проблемы обеспечения населения качественной питьевой водой.</w:t>
      </w:r>
    </w:p>
    <w:p w:rsidR="00AA3706" w:rsidRPr="00AA3706" w:rsidRDefault="00AA3706" w:rsidP="00AA3706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AA3706">
        <w:rPr>
          <w:rFonts w:ascii="Times New Roman" w:hAnsi="Times New Roman"/>
          <w:sz w:val="28"/>
          <w:szCs w:val="28"/>
        </w:rPr>
        <w:t>Для России проблема обеспечения населения питьевой водой требуемого качества и в достаточном количестве наиболее значима. Основными проблемами в сфере водоснабжения и водоотведения являются: плохое техническое состояние систем водоснабжения и водоотведения, низкое качество питьевых вод, сброс недостаточно очищенных сточных вод, низкая эффективность водопользования и дефицит финансирования в сектор. Чистота питьевой воды и её доступность являются важнейшими факторами, определяющими качество жизни населения.</w:t>
      </w:r>
    </w:p>
    <w:p w:rsidR="00AA3706" w:rsidRPr="00AA3706" w:rsidRDefault="00AA3706" w:rsidP="00AA3706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AA3706">
        <w:rPr>
          <w:rFonts w:ascii="Times New Roman" w:hAnsi="Times New Roman"/>
          <w:sz w:val="28"/>
          <w:szCs w:val="28"/>
        </w:rPr>
        <w:lastRenderedPageBreak/>
        <w:t>Схема водоснабжения и водоотведения Петропавловского сельского поселения разработана до 2025 г., в целях реализации государственной политики в сфере водоснабжения и водоотведения.</w:t>
      </w:r>
    </w:p>
    <w:p w:rsidR="00AA3706" w:rsidRPr="00AA3706" w:rsidRDefault="00AA3706" w:rsidP="00AA3706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AA3706">
        <w:rPr>
          <w:sz w:val="28"/>
          <w:szCs w:val="28"/>
        </w:rPr>
        <w:t xml:space="preserve">Реализация мероприятий, предлагаемых в данной схеме водоснабжения и водоотведения, позволит в полном объёме обеспечить необходимый резерв мощностей инженерно – технического обеспечения для развития объектов капитального строительства, подключения новых абонентов на территориях </w:t>
      </w:r>
      <w:r w:rsidRPr="00AA3706">
        <w:rPr>
          <w:color w:val="auto"/>
          <w:sz w:val="28"/>
          <w:szCs w:val="28"/>
        </w:rPr>
        <w:t>перспективной застройки, повышения над</w:t>
      </w:r>
      <w:r w:rsidRPr="00AA3706">
        <w:rPr>
          <w:sz w:val="28"/>
          <w:szCs w:val="28"/>
        </w:rPr>
        <w:t>ё</w:t>
      </w:r>
      <w:r w:rsidRPr="00AA3706">
        <w:rPr>
          <w:color w:val="auto"/>
          <w:sz w:val="28"/>
          <w:szCs w:val="28"/>
        </w:rPr>
        <w:t>жности систем жизнеобеспечения и экологической безопасности сбрасываемых в водный объект сточных вод, а так же уменьшения техногенного воздействия на окружающую природную среду.</w:t>
      </w:r>
    </w:p>
    <w:p w:rsidR="00AA3706" w:rsidRDefault="00AA3706" w:rsidP="00AA3706">
      <w:pPr>
        <w:pStyle w:val="Default"/>
        <w:spacing w:line="360" w:lineRule="auto"/>
        <w:ind w:firstLine="72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br w:type="page"/>
      </w:r>
    </w:p>
    <w:p w:rsidR="00AA3706" w:rsidRDefault="00AA3706" w:rsidP="00AA3706">
      <w:pPr>
        <w:pStyle w:val="Default"/>
        <w:spacing w:line="360" w:lineRule="auto"/>
        <w:ind w:firstLine="720"/>
        <w:jc w:val="center"/>
        <w:rPr>
          <w:color w:val="auto"/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ind w:firstLine="720"/>
        <w:jc w:val="center"/>
        <w:rPr>
          <w:color w:val="auto"/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ind w:firstLine="720"/>
        <w:jc w:val="center"/>
        <w:rPr>
          <w:color w:val="auto"/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ind w:firstLine="720"/>
        <w:jc w:val="center"/>
        <w:rPr>
          <w:color w:val="auto"/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ind w:firstLine="720"/>
        <w:jc w:val="center"/>
        <w:rPr>
          <w:color w:val="auto"/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ind w:firstLine="720"/>
        <w:jc w:val="center"/>
        <w:rPr>
          <w:color w:val="auto"/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ind w:firstLine="720"/>
        <w:jc w:val="center"/>
        <w:rPr>
          <w:color w:val="auto"/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b/>
          <w:color w:val="auto"/>
          <w:sz w:val="36"/>
          <w:szCs w:val="36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b/>
          <w:color w:val="auto"/>
          <w:sz w:val="36"/>
          <w:szCs w:val="36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b/>
          <w:color w:val="auto"/>
          <w:sz w:val="36"/>
          <w:szCs w:val="36"/>
        </w:rPr>
      </w:pPr>
    </w:p>
    <w:p w:rsidR="00AA3706" w:rsidRPr="00EA2357" w:rsidRDefault="00AA3706" w:rsidP="00AA3706">
      <w:pPr>
        <w:pStyle w:val="Default"/>
        <w:spacing w:line="360" w:lineRule="auto"/>
        <w:jc w:val="center"/>
        <w:rPr>
          <w:b/>
          <w:color w:val="auto"/>
          <w:sz w:val="36"/>
          <w:szCs w:val="36"/>
        </w:rPr>
      </w:pPr>
      <w:r w:rsidRPr="00EA2357">
        <w:rPr>
          <w:b/>
          <w:color w:val="auto"/>
          <w:sz w:val="36"/>
          <w:szCs w:val="36"/>
        </w:rPr>
        <w:t>Глава 1</w:t>
      </w:r>
    </w:p>
    <w:p w:rsidR="00AA3706" w:rsidRDefault="00AA3706" w:rsidP="00AA3706">
      <w:pPr>
        <w:pStyle w:val="Default"/>
        <w:spacing w:line="360" w:lineRule="auto"/>
        <w:jc w:val="center"/>
        <w:rPr>
          <w:b/>
          <w:color w:val="auto"/>
          <w:sz w:val="36"/>
          <w:szCs w:val="36"/>
        </w:rPr>
      </w:pPr>
      <w:r w:rsidRPr="00EA2357">
        <w:rPr>
          <w:b/>
          <w:color w:val="auto"/>
          <w:sz w:val="36"/>
          <w:szCs w:val="36"/>
        </w:rPr>
        <w:t>Схема водоснабжения</w:t>
      </w:r>
    </w:p>
    <w:p w:rsidR="00AA3706" w:rsidRPr="008B210E" w:rsidRDefault="00AA3706" w:rsidP="00AA370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36"/>
          <w:szCs w:val="36"/>
        </w:rPr>
        <w:br w:type="page"/>
      </w:r>
      <w:r w:rsidRPr="008B210E">
        <w:rPr>
          <w:b/>
          <w:sz w:val="28"/>
          <w:szCs w:val="28"/>
        </w:rPr>
        <w:lastRenderedPageBreak/>
        <w:t xml:space="preserve">1. «Технико-экономическое состояние центральных систем водоснабжения </w:t>
      </w:r>
      <w:r>
        <w:rPr>
          <w:b/>
          <w:sz w:val="28"/>
          <w:szCs w:val="28"/>
        </w:rPr>
        <w:t>Петропавловского сельского поселения</w:t>
      </w:r>
      <w:r w:rsidRPr="008B210E">
        <w:rPr>
          <w:b/>
          <w:sz w:val="28"/>
          <w:szCs w:val="28"/>
        </w:rPr>
        <w:t>»</w:t>
      </w: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1.1. Описание системы, структуры водоснабжения Петропавловского сельского поселения и деление территории поселения на эксплуатационные зоны</w:t>
      </w:r>
    </w:p>
    <w:p w:rsidR="00AA3706" w:rsidRPr="00EA2357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EA2357">
        <w:rPr>
          <w:sz w:val="28"/>
          <w:szCs w:val="28"/>
        </w:rPr>
        <w:t>Системой водоснабжения называют комплекс сооружений и устройств, обеспечивающий снабжение водой всех потребителей в любое время суток в необходимом количестве и с требуемым качеством</w:t>
      </w:r>
      <w:r>
        <w:rPr>
          <w:sz w:val="28"/>
          <w:szCs w:val="28"/>
        </w:rPr>
        <w:t>.</w:t>
      </w:r>
    </w:p>
    <w:p w:rsidR="00AA3706" w:rsidRPr="00EA2357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EA2357">
        <w:rPr>
          <w:sz w:val="28"/>
          <w:szCs w:val="28"/>
        </w:rPr>
        <w:t xml:space="preserve">Задачами систем водоснабжения являются: </w:t>
      </w:r>
    </w:p>
    <w:p w:rsidR="00AA3706" w:rsidRPr="00EA2357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  <w:r w:rsidRPr="00EA2357">
        <w:rPr>
          <w:sz w:val="28"/>
          <w:szCs w:val="28"/>
        </w:rPr>
        <w:t xml:space="preserve">- добыча воды; </w:t>
      </w:r>
    </w:p>
    <w:p w:rsidR="00AA3706" w:rsidRPr="00EA2357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  <w:r w:rsidRPr="00EA2357">
        <w:rPr>
          <w:sz w:val="28"/>
          <w:szCs w:val="28"/>
        </w:rPr>
        <w:t xml:space="preserve">- при необходимости подача ее к местам обработки и очистки; </w:t>
      </w:r>
    </w:p>
    <w:p w:rsidR="00AA3706" w:rsidRPr="00EA2357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  <w:r w:rsidRPr="00EA2357">
        <w:rPr>
          <w:sz w:val="28"/>
          <w:szCs w:val="28"/>
        </w:rPr>
        <w:t xml:space="preserve">- хранение воды в специальных резервуарах; </w:t>
      </w:r>
    </w:p>
    <w:p w:rsidR="00AA3706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  <w:r w:rsidRPr="00EA2357">
        <w:rPr>
          <w:sz w:val="28"/>
          <w:szCs w:val="28"/>
        </w:rPr>
        <w:t>- подача воды в водопроводную сеть к потребителям.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B3E44">
        <w:rPr>
          <w:sz w:val="28"/>
          <w:szCs w:val="28"/>
        </w:rPr>
        <w:t>В целях обеспечения санитарно-эпидемиологической надежности проектируемых и реконструируемых водопроводов хозяйственно-питьевого водоснабжения в местах расположения водозаборных сооружений и окружающих их территориях организуются зоны санитарной охраны (ЗСО). Зона санитарной охраны источника водоснабжения в месте забора воды состоит из трех поясов: первого — строгого режима, второго и третьего — режимов ограничения. Проект указанных зон разрабатывается на основе данных санитарно-топографического обследования территорий, а также гидрологических, гидрогеологических, инженерно-геологических и топографических материалов.</w:t>
      </w:r>
    </w:p>
    <w:p w:rsidR="00AA3706" w:rsidRPr="00044E12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B3E44">
        <w:rPr>
          <w:sz w:val="28"/>
          <w:szCs w:val="28"/>
        </w:rPr>
        <w:t xml:space="preserve">Важнейшим элементом систем водоснабжения </w:t>
      </w:r>
      <w:r>
        <w:rPr>
          <w:sz w:val="28"/>
          <w:szCs w:val="28"/>
        </w:rPr>
        <w:t>Петропавловского сельского поселения</w:t>
      </w:r>
      <w:r w:rsidRPr="00BB3E44">
        <w:rPr>
          <w:sz w:val="28"/>
          <w:szCs w:val="28"/>
        </w:rPr>
        <w:t xml:space="preserve"> являются водопроводные сети. К сетям водоснабжения предъявляются повышенные требования бесперебойной подачи воды в течение суток в требуемом количестве и надлежащего качества. Сети водопровода подразделяются на магистральные и распределительные. Магистральные линии предназначены в основном для подачи воды транзитом к отдаленным объектам. Они идут в направлении движения основных потоков воды. Магистрали соединяются рядом перемычек для переключений в случае аварии.</w:t>
      </w:r>
    </w:p>
    <w:p w:rsidR="00AA3706" w:rsidRPr="009C5C3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9C5C36">
        <w:rPr>
          <w:sz w:val="28"/>
          <w:szCs w:val="28"/>
        </w:rPr>
        <w:lastRenderedPageBreak/>
        <w:t>Источниками водоснабжения в Петропавловском сельском поселении являются подземные воды. Вода из поверхностных источников (река Толучеевка и река Криуша) на хозяйственно-питьевые нужды населения не используется.</w:t>
      </w:r>
    </w:p>
    <w:p w:rsidR="00AA3706" w:rsidRPr="009C5C3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9C5C36">
        <w:rPr>
          <w:sz w:val="28"/>
          <w:szCs w:val="28"/>
        </w:rPr>
        <w:t>В настоящее время на территории с. Петропавловка частично имеется водопроводная сеть. Система не закольцована. Водоснабжение осуществляется от нескольких артскважин, расположенных на территории населенного пункта.</w:t>
      </w:r>
    </w:p>
    <w:p w:rsidR="00AA3706" w:rsidRPr="009C5C3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9C5C36">
        <w:rPr>
          <w:sz w:val="28"/>
          <w:szCs w:val="28"/>
        </w:rPr>
        <w:t>При эксплуатации Петропавловского водопровода плановые ремонтные мероприятия проводились недостаточно, сети водоснабжения находятся в изношенном состоянии и требуют ремонта, реконструкции и замены.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9C5C36">
        <w:rPr>
          <w:sz w:val="28"/>
          <w:szCs w:val="28"/>
        </w:rPr>
        <w:t>Водоснабжение в с. Петропавл</w:t>
      </w:r>
      <w:r>
        <w:rPr>
          <w:sz w:val="28"/>
          <w:szCs w:val="28"/>
        </w:rPr>
        <w:t>овка осуществляется при помощи 2</w:t>
      </w:r>
      <w:r w:rsidRPr="009C5C36">
        <w:rPr>
          <w:sz w:val="28"/>
          <w:szCs w:val="28"/>
        </w:rPr>
        <w:t xml:space="preserve"> водозаборных площадок, с расположенными на их территориях скважинами и водонапорными башнями Рожновского.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Технологический процесс водоснабжения Петропавловского сельского поселения начинается с подъема воды кустом артезианских скважин, количеством 5 штук, глубиной 30-35 м., с помощью глубинных насосов типа ЭЦВ. Водозабор снабжающий водой Петропавловское сельское поселение располагается по улицам Набережная (2 скважины), Аэродромная (3 скважины).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AA3706" w:rsidRPr="00FB65FE" w:rsidRDefault="00AA3706" w:rsidP="00AA3706">
      <w:pPr>
        <w:pStyle w:val="Default"/>
        <w:spacing w:line="360" w:lineRule="auto"/>
        <w:ind w:firstLine="720"/>
        <w:jc w:val="both"/>
        <w:rPr>
          <w:b/>
          <w:sz w:val="28"/>
          <w:szCs w:val="28"/>
        </w:rPr>
      </w:pPr>
      <w:r w:rsidRPr="00FB65FE">
        <w:rPr>
          <w:b/>
          <w:sz w:val="28"/>
          <w:szCs w:val="28"/>
        </w:rPr>
        <w:t xml:space="preserve">Таблица 1 – Скважины водозабора </w:t>
      </w:r>
      <w:r>
        <w:rPr>
          <w:b/>
          <w:sz w:val="28"/>
          <w:szCs w:val="28"/>
        </w:rPr>
        <w:t>Петропавловского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16"/>
        <w:gridCol w:w="2153"/>
        <w:gridCol w:w="1790"/>
        <w:gridCol w:w="2649"/>
        <w:gridCol w:w="2213"/>
      </w:tblGrid>
      <w:tr w:rsidR="00AA3706" w:rsidTr="00B44ACC">
        <w:tc>
          <w:tcPr>
            <w:tcW w:w="1616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7C0C">
              <w:rPr>
                <w:b/>
                <w:sz w:val="28"/>
                <w:szCs w:val="28"/>
              </w:rPr>
              <w:t>№ Скважины</w:t>
            </w:r>
          </w:p>
        </w:tc>
        <w:tc>
          <w:tcPr>
            <w:tcW w:w="2153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7C0C">
              <w:rPr>
                <w:b/>
                <w:sz w:val="28"/>
                <w:szCs w:val="28"/>
              </w:rPr>
              <w:t>Дата ввода в эксплуатацию</w:t>
            </w:r>
          </w:p>
        </w:tc>
        <w:tc>
          <w:tcPr>
            <w:tcW w:w="179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7C0C">
              <w:rPr>
                <w:b/>
                <w:sz w:val="28"/>
                <w:szCs w:val="28"/>
              </w:rPr>
              <w:t>Глубина скважины, м</w:t>
            </w:r>
          </w:p>
        </w:tc>
        <w:tc>
          <w:tcPr>
            <w:tcW w:w="2649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7C0C">
              <w:rPr>
                <w:b/>
                <w:sz w:val="28"/>
                <w:szCs w:val="28"/>
              </w:rPr>
              <w:t>Производительность скважины, куб.м./час</w:t>
            </w:r>
          </w:p>
        </w:tc>
        <w:tc>
          <w:tcPr>
            <w:tcW w:w="2213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7C0C">
              <w:rPr>
                <w:b/>
                <w:sz w:val="28"/>
                <w:szCs w:val="28"/>
              </w:rPr>
              <w:t>Марка насоса</w:t>
            </w:r>
          </w:p>
        </w:tc>
      </w:tr>
      <w:tr w:rsidR="00AA3706" w:rsidTr="00B44ACC">
        <w:tc>
          <w:tcPr>
            <w:tcW w:w="1616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07C0C">
              <w:rPr>
                <w:sz w:val="28"/>
                <w:szCs w:val="28"/>
              </w:rPr>
              <w:t>1</w:t>
            </w:r>
          </w:p>
        </w:tc>
        <w:tc>
          <w:tcPr>
            <w:tcW w:w="2153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1986</w:t>
            </w:r>
          </w:p>
        </w:tc>
        <w:tc>
          <w:tcPr>
            <w:tcW w:w="179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30-35</w:t>
            </w:r>
          </w:p>
        </w:tc>
        <w:tc>
          <w:tcPr>
            <w:tcW w:w="2649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13" w:type="dxa"/>
            <w:shd w:val="clear" w:color="auto" w:fill="auto"/>
          </w:tcPr>
          <w:p w:rsidR="00AA3706" w:rsidRPr="00E17F5E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E17F5E">
              <w:rPr>
                <w:sz w:val="28"/>
                <w:szCs w:val="28"/>
              </w:rPr>
              <w:t xml:space="preserve">ЭЦВ </w:t>
            </w:r>
            <w:r>
              <w:rPr>
                <w:sz w:val="28"/>
                <w:szCs w:val="28"/>
              </w:rPr>
              <w:t>6-10-11</w:t>
            </w:r>
            <w:r w:rsidRPr="00E17F5E">
              <w:rPr>
                <w:sz w:val="28"/>
                <w:szCs w:val="28"/>
              </w:rPr>
              <w:t>0</w:t>
            </w:r>
          </w:p>
        </w:tc>
      </w:tr>
      <w:tr w:rsidR="00AA3706" w:rsidTr="00B44ACC">
        <w:tc>
          <w:tcPr>
            <w:tcW w:w="1616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53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1986</w:t>
            </w:r>
          </w:p>
        </w:tc>
        <w:tc>
          <w:tcPr>
            <w:tcW w:w="179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30-35</w:t>
            </w:r>
          </w:p>
        </w:tc>
        <w:tc>
          <w:tcPr>
            <w:tcW w:w="2649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13" w:type="dxa"/>
            <w:shd w:val="clear" w:color="auto" w:fill="auto"/>
          </w:tcPr>
          <w:p w:rsidR="00AA3706" w:rsidRPr="00E17F5E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ЭЦВ 6-10-11</w:t>
            </w:r>
            <w:r w:rsidRPr="00E17F5E">
              <w:rPr>
                <w:sz w:val="28"/>
                <w:szCs w:val="28"/>
              </w:rPr>
              <w:t>0</w:t>
            </w:r>
          </w:p>
        </w:tc>
      </w:tr>
      <w:tr w:rsidR="00AA3706" w:rsidTr="00B44ACC">
        <w:tc>
          <w:tcPr>
            <w:tcW w:w="1616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53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</w:t>
            </w:r>
          </w:p>
        </w:tc>
        <w:tc>
          <w:tcPr>
            <w:tcW w:w="179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30-35</w:t>
            </w:r>
          </w:p>
        </w:tc>
        <w:tc>
          <w:tcPr>
            <w:tcW w:w="2649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13" w:type="dxa"/>
            <w:shd w:val="clear" w:color="auto" w:fill="auto"/>
          </w:tcPr>
          <w:p w:rsidR="00AA3706" w:rsidRPr="00E17F5E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ЭЦВ 6-10-8</w:t>
            </w:r>
            <w:r w:rsidRPr="00E17F5E">
              <w:rPr>
                <w:sz w:val="28"/>
                <w:szCs w:val="28"/>
              </w:rPr>
              <w:t>0</w:t>
            </w:r>
          </w:p>
        </w:tc>
      </w:tr>
      <w:tr w:rsidR="00AA3706" w:rsidTr="00B44ACC">
        <w:tc>
          <w:tcPr>
            <w:tcW w:w="1616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53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</w:t>
            </w:r>
          </w:p>
        </w:tc>
        <w:tc>
          <w:tcPr>
            <w:tcW w:w="179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30-35</w:t>
            </w:r>
          </w:p>
        </w:tc>
        <w:tc>
          <w:tcPr>
            <w:tcW w:w="2649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13" w:type="dxa"/>
            <w:shd w:val="clear" w:color="auto" w:fill="auto"/>
          </w:tcPr>
          <w:p w:rsidR="00AA3706" w:rsidRPr="00E17F5E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ЭЦВ 6-10-8</w:t>
            </w:r>
            <w:r w:rsidRPr="00E17F5E">
              <w:rPr>
                <w:sz w:val="28"/>
                <w:szCs w:val="28"/>
              </w:rPr>
              <w:t>0</w:t>
            </w:r>
          </w:p>
        </w:tc>
      </w:tr>
      <w:tr w:rsidR="00AA3706" w:rsidTr="00B44ACC">
        <w:tc>
          <w:tcPr>
            <w:tcW w:w="1616" w:type="dxa"/>
            <w:shd w:val="clear" w:color="auto" w:fill="auto"/>
          </w:tcPr>
          <w:p w:rsidR="00AA3706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53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</w:t>
            </w:r>
          </w:p>
        </w:tc>
        <w:tc>
          <w:tcPr>
            <w:tcW w:w="179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30-35</w:t>
            </w:r>
          </w:p>
        </w:tc>
        <w:tc>
          <w:tcPr>
            <w:tcW w:w="2649" w:type="dxa"/>
            <w:shd w:val="clear" w:color="auto" w:fill="auto"/>
          </w:tcPr>
          <w:p w:rsidR="00AA3706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13" w:type="dxa"/>
            <w:shd w:val="clear" w:color="auto" w:fill="auto"/>
          </w:tcPr>
          <w:p w:rsidR="00AA3706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ЭЦВ 6-10-8</w:t>
            </w:r>
            <w:r w:rsidRPr="00E17F5E">
              <w:rPr>
                <w:sz w:val="28"/>
                <w:szCs w:val="28"/>
              </w:rPr>
              <w:t>0</w:t>
            </w:r>
          </w:p>
        </w:tc>
      </w:tr>
    </w:tbl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Существующие скважины обеспечены зоной санитарной охраны первого пояса в радиусе </w:t>
      </w:r>
      <w:smartTag w:uri="urn:schemas-microsoft-com:office:smarttags" w:element="metricconverter">
        <w:smartTagPr>
          <w:attr w:name="ProductID" w:val="30 м"/>
        </w:smartTagPr>
        <w:r>
          <w:rPr>
            <w:sz w:val="28"/>
            <w:szCs w:val="28"/>
          </w:rPr>
          <w:t>30 м</w:t>
        </w:r>
      </w:smartTag>
      <w:r>
        <w:rPr>
          <w:sz w:val="28"/>
          <w:szCs w:val="28"/>
        </w:rPr>
        <w:t>. Цикл производства и подачи питьевой воды происходит непрерывно. Сооружения очистки и подготовки воды отсутствуют.</w:t>
      </w:r>
    </w:p>
    <w:p w:rsidR="00AA3706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</w:p>
    <w:p w:rsidR="00AA3706" w:rsidRPr="00232D99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Таблица 6</w:t>
      </w:r>
      <w:r w:rsidRPr="00B1190D">
        <w:rPr>
          <w:b/>
          <w:sz w:val="28"/>
          <w:szCs w:val="28"/>
        </w:rPr>
        <w:t xml:space="preserve"> – Информация по водопроводным сетям </w:t>
      </w:r>
      <w:r w:rsidRPr="00194D6B">
        <w:rPr>
          <w:b/>
          <w:sz w:val="28"/>
          <w:szCs w:val="28"/>
        </w:rPr>
        <w:t>Петропавловского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9"/>
        <w:gridCol w:w="2437"/>
        <w:gridCol w:w="3775"/>
        <w:gridCol w:w="1920"/>
      </w:tblGrid>
      <w:tr w:rsidR="00AA3706" w:rsidTr="00B44ACC">
        <w:tc>
          <w:tcPr>
            <w:tcW w:w="1965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7C0C">
              <w:rPr>
                <w:b/>
                <w:sz w:val="28"/>
                <w:szCs w:val="28"/>
              </w:rPr>
              <w:t>Наименование поселения</w:t>
            </w:r>
          </w:p>
        </w:tc>
        <w:tc>
          <w:tcPr>
            <w:tcW w:w="2463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7C0C">
              <w:rPr>
                <w:b/>
                <w:sz w:val="28"/>
                <w:szCs w:val="28"/>
              </w:rPr>
              <w:t>Протяженность водопроводных сетей, км</w:t>
            </w:r>
          </w:p>
        </w:tc>
        <w:tc>
          <w:tcPr>
            <w:tcW w:w="396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7C0C">
              <w:rPr>
                <w:b/>
                <w:sz w:val="28"/>
                <w:szCs w:val="28"/>
              </w:rPr>
              <w:t>Протяженность водопроводных сетей, нуждающихся в замене, км</w:t>
            </w:r>
          </w:p>
        </w:tc>
        <w:tc>
          <w:tcPr>
            <w:tcW w:w="2033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7C0C">
              <w:rPr>
                <w:b/>
                <w:sz w:val="28"/>
                <w:szCs w:val="28"/>
              </w:rPr>
              <w:t>Износ сетей, %</w:t>
            </w:r>
          </w:p>
        </w:tc>
      </w:tr>
      <w:tr w:rsidR="00AA3706" w:rsidTr="00B44ACC">
        <w:tc>
          <w:tcPr>
            <w:tcW w:w="1965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Петропавловское сельское</w:t>
            </w:r>
            <w:r w:rsidRPr="00194D6B">
              <w:rPr>
                <w:sz w:val="28"/>
                <w:szCs w:val="28"/>
              </w:rPr>
              <w:t xml:space="preserve"> поселени</w:t>
            </w:r>
            <w:r>
              <w:rPr>
                <w:sz w:val="28"/>
                <w:szCs w:val="28"/>
              </w:rPr>
              <w:t>е</w:t>
            </w:r>
          </w:p>
        </w:tc>
        <w:tc>
          <w:tcPr>
            <w:tcW w:w="2463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16,7</w:t>
            </w:r>
          </w:p>
        </w:tc>
        <w:tc>
          <w:tcPr>
            <w:tcW w:w="396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33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</w:tbl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AA3706" w:rsidRPr="00232D99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2D99">
        <w:rPr>
          <w:sz w:val="28"/>
          <w:szCs w:val="28"/>
        </w:rPr>
        <w:t>Специфика системы водоснабжения заключается в том, что она выполняет все функции, не свойственные другим организациям, а именно: добыча воды, подача к местам обработки, обработка до требуемого качества, хранение и раздача потребителям. При этом отдельные устройства и сооружения значительно удалены друг от друга</w:t>
      </w:r>
      <w:r>
        <w:rPr>
          <w:sz w:val="28"/>
          <w:szCs w:val="28"/>
        </w:rPr>
        <w:t>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2D99">
        <w:rPr>
          <w:sz w:val="28"/>
          <w:szCs w:val="28"/>
        </w:rPr>
        <w:t>Так как в хозяйственном ведении МП</w:t>
      </w:r>
      <w:r>
        <w:rPr>
          <w:sz w:val="28"/>
          <w:szCs w:val="28"/>
        </w:rPr>
        <w:t>ПМРВО</w:t>
      </w:r>
      <w:r w:rsidRPr="00232D99">
        <w:rPr>
          <w:sz w:val="28"/>
          <w:szCs w:val="28"/>
        </w:rPr>
        <w:t xml:space="preserve"> «</w:t>
      </w:r>
      <w:r>
        <w:rPr>
          <w:sz w:val="28"/>
          <w:szCs w:val="28"/>
        </w:rPr>
        <w:t>ЖКХ</w:t>
      </w:r>
      <w:r w:rsidRPr="00232D99">
        <w:rPr>
          <w:sz w:val="28"/>
          <w:szCs w:val="28"/>
        </w:rPr>
        <w:t>» находятся все элементы системы водоснабжения</w:t>
      </w:r>
      <w:r>
        <w:rPr>
          <w:sz w:val="28"/>
          <w:szCs w:val="28"/>
        </w:rPr>
        <w:t>. Э</w:t>
      </w:r>
      <w:r w:rsidRPr="00232D99">
        <w:rPr>
          <w:sz w:val="28"/>
          <w:szCs w:val="28"/>
        </w:rPr>
        <w:t>ксплуатационная зона ответственности МП</w:t>
      </w:r>
      <w:r>
        <w:rPr>
          <w:sz w:val="28"/>
          <w:szCs w:val="28"/>
        </w:rPr>
        <w:t>ПМРВО</w:t>
      </w:r>
      <w:r w:rsidRPr="00232D99">
        <w:rPr>
          <w:sz w:val="28"/>
          <w:szCs w:val="28"/>
        </w:rPr>
        <w:t xml:space="preserve"> «</w:t>
      </w:r>
      <w:r>
        <w:rPr>
          <w:sz w:val="28"/>
          <w:szCs w:val="28"/>
        </w:rPr>
        <w:t>ЖКХ</w:t>
      </w:r>
      <w:r w:rsidRPr="00232D99">
        <w:rPr>
          <w:sz w:val="28"/>
          <w:szCs w:val="28"/>
        </w:rPr>
        <w:t xml:space="preserve">» распространяется на весь комплекс системы водоснабжения </w:t>
      </w:r>
      <w:r>
        <w:rPr>
          <w:sz w:val="28"/>
          <w:szCs w:val="28"/>
        </w:rPr>
        <w:t>Петропавловского сельского поселения</w:t>
      </w:r>
      <w:r w:rsidRPr="00232D99">
        <w:rPr>
          <w:sz w:val="28"/>
          <w:szCs w:val="28"/>
        </w:rPr>
        <w:t xml:space="preserve"> за исключением объектов централизованной системы водоснабжения, находящихся в собственности других организаций.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1.2. Описание территории </w:t>
      </w:r>
      <w:r w:rsidRPr="00194D6B">
        <w:rPr>
          <w:sz w:val="28"/>
          <w:szCs w:val="28"/>
        </w:rPr>
        <w:t>Петропавловского сельского поселения</w:t>
      </w:r>
      <w:r>
        <w:rPr>
          <w:sz w:val="28"/>
          <w:szCs w:val="28"/>
        </w:rPr>
        <w:t xml:space="preserve"> не охваченных централизованными </w:t>
      </w:r>
      <w:r w:rsidRPr="00E17F5E">
        <w:rPr>
          <w:sz w:val="28"/>
          <w:szCs w:val="28"/>
        </w:rPr>
        <w:t>системами</w:t>
      </w:r>
      <w:r>
        <w:rPr>
          <w:sz w:val="28"/>
          <w:szCs w:val="28"/>
        </w:rPr>
        <w:t xml:space="preserve"> водоснабжения</w:t>
      </w:r>
    </w:p>
    <w:p w:rsidR="00AA3706" w:rsidRDefault="00943FBA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площадь </w:t>
      </w:r>
      <w:r w:rsidR="00AA3706">
        <w:rPr>
          <w:sz w:val="28"/>
          <w:szCs w:val="28"/>
        </w:rPr>
        <w:t xml:space="preserve"> Петропавловского сельского поселения составляет 135,8 кв. км., с численностью населения 5412 человек. 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b/>
          <w:sz w:val="28"/>
          <w:szCs w:val="28"/>
        </w:rPr>
      </w:pPr>
    </w:p>
    <w:p w:rsidR="00AA3706" w:rsidRPr="00235D96" w:rsidRDefault="00AA3706" w:rsidP="00AA3706">
      <w:pPr>
        <w:pStyle w:val="Default"/>
        <w:spacing w:line="360" w:lineRule="auto"/>
        <w:ind w:firstLine="720"/>
        <w:jc w:val="both"/>
        <w:rPr>
          <w:b/>
          <w:sz w:val="28"/>
          <w:szCs w:val="28"/>
        </w:rPr>
      </w:pPr>
      <w:r w:rsidRPr="00235D96">
        <w:rPr>
          <w:b/>
          <w:sz w:val="28"/>
          <w:szCs w:val="28"/>
        </w:rPr>
        <w:lastRenderedPageBreak/>
        <w:t xml:space="preserve">Таблица 7 – Показатели потребления воды </w:t>
      </w:r>
      <w:r w:rsidRPr="00194D6B">
        <w:rPr>
          <w:b/>
          <w:sz w:val="28"/>
          <w:szCs w:val="28"/>
        </w:rPr>
        <w:t>Петропавловского сельского поселения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2700"/>
        <w:gridCol w:w="2340"/>
        <w:gridCol w:w="1800"/>
        <w:gridCol w:w="1620"/>
      </w:tblGrid>
      <w:tr w:rsidR="00AA3706" w:rsidTr="00B44ACC">
        <w:tc>
          <w:tcPr>
            <w:tcW w:w="1908" w:type="dxa"/>
            <w:vMerge w:val="restart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040" w:type="dxa"/>
            <w:gridSpan w:val="2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7C0C">
              <w:rPr>
                <w:b/>
                <w:sz w:val="28"/>
                <w:szCs w:val="28"/>
              </w:rPr>
              <w:t>Население</w:t>
            </w:r>
          </w:p>
        </w:tc>
        <w:tc>
          <w:tcPr>
            <w:tcW w:w="3420" w:type="dxa"/>
            <w:gridSpan w:val="2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7C0C">
              <w:rPr>
                <w:b/>
                <w:sz w:val="28"/>
                <w:szCs w:val="28"/>
              </w:rPr>
              <w:t>Организации</w:t>
            </w:r>
          </w:p>
        </w:tc>
      </w:tr>
      <w:tr w:rsidR="00AA3706" w:rsidTr="00B44ACC">
        <w:tc>
          <w:tcPr>
            <w:tcW w:w="1908" w:type="dxa"/>
            <w:vMerge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7C0C">
              <w:rPr>
                <w:b/>
                <w:sz w:val="28"/>
                <w:szCs w:val="28"/>
              </w:rPr>
              <w:t>Многоквартирные дома</w:t>
            </w:r>
          </w:p>
        </w:tc>
        <w:tc>
          <w:tcPr>
            <w:tcW w:w="234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7C0C">
              <w:rPr>
                <w:b/>
                <w:sz w:val="28"/>
                <w:szCs w:val="28"/>
              </w:rPr>
              <w:t>Частный сектор</w:t>
            </w:r>
          </w:p>
        </w:tc>
        <w:tc>
          <w:tcPr>
            <w:tcW w:w="180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7C0C">
              <w:rPr>
                <w:b/>
                <w:sz w:val="28"/>
                <w:szCs w:val="28"/>
              </w:rPr>
              <w:t>Бюджетные</w:t>
            </w:r>
          </w:p>
        </w:tc>
        <w:tc>
          <w:tcPr>
            <w:tcW w:w="16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07C0C">
              <w:rPr>
                <w:b/>
                <w:sz w:val="28"/>
                <w:szCs w:val="28"/>
              </w:rPr>
              <w:t>Прочие</w:t>
            </w:r>
          </w:p>
        </w:tc>
      </w:tr>
      <w:tr w:rsidR="00AA3706" w:rsidTr="00B44ACC">
        <w:tc>
          <w:tcPr>
            <w:tcW w:w="1908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270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34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206</w:t>
            </w:r>
          </w:p>
        </w:tc>
        <w:tc>
          <w:tcPr>
            <w:tcW w:w="180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6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3706" w:rsidTr="00B44ACC">
        <w:tc>
          <w:tcPr>
            <w:tcW w:w="1908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07C0C">
              <w:rPr>
                <w:sz w:val="28"/>
                <w:szCs w:val="28"/>
              </w:rPr>
              <w:t>Всего, куб.м</w:t>
            </w:r>
          </w:p>
        </w:tc>
        <w:tc>
          <w:tcPr>
            <w:tcW w:w="8460" w:type="dxa"/>
            <w:gridSpan w:val="4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41434</w:t>
            </w:r>
          </w:p>
        </w:tc>
      </w:tr>
    </w:tbl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1.3. Описание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</w:r>
    </w:p>
    <w:p w:rsidR="00AA3706" w:rsidRPr="00CF542F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F542F">
        <w:rPr>
          <w:sz w:val="28"/>
          <w:szCs w:val="28"/>
        </w:rPr>
        <w:t xml:space="preserve">Федеральный закон от 7 декабря </w:t>
      </w:r>
      <w:smartTag w:uri="urn:schemas-microsoft-com:office:smarttags" w:element="metricconverter">
        <w:smartTagPr>
          <w:attr w:name="ProductID" w:val="2011 г"/>
        </w:smartTagPr>
        <w:r w:rsidRPr="00CF542F">
          <w:rPr>
            <w:sz w:val="28"/>
            <w:szCs w:val="28"/>
          </w:rPr>
          <w:t>2011 г</w:t>
        </w:r>
      </w:smartTag>
      <w:r w:rsidRPr="00CF542F">
        <w:rPr>
          <w:sz w:val="28"/>
          <w:szCs w:val="28"/>
        </w:rPr>
        <w:t>. № 416-ФЗ «О водоснабжении и водоотведении» и постановление правительства РФ от 05.09.2013 года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вводят новые понятия в сфере водоснабжения и водоотведения</w:t>
      </w:r>
      <w:r>
        <w:rPr>
          <w:sz w:val="28"/>
          <w:szCs w:val="28"/>
        </w:rPr>
        <w:t>:</w:t>
      </w:r>
    </w:p>
    <w:p w:rsidR="00AA3706" w:rsidRPr="00CF542F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F542F">
        <w:rPr>
          <w:sz w:val="28"/>
          <w:szCs w:val="28"/>
        </w:rPr>
        <w:t>«технологическая зона водоснабжения»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</w:t>
      </w:r>
      <w:r>
        <w:rPr>
          <w:sz w:val="28"/>
          <w:szCs w:val="28"/>
        </w:rPr>
        <w:t xml:space="preserve"> </w:t>
      </w:r>
      <w:r w:rsidRPr="00CF542F">
        <w:rPr>
          <w:sz w:val="28"/>
          <w:szCs w:val="28"/>
        </w:rPr>
        <w:t>(давления) воды при подаче ее потребителям в соответствии с расчетным расходом воды;</w:t>
      </w:r>
    </w:p>
    <w:p w:rsidR="00AA3706" w:rsidRPr="00CF542F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F542F">
        <w:rPr>
          <w:sz w:val="28"/>
          <w:szCs w:val="28"/>
        </w:rPr>
        <w:t>«централизованная система холодного водоснабжения» - комплекс технологически связанных между собой инженерных сооружений, предназначенных для водоподготовки, трансп</w:t>
      </w:r>
      <w:r>
        <w:rPr>
          <w:sz w:val="28"/>
          <w:szCs w:val="28"/>
        </w:rPr>
        <w:t>ортировки и подачи питьевой воды абонентам;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F542F">
        <w:rPr>
          <w:sz w:val="28"/>
          <w:szCs w:val="28"/>
        </w:rPr>
        <w:t>«нецентрализованная система холодного водоснабжения» -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Петропавловское сельское поселение обеспечивается водой из подземных водозаборов, расположенных по адресам: ул. Набережная, ул. Аэродромная, посредством куста скважин, количеством 5 шт. Вода подземного водозабора не подвергается химической и биологической очистке.</w:t>
      </w:r>
    </w:p>
    <w:p w:rsidR="00AA3706" w:rsidRPr="00EE6963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1.4. Описание результатов технического обследования централизованных систем водоснабжения</w:t>
      </w:r>
    </w:p>
    <w:p w:rsidR="00AA3706" w:rsidRPr="00044E12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1.4.1. Описание состояния существующих источников водоснабжения и водозаборных сооружений</w:t>
      </w:r>
    </w:p>
    <w:p w:rsidR="00AA3706" w:rsidRDefault="00AA3706" w:rsidP="00AA370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F7433">
        <w:rPr>
          <w:sz w:val="28"/>
          <w:szCs w:val="28"/>
        </w:rPr>
        <w:t>Производственный лабораторный контроль качества питьевой воды по микробиологическим, по санитарно-химическим показателям выполняется. По результатам санитарно-химических показателей общая жесткость превышает ПДК в 1,1 раза, что не соответствует требованиям СанПиН 2.1.4.1074-01 «Питьевая вода. Гигиенические требования к качеству централизованных систем питьевого водоснабжения. Контроль качества». По микробиологическим показателям качество воды соответствует гигиеническим требованиям, протокол от 24.11.05 г.</w:t>
      </w:r>
    </w:p>
    <w:p w:rsidR="00AA3706" w:rsidRPr="00D82B48" w:rsidRDefault="00AA3706" w:rsidP="00AA370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AA3706" w:rsidRPr="00044E12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1.4.2. Описание существующих сооружений очистки и подготовки воды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Технологический процесс водоснабжения Петропавловского сельского поселения начинается с подъема воды кустом артезианских скважин, количеством 5 штук, глубиной 30-35 м., с помощью глубинных насосов типа ЭЦВ 6-10-110 и ЭЦВ 6-10-80.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Вода подземного водозабора не подвергается химической и биологической очистке.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Далее поставляется непосредственно потребителям.</w:t>
      </w:r>
    </w:p>
    <w:p w:rsidR="00AA3706" w:rsidRPr="00044E12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1.4.</w:t>
      </w:r>
      <w:r w:rsidRPr="00044E12">
        <w:rPr>
          <w:sz w:val="28"/>
          <w:szCs w:val="28"/>
        </w:rPr>
        <w:t>3</w:t>
      </w:r>
      <w:r>
        <w:rPr>
          <w:sz w:val="28"/>
          <w:szCs w:val="28"/>
        </w:rPr>
        <w:t>. Описание состояния и функционирования водопроводных сетей систем водоснабжения</w:t>
      </w:r>
    </w:p>
    <w:p w:rsidR="00AA3706" w:rsidRPr="004578D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4578D6">
        <w:rPr>
          <w:sz w:val="28"/>
          <w:szCs w:val="28"/>
        </w:rPr>
        <w:t xml:space="preserve">Источниками водоснабжения являются артезианские скважины. Глубина скважин – 30-35 метров. Вода из подземных источников используется на </w:t>
      </w:r>
      <w:r w:rsidRPr="004578D6">
        <w:rPr>
          <w:sz w:val="28"/>
          <w:szCs w:val="28"/>
        </w:rPr>
        <w:lastRenderedPageBreak/>
        <w:t>хозяйственно-питьевые нужды, а также на производственные нужды предприятий. Общее количество жилого фонда, пользующегося водопроводом МППМРВО “ЖКХ”, 2043 человека.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4578D6">
        <w:rPr>
          <w:sz w:val="28"/>
          <w:szCs w:val="28"/>
        </w:rPr>
        <w:t>Протяженность магистральных с</w:t>
      </w:r>
      <w:r>
        <w:rPr>
          <w:sz w:val="28"/>
          <w:szCs w:val="28"/>
        </w:rPr>
        <w:t>етей водоснабжения составляет 16,7</w:t>
      </w:r>
      <w:r w:rsidRPr="004578D6">
        <w:rPr>
          <w:sz w:val="28"/>
          <w:szCs w:val="28"/>
        </w:rPr>
        <w:t xml:space="preserve"> км.</w:t>
      </w:r>
      <w:r>
        <w:rPr>
          <w:sz w:val="28"/>
          <w:szCs w:val="28"/>
        </w:rPr>
        <w:t xml:space="preserve"> Диаметр 160 мм. – 1,1 км., 150 мм. – 1,2 км., 110 мм. – 5,86 км., 100 мм. – 8,5 км. Процент износа более 50</w:t>
      </w:r>
      <w:r w:rsidRPr="004578D6">
        <w:rPr>
          <w:sz w:val="28"/>
          <w:szCs w:val="28"/>
        </w:rPr>
        <w:t xml:space="preserve">%. Число </w:t>
      </w:r>
      <w:r>
        <w:rPr>
          <w:sz w:val="28"/>
          <w:szCs w:val="28"/>
        </w:rPr>
        <w:t>водонапорных башен – 6</w:t>
      </w:r>
      <w:r w:rsidRPr="004578D6">
        <w:rPr>
          <w:sz w:val="28"/>
          <w:szCs w:val="28"/>
        </w:rPr>
        <w:t xml:space="preserve"> штук.</w:t>
      </w:r>
    </w:p>
    <w:p w:rsidR="00AA3706" w:rsidRDefault="00AA3706" w:rsidP="00AA3706">
      <w:pPr>
        <w:spacing w:line="360" w:lineRule="auto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1.4.</w:t>
      </w:r>
      <w:r w:rsidRPr="00044E12">
        <w:rPr>
          <w:sz w:val="28"/>
          <w:szCs w:val="28"/>
        </w:rPr>
        <w:t>4</w:t>
      </w:r>
      <w:r>
        <w:rPr>
          <w:sz w:val="28"/>
          <w:szCs w:val="28"/>
        </w:rPr>
        <w:t xml:space="preserve">. Описание существующих технических и технологических проблем, возникающих при водоснабжении </w:t>
      </w:r>
      <w:r w:rsidRPr="00194D6B">
        <w:rPr>
          <w:sz w:val="28"/>
          <w:szCs w:val="28"/>
        </w:rPr>
        <w:t>Петропавловского сельского поселения</w:t>
      </w:r>
      <w:r>
        <w:rPr>
          <w:sz w:val="28"/>
          <w:szCs w:val="28"/>
        </w:rPr>
        <w:t>, анализ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Основное беспокойство при эксплуатации систем водоснабжения Петропавловского сельского поселения вызывает состояние водоводов и магистральных сетей водоснабжения поселения.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DE7692">
        <w:rPr>
          <w:sz w:val="28"/>
          <w:szCs w:val="28"/>
        </w:rPr>
        <w:t>Большинство т</w:t>
      </w:r>
      <w:r>
        <w:rPr>
          <w:sz w:val="28"/>
          <w:szCs w:val="28"/>
        </w:rPr>
        <w:t>рубопроводов водопроводной сети</w:t>
      </w:r>
      <w:r w:rsidRPr="00DE7692">
        <w:rPr>
          <w:sz w:val="28"/>
          <w:szCs w:val="28"/>
        </w:rPr>
        <w:t xml:space="preserve"> были построены и введены в эксплуатацию десятки лет назад, без учета требований надежности по применяемым материалам и организационно-техническим</w:t>
      </w:r>
      <w:r>
        <w:rPr>
          <w:sz w:val="28"/>
          <w:szCs w:val="28"/>
        </w:rPr>
        <w:t xml:space="preserve"> </w:t>
      </w:r>
      <w:r w:rsidRPr="00DE7692">
        <w:rPr>
          <w:color w:val="auto"/>
          <w:sz w:val="28"/>
          <w:szCs w:val="28"/>
        </w:rPr>
        <w:t>возможностям эксплуатирующей организации и в настоящее время имеют значительный физический износ.</w:t>
      </w:r>
      <w:r>
        <w:rPr>
          <w:color w:val="auto"/>
          <w:sz w:val="28"/>
          <w:szCs w:val="28"/>
        </w:rPr>
        <w:t xml:space="preserve"> Износ основных водоводов составляет более 50%.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1.5.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DB5E3F">
        <w:rPr>
          <w:sz w:val="28"/>
          <w:szCs w:val="28"/>
        </w:rPr>
        <w:t>Так как в хозяйственном ведении МП</w:t>
      </w:r>
      <w:r>
        <w:rPr>
          <w:sz w:val="28"/>
          <w:szCs w:val="28"/>
        </w:rPr>
        <w:t>ПМРВО</w:t>
      </w:r>
      <w:r w:rsidRPr="00DB5E3F">
        <w:rPr>
          <w:sz w:val="28"/>
          <w:szCs w:val="28"/>
        </w:rPr>
        <w:t xml:space="preserve"> «</w:t>
      </w:r>
      <w:r>
        <w:rPr>
          <w:sz w:val="28"/>
          <w:szCs w:val="28"/>
        </w:rPr>
        <w:t>ЖКХ</w:t>
      </w:r>
      <w:r w:rsidRPr="00DB5E3F">
        <w:rPr>
          <w:sz w:val="28"/>
          <w:szCs w:val="28"/>
        </w:rPr>
        <w:t>» находятся все элементы системы водоснабжения, эксплуатационная зона ответственности МП</w:t>
      </w:r>
      <w:r>
        <w:rPr>
          <w:sz w:val="28"/>
          <w:szCs w:val="28"/>
        </w:rPr>
        <w:t>ПМРВО</w:t>
      </w:r>
      <w:r w:rsidRPr="00DB5E3F">
        <w:rPr>
          <w:sz w:val="28"/>
          <w:szCs w:val="28"/>
        </w:rPr>
        <w:t xml:space="preserve"> «</w:t>
      </w:r>
      <w:r>
        <w:rPr>
          <w:sz w:val="28"/>
          <w:szCs w:val="28"/>
        </w:rPr>
        <w:t>ЖКХ</w:t>
      </w:r>
      <w:r w:rsidRPr="00DB5E3F">
        <w:rPr>
          <w:sz w:val="28"/>
          <w:szCs w:val="28"/>
        </w:rPr>
        <w:t xml:space="preserve">» распространяется на весь комплекс системы водоснабжения </w:t>
      </w:r>
      <w:r>
        <w:rPr>
          <w:sz w:val="28"/>
          <w:szCs w:val="28"/>
        </w:rPr>
        <w:t>Петропавловского сельского поселения</w:t>
      </w:r>
      <w:r w:rsidRPr="00DB5E3F">
        <w:rPr>
          <w:sz w:val="28"/>
          <w:szCs w:val="28"/>
        </w:rPr>
        <w:t xml:space="preserve"> за исключением объектов централизованной системы водоснабжения, находящихся в собственности других организаций.</w:t>
      </w:r>
    </w:p>
    <w:p w:rsidR="00AA3706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</w:p>
    <w:p w:rsidR="00AA3706" w:rsidRPr="005C6953" w:rsidRDefault="00AA3706" w:rsidP="00AA3706">
      <w:pPr>
        <w:spacing w:line="360" w:lineRule="auto"/>
        <w:jc w:val="center"/>
        <w:rPr>
          <w:b/>
          <w:sz w:val="28"/>
          <w:szCs w:val="28"/>
        </w:rPr>
      </w:pPr>
      <w:r w:rsidRPr="005C6953">
        <w:rPr>
          <w:b/>
          <w:sz w:val="28"/>
          <w:szCs w:val="28"/>
        </w:rPr>
        <w:t>2. «Направления развития централизованных систем водоснабжения»</w:t>
      </w: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2.1. Основные направления, принципы, задачи и целевые показатели развития централизованных систем водоснабжения</w:t>
      </w:r>
    </w:p>
    <w:p w:rsidR="00AA3706" w:rsidRPr="00235C54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5C54">
        <w:rPr>
          <w:sz w:val="28"/>
          <w:szCs w:val="28"/>
        </w:rPr>
        <w:t xml:space="preserve">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</w:t>
      </w:r>
      <w:r>
        <w:rPr>
          <w:sz w:val="28"/>
          <w:szCs w:val="28"/>
        </w:rPr>
        <w:t>Петропавловского сельского поселения</w:t>
      </w:r>
      <w:r w:rsidRPr="00235C54">
        <w:rPr>
          <w:sz w:val="28"/>
          <w:szCs w:val="28"/>
        </w:rPr>
        <w:t xml:space="preserve"> являются: 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5C54">
        <w:rPr>
          <w:sz w:val="28"/>
          <w:szCs w:val="28"/>
        </w:rPr>
        <w:t>- привлечение инвестиций в модернизацию и техническое перевооружение объектов водоснабжения</w:t>
      </w:r>
      <w:r>
        <w:rPr>
          <w:sz w:val="28"/>
          <w:szCs w:val="28"/>
        </w:rPr>
        <w:t>;</w:t>
      </w:r>
    </w:p>
    <w:p w:rsidR="00AA3706" w:rsidRPr="00235C54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5C54">
        <w:rPr>
          <w:sz w:val="28"/>
          <w:szCs w:val="28"/>
        </w:rPr>
        <w:t>- обновление основного оборудования объектов и сетей централ</w:t>
      </w:r>
      <w:r>
        <w:rPr>
          <w:sz w:val="28"/>
          <w:szCs w:val="28"/>
        </w:rPr>
        <w:t>изованной системы водоснабжения.</w:t>
      </w:r>
    </w:p>
    <w:p w:rsidR="00AA3706" w:rsidRPr="00235C54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5C54">
        <w:rPr>
          <w:sz w:val="28"/>
          <w:szCs w:val="28"/>
        </w:rPr>
        <w:t xml:space="preserve">Принципами развития централизованной системы </w:t>
      </w:r>
      <w:r>
        <w:rPr>
          <w:sz w:val="28"/>
          <w:szCs w:val="28"/>
        </w:rPr>
        <w:t>Петропавловского сельского поселения</w:t>
      </w:r>
      <w:r w:rsidRPr="00235C54">
        <w:rPr>
          <w:sz w:val="28"/>
          <w:szCs w:val="28"/>
        </w:rPr>
        <w:t xml:space="preserve"> являются: </w:t>
      </w:r>
    </w:p>
    <w:p w:rsidR="00AA3706" w:rsidRPr="00235C54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5C54">
        <w:rPr>
          <w:sz w:val="28"/>
          <w:szCs w:val="28"/>
        </w:rPr>
        <w:t xml:space="preserve">- постоянное улучшение качества предоставления услуг водоснабжения потребителям (абонентам); </w:t>
      </w:r>
    </w:p>
    <w:p w:rsidR="00AA3706" w:rsidRPr="00235C54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5C54">
        <w:rPr>
          <w:sz w:val="28"/>
          <w:szCs w:val="28"/>
        </w:rPr>
        <w:t xml:space="preserve">- удовлетворение потребности в обеспечении услугой водоснабжения новых объектов капитального строительства; 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5C54">
        <w:rPr>
          <w:sz w:val="28"/>
          <w:szCs w:val="28"/>
        </w:rPr>
        <w:t>- 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AA3706" w:rsidRPr="00235C54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5C54">
        <w:rPr>
          <w:sz w:val="28"/>
          <w:szCs w:val="28"/>
        </w:rPr>
        <w:t xml:space="preserve">Основными задачами, решаемыми при развитии централизованных систем водоснабжения </w:t>
      </w:r>
      <w:r>
        <w:rPr>
          <w:sz w:val="28"/>
          <w:szCs w:val="28"/>
        </w:rPr>
        <w:t>Петропавловского сельского поселения</w:t>
      </w:r>
      <w:r w:rsidRPr="00235C54">
        <w:rPr>
          <w:sz w:val="28"/>
          <w:szCs w:val="28"/>
        </w:rPr>
        <w:t xml:space="preserve"> являются: </w:t>
      </w:r>
    </w:p>
    <w:p w:rsidR="00AA3706" w:rsidRPr="00235C54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5C54">
        <w:rPr>
          <w:sz w:val="28"/>
          <w:szCs w:val="28"/>
        </w:rPr>
        <w:t xml:space="preserve">- привлечение инвестиций в модернизацию и техническое перевооружение объектов водоснабжения, повышение степени благоустройства зданий. </w:t>
      </w:r>
    </w:p>
    <w:p w:rsidR="00AA3706" w:rsidRPr="00235C54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5C54">
        <w:rPr>
          <w:sz w:val="28"/>
          <w:szCs w:val="28"/>
        </w:rPr>
        <w:t xml:space="preserve">- повышение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</w:t>
      </w:r>
      <w:r>
        <w:rPr>
          <w:sz w:val="28"/>
          <w:szCs w:val="28"/>
        </w:rPr>
        <w:t>ресурсов;</w:t>
      </w:r>
    </w:p>
    <w:p w:rsidR="00AA3706" w:rsidRPr="00235C54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5C54">
        <w:rPr>
          <w:sz w:val="28"/>
          <w:szCs w:val="28"/>
        </w:rPr>
        <w:lastRenderedPageBreak/>
        <w:t xml:space="preserve">- переход на более эффективные и технически совершенные технологии водоподготовки при производстве питьевой воды на водопроводных станциях с забором воды из поверхностного источника водоснабжения с целью обеспечения гарантированной безопасности и безвредности питьевой воды; 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5C54">
        <w:rPr>
          <w:sz w:val="28"/>
          <w:szCs w:val="28"/>
        </w:rPr>
        <w:t>- реконструкция и модернизация водопроводной сети, в том числе замена стальных водоводов с целью обеспечения качества воды, поставляемой потребителям, повышения надежности водоснабжения и снижения аварийности;</w:t>
      </w:r>
    </w:p>
    <w:p w:rsidR="00AA3706" w:rsidRPr="00235C54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5C54">
        <w:rPr>
          <w:sz w:val="28"/>
          <w:szCs w:val="28"/>
        </w:rPr>
        <w:t xml:space="preserve">- замена запорной арматуры на водопроводной сети, в том числе пожарных гидрантов, с целью обеспечения исправного технического состояния сети, бесперебойной подачи воды потребителям, в том числе на нужды пожаротушения; 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5C54">
        <w:rPr>
          <w:sz w:val="28"/>
          <w:szCs w:val="28"/>
        </w:rPr>
        <w:t>- 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объекте;</w:t>
      </w:r>
    </w:p>
    <w:p w:rsidR="00AA3706" w:rsidRPr="00235C54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5C54">
        <w:rPr>
          <w:sz w:val="28"/>
          <w:szCs w:val="28"/>
        </w:rPr>
        <w:t xml:space="preserve">- создания системы управления водоснабжением </w:t>
      </w:r>
      <w:r>
        <w:rPr>
          <w:sz w:val="28"/>
          <w:szCs w:val="28"/>
        </w:rPr>
        <w:t>Петропавловского сельского поселения</w:t>
      </w:r>
      <w:r w:rsidRPr="00235C54">
        <w:rPr>
          <w:sz w:val="28"/>
          <w:szCs w:val="28"/>
        </w:rPr>
        <w:t xml:space="preserve">,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водоснабжения, а так же обеспечение энергоэффективности функционирования системы; 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35C54">
        <w:rPr>
          <w:sz w:val="28"/>
          <w:szCs w:val="28"/>
        </w:rPr>
        <w:t>- строительство сетей и сооружений для водоснабжения осваиваемых и преобразуемых территорий, а также отдельных территорий</w:t>
      </w:r>
      <w:r>
        <w:rPr>
          <w:sz w:val="28"/>
          <w:szCs w:val="28"/>
        </w:rPr>
        <w:t xml:space="preserve"> поселения</w:t>
      </w:r>
      <w:r w:rsidRPr="00235C54">
        <w:rPr>
          <w:sz w:val="28"/>
          <w:szCs w:val="28"/>
        </w:rPr>
        <w:t xml:space="preserve">, не имеющих централизованного водоснабжения с целью обеспечения доступности услуг водоснабжения для всех жителей </w:t>
      </w:r>
      <w:r>
        <w:rPr>
          <w:sz w:val="28"/>
          <w:szCs w:val="28"/>
        </w:rPr>
        <w:t>Петропавловского сельского поселения</w:t>
      </w:r>
      <w:r w:rsidRPr="00235C54">
        <w:rPr>
          <w:sz w:val="28"/>
          <w:szCs w:val="28"/>
        </w:rPr>
        <w:t>.</w:t>
      </w:r>
    </w:p>
    <w:p w:rsidR="00AA3706" w:rsidRPr="002A5B23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A5B23">
        <w:rPr>
          <w:sz w:val="28"/>
          <w:szCs w:val="28"/>
        </w:rPr>
        <w:t xml:space="preserve"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AA3706" w:rsidRPr="002A5B23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A5B23">
        <w:rPr>
          <w:sz w:val="28"/>
          <w:szCs w:val="28"/>
        </w:rPr>
        <w:t xml:space="preserve">- показатели качества питьевой воды; </w:t>
      </w:r>
    </w:p>
    <w:p w:rsidR="00AA3706" w:rsidRPr="002A5B23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A5B23">
        <w:rPr>
          <w:sz w:val="28"/>
          <w:szCs w:val="28"/>
        </w:rPr>
        <w:t xml:space="preserve">- показатели надежности и бесперебойности водоснабжения; </w:t>
      </w:r>
    </w:p>
    <w:p w:rsidR="00AA3706" w:rsidRPr="002A5B23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A5B23">
        <w:rPr>
          <w:sz w:val="28"/>
          <w:szCs w:val="28"/>
        </w:rPr>
        <w:t xml:space="preserve">- показатели качества обслуживания абонентов; </w:t>
      </w:r>
    </w:p>
    <w:p w:rsidR="00AA3706" w:rsidRPr="002A5B23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A5B23">
        <w:rPr>
          <w:sz w:val="28"/>
          <w:szCs w:val="28"/>
        </w:rPr>
        <w:lastRenderedPageBreak/>
        <w:t xml:space="preserve">- показатели эффективности использования ресурсов, в том числе сокращения потерь воды при транспортировке; </w:t>
      </w:r>
    </w:p>
    <w:p w:rsidR="00AA3706" w:rsidRPr="002A5B23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A5B23">
        <w:rPr>
          <w:sz w:val="28"/>
          <w:szCs w:val="28"/>
        </w:rPr>
        <w:t xml:space="preserve">- соотношение цены реализации мероприятий инвестиционной программы и их эффективности - улучшение качества воды; 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A5B23">
        <w:rPr>
          <w:sz w:val="28"/>
          <w:szCs w:val="28"/>
        </w:rPr>
        <w:t>-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AA3706" w:rsidRPr="00F10B6F" w:rsidRDefault="00AA3706" w:rsidP="00AA3706">
      <w:pPr>
        <w:spacing w:line="360" w:lineRule="auto"/>
        <w:jc w:val="center"/>
        <w:rPr>
          <w:sz w:val="28"/>
          <w:szCs w:val="28"/>
        </w:rPr>
      </w:pPr>
      <w:r w:rsidRPr="00F10B6F">
        <w:rPr>
          <w:sz w:val="28"/>
          <w:szCs w:val="28"/>
        </w:rPr>
        <w:t xml:space="preserve">2.2. Сценарий развития централизованных систем водоснабжения в зависимости от различных сценариев развития </w:t>
      </w:r>
      <w:r>
        <w:rPr>
          <w:sz w:val="28"/>
          <w:szCs w:val="28"/>
        </w:rPr>
        <w:t>Петропавловского сельского поселения</w:t>
      </w:r>
    </w:p>
    <w:p w:rsidR="00AA3706" w:rsidRPr="00A04D3E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A04D3E">
        <w:rPr>
          <w:sz w:val="28"/>
          <w:szCs w:val="28"/>
        </w:rPr>
        <w:t xml:space="preserve">Особенность системы водоснабжения </w:t>
      </w:r>
      <w:r>
        <w:rPr>
          <w:sz w:val="28"/>
          <w:szCs w:val="28"/>
        </w:rPr>
        <w:t>Петропавловского сельского поселения</w:t>
      </w:r>
      <w:r w:rsidRPr="00A04D3E">
        <w:rPr>
          <w:sz w:val="28"/>
          <w:szCs w:val="28"/>
        </w:rPr>
        <w:t xml:space="preserve"> заключается в т</w:t>
      </w:r>
      <w:r>
        <w:rPr>
          <w:sz w:val="28"/>
          <w:szCs w:val="28"/>
        </w:rPr>
        <w:t>ом, что она по составу является тупиковой.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color w:val="auto"/>
          <w:sz w:val="26"/>
          <w:szCs w:val="26"/>
        </w:rPr>
      </w:pPr>
      <w:r w:rsidRPr="00A04D3E">
        <w:rPr>
          <w:sz w:val="28"/>
          <w:szCs w:val="28"/>
        </w:rPr>
        <w:t xml:space="preserve">Каким бы ни был сценарий развития </w:t>
      </w:r>
      <w:r>
        <w:rPr>
          <w:sz w:val="28"/>
          <w:szCs w:val="28"/>
        </w:rPr>
        <w:t>Петропавловского сельского поселения</w:t>
      </w:r>
      <w:r w:rsidRPr="00A04D3E">
        <w:rPr>
          <w:sz w:val="28"/>
          <w:szCs w:val="28"/>
        </w:rPr>
        <w:t xml:space="preserve"> в ближайшие годы, проведение мероприятий по </w:t>
      </w:r>
      <w:r>
        <w:rPr>
          <w:sz w:val="28"/>
          <w:szCs w:val="28"/>
        </w:rPr>
        <w:t>модернизации</w:t>
      </w:r>
      <w:r w:rsidRPr="00A04D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оборудования водозаборов </w:t>
      </w:r>
      <w:r w:rsidRPr="00A04D3E">
        <w:rPr>
          <w:color w:val="auto"/>
          <w:sz w:val="28"/>
          <w:szCs w:val="28"/>
        </w:rPr>
        <w:t>и реконструкции основных водоводов</w:t>
      </w:r>
      <w:r>
        <w:rPr>
          <w:color w:val="auto"/>
          <w:sz w:val="28"/>
          <w:szCs w:val="28"/>
        </w:rPr>
        <w:t>,</w:t>
      </w:r>
      <w:r w:rsidRPr="00A04D3E">
        <w:rPr>
          <w:color w:val="auto"/>
          <w:sz w:val="28"/>
          <w:szCs w:val="28"/>
        </w:rPr>
        <w:t xml:space="preserve"> позволит МП</w:t>
      </w:r>
      <w:r>
        <w:rPr>
          <w:color w:val="auto"/>
          <w:sz w:val="28"/>
          <w:szCs w:val="28"/>
        </w:rPr>
        <w:t>ПМРВО</w:t>
      </w:r>
      <w:r w:rsidRPr="00A04D3E">
        <w:rPr>
          <w:color w:val="auto"/>
          <w:sz w:val="28"/>
          <w:szCs w:val="28"/>
        </w:rPr>
        <w:t xml:space="preserve"> «</w:t>
      </w:r>
      <w:r>
        <w:rPr>
          <w:color w:val="auto"/>
          <w:sz w:val="28"/>
          <w:szCs w:val="28"/>
        </w:rPr>
        <w:t>ЖКХ</w:t>
      </w:r>
      <w:r w:rsidRPr="00A04D3E">
        <w:rPr>
          <w:color w:val="auto"/>
          <w:sz w:val="28"/>
          <w:szCs w:val="28"/>
        </w:rPr>
        <w:t>» в полном объёме обеспечить необходимый резерв мощностей инженерно – технического обеспечения для развития объектов капитального строительства и подключение новых абонентов на территориях перспективной застройки</w:t>
      </w:r>
      <w:r>
        <w:rPr>
          <w:color w:val="auto"/>
          <w:sz w:val="26"/>
          <w:szCs w:val="26"/>
        </w:rPr>
        <w:t>.</w:t>
      </w:r>
    </w:p>
    <w:p w:rsidR="00AA3706" w:rsidRPr="003F0EA5" w:rsidRDefault="00AA3706" w:rsidP="00AA3706">
      <w:pPr>
        <w:pStyle w:val="Default"/>
        <w:spacing w:line="360" w:lineRule="auto"/>
        <w:jc w:val="both"/>
        <w:rPr>
          <w:color w:val="auto"/>
          <w:sz w:val="26"/>
          <w:szCs w:val="26"/>
        </w:rPr>
      </w:pPr>
    </w:p>
    <w:p w:rsidR="00AA3706" w:rsidRPr="005C6953" w:rsidRDefault="00AA3706" w:rsidP="00AA3706">
      <w:pPr>
        <w:spacing w:line="360" w:lineRule="auto"/>
        <w:jc w:val="center"/>
        <w:rPr>
          <w:b/>
          <w:sz w:val="28"/>
          <w:szCs w:val="28"/>
        </w:rPr>
      </w:pPr>
      <w:r w:rsidRPr="005C6953">
        <w:rPr>
          <w:b/>
          <w:sz w:val="28"/>
          <w:szCs w:val="28"/>
        </w:rPr>
        <w:t>3. «Баланс водоснабжения и потребления питьевой воды»</w:t>
      </w: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3.1. Общий баланс подачи и реализации воды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Общий забор воды составляет 64522 куб.м. В том числе расход на хозяйственно бытовые нужды, а так же потери воды составляют 23088 куб.м.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объем воды отпущенный потребителям Петропавловского сельского поселения составляет 41434 куб.м.</w:t>
      </w:r>
    </w:p>
    <w:p w:rsidR="00AA3706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0828FF">
        <w:rPr>
          <w:sz w:val="28"/>
          <w:szCs w:val="28"/>
        </w:rPr>
        <w:t>Описание структуры центра</w:t>
      </w:r>
      <w:r>
        <w:rPr>
          <w:sz w:val="28"/>
          <w:szCs w:val="28"/>
        </w:rPr>
        <w:t>лизованной системы водоснабжения</w:t>
      </w:r>
      <w:r w:rsidRPr="000828FF">
        <w:rPr>
          <w:sz w:val="28"/>
          <w:szCs w:val="28"/>
        </w:rPr>
        <w:t xml:space="preserve"> (эксплуатационные и технологические зоны)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Вода, поднятая из скважин, направляется непосредственно потребителям.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3.3. Структурный баланс реализации питьевой воды по группам абонентов с разбивкой на хозяйственно-бытовые нужды населения, производственные нужды юридических лиц и другие нужды Петропавловского сельского поселения</w:t>
      </w: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1200" cy="3253740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  <w:r w:rsidRPr="00044E12">
        <w:rPr>
          <w:sz w:val="28"/>
          <w:szCs w:val="28"/>
        </w:rPr>
        <w:t xml:space="preserve">Диаграмма 1 – Структура потребления воды </w:t>
      </w:r>
      <w:r>
        <w:rPr>
          <w:sz w:val="28"/>
          <w:szCs w:val="28"/>
        </w:rPr>
        <w:t>Петропавловского сельского поселения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018AF">
        <w:rPr>
          <w:sz w:val="28"/>
          <w:szCs w:val="28"/>
        </w:rPr>
        <w:t>Доля организаций бюджетной сферы (федеральный, областной, городской и местный бюджет)</w:t>
      </w:r>
      <w:r w:rsidRPr="00C018AF">
        <w:rPr>
          <w:sz w:val="26"/>
          <w:szCs w:val="26"/>
        </w:rPr>
        <w:t xml:space="preserve"> </w:t>
      </w:r>
      <w:r w:rsidRPr="00C018AF">
        <w:rPr>
          <w:sz w:val="28"/>
          <w:szCs w:val="28"/>
        </w:rPr>
        <w:t xml:space="preserve">составляют </w:t>
      </w:r>
      <w:r>
        <w:rPr>
          <w:sz w:val="28"/>
          <w:szCs w:val="28"/>
        </w:rPr>
        <w:t>12,2</w:t>
      </w:r>
      <w:r w:rsidRPr="00C018AF">
        <w:rPr>
          <w:sz w:val="28"/>
          <w:szCs w:val="28"/>
        </w:rPr>
        <w:t xml:space="preserve">%, на промышленные предприятия и прочих потребителей приходится </w:t>
      </w:r>
      <w:r>
        <w:rPr>
          <w:sz w:val="28"/>
          <w:szCs w:val="28"/>
        </w:rPr>
        <w:t>6,4</w:t>
      </w:r>
      <w:r w:rsidRPr="00C018AF">
        <w:rPr>
          <w:sz w:val="28"/>
          <w:szCs w:val="28"/>
        </w:rPr>
        <w:t>% от общего объема водопотребления.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3.4. 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</w:t>
      </w:r>
    </w:p>
    <w:p w:rsidR="00AA3706" w:rsidRPr="00C742A5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742A5">
        <w:rPr>
          <w:sz w:val="28"/>
          <w:szCs w:val="28"/>
        </w:rPr>
        <w:t xml:space="preserve">Фактическое удельное потребление в 2012 году составило в среднем (учитывая все степени благоустройства) </w:t>
      </w:r>
      <w:r>
        <w:rPr>
          <w:sz w:val="28"/>
          <w:szCs w:val="28"/>
        </w:rPr>
        <w:t>42 литр</w:t>
      </w:r>
      <w:r w:rsidRPr="00A26FD7">
        <w:rPr>
          <w:sz w:val="28"/>
          <w:szCs w:val="28"/>
        </w:rPr>
        <w:t xml:space="preserve"> на чел. в сутки или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1,26 куб.м.</w:t>
      </w:r>
      <w:r w:rsidRPr="00C742A5">
        <w:rPr>
          <w:sz w:val="28"/>
          <w:szCs w:val="28"/>
        </w:rPr>
        <w:t xml:space="preserve"> на чел. в месяц. </w:t>
      </w:r>
    </w:p>
    <w:p w:rsidR="00AA3706" w:rsidRPr="00C742A5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742A5">
        <w:rPr>
          <w:sz w:val="28"/>
          <w:szCs w:val="28"/>
        </w:rPr>
        <w:t xml:space="preserve">В последние годы в </w:t>
      </w:r>
      <w:r>
        <w:rPr>
          <w:sz w:val="28"/>
          <w:szCs w:val="28"/>
        </w:rPr>
        <w:t>Петропавловском сельском поселении</w:t>
      </w:r>
      <w:r w:rsidRPr="00C742A5">
        <w:rPr>
          <w:sz w:val="28"/>
          <w:szCs w:val="28"/>
        </w:rPr>
        <w:t xml:space="preserve"> уделяется большое внимание вопросам организации приборного учета воды на всех этапах ее </w:t>
      </w:r>
      <w:r w:rsidRPr="00C742A5">
        <w:rPr>
          <w:sz w:val="28"/>
          <w:szCs w:val="28"/>
        </w:rPr>
        <w:lastRenderedPageBreak/>
        <w:t xml:space="preserve">подготовки и подачи. Особое место в этом занимает совершенствование учета водопотребления в жилом фонде путем установки как общедомовых, так и индивидуальных приборов учета воды. 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742A5">
        <w:rPr>
          <w:sz w:val="28"/>
          <w:szCs w:val="28"/>
        </w:rPr>
        <w:t>Общеизвестно, что установка индивидуальных приборов учета (ИПУ) потребления воды стимулирует жителей рационально и экономно расходовать воду. В свою очередь, установка ИПУ, наряду с установкой общедомовых п</w:t>
      </w:r>
      <w:r>
        <w:rPr>
          <w:sz w:val="28"/>
          <w:szCs w:val="28"/>
        </w:rPr>
        <w:t>риборов учета воды, позволяет М</w:t>
      </w:r>
      <w:r w:rsidRPr="00C742A5">
        <w:rPr>
          <w:sz w:val="28"/>
          <w:szCs w:val="28"/>
        </w:rPr>
        <w:t>П</w:t>
      </w:r>
      <w:r>
        <w:rPr>
          <w:sz w:val="28"/>
          <w:szCs w:val="28"/>
        </w:rPr>
        <w:t>ПМРВО</w:t>
      </w:r>
      <w:r w:rsidRPr="00C742A5">
        <w:rPr>
          <w:sz w:val="28"/>
          <w:szCs w:val="28"/>
        </w:rPr>
        <w:t xml:space="preserve"> «</w:t>
      </w:r>
      <w:r>
        <w:rPr>
          <w:sz w:val="28"/>
          <w:szCs w:val="28"/>
        </w:rPr>
        <w:t>ЖКХ</w:t>
      </w:r>
      <w:r w:rsidRPr="00C742A5">
        <w:rPr>
          <w:sz w:val="28"/>
          <w:szCs w:val="28"/>
        </w:rPr>
        <w:t xml:space="preserve">» решать задачу оптимизации системы подачи и распределения воды в </w:t>
      </w:r>
      <w:r>
        <w:rPr>
          <w:sz w:val="28"/>
          <w:szCs w:val="28"/>
        </w:rPr>
        <w:t>поселении</w:t>
      </w:r>
      <w:r w:rsidRPr="00C742A5">
        <w:rPr>
          <w:sz w:val="28"/>
          <w:szCs w:val="28"/>
        </w:rPr>
        <w:t xml:space="preserve"> в целях экономии водных и энергетических ресурсов.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3.5. Описание существующей системы коммерческого учета питьевой воды и планов по установке приборов учета</w:t>
      </w:r>
    </w:p>
    <w:p w:rsidR="00AA3706" w:rsidRDefault="00AA3706" w:rsidP="00AA3706">
      <w:pPr>
        <w:spacing w:line="360" w:lineRule="auto"/>
        <w:ind w:firstLine="72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Петропавловском сельском поселении оснащенность абонентов приборами учета воды приблизительно равна 90%. Многоквартирные жилые дома оснащены общедомовыми приборами учета типа «Охта М-32х», ВДХ-32 Бетар, ВК-25Г, ВСКМ-90-40, СМВ-25. Частные жилые дома оснащены индивидуальными приборами учета, типа СХВ-15, СВК-15-3-2, СГВ-15, СВ-15х.</w:t>
      </w:r>
    </w:p>
    <w:p w:rsidR="00AA3706" w:rsidRDefault="00AA3706" w:rsidP="00AA3706">
      <w:pPr>
        <w:spacing w:line="360" w:lineRule="auto"/>
        <w:ind w:firstLine="720"/>
        <w:rPr>
          <w:sz w:val="28"/>
          <w:szCs w:val="28"/>
          <w:shd w:val="clear" w:color="auto" w:fill="FFFFFF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3.6. Анализ резервов и дефицитов производственных мощностей системы водоснабжения Петропавловского сельского поселения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в Петропавловском сельском поселении не выявлено дефицитов потребления воды, а основные мероприятия будут направлены на стопроцентное обеспечение населения централизованным водоснабжением.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Петропавловском сельском поселении не планируется многоэтажная жилая застройка. Таким образом, не представляется возможным оценить перспективный рост жилой застройки и населения.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связи с этим, перспективные балансы будут рассчитаны на усредненный рост потребности сельского поселения в 2% от базового года.</w:t>
      </w:r>
    </w:p>
    <w:p w:rsidR="00AA3706" w:rsidRDefault="00AA3706" w:rsidP="00AA3706">
      <w:pPr>
        <w:pStyle w:val="Default"/>
        <w:spacing w:line="360" w:lineRule="auto"/>
        <w:ind w:firstLine="720"/>
        <w:jc w:val="center"/>
        <w:rPr>
          <w:sz w:val="28"/>
          <w:szCs w:val="28"/>
        </w:rPr>
      </w:pPr>
    </w:p>
    <w:p w:rsidR="00AA3706" w:rsidRPr="00EB2D98" w:rsidRDefault="00AA3706" w:rsidP="00AA3706">
      <w:pPr>
        <w:spacing w:line="360" w:lineRule="auto"/>
        <w:jc w:val="center"/>
        <w:rPr>
          <w:sz w:val="28"/>
          <w:szCs w:val="28"/>
        </w:rPr>
      </w:pPr>
      <w:r w:rsidRPr="00EB2D98">
        <w:rPr>
          <w:sz w:val="28"/>
          <w:szCs w:val="28"/>
        </w:rPr>
        <w:lastRenderedPageBreak/>
        <w:t>3.7. Прогнозные балансы по</w:t>
      </w:r>
      <w:r>
        <w:rPr>
          <w:sz w:val="28"/>
          <w:szCs w:val="28"/>
        </w:rPr>
        <w:t>требления питьевой</w:t>
      </w:r>
      <w:r w:rsidRPr="00EB2D98">
        <w:rPr>
          <w:sz w:val="28"/>
          <w:szCs w:val="28"/>
        </w:rPr>
        <w:t xml:space="preserve"> воды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</w:p>
    <w:p w:rsidR="00AA3706" w:rsidRPr="00EB2D98" w:rsidRDefault="00AA3706" w:rsidP="00AA3706">
      <w:pPr>
        <w:pStyle w:val="Default"/>
        <w:spacing w:line="360" w:lineRule="auto"/>
        <w:ind w:firstLine="720"/>
        <w:jc w:val="both"/>
        <w:rPr>
          <w:b/>
          <w:sz w:val="28"/>
          <w:szCs w:val="28"/>
        </w:rPr>
      </w:pPr>
      <w:r w:rsidRPr="00EB2D98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12</w:t>
      </w:r>
      <w:r w:rsidRPr="00EB2D98">
        <w:rPr>
          <w:b/>
          <w:sz w:val="28"/>
          <w:szCs w:val="28"/>
        </w:rPr>
        <w:t xml:space="preserve"> – Перспективные водные балансы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720"/>
        <w:gridCol w:w="720"/>
        <w:gridCol w:w="720"/>
        <w:gridCol w:w="720"/>
        <w:gridCol w:w="720"/>
        <w:gridCol w:w="720"/>
        <w:gridCol w:w="720"/>
        <w:gridCol w:w="720"/>
        <w:gridCol w:w="900"/>
        <w:gridCol w:w="900"/>
        <w:gridCol w:w="900"/>
        <w:gridCol w:w="773"/>
      </w:tblGrid>
      <w:tr w:rsidR="00AA3706" w:rsidTr="00B44ACC">
        <w:tc>
          <w:tcPr>
            <w:tcW w:w="1188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jc w:val="center"/>
              <w:rPr>
                <w:b/>
              </w:rPr>
            </w:pPr>
            <w:r w:rsidRPr="00907C0C">
              <w:rPr>
                <w:b/>
              </w:rPr>
              <w:t>Показатели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jc w:val="center"/>
              <w:rPr>
                <w:b/>
              </w:rPr>
            </w:pPr>
            <w:r w:rsidRPr="00907C0C">
              <w:rPr>
                <w:b/>
              </w:rPr>
              <w:t>Ед. изм.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2015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2017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90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0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0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773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2025</w:t>
            </w:r>
          </w:p>
        </w:tc>
      </w:tr>
      <w:tr w:rsidR="00AA3706" w:rsidTr="00B44ACC">
        <w:tc>
          <w:tcPr>
            <w:tcW w:w="1188" w:type="dxa"/>
            <w:shd w:val="clear" w:color="auto" w:fill="auto"/>
          </w:tcPr>
          <w:p w:rsidR="00AA3706" w:rsidRPr="002502BA" w:rsidRDefault="00AA3706" w:rsidP="00B44ACC">
            <w:pPr>
              <w:pStyle w:val="Default"/>
              <w:jc w:val="center"/>
            </w:pPr>
            <w:r>
              <w:t>Поднято воды всего</w:t>
            </w:r>
          </w:p>
        </w:tc>
        <w:tc>
          <w:tcPr>
            <w:tcW w:w="720" w:type="dxa"/>
            <w:shd w:val="clear" w:color="auto" w:fill="auto"/>
          </w:tcPr>
          <w:p w:rsidR="00AA3706" w:rsidRPr="002502BA" w:rsidRDefault="00AA3706" w:rsidP="00B44ACC">
            <w:pPr>
              <w:pStyle w:val="Default"/>
              <w:jc w:val="center"/>
            </w:pPr>
            <w:r w:rsidRPr="002502BA">
              <w:t>тыс. куб. м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64,522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65,822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67,122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68,422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69,722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71,022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72,322</w:t>
            </w:r>
          </w:p>
        </w:tc>
        <w:tc>
          <w:tcPr>
            <w:tcW w:w="90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73,622</w:t>
            </w:r>
          </w:p>
        </w:tc>
        <w:tc>
          <w:tcPr>
            <w:tcW w:w="90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74,922</w:t>
            </w:r>
          </w:p>
        </w:tc>
        <w:tc>
          <w:tcPr>
            <w:tcW w:w="90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76,222</w:t>
            </w:r>
          </w:p>
        </w:tc>
        <w:tc>
          <w:tcPr>
            <w:tcW w:w="773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77,522</w:t>
            </w:r>
          </w:p>
        </w:tc>
      </w:tr>
      <w:tr w:rsidR="00AA3706" w:rsidTr="00B44ACC">
        <w:tc>
          <w:tcPr>
            <w:tcW w:w="1188" w:type="dxa"/>
            <w:shd w:val="clear" w:color="auto" w:fill="auto"/>
          </w:tcPr>
          <w:p w:rsidR="00AA3706" w:rsidRPr="002502BA" w:rsidRDefault="00AA3706" w:rsidP="00B44ACC">
            <w:pPr>
              <w:pStyle w:val="Default"/>
              <w:jc w:val="center"/>
            </w:pPr>
            <w:r w:rsidRPr="002502BA">
              <w:t>Расход воды на собственные нужды</w:t>
            </w:r>
            <w:r>
              <w:t xml:space="preserve"> и потери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jc w:val="center"/>
              <w:rPr>
                <w:sz w:val="28"/>
                <w:szCs w:val="28"/>
              </w:rPr>
            </w:pPr>
            <w:r w:rsidRPr="002502BA">
              <w:t>тыс. куб. м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23,088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C13AC">
              <w:rPr>
                <w:sz w:val="20"/>
                <w:szCs w:val="20"/>
              </w:rPr>
              <w:t>23,088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C13AC">
              <w:rPr>
                <w:sz w:val="20"/>
                <w:szCs w:val="20"/>
              </w:rPr>
              <w:t>23,088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C13AC">
              <w:rPr>
                <w:sz w:val="20"/>
                <w:szCs w:val="20"/>
              </w:rPr>
              <w:t>23,088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C13AC">
              <w:rPr>
                <w:sz w:val="20"/>
                <w:szCs w:val="20"/>
              </w:rPr>
              <w:t>23,088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C13AC">
              <w:rPr>
                <w:sz w:val="20"/>
                <w:szCs w:val="20"/>
              </w:rPr>
              <w:t>23,088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C13AC">
              <w:rPr>
                <w:sz w:val="20"/>
                <w:szCs w:val="20"/>
              </w:rPr>
              <w:t>23,088</w:t>
            </w:r>
          </w:p>
        </w:tc>
        <w:tc>
          <w:tcPr>
            <w:tcW w:w="90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C13AC">
              <w:rPr>
                <w:sz w:val="20"/>
                <w:szCs w:val="20"/>
              </w:rPr>
              <w:t>23,088</w:t>
            </w:r>
          </w:p>
        </w:tc>
        <w:tc>
          <w:tcPr>
            <w:tcW w:w="90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C13AC">
              <w:rPr>
                <w:sz w:val="20"/>
                <w:szCs w:val="20"/>
              </w:rPr>
              <w:t>23,088</w:t>
            </w:r>
          </w:p>
        </w:tc>
        <w:tc>
          <w:tcPr>
            <w:tcW w:w="90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C13AC">
              <w:rPr>
                <w:sz w:val="20"/>
                <w:szCs w:val="20"/>
              </w:rPr>
              <w:t>23,088</w:t>
            </w:r>
          </w:p>
        </w:tc>
        <w:tc>
          <w:tcPr>
            <w:tcW w:w="773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7C13AC">
              <w:rPr>
                <w:sz w:val="20"/>
                <w:szCs w:val="20"/>
              </w:rPr>
              <w:t>23,088</w:t>
            </w:r>
          </w:p>
        </w:tc>
      </w:tr>
      <w:tr w:rsidR="00AA3706" w:rsidTr="00B44ACC">
        <w:tc>
          <w:tcPr>
            <w:tcW w:w="1188" w:type="dxa"/>
            <w:shd w:val="clear" w:color="auto" w:fill="auto"/>
          </w:tcPr>
          <w:p w:rsidR="00AA3706" w:rsidRPr="00750AD9" w:rsidRDefault="00AA3706" w:rsidP="00B44ACC">
            <w:pPr>
              <w:pStyle w:val="Default"/>
              <w:jc w:val="center"/>
            </w:pPr>
            <w:r w:rsidRPr="00750AD9">
              <w:t>Отпущено воды потребителям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jc w:val="center"/>
              <w:rPr>
                <w:sz w:val="28"/>
                <w:szCs w:val="28"/>
              </w:rPr>
            </w:pPr>
            <w:r w:rsidRPr="002502BA">
              <w:t>тыс. куб. м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41,434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42,264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43,094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43,924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44,754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45,584</w:t>
            </w:r>
          </w:p>
        </w:tc>
        <w:tc>
          <w:tcPr>
            <w:tcW w:w="72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46,414</w:t>
            </w:r>
          </w:p>
        </w:tc>
        <w:tc>
          <w:tcPr>
            <w:tcW w:w="90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47,244</w:t>
            </w:r>
          </w:p>
        </w:tc>
        <w:tc>
          <w:tcPr>
            <w:tcW w:w="90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48,074</w:t>
            </w:r>
          </w:p>
        </w:tc>
        <w:tc>
          <w:tcPr>
            <w:tcW w:w="900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48,904</w:t>
            </w:r>
          </w:p>
        </w:tc>
        <w:tc>
          <w:tcPr>
            <w:tcW w:w="773" w:type="dxa"/>
            <w:shd w:val="clear" w:color="auto" w:fill="auto"/>
          </w:tcPr>
          <w:p w:rsidR="00AA3706" w:rsidRPr="00907C0C" w:rsidRDefault="00AA3706" w:rsidP="00B44ACC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49,734</w:t>
            </w:r>
          </w:p>
        </w:tc>
      </w:tr>
    </w:tbl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3.8. Сведения о фактическом и ожидаемом потреблении питьевой воды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Фактическое потребление в 2014-2015</w:t>
      </w:r>
      <w:r w:rsidRPr="00B924B6">
        <w:rPr>
          <w:sz w:val="28"/>
          <w:szCs w:val="28"/>
        </w:rPr>
        <w:t xml:space="preserve"> году составило </w:t>
      </w:r>
      <w:r>
        <w:rPr>
          <w:sz w:val="28"/>
          <w:szCs w:val="28"/>
        </w:rPr>
        <w:t>41,434</w:t>
      </w:r>
      <w:r w:rsidRPr="00B924B6">
        <w:rPr>
          <w:sz w:val="28"/>
          <w:szCs w:val="28"/>
        </w:rPr>
        <w:t xml:space="preserve"> тыс. куб</w:t>
      </w:r>
      <w:r>
        <w:rPr>
          <w:sz w:val="28"/>
          <w:szCs w:val="28"/>
        </w:rPr>
        <w:t>.м. К 2025</w:t>
      </w:r>
      <w:r w:rsidRPr="00B924B6">
        <w:rPr>
          <w:sz w:val="28"/>
          <w:szCs w:val="28"/>
        </w:rPr>
        <w:t xml:space="preserve"> г. ожидаемое потребление составит </w:t>
      </w:r>
      <w:r>
        <w:rPr>
          <w:sz w:val="28"/>
          <w:szCs w:val="28"/>
        </w:rPr>
        <w:t>49,734</w:t>
      </w:r>
      <w:r w:rsidRPr="00B924B6">
        <w:rPr>
          <w:sz w:val="28"/>
          <w:szCs w:val="28"/>
        </w:rPr>
        <w:t xml:space="preserve"> тыс. куб</w:t>
      </w:r>
      <w:r>
        <w:rPr>
          <w:sz w:val="28"/>
          <w:szCs w:val="28"/>
        </w:rPr>
        <w:t>.м.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3.9. Сведения о фактических и планируемых потерях питьевой воды при её транспортировке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0E5B3D">
        <w:rPr>
          <w:sz w:val="28"/>
          <w:szCs w:val="28"/>
        </w:rPr>
        <w:t>Выполнение комплексных мероприятий по сокращению потерь воды, а именно: выявление и устранение утечек, хищений воды, замена изношенных сетей, планово-предупредительный ремонт систем водоподготовки и водоснабжения, оптимизация давления в сети путем установки частотных преобразователей, а также мероприятий</w:t>
      </w:r>
      <w:r>
        <w:rPr>
          <w:sz w:val="28"/>
          <w:szCs w:val="28"/>
        </w:rPr>
        <w:t xml:space="preserve"> </w:t>
      </w:r>
      <w:r w:rsidRPr="000E5B3D">
        <w:rPr>
          <w:color w:val="auto"/>
          <w:sz w:val="28"/>
          <w:szCs w:val="28"/>
        </w:rPr>
        <w:t>по энергосбережению, позволило</w:t>
      </w:r>
      <w:r>
        <w:rPr>
          <w:color w:val="auto"/>
          <w:sz w:val="28"/>
          <w:szCs w:val="28"/>
        </w:rPr>
        <w:t xml:space="preserve"> бы</w:t>
      </w:r>
      <w:r w:rsidRPr="000E5B3D">
        <w:rPr>
          <w:color w:val="auto"/>
          <w:sz w:val="28"/>
          <w:szCs w:val="28"/>
        </w:rPr>
        <w:t xml:space="preserve"> МП</w:t>
      </w:r>
      <w:r>
        <w:rPr>
          <w:color w:val="auto"/>
          <w:sz w:val="28"/>
          <w:szCs w:val="28"/>
        </w:rPr>
        <w:t>ПМРВО</w:t>
      </w:r>
      <w:r w:rsidRPr="000E5B3D">
        <w:rPr>
          <w:color w:val="auto"/>
          <w:sz w:val="28"/>
          <w:szCs w:val="28"/>
        </w:rPr>
        <w:t xml:space="preserve"> «</w:t>
      </w:r>
      <w:r>
        <w:rPr>
          <w:color w:val="auto"/>
          <w:sz w:val="28"/>
          <w:szCs w:val="28"/>
        </w:rPr>
        <w:t>ЖКХ</w:t>
      </w:r>
      <w:r w:rsidRPr="000E5B3D">
        <w:rPr>
          <w:color w:val="auto"/>
          <w:sz w:val="28"/>
          <w:szCs w:val="28"/>
        </w:rPr>
        <w:t xml:space="preserve">» снизить потери до </w:t>
      </w:r>
      <w:r>
        <w:rPr>
          <w:color w:val="auto"/>
          <w:sz w:val="28"/>
          <w:szCs w:val="28"/>
        </w:rPr>
        <w:t>7,05</w:t>
      </w:r>
      <w:r w:rsidRPr="000E5B3D">
        <w:rPr>
          <w:color w:val="auto"/>
          <w:sz w:val="28"/>
          <w:szCs w:val="28"/>
        </w:rPr>
        <w:t>% от поданной в сеть воды.</w:t>
      </w:r>
    </w:p>
    <w:p w:rsidR="00AA3706" w:rsidRDefault="00AA3706" w:rsidP="00AA3706">
      <w:pPr>
        <w:pStyle w:val="Default"/>
        <w:spacing w:line="360" w:lineRule="auto"/>
        <w:ind w:firstLine="720"/>
        <w:jc w:val="center"/>
        <w:rPr>
          <w:color w:val="auto"/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3.10.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её транспортировке</w:t>
      </w:r>
    </w:p>
    <w:p w:rsidR="00AA3706" w:rsidRPr="00742821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742821">
        <w:rPr>
          <w:sz w:val="28"/>
          <w:szCs w:val="28"/>
        </w:rPr>
        <w:lastRenderedPageBreak/>
        <w:t xml:space="preserve">Исходя из анализа резервов и дефицитов производственных мощностей системы водоснабжения </w:t>
      </w:r>
      <w:r>
        <w:rPr>
          <w:sz w:val="28"/>
          <w:szCs w:val="28"/>
        </w:rPr>
        <w:t>Петропавловского поселения</w:t>
      </w:r>
      <w:r w:rsidRPr="00742821">
        <w:rPr>
          <w:sz w:val="28"/>
          <w:szCs w:val="28"/>
        </w:rPr>
        <w:t xml:space="preserve"> МП</w:t>
      </w:r>
      <w:r>
        <w:rPr>
          <w:sz w:val="28"/>
          <w:szCs w:val="28"/>
        </w:rPr>
        <w:t>ПМРВО</w:t>
      </w:r>
      <w:r w:rsidRPr="00742821">
        <w:rPr>
          <w:sz w:val="28"/>
          <w:szCs w:val="28"/>
        </w:rPr>
        <w:t xml:space="preserve"> «</w:t>
      </w:r>
      <w:r>
        <w:rPr>
          <w:sz w:val="28"/>
          <w:szCs w:val="28"/>
        </w:rPr>
        <w:t>ЖКХ</w:t>
      </w:r>
      <w:r w:rsidRPr="00742821">
        <w:rPr>
          <w:sz w:val="28"/>
          <w:szCs w:val="28"/>
        </w:rPr>
        <w:t xml:space="preserve">» на сегодняшний день может гарантированно подать в </w:t>
      </w:r>
      <w:r>
        <w:rPr>
          <w:sz w:val="28"/>
          <w:szCs w:val="28"/>
        </w:rPr>
        <w:t>поселение</w:t>
      </w:r>
      <w:r w:rsidRPr="00742821">
        <w:rPr>
          <w:sz w:val="28"/>
          <w:szCs w:val="28"/>
        </w:rPr>
        <w:t xml:space="preserve"> </w:t>
      </w:r>
      <w:r>
        <w:rPr>
          <w:sz w:val="28"/>
          <w:szCs w:val="28"/>
        </w:rPr>
        <w:t>0,12</w:t>
      </w:r>
      <w:r w:rsidRPr="00742821">
        <w:rPr>
          <w:sz w:val="28"/>
          <w:szCs w:val="28"/>
        </w:rPr>
        <w:t xml:space="preserve"> тыс.</w:t>
      </w:r>
      <w:r>
        <w:rPr>
          <w:sz w:val="28"/>
          <w:szCs w:val="28"/>
        </w:rPr>
        <w:t>куб.м.</w:t>
      </w:r>
      <w:r w:rsidRPr="00742821">
        <w:rPr>
          <w:sz w:val="28"/>
          <w:szCs w:val="28"/>
        </w:rPr>
        <w:t>/сут</w:t>
      </w:r>
      <w:r>
        <w:rPr>
          <w:sz w:val="28"/>
          <w:szCs w:val="28"/>
        </w:rPr>
        <w:t>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742821">
        <w:rPr>
          <w:sz w:val="28"/>
          <w:szCs w:val="28"/>
        </w:rPr>
        <w:t>На основании прогнозных балансов потребления питьевой воды исходя из текущего объема потребления воды населением и его динамики с учето</w:t>
      </w:r>
      <w:r>
        <w:rPr>
          <w:sz w:val="28"/>
          <w:szCs w:val="28"/>
        </w:rPr>
        <w:t>м перспективы развития в 2025</w:t>
      </w:r>
      <w:r w:rsidRPr="00742821">
        <w:rPr>
          <w:sz w:val="28"/>
          <w:szCs w:val="28"/>
        </w:rPr>
        <w:t xml:space="preserve"> году потребность </w:t>
      </w:r>
      <w:r>
        <w:rPr>
          <w:sz w:val="28"/>
          <w:szCs w:val="28"/>
        </w:rPr>
        <w:t>Петропавловского сельского поселения</w:t>
      </w:r>
      <w:r w:rsidRPr="00742821">
        <w:rPr>
          <w:sz w:val="28"/>
          <w:szCs w:val="28"/>
        </w:rPr>
        <w:t xml:space="preserve"> в питьевой воде должна составить </w:t>
      </w:r>
      <w:r>
        <w:rPr>
          <w:sz w:val="28"/>
          <w:szCs w:val="28"/>
        </w:rPr>
        <w:t>0,14 тыс.куб.м</w:t>
      </w:r>
      <w:r w:rsidRPr="00742821">
        <w:rPr>
          <w:sz w:val="28"/>
          <w:szCs w:val="28"/>
        </w:rPr>
        <w:t>/сут.</w:t>
      </w: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3.11. Наименование организации, которая наделена статусом гарантирующей организации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7A1A22">
        <w:rPr>
          <w:sz w:val="28"/>
          <w:szCs w:val="28"/>
        </w:rPr>
        <w:t>В соответствии подпунктом 2 пункта 1 статьи 6 Федерального закона от 07.12.2011 № 416 –ФЗ «О водоснабжении и водоотведении»</w:t>
      </w:r>
      <w:r>
        <w:rPr>
          <w:sz w:val="28"/>
          <w:szCs w:val="28"/>
        </w:rPr>
        <w:t>,</w:t>
      </w:r>
      <w:r w:rsidRPr="007A1A22">
        <w:rPr>
          <w:sz w:val="28"/>
          <w:szCs w:val="28"/>
        </w:rPr>
        <w:t xml:space="preserve"> гарантирующей организацией для централизованного водоснабжения и водоотведения в границах муниципального образования </w:t>
      </w:r>
      <w:r>
        <w:rPr>
          <w:sz w:val="28"/>
          <w:szCs w:val="28"/>
        </w:rPr>
        <w:t>Петропавловского сельского поселения</w:t>
      </w:r>
      <w:r w:rsidRPr="007A1A22">
        <w:rPr>
          <w:sz w:val="28"/>
          <w:szCs w:val="28"/>
        </w:rPr>
        <w:t xml:space="preserve"> определено </w:t>
      </w:r>
      <w:r>
        <w:rPr>
          <w:sz w:val="28"/>
          <w:szCs w:val="28"/>
        </w:rPr>
        <w:t xml:space="preserve">МППМРВО </w:t>
      </w:r>
      <w:r w:rsidRPr="007A1A22">
        <w:rPr>
          <w:sz w:val="28"/>
          <w:szCs w:val="28"/>
        </w:rPr>
        <w:t>«</w:t>
      </w:r>
      <w:r>
        <w:rPr>
          <w:sz w:val="28"/>
          <w:szCs w:val="28"/>
        </w:rPr>
        <w:t>ЖКХ</w:t>
      </w:r>
      <w:r w:rsidRPr="007A1A22">
        <w:rPr>
          <w:sz w:val="28"/>
          <w:szCs w:val="28"/>
        </w:rPr>
        <w:t>».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b/>
          <w:sz w:val="28"/>
          <w:szCs w:val="28"/>
        </w:rPr>
      </w:pPr>
      <w:r w:rsidRPr="00501C51">
        <w:rPr>
          <w:b/>
          <w:sz w:val="28"/>
          <w:szCs w:val="28"/>
        </w:rPr>
        <w:t>4. «Предложения по строительству, реконструкции и модернизации объектов центральных систем водоснабжения»</w:t>
      </w: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4.1. Перечень основных мероприятий по реализации схемы водоснабжения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7A1A22">
        <w:rPr>
          <w:sz w:val="28"/>
          <w:szCs w:val="28"/>
        </w:rPr>
        <w:t xml:space="preserve">В целях реализации схемы водоснабжения </w:t>
      </w:r>
      <w:r w:rsidRPr="00194D6B">
        <w:rPr>
          <w:sz w:val="28"/>
          <w:szCs w:val="28"/>
        </w:rPr>
        <w:t xml:space="preserve">Петропавловского сельского поселения </w:t>
      </w:r>
      <w:r>
        <w:rPr>
          <w:sz w:val="28"/>
          <w:szCs w:val="28"/>
        </w:rPr>
        <w:t>до 2025</w:t>
      </w:r>
      <w:r w:rsidRPr="007A1A22">
        <w:rPr>
          <w:sz w:val="28"/>
          <w:szCs w:val="28"/>
        </w:rPr>
        <w:t xml:space="preserve"> года необходимо выполнить комплекс мероприятий, направленных на обеспечение в полном объёме необходимого резерва мощностей инженерно – 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надёжность систем жизнеобеспечения. Данные мероприятия можно разделить на следующие категории: </w:t>
      </w:r>
    </w:p>
    <w:p w:rsidR="00AA3706" w:rsidRPr="007A1A22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-техническое обслуживание скважин Петропавловского сельского поселения;</w:t>
      </w:r>
    </w:p>
    <w:p w:rsidR="00AA3706" w:rsidRPr="007A1A22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7A1A22">
        <w:rPr>
          <w:sz w:val="28"/>
          <w:szCs w:val="28"/>
        </w:rPr>
        <w:t xml:space="preserve">- реконструкция основных водоводов для обеспечения надежности системы водоснабжения </w:t>
      </w:r>
      <w:r>
        <w:rPr>
          <w:sz w:val="28"/>
          <w:szCs w:val="28"/>
        </w:rPr>
        <w:t>Петропавловского сельского поселения;</w:t>
      </w:r>
    </w:p>
    <w:p w:rsidR="00AA3706" w:rsidRPr="007A1A22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7A1A22">
        <w:rPr>
          <w:sz w:val="28"/>
          <w:szCs w:val="28"/>
        </w:rPr>
        <w:lastRenderedPageBreak/>
        <w:t xml:space="preserve">- строительство сетей водоснабжения и подключение к системе центрального водоснабжения с учетом пожаротушения на улицах </w:t>
      </w:r>
      <w:r>
        <w:rPr>
          <w:sz w:val="28"/>
          <w:szCs w:val="28"/>
        </w:rPr>
        <w:t>Петропавловского сельского поселения</w:t>
      </w:r>
      <w:r w:rsidRPr="007A1A22">
        <w:rPr>
          <w:sz w:val="28"/>
          <w:szCs w:val="28"/>
        </w:rPr>
        <w:t xml:space="preserve"> не имеющих централизованного водоснабжения</w:t>
      </w:r>
      <w:r>
        <w:rPr>
          <w:sz w:val="28"/>
          <w:szCs w:val="28"/>
        </w:rPr>
        <w:t>;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7A1A22">
        <w:rPr>
          <w:sz w:val="28"/>
          <w:szCs w:val="28"/>
        </w:rPr>
        <w:t>-</w:t>
      </w:r>
      <w:r>
        <w:rPr>
          <w:sz w:val="28"/>
          <w:szCs w:val="28"/>
        </w:rPr>
        <w:t xml:space="preserve"> доведение качества подаваемой потребителям воды до уровня требований СанПиН 2.1.4.1074-01;</w:t>
      </w:r>
    </w:p>
    <w:p w:rsidR="00AA3706" w:rsidRDefault="00AA3706" w:rsidP="00AA3706">
      <w:pPr>
        <w:spacing w:line="360" w:lineRule="auto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4.2. Технические обоснования основных мероприятий по реализации схемы водоснабжения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Согласно Генеральному плану Петропавловского сельского поселения выделены следующие позиции:</w:t>
      </w:r>
    </w:p>
    <w:p w:rsidR="00AA3706" w:rsidRPr="00B8330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8330D">
        <w:rPr>
          <w:sz w:val="28"/>
          <w:szCs w:val="28"/>
        </w:rPr>
        <w:t>Для решения проблемы потерь, равномерной устойчивой подачи воды и регулирования гидравлического давления сети, необходимо произвести реконструкцию водопроводных сооружений и сетей с учётом их зонирования, с применением полиэтиленовых труб с гарантированным сроком службы 50 лет. Для регулирования гидравлического давления по зонам и стабилизации свободного напора в той или иной зоне предусматривается установка регуляторов давления и обратных клапанов. Изменения трасс основных водоводов не предусматривается.</w:t>
      </w:r>
    </w:p>
    <w:p w:rsidR="00AA3706" w:rsidRPr="00B8330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8330D">
        <w:rPr>
          <w:sz w:val="28"/>
          <w:szCs w:val="28"/>
        </w:rPr>
        <w:t>Учитывая сложившуюся схему водоснабжения в с. Петропавловка, рельеф, схему размещения нового строительства, изменение количества потребителей воды, для обеспечения надёжного водоснабжения настоящими мероприятиями предлагается:</w:t>
      </w:r>
    </w:p>
    <w:p w:rsidR="00AA3706" w:rsidRPr="00B8330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8330D">
        <w:rPr>
          <w:sz w:val="28"/>
          <w:szCs w:val="28"/>
        </w:rPr>
        <w:t>1. Разработка проектно-сметной документации на реконструкцию существующих водопроводных сетей и строительство новых;</w:t>
      </w:r>
    </w:p>
    <w:p w:rsidR="00AA3706" w:rsidRPr="00B8330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8330D">
        <w:rPr>
          <w:sz w:val="28"/>
          <w:szCs w:val="28"/>
        </w:rPr>
        <w:t>2. Объединение разрозненных источников водоснабжения в единую систему;</w:t>
      </w:r>
    </w:p>
    <w:p w:rsidR="00AA3706" w:rsidRPr="00B8330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8330D">
        <w:rPr>
          <w:sz w:val="28"/>
          <w:szCs w:val="28"/>
        </w:rPr>
        <w:t>3. Обеспечение жилого фонда до 100% централизованным водоснабжением;</w:t>
      </w:r>
    </w:p>
    <w:p w:rsidR="00AA3706" w:rsidRPr="00B8330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8330D">
        <w:rPr>
          <w:sz w:val="28"/>
          <w:szCs w:val="28"/>
        </w:rPr>
        <w:t>4. Создать кольцевую систему водоснабжения;</w:t>
      </w:r>
    </w:p>
    <w:p w:rsidR="00AA3706" w:rsidRPr="00B8330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8330D">
        <w:rPr>
          <w:sz w:val="28"/>
          <w:szCs w:val="28"/>
        </w:rPr>
        <w:t>5. Строительство новых напорно-регулирующих сооружений;</w:t>
      </w:r>
    </w:p>
    <w:p w:rsidR="00AA3706" w:rsidRPr="00B8330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8330D">
        <w:rPr>
          <w:sz w:val="28"/>
          <w:szCs w:val="28"/>
        </w:rPr>
        <w:t>6. Произвести реконструкцию магистральных водоводов, которые обеспечивают подачу воды во внутриквартальные сети для подачи воды потребителям.</w:t>
      </w:r>
    </w:p>
    <w:p w:rsidR="00AA3706" w:rsidRPr="00B8330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8330D">
        <w:rPr>
          <w:sz w:val="28"/>
          <w:szCs w:val="28"/>
        </w:rPr>
        <w:lastRenderedPageBreak/>
        <w:t>7. Для понижения давления в трубопроводах и нормализации свободных напоров, контроля и учёта расхода воды по потребителям, отключения участков, исключения гидравлических ударов установить по протяжённости магистральных водоводов в зонах регуляторы давления, узлы учёта, запорную арматуру и обратные клапаны;</w:t>
      </w:r>
    </w:p>
    <w:p w:rsidR="00AA3706" w:rsidRPr="00B8330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8330D">
        <w:rPr>
          <w:sz w:val="28"/>
          <w:szCs w:val="28"/>
        </w:rPr>
        <w:t>8. Прокладку водоводов предусматривается производить из труб ПНД;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8330D">
        <w:rPr>
          <w:sz w:val="28"/>
          <w:szCs w:val="28"/>
        </w:rPr>
        <w:t>9. При подключении зданий индивидуальной застройки к централизованной системе водоснабжения должны быть установлены приборы учёта на каждом вводе для систематизирова</w:t>
      </w:r>
      <w:r>
        <w:rPr>
          <w:sz w:val="28"/>
          <w:szCs w:val="28"/>
        </w:rPr>
        <w:t>нного контроля потребления воды.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8330D">
        <w:rPr>
          <w:sz w:val="28"/>
          <w:szCs w:val="28"/>
        </w:rPr>
        <w:t>Реализация мероприятий позволит обеспечить централизованным водоснабжением население Петропавловского сельского поселения, улучшить качество питьевой воды, снизить опасность возникновения и распространения заболеваний, вызываемых некачественной питьевой водой, обеспечит надежность систем водоснабжения, будет способствовать снижению потерь водных ресурсов, а также увеличит объем оказываемых населению коммунальных услуг, создать комфортные условия в сфере жилищно-коммунальных услуг.</w:t>
      </w:r>
    </w:p>
    <w:p w:rsidR="00AA3706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4.3. Сведения о вновь строящихся, реконструируемых и предлагаемых к выводу из эксплуатации объектах системы водоснабжения</w:t>
      </w:r>
    </w:p>
    <w:p w:rsidR="00AA3706" w:rsidRPr="00A83CD4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A83CD4">
        <w:rPr>
          <w:sz w:val="28"/>
          <w:szCs w:val="28"/>
        </w:rPr>
        <w:t>Целью всех мероприятий по новому строительству, реконструкции и техническому перевооружению объектов централизованной системы водо</w:t>
      </w:r>
      <w:r>
        <w:rPr>
          <w:sz w:val="28"/>
          <w:szCs w:val="28"/>
        </w:rPr>
        <w:t>с</w:t>
      </w:r>
      <w:r w:rsidRPr="00A83CD4">
        <w:rPr>
          <w:sz w:val="28"/>
          <w:szCs w:val="28"/>
        </w:rPr>
        <w:t xml:space="preserve">набжения </w:t>
      </w:r>
      <w:r>
        <w:rPr>
          <w:sz w:val="28"/>
          <w:szCs w:val="28"/>
        </w:rPr>
        <w:t>Петропавловского сельского поселения</w:t>
      </w:r>
      <w:r w:rsidRPr="00A83CD4">
        <w:rPr>
          <w:sz w:val="28"/>
          <w:szCs w:val="28"/>
        </w:rPr>
        <w:t xml:space="preserve"> является бесперебойное снабжение питьевой водой, отвечающей требованиям новых нормативов качества, снижение аварийности, повышение энергетической эффективности оборудования, контроль и автоматическое регулирование процесса водоподготовки. </w:t>
      </w:r>
    </w:p>
    <w:p w:rsidR="00AA3706" w:rsidRDefault="00AA3706" w:rsidP="00AA3706">
      <w:pPr>
        <w:spacing w:line="360" w:lineRule="auto"/>
        <w:ind w:firstLine="720"/>
        <w:rPr>
          <w:sz w:val="28"/>
          <w:szCs w:val="28"/>
        </w:rPr>
      </w:pPr>
      <w:r w:rsidRPr="00A83CD4">
        <w:rPr>
          <w:sz w:val="28"/>
          <w:szCs w:val="28"/>
        </w:rPr>
        <w:t xml:space="preserve">Выполнение данных мероприятий позволит гарантировать устойчивую надежную работу водоочистных сооружений и получать качественную питьевую воду в количестве, необходимом для обеспечения жителей и промышленных предприятий </w:t>
      </w:r>
      <w:r>
        <w:rPr>
          <w:sz w:val="28"/>
          <w:szCs w:val="28"/>
        </w:rPr>
        <w:t>поселения</w:t>
      </w:r>
      <w:r w:rsidRPr="00A83CD4">
        <w:rPr>
          <w:sz w:val="28"/>
          <w:szCs w:val="28"/>
        </w:rPr>
        <w:t>.</w:t>
      </w:r>
    </w:p>
    <w:p w:rsidR="00AA3706" w:rsidRDefault="00AA3706" w:rsidP="00AA3706">
      <w:pPr>
        <w:spacing w:line="360" w:lineRule="auto"/>
        <w:ind w:firstLine="720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4.4.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</w:p>
    <w:p w:rsidR="00AA3706" w:rsidRDefault="00AA3706" w:rsidP="00AA3706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9E7A2C">
        <w:rPr>
          <w:sz w:val="28"/>
          <w:szCs w:val="28"/>
          <w:shd w:val="clear" w:color="auto" w:fill="FFFFFF"/>
        </w:rPr>
        <w:t>В Петропавловском сельском поселении оснащенность абонентов приборами учета воды приблизительно равна 90%. Многоквартирные жилые дома оснащены общедомовыми приборами учета типа «Охта М-32х», ВДХ-32 Бетар, ВК-25Г, ВСКМ-90-40, СМВ-25. Частные жилые дома оснащены индивидуальными приборами учета, типа СХВ-15, СВК-15-3-2, СГВ-15, СВ-15х.</w:t>
      </w:r>
    </w:p>
    <w:p w:rsidR="00AA3706" w:rsidRPr="00596C81" w:rsidRDefault="00AA3706" w:rsidP="00AA3706">
      <w:pPr>
        <w:spacing w:line="360" w:lineRule="auto"/>
        <w:rPr>
          <w:sz w:val="28"/>
          <w:szCs w:val="28"/>
          <w:shd w:val="clear" w:color="auto" w:fill="FFFFFF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4.5. Описание вариантов маршрутов прохождения трубопроводов (трасс) по территории поселения и их обоснование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0F5CE4">
        <w:rPr>
          <w:sz w:val="28"/>
          <w:szCs w:val="28"/>
        </w:rPr>
        <w:t xml:space="preserve">В связи с тем, </w:t>
      </w:r>
      <w:r>
        <w:rPr>
          <w:sz w:val="28"/>
          <w:szCs w:val="28"/>
        </w:rPr>
        <w:t xml:space="preserve">что </w:t>
      </w:r>
      <w:r w:rsidRPr="000F5CE4">
        <w:rPr>
          <w:sz w:val="28"/>
          <w:szCs w:val="28"/>
        </w:rPr>
        <w:t xml:space="preserve">в рамках выполнения мероприятий данной схемы водоснабжения </w:t>
      </w:r>
      <w:r>
        <w:rPr>
          <w:sz w:val="28"/>
          <w:szCs w:val="28"/>
        </w:rPr>
        <w:t>Петропавловского сельского поселения до 2025</w:t>
      </w:r>
      <w:r w:rsidRPr="000F5CE4">
        <w:rPr>
          <w:sz w:val="28"/>
          <w:szCs w:val="28"/>
        </w:rPr>
        <w:t>г.</w:t>
      </w:r>
      <w:r>
        <w:rPr>
          <w:sz w:val="28"/>
          <w:szCs w:val="28"/>
        </w:rPr>
        <w:t>,</w:t>
      </w:r>
      <w:r w:rsidRPr="000F5CE4">
        <w:rPr>
          <w:sz w:val="28"/>
          <w:szCs w:val="28"/>
        </w:rPr>
        <w:t xml:space="preserve"> </w:t>
      </w:r>
      <w:r>
        <w:rPr>
          <w:sz w:val="28"/>
          <w:szCs w:val="28"/>
        </w:rPr>
        <w:t>рекомендуется</w:t>
      </w:r>
      <w:r w:rsidRPr="000F5CE4">
        <w:rPr>
          <w:sz w:val="28"/>
          <w:szCs w:val="28"/>
        </w:rPr>
        <w:t xml:space="preserve"> проведение реконструкции существующих магистральных водоводов</w:t>
      </w:r>
      <w:r>
        <w:rPr>
          <w:sz w:val="28"/>
          <w:szCs w:val="28"/>
        </w:rPr>
        <w:t>,</w:t>
      </w:r>
      <w:r w:rsidRPr="000F5CE4">
        <w:rPr>
          <w:sz w:val="28"/>
          <w:szCs w:val="28"/>
        </w:rPr>
        <w:t xml:space="preserve"> маршруты прохождения вновь создаваемых инженерных сетей будут совпадать с трас</w:t>
      </w:r>
      <w:r>
        <w:rPr>
          <w:sz w:val="28"/>
          <w:szCs w:val="28"/>
        </w:rPr>
        <w:t>сами существующих коммуникаций.</w:t>
      </w:r>
    </w:p>
    <w:p w:rsidR="00AA3706" w:rsidRDefault="00AA3706" w:rsidP="00AA370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b/>
          <w:sz w:val="28"/>
          <w:szCs w:val="28"/>
        </w:rPr>
      </w:pPr>
      <w:r w:rsidRPr="00236939">
        <w:rPr>
          <w:b/>
          <w:sz w:val="28"/>
          <w:szCs w:val="28"/>
        </w:rPr>
        <w:t>5. «Экологические аспекты мероприятий по строительству, реконструкции и модернизации объектов централизованных систем водоснабжения»</w:t>
      </w: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промышленных вод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Петропавловском сельском поселении отсутствует поверхностный забор воды из рек, так как забор воды осуществляется из подъемных источников, в связи с этим вредное воздействие на водный бассейн минимизировано.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при водоподготовке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водозаборах Петропавловского сельского поселения не производится химическая обработка воды, поэтому хранение химических реагентов не осуществляется.</w:t>
      </w:r>
    </w:p>
    <w:p w:rsidR="00AA3706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</w:p>
    <w:p w:rsidR="00AA3706" w:rsidRPr="008E7F4F" w:rsidRDefault="00AA3706" w:rsidP="00AA3706">
      <w:pPr>
        <w:spacing w:line="360" w:lineRule="auto"/>
        <w:jc w:val="center"/>
        <w:rPr>
          <w:b/>
          <w:sz w:val="28"/>
          <w:szCs w:val="28"/>
        </w:rPr>
      </w:pPr>
      <w:r w:rsidRPr="008E7F4F">
        <w:rPr>
          <w:b/>
          <w:sz w:val="28"/>
          <w:szCs w:val="28"/>
        </w:rPr>
        <w:t>6. «Оценка объемов капитальных вложений в строительство, реконструкцию и модернизацию объектов централизованных систем водоснабжения»</w:t>
      </w: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6.1. Оценка стоимости основных мероприятий по реализации схемы водоснабжения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Общая протяженность водопровода Петропавловского сельского поселения составляет 16,7 км. Износ трубопровода составляет более 50%.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Итоговая стоимость мероприятий, согласно разработанной, на расчетный период до 2025г., схемы водоснабжения и водоотведения Петропавловского сельского поселения, составит порядка 35 млн. руб.</w:t>
      </w:r>
    </w:p>
    <w:p w:rsidR="00AA3706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8E7F4F">
        <w:rPr>
          <w:b/>
          <w:sz w:val="28"/>
          <w:szCs w:val="28"/>
        </w:rPr>
        <w:t>7. «Целевые показатели развития централизованных систем водоснабжения»</w:t>
      </w:r>
    </w:p>
    <w:p w:rsidR="00AA3706" w:rsidRPr="00226678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26678">
        <w:rPr>
          <w:sz w:val="28"/>
          <w:szCs w:val="28"/>
        </w:rPr>
        <w:t xml:space="preserve"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AA3706" w:rsidRPr="00226678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26678">
        <w:rPr>
          <w:sz w:val="28"/>
          <w:szCs w:val="28"/>
        </w:rPr>
        <w:t xml:space="preserve">- показатели качества питьевой воды; </w:t>
      </w:r>
    </w:p>
    <w:p w:rsidR="00AA3706" w:rsidRPr="00226678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26678">
        <w:rPr>
          <w:sz w:val="28"/>
          <w:szCs w:val="28"/>
        </w:rPr>
        <w:t xml:space="preserve">- показатели надежности и бесперебойности водоснабжения; </w:t>
      </w:r>
    </w:p>
    <w:p w:rsidR="00AA3706" w:rsidRPr="00226678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26678">
        <w:rPr>
          <w:sz w:val="28"/>
          <w:szCs w:val="28"/>
        </w:rPr>
        <w:t xml:space="preserve">- показатели качества обслуживания абонентов; </w:t>
      </w:r>
    </w:p>
    <w:p w:rsidR="00AA3706" w:rsidRPr="00226678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26678">
        <w:rPr>
          <w:sz w:val="28"/>
          <w:szCs w:val="28"/>
        </w:rPr>
        <w:t xml:space="preserve">- показатели эффективности использования ресурсов, в том числе сокращения потерь воды при транспортировке; 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26678">
        <w:rPr>
          <w:sz w:val="28"/>
          <w:szCs w:val="28"/>
        </w:rPr>
        <w:lastRenderedPageBreak/>
        <w:t>- соотношение цены реализации мероприятий инвестиционн</w:t>
      </w:r>
      <w:r>
        <w:rPr>
          <w:sz w:val="28"/>
          <w:szCs w:val="28"/>
        </w:rPr>
        <w:t>ой программы и их эффективности;</w:t>
      </w:r>
    </w:p>
    <w:p w:rsidR="00AA3706" w:rsidRPr="00226678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26678">
        <w:rPr>
          <w:sz w:val="28"/>
          <w:szCs w:val="28"/>
        </w:rPr>
        <w:t xml:space="preserve">- улучшение качества воды; 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226678">
        <w:rPr>
          <w:sz w:val="28"/>
          <w:szCs w:val="28"/>
        </w:rPr>
        <w:t>-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b/>
          <w:sz w:val="28"/>
          <w:szCs w:val="28"/>
        </w:rPr>
      </w:pPr>
      <w:r w:rsidRPr="00666D18">
        <w:rPr>
          <w:b/>
          <w:sz w:val="28"/>
          <w:szCs w:val="28"/>
        </w:rPr>
        <w:t>8. «Перечень выявленных бесхозных объектов централизованных систем водоснабжения и перечень организаций, уполномоченных на их эксплуатацию»</w:t>
      </w:r>
    </w:p>
    <w:p w:rsidR="00AA3706" w:rsidRPr="00B6343B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6343B">
        <w:rPr>
          <w:sz w:val="28"/>
          <w:szCs w:val="28"/>
        </w:rPr>
        <w:t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</w:t>
      </w:r>
      <w:r>
        <w:rPr>
          <w:sz w:val="28"/>
          <w:szCs w:val="28"/>
        </w:rPr>
        <w:t>еских лиц, а также выявляться М</w:t>
      </w:r>
      <w:r w:rsidRPr="00B6343B">
        <w:rPr>
          <w:sz w:val="28"/>
          <w:szCs w:val="28"/>
        </w:rPr>
        <w:t>П</w:t>
      </w:r>
      <w:r>
        <w:rPr>
          <w:sz w:val="28"/>
          <w:szCs w:val="28"/>
        </w:rPr>
        <w:t>ПМРВО</w:t>
      </w:r>
      <w:r w:rsidRPr="00B6343B">
        <w:rPr>
          <w:sz w:val="28"/>
          <w:szCs w:val="28"/>
        </w:rPr>
        <w:t xml:space="preserve"> «</w:t>
      </w:r>
      <w:r>
        <w:rPr>
          <w:sz w:val="28"/>
          <w:szCs w:val="28"/>
        </w:rPr>
        <w:t>ЖКХ</w:t>
      </w:r>
      <w:r w:rsidRPr="00B6343B">
        <w:rPr>
          <w:sz w:val="28"/>
          <w:szCs w:val="28"/>
        </w:rPr>
        <w:t>» в ходе осуществления технического обсле</w:t>
      </w:r>
      <w:r>
        <w:rPr>
          <w:sz w:val="28"/>
          <w:szCs w:val="28"/>
        </w:rPr>
        <w:t>дования централизованных сетей.</w:t>
      </w:r>
    </w:p>
    <w:p w:rsidR="00AA3706" w:rsidRPr="00B6343B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6343B">
        <w:rPr>
          <w:sz w:val="28"/>
          <w:szCs w:val="28"/>
        </w:rPr>
        <w:t>Эксплуатация выявленных бесхозяйных объектов централизованных систем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 осуществляется в порядке, установленном Федеральным законом от 07.12.2011 г. № 416-ФЗ «О водоснабжении и водоотве</w:t>
      </w:r>
      <w:r>
        <w:rPr>
          <w:sz w:val="28"/>
          <w:szCs w:val="28"/>
        </w:rPr>
        <w:t>дении».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6343B">
        <w:rPr>
          <w:sz w:val="28"/>
          <w:szCs w:val="28"/>
        </w:rPr>
        <w:t xml:space="preserve"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структурным подразделением администрации </w:t>
      </w:r>
      <w:r>
        <w:rPr>
          <w:sz w:val="28"/>
          <w:szCs w:val="28"/>
        </w:rPr>
        <w:t>Петропавловского сельского поселения</w:t>
      </w:r>
      <w:r w:rsidRPr="00B6343B">
        <w:rPr>
          <w:sz w:val="28"/>
          <w:szCs w:val="28"/>
        </w:rPr>
        <w:t xml:space="preserve">, осуществляющим полномочия администрации </w:t>
      </w:r>
      <w:r>
        <w:rPr>
          <w:sz w:val="28"/>
          <w:szCs w:val="28"/>
        </w:rPr>
        <w:t>поселения</w:t>
      </w:r>
      <w:r w:rsidRPr="00B6343B">
        <w:rPr>
          <w:sz w:val="28"/>
          <w:szCs w:val="28"/>
        </w:rPr>
        <w:t xml:space="preserve"> по владению, пользованию и распоряжению объектами муниципальной собственности </w:t>
      </w:r>
      <w:r>
        <w:rPr>
          <w:sz w:val="28"/>
          <w:szCs w:val="28"/>
        </w:rPr>
        <w:t>Петропавловского сельского поселения</w:t>
      </w:r>
      <w:r w:rsidRPr="00B6343B">
        <w:rPr>
          <w:sz w:val="28"/>
          <w:szCs w:val="28"/>
        </w:rPr>
        <w:t>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сегодняшний момент на территории сельского поселения бесхозных сетей водоснабжения не обнаружено.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  <w:sectPr w:rsidR="00AA3706" w:rsidSect="00B44ACC">
          <w:footerReference w:type="even" r:id="rId8"/>
          <w:footerReference w:type="default" r:id="rId9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416540" cy="8519160"/>
            <wp:effectExtent l="19050" t="0" r="3810" b="0"/>
            <wp:docPr id="2" name="Рисунок 2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540" cy="85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706" w:rsidRPr="00CB676A" w:rsidRDefault="00AA3706" w:rsidP="00AA3706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CB676A">
        <w:rPr>
          <w:b/>
          <w:sz w:val="28"/>
          <w:szCs w:val="28"/>
        </w:rPr>
        <w:t xml:space="preserve">Рисунок 5 – Схема водоснабжения </w:t>
      </w:r>
      <w:r>
        <w:rPr>
          <w:b/>
          <w:sz w:val="28"/>
          <w:szCs w:val="28"/>
        </w:rPr>
        <w:t>Петропавловского сельского поселения</w:t>
      </w:r>
    </w:p>
    <w:p w:rsidR="00AA3706" w:rsidRPr="00CB676A" w:rsidRDefault="00AA3706" w:rsidP="00AA3706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both"/>
        <w:rPr>
          <w:sz w:val="28"/>
          <w:szCs w:val="28"/>
        </w:rPr>
        <w:sectPr w:rsidR="00AA3706" w:rsidSect="00B44ACC">
          <w:pgSz w:w="23814" w:h="16840" w:orient="landscape" w:code="8"/>
          <w:pgMar w:top="1134" w:right="1134" w:bottom="567" w:left="1134" w:header="709" w:footer="709" w:gutter="0"/>
          <w:cols w:space="708"/>
          <w:docGrid w:linePitch="360"/>
        </w:sectPr>
      </w:pPr>
    </w:p>
    <w:p w:rsidR="00AA3706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</w:p>
    <w:p w:rsidR="00AA3706" w:rsidRDefault="00AA3706" w:rsidP="00AA3706">
      <w:pPr>
        <w:pStyle w:val="Default"/>
        <w:spacing w:line="360" w:lineRule="auto"/>
        <w:jc w:val="center"/>
        <w:rPr>
          <w:sz w:val="28"/>
          <w:szCs w:val="28"/>
        </w:rPr>
      </w:pPr>
    </w:p>
    <w:p w:rsidR="00AA3706" w:rsidRPr="00EA2357" w:rsidRDefault="00AA3706" w:rsidP="00AA3706">
      <w:pPr>
        <w:pStyle w:val="Default"/>
        <w:spacing w:line="360" w:lineRule="auto"/>
        <w:jc w:val="center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>Глава 2</w:t>
      </w:r>
    </w:p>
    <w:p w:rsidR="00AA3706" w:rsidRDefault="00AA3706" w:rsidP="00AA3706">
      <w:pPr>
        <w:pStyle w:val="Default"/>
        <w:spacing w:line="360" w:lineRule="auto"/>
        <w:jc w:val="center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>Схема водоотведения</w:t>
      </w:r>
    </w:p>
    <w:p w:rsidR="00AA3706" w:rsidRDefault="00AA3706" w:rsidP="00AA3706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1. «Существующее положение в сфере водоотведения Петропавловского сельского поселения»</w:t>
      </w: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Pr="00666D18">
        <w:rPr>
          <w:sz w:val="28"/>
          <w:szCs w:val="28"/>
        </w:rPr>
        <w:t xml:space="preserve">Описание структуры системы сбора, очистки и отведения сточных вод на территории </w:t>
      </w:r>
      <w:r>
        <w:rPr>
          <w:sz w:val="28"/>
          <w:szCs w:val="28"/>
        </w:rPr>
        <w:t>Петропавловского сельского поселения и деление территории</w:t>
      </w:r>
      <w:r w:rsidRPr="00666D18">
        <w:rPr>
          <w:sz w:val="28"/>
          <w:szCs w:val="28"/>
        </w:rPr>
        <w:t xml:space="preserve"> на эксплуатационные зоны</w:t>
      </w:r>
    </w:p>
    <w:p w:rsidR="00AA3706" w:rsidRPr="00C24350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24350">
        <w:rPr>
          <w:sz w:val="28"/>
          <w:szCs w:val="28"/>
        </w:rPr>
        <w:t xml:space="preserve">Экономическое и экологическое значение систем водоотведения трудно переоценить. Системы водоотведения устраняют негативные последствия воздействия сточных вод на окружающую природную среду. После очистки сточные воды сбрасываются в водные объекты. Системы водоотведения тесно связаны с системами водоснабжения. Потребление и отвод воды от каждого санитарного прибора, квартиры и здания без ограничения обеспечивают высокие санитарно-эпидемиологические и комфортные условия жизни людей. 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24350">
        <w:rPr>
          <w:sz w:val="28"/>
          <w:szCs w:val="28"/>
        </w:rPr>
        <w:t xml:space="preserve">Правильно спроектированные и построенные системы отведения стоков при нормальной эксплуатации позволяют своевременно отводить </w:t>
      </w:r>
      <w:r w:rsidRPr="00CC6A5F">
        <w:rPr>
          <w:sz w:val="28"/>
          <w:szCs w:val="28"/>
        </w:rPr>
        <w:t>большие</w:t>
      </w:r>
      <w:r w:rsidRPr="00C24350">
        <w:rPr>
          <w:sz w:val="28"/>
          <w:szCs w:val="28"/>
        </w:rPr>
        <w:t xml:space="preserve"> количества сточных вод, не допуская аварийных ситуаций со сбросом стока в водные объекты. Это, в свою очередь, позволяет значительно снизить затраты на охрану окружающей среды и избежать ее катастрофического загрязнения.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EA7231">
        <w:rPr>
          <w:sz w:val="28"/>
          <w:szCs w:val="28"/>
        </w:rPr>
        <w:t xml:space="preserve">Система централизованной канализации в </w:t>
      </w:r>
      <w:r>
        <w:rPr>
          <w:sz w:val="28"/>
          <w:szCs w:val="28"/>
        </w:rPr>
        <w:t>Петропавловском</w:t>
      </w:r>
      <w:r w:rsidRPr="00EA7231">
        <w:rPr>
          <w:sz w:val="28"/>
          <w:szCs w:val="28"/>
        </w:rPr>
        <w:t xml:space="preserve"> сельском поселении отсутствует.</w:t>
      </w:r>
    </w:p>
    <w:p w:rsidR="00AA3706" w:rsidRPr="00EA7231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EA7231">
        <w:rPr>
          <w:sz w:val="28"/>
          <w:szCs w:val="28"/>
        </w:rPr>
        <w:t>Централизованная система канализации в СП обеспечивает водоотведение только одного объекта социальной инфраструктуры – ЦРБ, располагающегося в северо-восточной части сельского поселения.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EA7231">
        <w:rPr>
          <w:sz w:val="28"/>
          <w:szCs w:val="28"/>
        </w:rPr>
        <w:t>В Петропавловском сельском поселении имеется одно канализационное очистное сооружение (КОС), которое находится в плачевном состоянии, также дислоцирующееся на северо-востоке поселения. Износ КОС 100%. Проектная производительность 400 м  в сутки (в настоящее время не работают).</w:t>
      </w:r>
    </w:p>
    <w:p w:rsidR="00AA3706" w:rsidRPr="00EA7231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EA7231">
        <w:rPr>
          <w:sz w:val="28"/>
          <w:szCs w:val="28"/>
        </w:rPr>
        <w:lastRenderedPageBreak/>
        <w:t xml:space="preserve">КОС требует реконструкции и модернизации (нового строительства) в первой очереди реализации настоящего генерального плана. 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EA7231">
        <w:rPr>
          <w:sz w:val="28"/>
          <w:szCs w:val="28"/>
        </w:rPr>
        <w:t>Существующая система канализации состоит из: самотечного канализационного трубопровода, канализационной насосной станции и напорного трубопровода.</w:t>
      </w:r>
    </w:p>
    <w:p w:rsidR="00AA3706" w:rsidRPr="00044E12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Pr="00666D18">
        <w:rPr>
          <w:sz w:val="28"/>
          <w:szCs w:val="28"/>
        </w:rPr>
        <w:t>Описание технологических зон водоотведения, зон централизованного и нецентрализованного водоотведения и перечень централизованных систем водоотведения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МППМРВО</w:t>
      </w:r>
      <w:r w:rsidRPr="00E61483">
        <w:rPr>
          <w:sz w:val="28"/>
          <w:szCs w:val="28"/>
        </w:rPr>
        <w:t xml:space="preserve"> «</w:t>
      </w:r>
      <w:r>
        <w:rPr>
          <w:sz w:val="28"/>
          <w:szCs w:val="28"/>
        </w:rPr>
        <w:t>ЖКХ</w:t>
      </w:r>
      <w:r w:rsidRPr="00E61483">
        <w:rPr>
          <w:sz w:val="28"/>
          <w:szCs w:val="28"/>
        </w:rPr>
        <w:t xml:space="preserve">» </w:t>
      </w:r>
      <w:r>
        <w:rPr>
          <w:sz w:val="28"/>
          <w:szCs w:val="28"/>
        </w:rPr>
        <w:t>с. Петропавловка</w:t>
      </w:r>
      <w:r w:rsidRPr="00E61483">
        <w:rPr>
          <w:sz w:val="28"/>
          <w:szCs w:val="28"/>
        </w:rPr>
        <w:t xml:space="preserve"> имеет </w:t>
      </w:r>
      <w:r>
        <w:rPr>
          <w:sz w:val="28"/>
          <w:szCs w:val="28"/>
        </w:rPr>
        <w:t>одну производственную</w:t>
      </w:r>
      <w:r w:rsidRPr="00E61483">
        <w:rPr>
          <w:sz w:val="28"/>
          <w:szCs w:val="28"/>
        </w:rPr>
        <w:t xml:space="preserve"> площад</w:t>
      </w:r>
      <w:r>
        <w:rPr>
          <w:sz w:val="28"/>
          <w:szCs w:val="28"/>
        </w:rPr>
        <w:t>ку</w:t>
      </w:r>
      <w:r w:rsidRPr="00E61483"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>Петропавловского муниципального района.</w:t>
      </w:r>
    </w:p>
    <w:p w:rsidR="00AA3706" w:rsidRPr="00E61483" w:rsidRDefault="00AA3706" w:rsidP="00AA370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0611E">
        <w:rPr>
          <w:sz w:val="28"/>
          <w:szCs w:val="28"/>
        </w:rPr>
        <w:t>Технологической зоной водоотведения очистных соору</w:t>
      </w:r>
      <w:r>
        <w:rPr>
          <w:sz w:val="28"/>
          <w:szCs w:val="28"/>
        </w:rPr>
        <w:t xml:space="preserve">жений канализации </w:t>
      </w:r>
      <w:r w:rsidRPr="00C0611E">
        <w:rPr>
          <w:sz w:val="28"/>
          <w:szCs w:val="28"/>
        </w:rPr>
        <w:t xml:space="preserve">являются централизованные системы водоотведения, принимающие </w:t>
      </w:r>
      <w:r w:rsidRPr="008D36FB">
        <w:rPr>
          <w:sz w:val="28"/>
          <w:szCs w:val="28"/>
        </w:rPr>
        <w:t>сточные (хозяйственно-бытовые)</w:t>
      </w:r>
      <w:r w:rsidRPr="008D36FB">
        <w:rPr>
          <w:color w:val="auto"/>
          <w:sz w:val="28"/>
          <w:szCs w:val="28"/>
        </w:rPr>
        <w:t xml:space="preserve"> </w:t>
      </w:r>
      <w:r w:rsidRPr="008D36FB">
        <w:rPr>
          <w:sz w:val="28"/>
          <w:szCs w:val="28"/>
        </w:rPr>
        <w:t>воды</w:t>
      </w:r>
      <w:r>
        <w:rPr>
          <w:sz w:val="28"/>
          <w:szCs w:val="28"/>
        </w:rPr>
        <w:t xml:space="preserve"> с. Петропавловка</w:t>
      </w:r>
      <w:r w:rsidRPr="00C0611E">
        <w:rPr>
          <w:sz w:val="28"/>
          <w:szCs w:val="28"/>
        </w:rPr>
        <w:t>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Pr="00666D18">
        <w:rPr>
          <w:sz w:val="28"/>
          <w:szCs w:val="28"/>
        </w:rPr>
        <w:t>Описание технической возможности утилизации осадков сточных вод на очистных сооружениях централизованной системы водоотведения</w:t>
      </w:r>
    </w:p>
    <w:p w:rsidR="00AA3706" w:rsidRPr="00701110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701110">
        <w:rPr>
          <w:sz w:val="28"/>
          <w:szCs w:val="28"/>
        </w:rPr>
        <w:t xml:space="preserve">Основной целью данной схемы водоснабжения и водоотведения является стопроцентное обеспечение населения </w:t>
      </w:r>
      <w:r>
        <w:rPr>
          <w:sz w:val="28"/>
          <w:szCs w:val="28"/>
        </w:rPr>
        <w:t>Петропавловского сельского поселения</w:t>
      </w:r>
      <w:r w:rsidRPr="00701110">
        <w:rPr>
          <w:sz w:val="28"/>
          <w:szCs w:val="28"/>
        </w:rPr>
        <w:t xml:space="preserve"> централизованным водоотведением.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701110">
        <w:rPr>
          <w:sz w:val="28"/>
          <w:szCs w:val="28"/>
        </w:rPr>
        <w:t xml:space="preserve">В этом и заключается одна из важнейших проблем коммунального хозяйства поселения в настоящее время, так как покрытие территории </w:t>
      </w:r>
      <w:r>
        <w:rPr>
          <w:sz w:val="28"/>
          <w:szCs w:val="28"/>
        </w:rPr>
        <w:t>Петропавловского</w:t>
      </w:r>
      <w:r w:rsidRPr="00701110">
        <w:rPr>
          <w:sz w:val="28"/>
          <w:szCs w:val="28"/>
        </w:rPr>
        <w:t xml:space="preserve"> сельского поселения системами централизованного водоотведения неудовлетворительно.</w:t>
      </w:r>
    </w:p>
    <w:p w:rsidR="00AA3706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b/>
          <w:sz w:val="28"/>
          <w:szCs w:val="28"/>
        </w:rPr>
      </w:pPr>
      <w:r w:rsidRPr="000828FF">
        <w:rPr>
          <w:b/>
          <w:sz w:val="28"/>
          <w:szCs w:val="28"/>
        </w:rPr>
        <w:t>2. «Балансы сточных вод в системе водоотведения»</w:t>
      </w: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0828FF">
        <w:rPr>
          <w:sz w:val="28"/>
          <w:szCs w:val="28"/>
        </w:rPr>
        <w:t>Баланс поступления сточных вод в централизованную систему водоотв</w:t>
      </w:r>
      <w:r>
        <w:rPr>
          <w:sz w:val="28"/>
          <w:szCs w:val="28"/>
        </w:rPr>
        <w:t>едения и отведения стоков</w:t>
      </w:r>
    </w:p>
    <w:p w:rsidR="00AA3706" w:rsidRDefault="00AA3706" w:rsidP="00AA3706">
      <w:pPr>
        <w:spacing w:line="360" w:lineRule="auto"/>
        <w:ind w:firstLine="709"/>
        <w:rPr>
          <w:sz w:val="28"/>
          <w:szCs w:val="28"/>
        </w:rPr>
      </w:pPr>
      <w:r w:rsidRPr="009A44F7">
        <w:rPr>
          <w:sz w:val="28"/>
          <w:szCs w:val="28"/>
        </w:rPr>
        <w:lastRenderedPageBreak/>
        <w:t xml:space="preserve">В виду того, что в </w:t>
      </w:r>
      <w:r>
        <w:rPr>
          <w:sz w:val="28"/>
          <w:szCs w:val="28"/>
        </w:rPr>
        <w:t>Петропавловском сельском поселении</w:t>
      </w:r>
      <w:r w:rsidRPr="009A44F7">
        <w:rPr>
          <w:sz w:val="28"/>
          <w:szCs w:val="28"/>
        </w:rPr>
        <w:t xml:space="preserve"> не предусмотрена централизованная система водоотведения, рассчитать балансы сточных вод не представляется возможным.</w:t>
      </w: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0828FF">
        <w:rPr>
          <w:sz w:val="28"/>
          <w:szCs w:val="28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9A44F7">
        <w:rPr>
          <w:sz w:val="28"/>
          <w:szCs w:val="28"/>
        </w:rPr>
        <w:t>В настоящее время коммерческий учет сточных вод не осуществляется в соответствии с тем, что отсутствует централизованная система водоотведения.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Pr="000828FF">
        <w:rPr>
          <w:sz w:val="28"/>
          <w:szCs w:val="28"/>
        </w:rPr>
        <w:t>Прогнозные балансы поступления сточных вод в централизованную систему водоотв</w:t>
      </w:r>
      <w:r>
        <w:rPr>
          <w:sz w:val="28"/>
          <w:szCs w:val="28"/>
        </w:rPr>
        <w:t>едения и отведения стоков</w:t>
      </w:r>
      <w:r w:rsidRPr="000828FF">
        <w:rPr>
          <w:sz w:val="28"/>
          <w:szCs w:val="28"/>
        </w:rPr>
        <w:t xml:space="preserve"> на срок не менее 10 лет с учетом различных сценариев развития </w:t>
      </w:r>
      <w:r w:rsidRPr="00194D6B">
        <w:rPr>
          <w:sz w:val="28"/>
          <w:szCs w:val="28"/>
        </w:rPr>
        <w:t>Петропавловского сельского поселения</w:t>
      </w:r>
    </w:p>
    <w:p w:rsidR="00AA3706" w:rsidRDefault="00AA3706" w:rsidP="00AA3706">
      <w:pPr>
        <w:spacing w:line="360" w:lineRule="auto"/>
        <w:ind w:firstLine="709"/>
        <w:rPr>
          <w:sz w:val="28"/>
          <w:szCs w:val="28"/>
        </w:rPr>
      </w:pPr>
      <w:r w:rsidRPr="009A44F7">
        <w:rPr>
          <w:sz w:val="28"/>
          <w:szCs w:val="28"/>
        </w:rPr>
        <w:t>Прогнозные балансы поступления сточных вод, так же невозможно рассчитать, в силу причин описанных выше.</w:t>
      </w:r>
    </w:p>
    <w:p w:rsidR="00AA3706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</w:p>
    <w:p w:rsidR="00AA3706" w:rsidRPr="006F0EFD" w:rsidRDefault="00AA3706" w:rsidP="00AA3706">
      <w:pPr>
        <w:spacing w:line="360" w:lineRule="auto"/>
        <w:jc w:val="center"/>
        <w:rPr>
          <w:b/>
          <w:sz w:val="28"/>
          <w:szCs w:val="28"/>
        </w:rPr>
      </w:pPr>
      <w:r w:rsidRPr="006F0EFD">
        <w:rPr>
          <w:b/>
          <w:sz w:val="28"/>
          <w:szCs w:val="28"/>
        </w:rPr>
        <w:t>3. Перечень основных мероприятий по реализации схемы водоотведения</w:t>
      </w:r>
    </w:p>
    <w:p w:rsidR="00AA3706" w:rsidRPr="006F0EF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Согласно Генеральному плану Петропавловского сельского поселения,</w:t>
      </w:r>
      <w:r w:rsidRPr="006F0EFD">
        <w:rPr>
          <w:sz w:val="28"/>
          <w:szCs w:val="28"/>
        </w:rPr>
        <w:t xml:space="preserve"> предполагается строительство новой системы централизованного и автономных систем водоотведения в СП Петропавловка с использованием и модернизацией существующей сети. Использование большей частью населения выгребных ям, которые, как правило, не оборудованы соответствующим образом, приводит к тому, что сточные воды попадают в почву, что повышает уровень грунтовых вод и ухудшает экологическую обстановку, в том числе влияет на качество воды. </w:t>
      </w:r>
    </w:p>
    <w:p w:rsidR="00AA3706" w:rsidRPr="006F0EF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6F0EFD">
        <w:rPr>
          <w:sz w:val="28"/>
          <w:szCs w:val="28"/>
        </w:rPr>
        <w:t>Система канализации проектируется полная раздельная, при которой стоки хозяйственно-бытовые и поверхностные отводятся по отдельным независимым системам к собственным очистным сооружениям.</w:t>
      </w:r>
    </w:p>
    <w:p w:rsidR="00AA3706" w:rsidRPr="006F0EF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6F0EFD">
        <w:rPr>
          <w:sz w:val="28"/>
          <w:szCs w:val="28"/>
        </w:rPr>
        <w:lastRenderedPageBreak/>
        <w:t xml:space="preserve">Проектом генерального плана в сельском поселении Петропавловка не планируется строительство новых очистных сооружений канализации, а только реконструкция и модернизация существующих КОС (или новое строительство на существующей площадке). </w:t>
      </w:r>
    </w:p>
    <w:p w:rsidR="00AA3706" w:rsidRPr="006F0EF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6F0EFD">
        <w:rPr>
          <w:sz w:val="28"/>
          <w:szCs w:val="28"/>
        </w:rPr>
        <w:t xml:space="preserve">На первую очередь предусматривается обеспечить централизованной канализацией центральную часть с. Петропавловка. В данной части населенного пункта определен один бассейн канализования. Бассейн имеет пониженную часть рельефа, в которой предполагается строительство дополнительных канализационных насосных станций (КНС). </w:t>
      </w:r>
    </w:p>
    <w:p w:rsidR="00AA3706" w:rsidRPr="006F0EF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6F0EFD">
        <w:rPr>
          <w:sz w:val="28"/>
          <w:szCs w:val="28"/>
        </w:rPr>
        <w:t>В проектируемых насосных станциях устанавливаются рабочие и резервные насосы (на случай отказа), обеспечивающие перекачку сточных вод.</w:t>
      </w:r>
    </w:p>
    <w:p w:rsidR="00AA3706" w:rsidRPr="006F0EF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6F0EFD">
        <w:rPr>
          <w:sz w:val="28"/>
          <w:szCs w:val="28"/>
        </w:rPr>
        <w:t xml:space="preserve">На территории производственных предприятий необходимо установить локальные (автономные) очистные сооружения, с улавливателями нефтепродуктов. После местной очистки производственные стоки принимаются в общую систему бытовой канализации. Жидкие отходы сельскохозяйственных ферм приему в систему канализации не подлежат. </w:t>
      </w:r>
    </w:p>
    <w:p w:rsidR="00AA3706" w:rsidRPr="006F0EF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6F0EFD">
        <w:rPr>
          <w:sz w:val="28"/>
          <w:szCs w:val="28"/>
        </w:rPr>
        <w:t>Основными объектами канализования к 2018 году являются объекты социальной инфраструктуры, общественные здания, промышленные предприятия и жилые кварталы центральной части сельского поселения.</w:t>
      </w:r>
    </w:p>
    <w:p w:rsidR="00AA3706" w:rsidRPr="006F0EF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6F0EFD">
        <w:rPr>
          <w:sz w:val="28"/>
          <w:szCs w:val="28"/>
        </w:rPr>
        <w:t>Очищенные воды в весенне-летний период предлагается использовать на полив зеленых насаждений  как существующих, так планируемых к посадке в расчётный срок.</w:t>
      </w:r>
    </w:p>
    <w:p w:rsidR="00AA3706" w:rsidRPr="006F0EF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6F0EFD">
        <w:rPr>
          <w:sz w:val="28"/>
          <w:szCs w:val="28"/>
        </w:rPr>
        <w:t>Необходимо приступить к строительству коллекторов и разводящей сети с применением запорной арматуры и полиэтиленовых труб (ПНД) с гарантированным сроком эксплуатации 50 лет.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6F0EFD">
        <w:rPr>
          <w:sz w:val="28"/>
          <w:szCs w:val="28"/>
        </w:rPr>
        <w:t>Основные решения по обеспечению всех объектов сельского поселения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вод.</w:t>
      </w:r>
    </w:p>
    <w:p w:rsidR="00AA3706" w:rsidRPr="00044E12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2825FA">
        <w:rPr>
          <w:b/>
          <w:sz w:val="28"/>
          <w:szCs w:val="28"/>
        </w:rPr>
        <w:t>. «Оценка потребности в капитальных вложениях в строительство, реконструкцию и модернизацию объектов централизованной системы водоотведения»</w:t>
      </w:r>
    </w:p>
    <w:p w:rsidR="00AA3706" w:rsidRPr="006F0EFD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6F0EFD">
        <w:rPr>
          <w:sz w:val="28"/>
          <w:szCs w:val="28"/>
        </w:rPr>
        <w:t xml:space="preserve">В целях реализации схемы водоотведения </w:t>
      </w:r>
      <w:r>
        <w:rPr>
          <w:sz w:val="28"/>
          <w:szCs w:val="28"/>
        </w:rPr>
        <w:t>Петропавловского сельского поселения до 2025</w:t>
      </w:r>
      <w:r w:rsidRPr="006F0EFD">
        <w:rPr>
          <w:sz w:val="28"/>
          <w:szCs w:val="28"/>
        </w:rPr>
        <w:t xml:space="preserve"> года необходимо выполнить комплекс мероприятий, направленных на обеспечение в полном объёме необходимого резерва мощностей инженерно – 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надёжность систем жизнеобеспечения.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6F0EFD">
        <w:rPr>
          <w:sz w:val="28"/>
          <w:szCs w:val="28"/>
        </w:rPr>
        <w:t>Оценить стоимость мероприятий, данной схемы водоотведения, не представляется возможным, так как заложен большой комплекс инженерно-изыскательских и строительных мероприятий, стоимость которых колеблется в значительных цифрах.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«Целевые показатели развития централизованной системы водоотведения»</w:t>
      </w:r>
    </w:p>
    <w:p w:rsidR="00AA3706" w:rsidRPr="00C128CE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128CE">
        <w:rPr>
          <w:sz w:val="28"/>
          <w:szCs w:val="28"/>
        </w:rPr>
        <w:t xml:space="preserve"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AA3706" w:rsidRPr="00C128CE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128CE">
        <w:rPr>
          <w:sz w:val="28"/>
          <w:szCs w:val="28"/>
        </w:rPr>
        <w:t xml:space="preserve">- показатели надежности и бесперебойности водоснабжения; </w:t>
      </w:r>
    </w:p>
    <w:p w:rsidR="00AA3706" w:rsidRPr="00C128CE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128CE">
        <w:rPr>
          <w:sz w:val="28"/>
          <w:szCs w:val="28"/>
        </w:rPr>
        <w:t xml:space="preserve">- показатели качества обслуживания абонентов; </w:t>
      </w:r>
    </w:p>
    <w:p w:rsidR="00AA3706" w:rsidRPr="00C128CE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128CE">
        <w:rPr>
          <w:sz w:val="28"/>
          <w:szCs w:val="28"/>
        </w:rPr>
        <w:t xml:space="preserve">- показатели эффективности использования ресурсов при транспортировке сточных вод; 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128CE">
        <w:rPr>
          <w:sz w:val="28"/>
          <w:szCs w:val="28"/>
        </w:rPr>
        <w:t>- соотношение цены реализации мероприятий инвестиционной программы и их эффективности</w:t>
      </w:r>
      <w:r>
        <w:rPr>
          <w:sz w:val="28"/>
          <w:szCs w:val="28"/>
        </w:rPr>
        <w:t>;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128CE">
        <w:rPr>
          <w:sz w:val="28"/>
          <w:szCs w:val="28"/>
        </w:rPr>
        <w:lastRenderedPageBreak/>
        <w:t>-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AA3706" w:rsidRDefault="00AA3706" w:rsidP="00AA3706">
      <w:pPr>
        <w:pStyle w:val="Default"/>
        <w:spacing w:line="360" w:lineRule="auto"/>
        <w:jc w:val="both"/>
        <w:rPr>
          <w:sz w:val="28"/>
          <w:szCs w:val="28"/>
        </w:rPr>
      </w:pPr>
    </w:p>
    <w:p w:rsidR="00AA3706" w:rsidRDefault="00AA3706" w:rsidP="00AA370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«Перечень выявленных бесхозных объектов централизованной системы водоотведения и перечень организаций, уполномоченных на их эксплуатацию»</w:t>
      </w:r>
    </w:p>
    <w:p w:rsidR="00AA3706" w:rsidRPr="00B6343B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6343B">
        <w:rPr>
          <w:sz w:val="28"/>
          <w:szCs w:val="28"/>
        </w:rPr>
        <w:t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</w:t>
      </w:r>
      <w:r>
        <w:rPr>
          <w:sz w:val="28"/>
          <w:szCs w:val="28"/>
        </w:rPr>
        <w:t>еских лиц, а также выявляться М</w:t>
      </w:r>
      <w:r w:rsidRPr="00B6343B">
        <w:rPr>
          <w:sz w:val="28"/>
          <w:szCs w:val="28"/>
        </w:rPr>
        <w:t>П</w:t>
      </w:r>
      <w:r>
        <w:rPr>
          <w:sz w:val="28"/>
          <w:szCs w:val="28"/>
        </w:rPr>
        <w:t>ПМРВО</w:t>
      </w:r>
      <w:r w:rsidRPr="00B6343B">
        <w:rPr>
          <w:sz w:val="28"/>
          <w:szCs w:val="28"/>
        </w:rPr>
        <w:t xml:space="preserve"> «</w:t>
      </w:r>
      <w:r>
        <w:rPr>
          <w:sz w:val="28"/>
          <w:szCs w:val="28"/>
        </w:rPr>
        <w:t>ЖКХ</w:t>
      </w:r>
      <w:r w:rsidRPr="00B6343B">
        <w:rPr>
          <w:sz w:val="28"/>
          <w:szCs w:val="28"/>
        </w:rPr>
        <w:t>» в ходе осуществления технического обсле</w:t>
      </w:r>
      <w:r>
        <w:rPr>
          <w:sz w:val="28"/>
          <w:szCs w:val="28"/>
        </w:rPr>
        <w:t>дования централизованных сетей.</w:t>
      </w:r>
    </w:p>
    <w:p w:rsidR="00AA3706" w:rsidRPr="00B6343B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6343B">
        <w:rPr>
          <w:sz w:val="28"/>
          <w:szCs w:val="28"/>
        </w:rPr>
        <w:t>Эксплуатация выявленных бесхо</w:t>
      </w:r>
      <w:r>
        <w:rPr>
          <w:sz w:val="28"/>
          <w:szCs w:val="28"/>
        </w:rPr>
        <w:t>зяйных объектов централизованной</w:t>
      </w:r>
      <w:r w:rsidRPr="00B6343B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ы</w:t>
      </w:r>
      <w:r w:rsidRPr="00B6343B">
        <w:rPr>
          <w:sz w:val="28"/>
          <w:szCs w:val="28"/>
        </w:rPr>
        <w:t xml:space="preserve"> водоотведения, в том числе водопроводных и канализационных </w:t>
      </w:r>
      <w:r>
        <w:rPr>
          <w:sz w:val="28"/>
          <w:szCs w:val="28"/>
        </w:rPr>
        <w:t>сетей, путем эксплуатации которой</w:t>
      </w:r>
      <w:r w:rsidRPr="00B6343B">
        <w:rPr>
          <w:sz w:val="28"/>
          <w:szCs w:val="28"/>
        </w:rPr>
        <w:t xml:space="preserve"> обес</w:t>
      </w:r>
      <w:r>
        <w:rPr>
          <w:sz w:val="28"/>
          <w:szCs w:val="28"/>
        </w:rPr>
        <w:t>печиваются</w:t>
      </w:r>
      <w:r w:rsidRPr="00B6343B">
        <w:rPr>
          <w:sz w:val="28"/>
          <w:szCs w:val="28"/>
        </w:rPr>
        <w:t xml:space="preserve"> водоотведение</w:t>
      </w:r>
      <w:r>
        <w:rPr>
          <w:sz w:val="28"/>
          <w:szCs w:val="28"/>
        </w:rPr>
        <w:t>,</w:t>
      </w:r>
      <w:r w:rsidRPr="00B6343B">
        <w:rPr>
          <w:sz w:val="28"/>
          <w:szCs w:val="28"/>
        </w:rPr>
        <w:t xml:space="preserve"> осуществляется в порядке, установленном Федеральным законом от 07.12.2011 г. № 416-ФЗ «О водоснабжении и водоотве</w:t>
      </w:r>
      <w:r>
        <w:rPr>
          <w:sz w:val="28"/>
          <w:szCs w:val="28"/>
        </w:rPr>
        <w:t>дении».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6343B">
        <w:rPr>
          <w:sz w:val="28"/>
          <w:szCs w:val="28"/>
        </w:rPr>
        <w:t xml:space="preserve"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структурным подразделением администрации </w:t>
      </w:r>
      <w:r>
        <w:rPr>
          <w:sz w:val="28"/>
          <w:szCs w:val="28"/>
        </w:rPr>
        <w:t>Петропавловского сельского поселения</w:t>
      </w:r>
      <w:r w:rsidRPr="00B6343B">
        <w:rPr>
          <w:sz w:val="28"/>
          <w:szCs w:val="28"/>
        </w:rPr>
        <w:t xml:space="preserve">, осуществляющим полномочия администрации </w:t>
      </w:r>
      <w:r>
        <w:rPr>
          <w:sz w:val="28"/>
          <w:szCs w:val="28"/>
        </w:rPr>
        <w:t>поселения</w:t>
      </w:r>
      <w:r w:rsidRPr="00B6343B">
        <w:rPr>
          <w:sz w:val="28"/>
          <w:szCs w:val="28"/>
        </w:rPr>
        <w:t xml:space="preserve"> по владению, пользованию и распоряжению объектами муниципальной собственности </w:t>
      </w:r>
      <w:r>
        <w:rPr>
          <w:sz w:val="28"/>
          <w:szCs w:val="28"/>
        </w:rPr>
        <w:t>Петропавловского сельского поселения</w:t>
      </w:r>
      <w:r w:rsidRPr="00B6343B">
        <w:rPr>
          <w:sz w:val="28"/>
          <w:szCs w:val="28"/>
        </w:rPr>
        <w:t>.</w:t>
      </w:r>
    </w:p>
    <w:p w:rsidR="00AA3706" w:rsidRDefault="00AA3706" w:rsidP="00AA3706">
      <w:pPr>
        <w:pStyle w:val="Default"/>
        <w:spacing w:line="360" w:lineRule="auto"/>
        <w:ind w:firstLine="720"/>
        <w:jc w:val="both"/>
        <w:rPr>
          <w:b/>
          <w:sz w:val="40"/>
          <w:szCs w:val="40"/>
        </w:rPr>
      </w:pPr>
      <w:r>
        <w:rPr>
          <w:sz w:val="28"/>
          <w:szCs w:val="28"/>
        </w:rPr>
        <w:t>На сегодняшний момент на территории Петропавловского сельского поселения бесхозных сетей водоотведения не обнаружено.</w:t>
      </w:r>
    </w:p>
    <w:p w:rsidR="00AA3706" w:rsidRDefault="00AA3706"/>
    <w:sectPr w:rsidR="00AA3706" w:rsidSect="00C12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D73" w:rsidRDefault="00E82D73" w:rsidP="00AA3706">
      <w:r>
        <w:separator/>
      </w:r>
    </w:p>
  </w:endnote>
  <w:endnote w:type="continuationSeparator" w:id="0">
    <w:p w:rsidR="00E82D73" w:rsidRDefault="00E82D73" w:rsidP="00AA37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ACC" w:rsidRDefault="00061EBF" w:rsidP="00B44AC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44AC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44ACC" w:rsidRDefault="00B44ACC" w:rsidP="00B44ACC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ACC" w:rsidRDefault="00061EBF" w:rsidP="00B44AC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44AC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43FBA">
      <w:rPr>
        <w:rStyle w:val="a9"/>
        <w:noProof/>
      </w:rPr>
      <w:t>28</w:t>
    </w:r>
    <w:r>
      <w:rPr>
        <w:rStyle w:val="a9"/>
      </w:rPr>
      <w:fldChar w:fldCharType="end"/>
    </w:r>
  </w:p>
  <w:p w:rsidR="00B44ACC" w:rsidRDefault="00B44ACC" w:rsidP="00B44ACC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D73" w:rsidRDefault="00E82D73" w:rsidP="00AA3706">
      <w:r>
        <w:separator/>
      </w:r>
    </w:p>
  </w:footnote>
  <w:footnote w:type="continuationSeparator" w:id="0">
    <w:p w:rsidR="00E82D73" w:rsidRDefault="00E82D73" w:rsidP="00AA37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65E06"/>
    <w:multiLevelType w:val="hybridMultilevel"/>
    <w:tmpl w:val="12709982"/>
    <w:lvl w:ilvl="0" w:tplc="9AECF39A">
      <w:start w:val="1"/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1">
    <w:nsid w:val="23332386"/>
    <w:multiLevelType w:val="hybridMultilevel"/>
    <w:tmpl w:val="36AE3A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28498B"/>
    <w:multiLevelType w:val="multilevel"/>
    <w:tmpl w:val="2DD008B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6B03467"/>
    <w:multiLevelType w:val="hybridMultilevel"/>
    <w:tmpl w:val="A6187F10"/>
    <w:lvl w:ilvl="0" w:tplc="15D4A6FA">
      <w:start w:val="1"/>
      <w:numFmt w:val="decimal"/>
      <w:lvlText w:val="%1."/>
      <w:lvlJc w:val="left"/>
      <w:pPr>
        <w:ind w:left="1729" w:hanging="102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37237A6"/>
    <w:multiLevelType w:val="hybridMultilevel"/>
    <w:tmpl w:val="516A9E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B4064D6"/>
    <w:multiLevelType w:val="hybridMultilevel"/>
    <w:tmpl w:val="36AE3A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E05255"/>
    <w:multiLevelType w:val="hybridMultilevel"/>
    <w:tmpl w:val="36AE3A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3706"/>
    <w:rsid w:val="00032498"/>
    <w:rsid w:val="00061EA9"/>
    <w:rsid w:val="00061EBF"/>
    <w:rsid w:val="001B770D"/>
    <w:rsid w:val="002A7759"/>
    <w:rsid w:val="00421EF7"/>
    <w:rsid w:val="00783276"/>
    <w:rsid w:val="007E4E4D"/>
    <w:rsid w:val="00943FBA"/>
    <w:rsid w:val="009D6C32"/>
    <w:rsid w:val="00A00F23"/>
    <w:rsid w:val="00AA3706"/>
    <w:rsid w:val="00AB6647"/>
    <w:rsid w:val="00B44ACC"/>
    <w:rsid w:val="00B61F67"/>
    <w:rsid w:val="00B735CD"/>
    <w:rsid w:val="00C1225C"/>
    <w:rsid w:val="00CC7AE3"/>
    <w:rsid w:val="00D8117F"/>
    <w:rsid w:val="00E33467"/>
    <w:rsid w:val="00E53885"/>
    <w:rsid w:val="00E82D73"/>
    <w:rsid w:val="00F06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A370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A3706"/>
    <w:pPr>
      <w:keepNext/>
      <w:ind w:firstLine="0"/>
      <w:jc w:val="center"/>
      <w:outlineLvl w:val="0"/>
    </w:pPr>
    <w:rPr>
      <w:rFonts w:ascii="Times New Roman" w:hAnsi="Times New Roman"/>
      <w:b/>
      <w:bCs/>
    </w:rPr>
  </w:style>
  <w:style w:type="paragraph" w:styleId="6">
    <w:name w:val="heading 6"/>
    <w:basedOn w:val="a"/>
    <w:next w:val="a"/>
    <w:link w:val="60"/>
    <w:qFormat/>
    <w:rsid w:val="00AA3706"/>
    <w:pPr>
      <w:keepNext/>
      <w:ind w:left="720" w:hanging="648"/>
      <w:jc w:val="left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AA3706"/>
    <w:pPr>
      <w:widowControl w:val="0"/>
      <w:autoSpaceDE w:val="0"/>
      <w:autoSpaceDN w:val="0"/>
      <w:adjustRightInd w:val="0"/>
      <w:spacing w:line="233" w:lineRule="exact"/>
      <w:ind w:firstLine="0"/>
    </w:pPr>
    <w:rPr>
      <w:rFonts w:ascii="Times New Roman" w:hAnsi="Times New Roman"/>
    </w:rPr>
  </w:style>
  <w:style w:type="paragraph" w:customStyle="1" w:styleId="Style7">
    <w:name w:val="Style7"/>
    <w:basedOn w:val="a"/>
    <w:rsid w:val="00AA3706"/>
    <w:pPr>
      <w:widowControl w:val="0"/>
      <w:autoSpaceDE w:val="0"/>
      <w:autoSpaceDN w:val="0"/>
      <w:adjustRightInd w:val="0"/>
      <w:spacing w:line="323" w:lineRule="exact"/>
      <w:ind w:firstLine="0"/>
      <w:jc w:val="right"/>
    </w:pPr>
    <w:rPr>
      <w:rFonts w:ascii="Times New Roman" w:hAnsi="Times New Roman"/>
    </w:rPr>
  </w:style>
  <w:style w:type="character" w:customStyle="1" w:styleId="FontStyle18">
    <w:name w:val="Font Style18"/>
    <w:basedOn w:val="a0"/>
    <w:rsid w:val="00AA3706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basedOn w:val="a0"/>
    <w:link w:val="1"/>
    <w:rsid w:val="00AA37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A37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AA37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rsid w:val="00AA3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AA370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rsid w:val="00AA3706"/>
    <w:pPr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A370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er"/>
    <w:basedOn w:val="a"/>
    <w:link w:val="a8"/>
    <w:rsid w:val="00AA3706"/>
    <w:pPr>
      <w:tabs>
        <w:tab w:val="center" w:pos="4677"/>
        <w:tab w:val="right" w:pos="9355"/>
      </w:tabs>
      <w:ind w:firstLine="0"/>
      <w:jc w:val="left"/>
    </w:pPr>
    <w:rPr>
      <w:rFonts w:ascii="Times New Roman" w:hAnsi="Times New Roman"/>
    </w:rPr>
  </w:style>
  <w:style w:type="character" w:customStyle="1" w:styleId="a8">
    <w:name w:val="Нижний колонтитул Знак"/>
    <w:basedOn w:val="a0"/>
    <w:link w:val="a7"/>
    <w:rsid w:val="00AA37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AA3706"/>
  </w:style>
  <w:style w:type="paragraph" w:styleId="aa">
    <w:name w:val="header"/>
    <w:aliases w:val="ВерхКолонтитул,Верхний колонтитул1,I.L.T."/>
    <w:basedOn w:val="a"/>
    <w:link w:val="ab"/>
    <w:qFormat/>
    <w:rsid w:val="00AA3706"/>
    <w:pPr>
      <w:tabs>
        <w:tab w:val="center" w:pos="4677"/>
        <w:tab w:val="right" w:pos="9355"/>
      </w:tabs>
      <w:ind w:firstLine="0"/>
      <w:jc w:val="left"/>
    </w:pPr>
    <w:rPr>
      <w:rFonts w:ascii="Times New Roman" w:hAnsi="Times New Roman"/>
    </w:rPr>
  </w:style>
  <w:style w:type="character" w:customStyle="1" w:styleId="ab">
    <w:name w:val="Верхний колонтитул Знак"/>
    <w:aliases w:val="ВерхКолонтитул Знак,Верхний колонтитул1 Знак,I.L.T. Знак"/>
    <w:basedOn w:val="a0"/>
    <w:link w:val="aa"/>
    <w:rsid w:val="00AA37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B44A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2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Потребление воды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39247311827958E-2"/>
          <c:y val="0.18446601941747656"/>
          <c:w val="0.66129032258064691"/>
          <c:h val="0.745145631067961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Население</c:v>
                </c:pt>
                <c:pt idx="1">
                  <c:v>Организации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80</c:v>
                </c:pt>
                <c:pt idx="1">
                  <c:v>20</c:v>
                </c:pt>
              </c:numCache>
            </c:numRef>
          </c:val>
        </c:ser>
      </c:pie3DChart>
      <c:spPr>
        <a:noFill/>
        <a:ln w="25442">
          <a:noFill/>
        </a:ln>
      </c:spPr>
    </c:plotArea>
    <c:legend>
      <c:legendPos val="r"/>
      <c:layout>
        <c:manualLayout>
          <c:xMode val="edge"/>
          <c:yMode val="edge"/>
          <c:x val="0.8158602150537636"/>
          <c:y val="0.48543689320388506"/>
          <c:w val="0.17204301075268821"/>
          <c:h val="0.14320388349514618"/>
        </c:manualLayout>
      </c:layout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34</Pages>
  <Words>7451</Words>
  <Characters>42473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Admin-SP</cp:lastModifiedBy>
  <cp:revision>10</cp:revision>
  <cp:lastPrinted>2016-04-05T12:45:00Z</cp:lastPrinted>
  <dcterms:created xsi:type="dcterms:W3CDTF">2016-03-24T12:55:00Z</dcterms:created>
  <dcterms:modified xsi:type="dcterms:W3CDTF">2019-10-10T09:02:00Z</dcterms:modified>
</cp:coreProperties>
</file>