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4F" w:rsidRPr="00566F6C" w:rsidRDefault="00AA734F" w:rsidP="00AA734F">
      <w:pPr>
        <w:tabs>
          <w:tab w:val="left" w:pos="5400"/>
        </w:tabs>
        <w:rPr>
          <w:b/>
          <w:bCs/>
          <w:sz w:val="28"/>
          <w:szCs w:val="28"/>
        </w:rPr>
      </w:pPr>
      <w:bookmarkStart w:id="0" w:name="_GoBack"/>
      <w:r>
        <w:rPr>
          <w:b/>
        </w:rPr>
        <w:t xml:space="preserve">                                      </w:t>
      </w:r>
      <w:r w:rsidRPr="00AA734F">
        <w:rPr>
          <w:b/>
        </w:rPr>
        <w:t xml:space="preserve">  </w:t>
      </w:r>
      <w:r w:rsidRPr="00566F6C">
        <w:rPr>
          <w:b/>
          <w:bCs/>
          <w:sz w:val="28"/>
          <w:szCs w:val="28"/>
        </w:rPr>
        <w:t xml:space="preserve">СОВЕТ НАРОДНЫХ ДЕПУТАТОВ </w:t>
      </w:r>
    </w:p>
    <w:p w:rsidR="00AA734F" w:rsidRDefault="00AA734F" w:rsidP="00AA734F">
      <w:pPr>
        <w:tabs>
          <w:tab w:val="left" w:pos="5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СТАРОХВОРОСТАНСКОГО СЕЛЬСКОГО ПОСЕЛЕНИЯ</w:t>
      </w:r>
    </w:p>
    <w:p w:rsidR="00AA734F" w:rsidRDefault="00AA734F" w:rsidP="00AA734F">
      <w:pPr>
        <w:tabs>
          <w:tab w:val="left" w:pos="5400"/>
        </w:tabs>
        <w:jc w:val="center"/>
        <w:rPr>
          <w:b/>
          <w:bCs/>
          <w:sz w:val="28"/>
          <w:szCs w:val="28"/>
        </w:rPr>
      </w:pPr>
      <w:r w:rsidRPr="00566F6C">
        <w:rPr>
          <w:b/>
          <w:bCs/>
          <w:sz w:val="28"/>
          <w:szCs w:val="28"/>
        </w:rPr>
        <w:t xml:space="preserve">ЛИСКИНСКОГО МУНИЦИПАЛЬНОГО РАЙОНА </w:t>
      </w:r>
    </w:p>
    <w:p w:rsidR="00AA734F" w:rsidRPr="00566F6C" w:rsidRDefault="00AA734F" w:rsidP="00AA734F">
      <w:pPr>
        <w:tabs>
          <w:tab w:val="left" w:pos="5400"/>
        </w:tabs>
        <w:jc w:val="center"/>
        <w:rPr>
          <w:sz w:val="28"/>
          <w:szCs w:val="28"/>
        </w:rPr>
      </w:pPr>
      <w:r w:rsidRPr="00566F6C">
        <w:rPr>
          <w:b/>
          <w:bCs/>
          <w:sz w:val="28"/>
          <w:szCs w:val="28"/>
        </w:rPr>
        <w:t>ВОРОНЕЖСКОЙ ОБЛАСТИ</w:t>
      </w:r>
    </w:p>
    <w:p w:rsidR="00AA734F" w:rsidRPr="00566F6C" w:rsidRDefault="00AA734F" w:rsidP="00AA734F">
      <w:pPr>
        <w:pStyle w:val="af"/>
        <w:jc w:val="center"/>
        <w:rPr>
          <w:sz w:val="28"/>
          <w:szCs w:val="28"/>
        </w:rPr>
      </w:pPr>
    </w:p>
    <w:p w:rsidR="00AA734F" w:rsidRPr="0040082B" w:rsidRDefault="00AA734F" w:rsidP="00AA734F">
      <w:pPr>
        <w:pStyle w:val="af"/>
        <w:jc w:val="center"/>
        <w:rPr>
          <w:b/>
          <w:bCs/>
          <w:sz w:val="28"/>
          <w:szCs w:val="28"/>
        </w:rPr>
      </w:pPr>
      <w:r w:rsidRPr="00566F6C">
        <w:rPr>
          <w:b/>
          <w:bCs/>
          <w:sz w:val="28"/>
          <w:szCs w:val="28"/>
        </w:rPr>
        <w:t>Р Е Ш Е Н И Е</w:t>
      </w:r>
    </w:p>
    <w:p w:rsidR="00AA734F" w:rsidRPr="00A828D5" w:rsidRDefault="00AA734F" w:rsidP="00AA734F">
      <w:pPr>
        <w:pStyle w:val="af"/>
        <w:spacing w:after="0"/>
        <w:ind w:left="0"/>
        <w:rPr>
          <w:sz w:val="28"/>
          <w:szCs w:val="28"/>
          <w:u w:val="single"/>
        </w:rPr>
      </w:pPr>
      <w:r w:rsidRPr="00A828D5">
        <w:rPr>
          <w:sz w:val="28"/>
          <w:szCs w:val="28"/>
          <w:u w:val="single"/>
        </w:rPr>
        <w:t>от 15 ноября 2023 № 106</w:t>
      </w:r>
    </w:p>
    <w:p w:rsidR="00AA734F" w:rsidRPr="00566F6C" w:rsidRDefault="00AA734F" w:rsidP="00AA734F">
      <w:pPr>
        <w:pStyle w:val="af"/>
        <w:spacing w:after="0"/>
        <w:ind w:left="0"/>
        <w:rPr>
          <w:sz w:val="28"/>
          <w:szCs w:val="28"/>
        </w:rPr>
      </w:pPr>
      <w:r>
        <w:rPr>
          <w:sz w:val="20"/>
          <w:szCs w:val="20"/>
        </w:rPr>
        <w:t>с. Старая Хворостань</w:t>
      </w:r>
    </w:p>
    <w:p w:rsidR="007712AA" w:rsidRDefault="007712AA" w:rsidP="007712AA">
      <w:pPr>
        <w:tabs>
          <w:tab w:val="left" w:pos="4155"/>
        </w:tabs>
        <w:spacing w:line="360" w:lineRule="auto"/>
        <w:rPr>
          <w:sz w:val="20"/>
          <w:szCs w:val="20"/>
        </w:rPr>
      </w:pPr>
    </w:p>
    <w:tbl>
      <w:tblPr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6096"/>
      </w:tblGrid>
      <w:tr w:rsidR="007712AA" w:rsidTr="007712AA">
        <w:trPr>
          <w:trHeight w:val="853"/>
        </w:trPr>
        <w:tc>
          <w:tcPr>
            <w:tcW w:w="6096" w:type="dxa"/>
            <w:hideMark/>
          </w:tcPr>
          <w:p w:rsidR="007712AA" w:rsidRDefault="007712AA" w:rsidP="00F26A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передаче имущества Старохворостанского сельского поселения Лискинского муниципального района в муниципальную собственность Лискинского муниципального района</w:t>
            </w:r>
          </w:p>
          <w:p w:rsidR="007712AA" w:rsidRDefault="007712AA" w:rsidP="00F26AD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712AA" w:rsidRDefault="007712AA" w:rsidP="007712AA">
      <w:pPr>
        <w:jc w:val="both"/>
        <w:rPr>
          <w:b/>
          <w:sz w:val="28"/>
          <w:szCs w:val="28"/>
        </w:rPr>
      </w:pPr>
    </w:p>
    <w:p w:rsidR="007712AA" w:rsidRDefault="007712AA" w:rsidP="007712AA">
      <w:pPr>
        <w:jc w:val="both"/>
        <w:rPr>
          <w:b/>
          <w:sz w:val="28"/>
          <w:szCs w:val="28"/>
        </w:rPr>
      </w:pPr>
    </w:p>
    <w:p w:rsidR="007712AA" w:rsidRDefault="007712AA" w:rsidP="007712AA">
      <w:pPr>
        <w:jc w:val="both"/>
        <w:rPr>
          <w:b/>
          <w:sz w:val="28"/>
          <w:szCs w:val="28"/>
        </w:rPr>
      </w:pPr>
    </w:p>
    <w:p w:rsidR="007712AA" w:rsidRDefault="007712AA" w:rsidP="007712AA">
      <w:pPr>
        <w:jc w:val="both"/>
        <w:rPr>
          <w:b/>
          <w:sz w:val="28"/>
          <w:szCs w:val="28"/>
        </w:rPr>
      </w:pPr>
    </w:p>
    <w:p w:rsidR="007712AA" w:rsidRDefault="007712AA" w:rsidP="007712AA">
      <w:pPr>
        <w:jc w:val="both"/>
        <w:rPr>
          <w:b/>
          <w:sz w:val="28"/>
          <w:szCs w:val="28"/>
        </w:rPr>
      </w:pPr>
    </w:p>
    <w:p w:rsidR="007712AA" w:rsidRDefault="007712AA" w:rsidP="007712AA">
      <w:pPr>
        <w:spacing w:line="360" w:lineRule="auto"/>
        <w:jc w:val="both"/>
        <w:rPr>
          <w:sz w:val="28"/>
          <w:szCs w:val="28"/>
        </w:rPr>
      </w:pPr>
    </w:p>
    <w:p w:rsidR="007712AA" w:rsidRDefault="007712AA" w:rsidP="007712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Федеральными</w:t>
      </w:r>
      <w:r w:rsidRPr="00971B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971B8B">
        <w:rPr>
          <w:sz w:val="28"/>
          <w:szCs w:val="28"/>
        </w:rPr>
        <w:t xml:space="preserve">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C61EF0">
        <w:t xml:space="preserve"> </w:t>
      </w:r>
      <w:r>
        <w:rPr>
          <w:sz w:val="28"/>
          <w:szCs w:val="28"/>
        </w:rPr>
        <w:t>и</w:t>
      </w:r>
      <w:r w:rsidRPr="00C61EF0">
        <w:rPr>
          <w:sz w:val="28"/>
          <w:szCs w:val="28"/>
        </w:rPr>
        <w:t xml:space="preserve"> от 14.11.2002 </w:t>
      </w:r>
      <w:r>
        <w:rPr>
          <w:sz w:val="28"/>
          <w:szCs w:val="28"/>
        </w:rPr>
        <w:t>№</w:t>
      </w:r>
      <w:r w:rsidRPr="00C61EF0">
        <w:rPr>
          <w:sz w:val="28"/>
          <w:szCs w:val="28"/>
        </w:rPr>
        <w:t xml:space="preserve"> 161-ФЗ "О государственных и муниципальных унитарных предприятиях"</w:t>
      </w:r>
      <w:r>
        <w:rPr>
          <w:sz w:val="28"/>
          <w:szCs w:val="28"/>
        </w:rPr>
        <w:t xml:space="preserve">, </w:t>
      </w:r>
      <w:r w:rsidRPr="001872A5">
        <w:rPr>
          <w:sz w:val="28"/>
          <w:szCs w:val="28"/>
        </w:rPr>
        <w:t>Граждански</w:t>
      </w:r>
      <w:r>
        <w:rPr>
          <w:sz w:val="28"/>
          <w:szCs w:val="28"/>
        </w:rPr>
        <w:t>м кодексом Российской Федерации, решением Совета народных депутатов Старохворостанского сельского поселения от 15.11.</w:t>
      </w:r>
      <w:r w:rsidRPr="00105A5E">
        <w:rPr>
          <w:sz w:val="28"/>
          <w:szCs w:val="28"/>
        </w:rPr>
        <w:t xml:space="preserve">2023 № </w:t>
      </w:r>
      <w:r>
        <w:rPr>
          <w:sz w:val="28"/>
          <w:szCs w:val="28"/>
        </w:rPr>
        <w:t>105 «</w:t>
      </w:r>
      <w:r w:rsidRPr="0014208F">
        <w:rPr>
          <w:sz w:val="28"/>
          <w:szCs w:val="28"/>
        </w:rPr>
        <w:t>О передаче осуществления части полномочий по организации водоснабжения</w:t>
      </w:r>
      <w:r>
        <w:rPr>
          <w:sz w:val="28"/>
          <w:szCs w:val="28"/>
        </w:rPr>
        <w:t xml:space="preserve"> населения </w:t>
      </w:r>
      <w:r w:rsidRPr="0014208F">
        <w:rPr>
          <w:sz w:val="28"/>
          <w:szCs w:val="28"/>
        </w:rPr>
        <w:t xml:space="preserve"> в границах </w:t>
      </w:r>
      <w:r>
        <w:rPr>
          <w:sz w:val="28"/>
          <w:szCs w:val="28"/>
        </w:rPr>
        <w:t>Старохворостанского</w:t>
      </w:r>
      <w:r w:rsidRPr="0014208F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>
        <w:rPr>
          <w:sz w:val="28"/>
          <w:szCs w:val="28"/>
        </w:rPr>
        <w:t xml:space="preserve"> Лискинскому муниципальному району Воронежской области», руководствуясь </w:t>
      </w:r>
      <w:r w:rsidRPr="00971B8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Старохворостанского сельского поселения </w:t>
      </w:r>
      <w:r w:rsidRPr="00971B8B">
        <w:rPr>
          <w:sz w:val="28"/>
          <w:szCs w:val="28"/>
        </w:rPr>
        <w:t>Лискинского муниципального</w:t>
      </w:r>
      <w:r>
        <w:rPr>
          <w:sz w:val="28"/>
          <w:szCs w:val="28"/>
        </w:rPr>
        <w:t xml:space="preserve"> </w:t>
      </w:r>
      <w:r w:rsidRPr="00971B8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Pr="00971B8B">
        <w:rPr>
          <w:sz w:val="28"/>
          <w:szCs w:val="28"/>
        </w:rPr>
        <w:t xml:space="preserve">Совет народных депутатов </w:t>
      </w:r>
      <w:r w:rsidRPr="007712AA">
        <w:rPr>
          <w:sz w:val="28"/>
          <w:szCs w:val="28"/>
        </w:rPr>
        <w:t>Старохворостанского</w:t>
      </w:r>
      <w:r w:rsidRPr="00DC00C9">
        <w:rPr>
          <w:sz w:val="28"/>
          <w:szCs w:val="28"/>
        </w:rPr>
        <w:t xml:space="preserve"> сельского поселения </w:t>
      </w:r>
      <w:r w:rsidRPr="00971B8B">
        <w:rPr>
          <w:sz w:val="28"/>
          <w:szCs w:val="28"/>
        </w:rPr>
        <w:t>Лискинского муниципального</w:t>
      </w:r>
      <w:r>
        <w:rPr>
          <w:sz w:val="28"/>
          <w:szCs w:val="28"/>
        </w:rPr>
        <w:t xml:space="preserve"> </w:t>
      </w:r>
      <w:r w:rsidRPr="00971B8B">
        <w:rPr>
          <w:sz w:val="28"/>
          <w:szCs w:val="28"/>
        </w:rPr>
        <w:t>района</w:t>
      </w:r>
    </w:p>
    <w:p w:rsidR="007712AA" w:rsidRDefault="007712AA" w:rsidP="007712AA">
      <w:pPr>
        <w:spacing w:line="360" w:lineRule="auto"/>
        <w:jc w:val="both"/>
        <w:rPr>
          <w:sz w:val="28"/>
          <w:szCs w:val="28"/>
        </w:rPr>
      </w:pPr>
      <w:r w:rsidRPr="00971B8B">
        <w:rPr>
          <w:sz w:val="28"/>
          <w:szCs w:val="28"/>
        </w:rPr>
        <w:t xml:space="preserve"> </w:t>
      </w:r>
      <w:r w:rsidRPr="00033FA7">
        <w:rPr>
          <w:b/>
          <w:sz w:val="28"/>
          <w:szCs w:val="28"/>
        </w:rPr>
        <w:t>р е ш и л</w:t>
      </w:r>
      <w:r w:rsidRPr="00971B8B">
        <w:rPr>
          <w:sz w:val="28"/>
          <w:szCs w:val="28"/>
        </w:rPr>
        <w:t>:</w:t>
      </w:r>
    </w:p>
    <w:p w:rsidR="007712AA" w:rsidRDefault="007712AA" w:rsidP="007712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Передать</w:t>
      </w:r>
      <w:r w:rsidRPr="00937839">
        <w:rPr>
          <w:sz w:val="28"/>
          <w:szCs w:val="28"/>
        </w:rPr>
        <w:t xml:space="preserve"> из муниципальной собственности </w:t>
      </w:r>
      <w:r w:rsidRPr="007712AA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сельского поселения </w:t>
      </w:r>
      <w:r w:rsidRPr="00937839">
        <w:rPr>
          <w:sz w:val="28"/>
          <w:szCs w:val="28"/>
        </w:rPr>
        <w:t xml:space="preserve">Лискинского муниципального района Воронежской области в муниципальную собственность Лискинского муниципального </w:t>
      </w:r>
      <w:r w:rsidRPr="00937839">
        <w:rPr>
          <w:sz w:val="28"/>
          <w:szCs w:val="28"/>
        </w:rPr>
        <w:lastRenderedPageBreak/>
        <w:t>района Воронежской области муниципальное</w:t>
      </w:r>
      <w:r>
        <w:rPr>
          <w:sz w:val="28"/>
          <w:szCs w:val="28"/>
        </w:rPr>
        <w:t xml:space="preserve"> имущество согласно перечню, утвержденному приложением № 1 к настоящему решению</w:t>
      </w:r>
      <w:r w:rsidRPr="00937839">
        <w:rPr>
          <w:sz w:val="28"/>
          <w:szCs w:val="28"/>
        </w:rPr>
        <w:t>.</w:t>
      </w:r>
    </w:p>
    <w:p w:rsidR="007712AA" w:rsidRPr="00971B8B" w:rsidRDefault="007712AA" w:rsidP="007712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815F3">
        <w:rPr>
          <w:sz w:val="28"/>
          <w:szCs w:val="28"/>
        </w:rPr>
        <w:t>Установить, что право муниципальной собственности Лискинского муниципального района Воронежской области на принимаемое муниципальное имущество возникает с момента государственной регистрации перехода права собственности.</w:t>
      </w:r>
    </w:p>
    <w:p w:rsidR="007712AA" w:rsidRDefault="007712AA" w:rsidP="007712AA">
      <w:pPr>
        <w:spacing w:line="360" w:lineRule="auto"/>
        <w:jc w:val="both"/>
        <w:rPr>
          <w:sz w:val="28"/>
          <w:szCs w:val="28"/>
        </w:rPr>
      </w:pPr>
      <w:r w:rsidRPr="00971B8B">
        <w:rPr>
          <w:sz w:val="28"/>
          <w:szCs w:val="28"/>
        </w:rPr>
        <w:tab/>
      </w:r>
      <w:r>
        <w:rPr>
          <w:sz w:val="28"/>
          <w:szCs w:val="28"/>
        </w:rPr>
        <w:t>3. Настоящее решение вступает в силу с 01.01.2024 года.</w:t>
      </w:r>
    </w:p>
    <w:p w:rsidR="007712AA" w:rsidRDefault="007712AA" w:rsidP="007712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643767">
        <w:rPr>
          <w:sz w:val="28"/>
          <w:szCs w:val="28"/>
        </w:rPr>
        <w:t xml:space="preserve">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7712AA" w:rsidRDefault="007712AA" w:rsidP="007712AA">
      <w:pPr>
        <w:jc w:val="both"/>
        <w:rPr>
          <w:sz w:val="28"/>
          <w:szCs w:val="28"/>
        </w:rPr>
      </w:pPr>
    </w:p>
    <w:p w:rsidR="00AA734F" w:rsidRPr="00566F6C" w:rsidRDefault="00AA734F" w:rsidP="00AA734F">
      <w:pPr>
        <w:spacing w:line="360" w:lineRule="auto"/>
        <w:ind w:firstLine="567"/>
        <w:jc w:val="both"/>
        <w:rPr>
          <w:sz w:val="28"/>
          <w:szCs w:val="28"/>
        </w:rPr>
      </w:pPr>
    </w:p>
    <w:p w:rsidR="00AA734F" w:rsidRPr="00566F6C" w:rsidRDefault="00AA734F" w:rsidP="00AA734F">
      <w:pPr>
        <w:spacing w:line="360" w:lineRule="auto"/>
        <w:ind w:firstLine="567"/>
        <w:jc w:val="both"/>
        <w:rPr>
          <w:sz w:val="28"/>
          <w:szCs w:val="28"/>
        </w:rPr>
      </w:pPr>
    </w:p>
    <w:p w:rsidR="00AA734F" w:rsidRDefault="00AA734F" w:rsidP="00AA734F">
      <w:pPr>
        <w:jc w:val="both"/>
        <w:rPr>
          <w:sz w:val="28"/>
          <w:szCs w:val="28"/>
        </w:rPr>
      </w:pPr>
      <w:r w:rsidRPr="00566F6C">
        <w:rPr>
          <w:sz w:val="28"/>
          <w:szCs w:val="28"/>
        </w:rPr>
        <w:t xml:space="preserve">Глава </w:t>
      </w:r>
      <w:r w:rsidRPr="00AD7965">
        <w:rPr>
          <w:sz w:val="28"/>
          <w:szCs w:val="28"/>
        </w:rPr>
        <w:t xml:space="preserve">Старохворостанского сельского поселения </w:t>
      </w:r>
    </w:p>
    <w:p w:rsidR="00AA734F" w:rsidRDefault="00AA734F" w:rsidP="00AA7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Лискинского </w:t>
      </w:r>
      <w:r w:rsidRPr="00566F6C">
        <w:rPr>
          <w:sz w:val="28"/>
          <w:szCs w:val="28"/>
        </w:rPr>
        <w:t xml:space="preserve">муниципального района                            </w:t>
      </w:r>
      <w:r>
        <w:rPr>
          <w:sz w:val="28"/>
          <w:szCs w:val="28"/>
        </w:rPr>
        <w:t xml:space="preserve">                  Ю.И.Карайчев</w:t>
      </w:r>
    </w:p>
    <w:p w:rsidR="00AA734F" w:rsidRDefault="00AA734F" w:rsidP="00AA734F">
      <w:pPr>
        <w:jc w:val="both"/>
        <w:rPr>
          <w:sz w:val="28"/>
          <w:szCs w:val="28"/>
        </w:rPr>
      </w:pPr>
    </w:p>
    <w:p w:rsidR="00AA734F" w:rsidRPr="00566F6C" w:rsidRDefault="00AA734F" w:rsidP="00AA734F">
      <w:pPr>
        <w:jc w:val="both"/>
        <w:rPr>
          <w:sz w:val="28"/>
          <w:szCs w:val="28"/>
        </w:rPr>
      </w:pPr>
      <w:r w:rsidRPr="00566F6C">
        <w:rPr>
          <w:sz w:val="28"/>
          <w:szCs w:val="28"/>
        </w:rPr>
        <w:t xml:space="preserve">                                       </w:t>
      </w:r>
    </w:p>
    <w:p w:rsidR="00AA734F" w:rsidRPr="00566F6C" w:rsidRDefault="00AA734F" w:rsidP="00AA734F">
      <w:pPr>
        <w:jc w:val="both"/>
        <w:rPr>
          <w:sz w:val="28"/>
          <w:szCs w:val="28"/>
        </w:rPr>
      </w:pPr>
      <w:r w:rsidRPr="00566F6C">
        <w:rPr>
          <w:sz w:val="28"/>
          <w:szCs w:val="28"/>
        </w:rPr>
        <w:t>Председатель Совета народных депутатов</w:t>
      </w:r>
    </w:p>
    <w:p w:rsidR="00AA734F" w:rsidRDefault="00AA734F" w:rsidP="00AA734F">
      <w:pPr>
        <w:jc w:val="both"/>
        <w:rPr>
          <w:sz w:val="28"/>
          <w:szCs w:val="28"/>
        </w:rPr>
      </w:pPr>
      <w:r w:rsidRPr="00AD7965">
        <w:rPr>
          <w:sz w:val="28"/>
          <w:szCs w:val="28"/>
        </w:rPr>
        <w:t xml:space="preserve">Старохворостанского сельского поселения </w:t>
      </w:r>
    </w:p>
    <w:p w:rsidR="00AA734F" w:rsidRDefault="00AA734F" w:rsidP="00AA734F">
      <w:pPr>
        <w:jc w:val="both"/>
        <w:rPr>
          <w:sz w:val="28"/>
          <w:szCs w:val="28"/>
        </w:rPr>
      </w:pPr>
      <w:r w:rsidRPr="00566F6C">
        <w:rPr>
          <w:sz w:val="28"/>
          <w:szCs w:val="28"/>
        </w:rPr>
        <w:t>Лискинского муниципального района</w:t>
      </w:r>
      <w:r>
        <w:rPr>
          <w:sz w:val="28"/>
          <w:szCs w:val="28"/>
        </w:rPr>
        <w:t xml:space="preserve">            </w:t>
      </w:r>
      <w:r w:rsidRPr="00566F6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Н.Б.Демьянова</w:t>
      </w:r>
    </w:p>
    <w:p w:rsidR="009C25E4" w:rsidRDefault="009C25E4" w:rsidP="00F67ECD">
      <w:pPr>
        <w:spacing w:after="200" w:line="276" w:lineRule="auto"/>
        <w:rPr>
          <w:sz w:val="28"/>
          <w:szCs w:val="28"/>
        </w:rPr>
        <w:sectPr w:rsidR="009C25E4" w:rsidSect="00F67ECD">
          <w:pgSz w:w="11906" w:h="16838"/>
          <w:pgMar w:top="1134" w:right="1133" w:bottom="1134" w:left="1871" w:header="709" w:footer="709" w:gutter="0"/>
          <w:cols w:space="708"/>
          <w:docGrid w:linePitch="360"/>
        </w:sectPr>
      </w:pPr>
    </w:p>
    <w:p w:rsidR="001C3544" w:rsidRDefault="001C3544" w:rsidP="001C3544">
      <w:pPr>
        <w:spacing w:after="200" w:line="276" w:lineRule="auto"/>
        <w:ind w:left="3402"/>
        <w:rPr>
          <w:sz w:val="28"/>
          <w:szCs w:val="28"/>
        </w:rPr>
      </w:pPr>
    </w:p>
    <w:p w:rsidR="007576CA" w:rsidRDefault="001C3544" w:rsidP="001C3544">
      <w:pPr>
        <w:spacing w:line="276" w:lineRule="auto"/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576C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Приложение</w:t>
      </w:r>
      <w:r w:rsidR="007576CA">
        <w:rPr>
          <w:sz w:val="28"/>
          <w:szCs w:val="28"/>
        </w:rPr>
        <w:t xml:space="preserve"> № 1 </w:t>
      </w:r>
    </w:p>
    <w:p w:rsidR="001C3544" w:rsidRDefault="007576CA" w:rsidP="001C3544">
      <w:pPr>
        <w:spacing w:line="276" w:lineRule="auto"/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1C3544">
        <w:rPr>
          <w:sz w:val="28"/>
          <w:szCs w:val="28"/>
        </w:rPr>
        <w:t xml:space="preserve"> к решению Совета народных            </w:t>
      </w:r>
    </w:p>
    <w:p w:rsidR="001C3544" w:rsidRDefault="001C3544" w:rsidP="001C3544">
      <w:pPr>
        <w:spacing w:line="276" w:lineRule="auto"/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576C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депутатов Старохворостанского сельского </w:t>
      </w:r>
    </w:p>
    <w:p w:rsidR="001C3544" w:rsidRDefault="001C3544" w:rsidP="001C3544">
      <w:pPr>
        <w:spacing w:line="276" w:lineRule="auto"/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576C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поселения Лискинского муниципального        </w:t>
      </w:r>
    </w:p>
    <w:p w:rsidR="001C3544" w:rsidRDefault="001C3544" w:rsidP="001C3544">
      <w:pPr>
        <w:spacing w:line="276" w:lineRule="auto"/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576C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района Воронежской области   </w:t>
      </w:r>
    </w:p>
    <w:p w:rsidR="001C3544" w:rsidRDefault="001C3544" w:rsidP="001C3544">
      <w:pPr>
        <w:spacing w:line="276" w:lineRule="auto"/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576CA">
        <w:rPr>
          <w:sz w:val="28"/>
          <w:szCs w:val="28"/>
        </w:rPr>
        <w:t xml:space="preserve">                        </w:t>
      </w:r>
      <w:r w:rsidR="001737E9">
        <w:rPr>
          <w:sz w:val="28"/>
          <w:szCs w:val="28"/>
        </w:rPr>
        <w:t>от 15</w:t>
      </w:r>
      <w:r>
        <w:rPr>
          <w:sz w:val="28"/>
          <w:szCs w:val="28"/>
        </w:rPr>
        <w:t xml:space="preserve"> ноября 2023 г. №  106</w:t>
      </w:r>
    </w:p>
    <w:p w:rsidR="007F1C8C" w:rsidRPr="007F1C8C" w:rsidRDefault="007F1C8C" w:rsidP="007F1C8C">
      <w:pPr>
        <w:pStyle w:val="ac"/>
        <w:rPr>
          <w:b/>
          <w:sz w:val="28"/>
          <w:szCs w:val="28"/>
        </w:rPr>
      </w:pPr>
    </w:p>
    <w:p w:rsidR="007F1C8C" w:rsidRPr="00566F6C" w:rsidRDefault="007F1C8C" w:rsidP="007F1C8C">
      <w:pPr>
        <w:jc w:val="center"/>
        <w:outlineLvl w:val="0"/>
        <w:rPr>
          <w:kern w:val="28"/>
          <w:sz w:val="28"/>
          <w:szCs w:val="28"/>
        </w:rPr>
      </w:pPr>
      <w:r w:rsidRPr="007F1C8C">
        <w:rPr>
          <w:b/>
          <w:sz w:val="28"/>
          <w:szCs w:val="28"/>
        </w:rPr>
        <w:t> </w:t>
      </w:r>
      <w:r w:rsidRPr="007F1C8C">
        <w:rPr>
          <w:kern w:val="28"/>
          <w:sz w:val="28"/>
          <w:szCs w:val="28"/>
        </w:rPr>
        <w:t xml:space="preserve"> </w:t>
      </w:r>
      <w:r w:rsidRPr="00566F6C">
        <w:rPr>
          <w:kern w:val="28"/>
          <w:sz w:val="28"/>
          <w:szCs w:val="28"/>
        </w:rPr>
        <w:t>ПЕРЕЧЕНЬ</w:t>
      </w:r>
    </w:p>
    <w:p w:rsidR="007F1C8C" w:rsidRPr="00566F6C" w:rsidRDefault="007F1C8C" w:rsidP="007F1C8C">
      <w:pPr>
        <w:jc w:val="center"/>
        <w:outlineLvl w:val="0"/>
        <w:rPr>
          <w:kern w:val="28"/>
          <w:sz w:val="28"/>
          <w:szCs w:val="28"/>
        </w:rPr>
      </w:pPr>
      <w:r w:rsidRPr="00566F6C">
        <w:rPr>
          <w:kern w:val="28"/>
          <w:sz w:val="28"/>
          <w:szCs w:val="28"/>
        </w:rPr>
        <w:t xml:space="preserve">недвижимого имущества Старохворостанского сельского поселения Лискинского муниципального района </w:t>
      </w:r>
    </w:p>
    <w:p w:rsidR="007F1C8C" w:rsidRPr="00566F6C" w:rsidRDefault="007F1C8C" w:rsidP="007F1C8C">
      <w:pPr>
        <w:jc w:val="center"/>
        <w:outlineLvl w:val="0"/>
        <w:rPr>
          <w:kern w:val="28"/>
          <w:sz w:val="28"/>
          <w:szCs w:val="28"/>
        </w:rPr>
      </w:pPr>
      <w:r w:rsidRPr="00566F6C">
        <w:rPr>
          <w:kern w:val="28"/>
          <w:sz w:val="28"/>
          <w:szCs w:val="28"/>
        </w:rPr>
        <w:t xml:space="preserve">Воронежской области, </w:t>
      </w:r>
      <w:r w:rsidR="00F56C11" w:rsidRPr="00F56C11">
        <w:rPr>
          <w:kern w:val="28"/>
          <w:sz w:val="28"/>
          <w:szCs w:val="28"/>
        </w:rPr>
        <w:t>передаваемого</w:t>
      </w:r>
      <w:r w:rsidRPr="00566F6C">
        <w:rPr>
          <w:kern w:val="28"/>
          <w:sz w:val="28"/>
          <w:szCs w:val="28"/>
        </w:rPr>
        <w:t xml:space="preserve"> в муниципальную собственность </w:t>
      </w:r>
    </w:p>
    <w:p w:rsidR="007F1C8C" w:rsidRPr="00566F6C" w:rsidRDefault="007F1C8C" w:rsidP="007F1C8C">
      <w:pPr>
        <w:jc w:val="center"/>
        <w:outlineLvl w:val="0"/>
        <w:rPr>
          <w:kern w:val="28"/>
          <w:sz w:val="28"/>
          <w:szCs w:val="28"/>
        </w:rPr>
      </w:pPr>
      <w:r w:rsidRPr="00566F6C">
        <w:rPr>
          <w:kern w:val="28"/>
          <w:sz w:val="28"/>
          <w:szCs w:val="28"/>
        </w:rPr>
        <w:t>Лискинского муниципального района Воронежской области</w:t>
      </w:r>
      <w:r w:rsidR="00F56C11" w:rsidRPr="00F56C11">
        <w:t xml:space="preserve"> </w:t>
      </w:r>
    </w:p>
    <w:p w:rsidR="007F1C8C" w:rsidRPr="00566F6C" w:rsidRDefault="007F1C8C" w:rsidP="007F1C8C">
      <w:pPr>
        <w:jc w:val="center"/>
        <w:outlineLvl w:val="0"/>
        <w:rPr>
          <w:kern w:val="28"/>
          <w:sz w:val="28"/>
          <w:szCs w:val="28"/>
        </w:rPr>
      </w:pPr>
    </w:p>
    <w:tbl>
      <w:tblPr>
        <w:tblW w:w="161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95"/>
        <w:gridCol w:w="3260"/>
        <w:gridCol w:w="2551"/>
        <w:gridCol w:w="3588"/>
        <w:gridCol w:w="2899"/>
      </w:tblGrid>
      <w:tr w:rsidR="007F1C8C" w:rsidRPr="00566F6C" w:rsidTr="006B2016">
        <w:tc>
          <w:tcPr>
            <w:tcW w:w="567" w:type="dxa"/>
            <w:vAlign w:val="center"/>
          </w:tcPr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  <w:r w:rsidRPr="00566F6C">
              <w:rPr>
                <w:kern w:val="28"/>
              </w:rPr>
              <w:t>№ п/п</w:t>
            </w:r>
          </w:p>
        </w:tc>
        <w:tc>
          <w:tcPr>
            <w:tcW w:w="3295" w:type="dxa"/>
            <w:vAlign w:val="center"/>
          </w:tcPr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  <w:r w:rsidRPr="00566F6C">
              <w:rPr>
                <w:kern w:val="28"/>
              </w:rPr>
              <w:t>Полное наименование организации</w:t>
            </w:r>
          </w:p>
        </w:tc>
        <w:tc>
          <w:tcPr>
            <w:tcW w:w="3260" w:type="dxa"/>
            <w:vAlign w:val="center"/>
          </w:tcPr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  <w:r w:rsidRPr="00566F6C">
              <w:rPr>
                <w:kern w:val="28"/>
              </w:rPr>
              <w:t>Адрес местонахождения организации,</w:t>
            </w:r>
          </w:p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  <w:r w:rsidRPr="00566F6C">
              <w:rPr>
                <w:kern w:val="28"/>
              </w:rPr>
              <w:t>ИНН организации</w:t>
            </w:r>
          </w:p>
        </w:tc>
        <w:tc>
          <w:tcPr>
            <w:tcW w:w="2551" w:type="dxa"/>
            <w:vAlign w:val="center"/>
          </w:tcPr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  <w:r w:rsidRPr="00566F6C">
              <w:rPr>
                <w:kern w:val="28"/>
              </w:rPr>
              <w:t>Наименование имущества</w:t>
            </w:r>
          </w:p>
        </w:tc>
        <w:tc>
          <w:tcPr>
            <w:tcW w:w="3588" w:type="dxa"/>
            <w:vAlign w:val="center"/>
          </w:tcPr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  <w:r w:rsidRPr="00566F6C">
              <w:rPr>
                <w:kern w:val="28"/>
              </w:rPr>
              <w:t>Адрес местонахождения имущества</w:t>
            </w:r>
          </w:p>
        </w:tc>
        <w:tc>
          <w:tcPr>
            <w:tcW w:w="2899" w:type="dxa"/>
            <w:vAlign w:val="center"/>
          </w:tcPr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  <w:r w:rsidRPr="00566F6C">
              <w:rPr>
                <w:kern w:val="28"/>
              </w:rPr>
              <w:t>Индивидуализирующие характеристики</w:t>
            </w:r>
          </w:p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</w:p>
        </w:tc>
      </w:tr>
    </w:tbl>
    <w:p w:rsidR="007F1C8C" w:rsidRPr="00566F6C" w:rsidRDefault="007F1C8C" w:rsidP="007F1C8C">
      <w:pPr>
        <w:jc w:val="center"/>
        <w:outlineLvl w:val="0"/>
        <w:rPr>
          <w:kern w:val="28"/>
          <w:sz w:val="28"/>
          <w:szCs w:val="28"/>
        </w:rPr>
      </w:pPr>
    </w:p>
    <w:tbl>
      <w:tblPr>
        <w:tblW w:w="161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95"/>
        <w:gridCol w:w="3260"/>
        <w:gridCol w:w="2551"/>
        <w:gridCol w:w="3588"/>
        <w:gridCol w:w="2899"/>
      </w:tblGrid>
      <w:tr w:rsidR="007F1C8C" w:rsidRPr="00566F6C" w:rsidTr="006B2016">
        <w:trPr>
          <w:tblHeader/>
        </w:trPr>
        <w:tc>
          <w:tcPr>
            <w:tcW w:w="567" w:type="dxa"/>
            <w:vAlign w:val="center"/>
          </w:tcPr>
          <w:p w:rsidR="007F1C8C" w:rsidRPr="00566F6C" w:rsidRDefault="007F1C8C" w:rsidP="006B2016">
            <w:pPr>
              <w:jc w:val="center"/>
              <w:outlineLvl w:val="0"/>
              <w:rPr>
                <w:kern w:val="28"/>
                <w:lang w:val="en-US"/>
              </w:rPr>
            </w:pPr>
            <w:r w:rsidRPr="00566F6C">
              <w:rPr>
                <w:kern w:val="28"/>
                <w:lang w:val="en-US"/>
              </w:rPr>
              <w:t>1</w:t>
            </w:r>
          </w:p>
        </w:tc>
        <w:tc>
          <w:tcPr>
            <w:tcW w:w="3295" w:type="dxa"/>
            <w:vAlign w:val="center"/>
          </w:tcPr>
          <w:p w:rsidR="007F1C8C" w:rsidRPr="00566F6C" w:rsidRDefault="007F1C8C" w:rsidP="006B2016">
            <w:pPr>
              <w:jc w:val="center"/>
              <w:outlineLvl w:val="0"/>
              <w:rPr>
                <w:kern w:val="28"/>
                <w:lang w:val="en-US"/>
              </w:rPr>
            </w:pPr>
            <w:r w:rsidRPr="00566F6C">
              <w:rPr>
                <w:kern w:val="28"/>
                <w:lang w:val="en-US"/>
              </w:rPr>
              <w:t>2</w:t>
            </w:r>
          </w:p>
        </w:tc>
        <w:tc>
          <w:tcPr>
            <w:tcW w:w="3260" w:type="dxa"/>
            <w:vAlign w:val="center"/>
          </w:tcPr>
          <w:p w:rsidR="007F1C8C" w:rsidRPr="00566F6C" w:rsidRDefault="007F1C8C" w:rsidP="006B2016">
            <w:pPr>
              <w:jc w:val="center"/>
              <w:outlineLvl w:val="0"/>
              <w:rPr>
                <w:kern w:val="28"/>
                <w:lang w:val="en-US"/>
              </w:rPr>
            </w:pPr>
            <w:r w:rsidRPr="00566F6C">
              <w:rPr>
                <w:kern w:val="28"/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7F1C8C" w:rsidRPr="00566F6C" w:rsidRDefault="007F1C8C" w:rsidP="006B2016">
            <w:pPr>
              <w:jc w:val="center"/>
              <w:outlineLvl w:val="0"/>
              <w:rPr>
                <w:kern w:val="28"/>
                <w:lang w:val="en-US"/>
              </w:rPr>
            </w:pPr>
            <w:r w:rsidRPr="00566F6C">
              <w:rPr>
                <w:kern w:val="28"/>
                <w:lang w:val="en-US"/>
              </w:rPr>
              <w:t>4</w:t>
            </w:r>
          </w:p>
        </w:tc>
        <w:tc>
          <w:tcPr>
            <w:tcW w:w="3588" w:type="dxa"/>
            <w:vAlign w:val="center"/>
          </w:tcPr>
          <w:p w:rsidR="007F1C8C" w:rsidRPr="00566F6C" w:rsidRDefault="007F1C8C" w:rsidP="006B2016">
            <w:pPr>
              <w:jc w:val="center"/>
              <w:outlineLvl w:val="0"/>
              <w:rPr>
                <w:kern w:val="28"/>
                <w:lang w:val="en-US"/>
              </w:rPr>
            </w:pPr>
            <w:r w:rsidRPr="00566F6C">
              <w:rPr>
                <w:kern w:val="28"/>
                <w:lang w:val="en-US"/>
              </w:rPr>
              <w:t>5</w:t>
            </w:r>
          </w:p>
        </w:tc>
        <w:tc>
          <w:tcPr>
            <w:tcW w:w="2899" w:type="dxa"/>
            <w:vAlign w:val="center"/>
          </w:tcPr>
          <w:p w:rsidR="007F1C8C" w:rsidRPr="00566F6C" w:rsidRDefault="007F1C8C" w:rsidP="006B2016">
            <w:pPr>
              <w:jc w:val="center"/>
              <w:outlineLvl w:val="0"/>
              <w:rPr>
                <w:kern w:val="28"/>
                <w:lang w:val="en-US"/>
              </w:rPr>
            </w:pPr>
            <w:r w:rsidRPr="00566F6C">
              <w:rPr>
                <w:kern w:val="28"/>
                <w:lang w:val="en-US"/>
              </w:rPr>
              <w:t>6</w:t>
            </w:r>
          </w:p>
        </w:tc>
      </w:tr>
      <w:tr w:rsidR="007F1C8C" w:rsidRPr="00566F6C" w:rsidTr="006B2016">
        <w:tc>
          <w:tcPr>
            <w:tcW w:w="567" w:type="dxa"/>
            <w:vAlign w:val="center"/>
          </w:tcPr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  <w:r w:rsidRPr="00566F6C">
              <w:rPr>
                <w:kern w:val="28"/>
              </w:rPr>
              <w:t>1</w:t>
            </w:r>
          </w:p>
        </w:tc>
        <w:tc>
          <w:tcPr>
            <w:tcW w:w="3295" w:type="dxa"/>
          </w:tcPr>
          <w:p w:rsidR="007F1C8C" w:rsidRPr="00566F6C" w:rsidRDefault="007F1C8C" w:rsidP="006B2016">
            <w:pPr>
              <w:rPr>
                <w:b/>
              </w:rPr>
            </w:pPr>
            <w:r w:rsidRPr="00566F6C">
              <w:rPr>
                <w:bCs/>
              </w:rPr>
              <w:t>Администрация Старохворостанского сельского поселения Лискинского муниципального района Воронежской области</w:t>
            </w:r>
          </w:p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</w:p>
        </w:tc>
        <w:tc>
          <w:tcPr>
            <w:tcW w:w="3260" w:type="dxa"/>
          </w:tcPr>
          <w:p w:rsidR="007F1C8C" w:rsidRPr="00566F6C" w:rsidRDefault="007F1C8C" w:rsidP="006B2016">
            <w:r w:rsidRPr="00566F6C">
              <w:t>Воронежская область, Лискинский район,</w:t>
            </w:r>
          </w:p>
          <w:p w:rsidR="007F1C8C" w:rsidRPr="00566F6C" w:rsidRDefault="007F1C8C" w:rsidP="006B2016">
            <w:r w:rsidRPr="00566F6C">
              <w:t>с. Старая Хворостань, ул. Центральная, д. 1</w:t>
            </w:r>
          </w:p>
          <w:p w:rsidR="007F1C8C" w:rsidRPr="00566F6C" w:rsidRDefault="007F1C8C" w:rsidP="006B2016">
            <w:r w:rsidRPr="00566F6C">
              <w:t xml:space="preserve">ИНН </w:t>
            </w:r>
            <w:r w:rsidRPr="00566F6C">
              <w:rPr>
                <w:bCs/>
              </w:rPr>
              <w:t>3614001393</w:t>
            </w:r>
          </w:p>
        </w:tc>
        <w:tc>
          <w:tcPr>
            <w:tcW w:w="2551" w:type="dxa"/>
          </w:tcPr>
          <w:p w:rsidR="007F1C8C" w:rsidRPr="00566F6C" w:rsidRDefault="007F1C8C" w:rsidP="006B2016">
            <w:r w:rsidRPr="00566F6C">
              <w:t xml:space="preserve">Сооружение Назначение: Сооружение коммунального хозяйства, наименование: водопровод </w:t>
            </w:r>
          </w:p>
        </w:tc>
        <w:tc>
          <w:tcPr>
            <w:tcW w:w="3588" w:type="dxa"/>
          </w:tcPr>
          <w:p w:rsidR="007F1C8C" w:rsidRPr="00566F6C" w:rsidRDefault="007F1C8C" w:rsidP="006B2016">
            <w:r w:rsidRPr="00566F6C">
              <w:t>Воронежская область, Лискинский район,  п. Аношкино</w:t>
            </w:r>
          </w:p>
        </w:tc>
        <w:tc>
          <w:tcPr>
            <w:tcW w:w="2899" w:type="dxa"/>
          </w:tcPr>
          <w:p w:rsidR="007F1C8C" w:rsidRPr="00566F6C" w:rsidRDefault="007F1C8C" w:rsidP="006B2016">
            <w:r w:rsidRPr="00566F6C">
              <w:t>кадастровый номер: 36:14:0000000:12574 Основная характеристика (для сооружения): протяженность 2291 метров</w:t>
            </w:r>
          </w:p>
        </w:tc>
      </w:tr>
      <w:tr w:rsidR="007F1C8C" w:rsidRPr="00566F6C" w:rsidTr="006B2016">
        <w:tc>
          <w:tcPr>
            <w:tcW w:w="567" w:type="dxa"/>
            <w:vAlign w:val="center"/>
          </w:tcPr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  <w:r w:rsidRPr="00566F6C">
              <w:rPr>
                <w:kern w:val="28"/>
              </w:rPr>
              <w:t>2</w:t>
            </w:r>
          </w:p>
        </w:tc>
        <w:tc>
          <w:tcPr>
            <w:tcW w:w="3295" w:type="dxa"/>
          </w:tcPr>
          <w:p w:rsidR="007F1C8C" w:rsidRPr="00566F6C" w:rsidRDefault="007F1C8C" w:rsidP="006B2016">
            <w:pPr>
              <w:rPr>
                <w:b/>
              </w:rPr>
            </w:pPr>
            <w:r w:rsidRPr="00566F6C">
              <w:rPr>
                <w:bCs/>
              </w:rPr>
              <w:t>Администрация Старохворостанского сельского поселения Лискинского муниципального района Воронежской области</w:t>
            </w:r>
          </w:p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</w:p>
        </w:tc>
        <w:tc>
          <w:tcPr>
            <w:tcW w:w="3260" w:type="dxa"/>
          </w:tcPr>
          <w:p w:rsidR="007F1C8C" w:rsidRPr="00566F6C" w:rsidRDefault="007F1C8C" w:rsidP="006B2016">
            <w:r w:rsidRPr="00566F6C">
              <w:t>Воронежская область, Лискинский район,</w:t>
            </w:r>
          </w:p>
          <w:p w:rsidR="007F1C8C" w:rsidRPr="00566F6C" w:rsidRDefault="007F1C8C" w:rsidP="006B2016">
            <w:r w:rsidRPr="00566F6C">
              <w:t>с. Старая Хворостань, ул. Центральная, д. 1</w:t>
            </w:r>
          </w:p>
          <w:p w:rsidR="007F1C8C" w:rsidRPr="00566F6C" w:rsidRDefault="007F1C8C" w:rsidP="006B2016">
            <w:r w:rsidRPr="00566F6C">
              <w:t xml:space="preserve">ИНН </w:t>
            </w:r>
            <w:r w:rsidRPr="00566F6C">
              <w:rPr>
                <w:bCs/>
              </w:rPr>
              <w:t>3614001393</w:t>
            </w:r>
          </w:p>
        </w:tc>
        <w:tc>
          <w:tcPr>
            <w:tcW w:w="2551" w:type="dxa"/>
          </w:tcPr>
          <w:p w:rsidR="007F1C8C" w:rsidRPr="00566F6C" w:rsidRDefault="007F1C8C" w:rsidP="006B2016">
            <w:r w:rsidRPr="00566F6C">
              <w:t>Земельный участок, Категория земель: Земли населенных пунктов, ВРИ: коммунальное обслуживание (водопровод); для размещения объектов социального и коммунально-бытового назначения</w:t>
            </w:r>
          </w:p>
        </w:tc>
        <w:tc>
          <w:tcPr>
            <w:tcW w:w="3588" w:type="dxa"/>
          </w:tcPr>
          <w:p w:rsidR="007F1C8C" w:rsidRPr="00566F6C" w:rsidRDefault="007F1C8C" w:rsidP="006B2016">
            <w:r w:rsidRPr="00566F6C">
              <w:t>Воронежская область, Лискинский район,  п. Аношкино</w:t>
            </w:r>
          </w:p>
        </w:tc>
        <w:tc>
          <w:tcPr>
            <w:tcW w:w="2899" w:type="dxa"/>
          </w:tcPr>
          <w:p w:rsidR="007F1C8C" w:rsidRPr="00566F6C" w:rsidRDefault="007F1C8C" w:rsidP="006B2016">
            <w:r w:rsidRPr="00566F6C">
              <w:t>кадастровый номер: 36:14:0000000:12402</w:t>
            </w:r>
          </w:p>
          <w:p w:rsidR="007F1C8C" w:rsidRPr="00566F6C" w:rsidRDefault="007F1C8C" w:rsidP="006B2016">
            <w:r w:rsidRPr="00566F6C">
              <w:t>Площадь: 1316 кв.</w:t>
            </w:r>
            <w:r>
              <w:t xml:space="preserve"> </w:t>
            </w:r>
            <w:r w:rsidRPr="00566F6C">
              <w:t>м.</w:t>
            </w:r>
          </w:p>
        </w:tc>
      </w:tr>
      <w:tr w:rsidR="007F1C8C" w:rsidRPr="00566F6C" w:rsidTr="006B2016">
        <w:tc>
          <w:tcPr>
            <w:tcW w:w="567" w:type="dxa"/>
            <w:vAlign w:val="center"/>
          </w:tcPr>
          <w:p w:rsidR="007F1C8C" w:rsidRPr="00566F6C" w:rsidRDefault="000F37F2" w:rsidP="006B2016">
            <w:pPr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3</w:t>
            </w:r>
          </w:p>
        </w:tc>
        <w:tc>
          <w:tcPr>
            <w:tcW w:w="3295" w:type="dxa"/>
          </w:tcPr>
          <w:p w:rsidR="007F1C8C" w:rsidRPr="00566F6C" w:rsidRDefault="007F1C8C" w:rsidP="006B2016">
            <w:pPr>
              <w:rPr>
                <w:b/>
              </w:rPr>
            </w:pPr>
            <w:r w:rsidRPr="00566F6C">
              <w:rPr>
                <w:bCs/>
              </w:rPr>
              <w:t>Администрация Старохворостанского сельского поселения Лискинского муниципального района Воронежской области</w:t>
            </w:r>
          </w:p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</w:p>
        </w:tc>
        <w:tc>
          <w:tcPr>
            <w:tcW w:w="3260" w:type="dxa"/>
          </w:tcPr>
          <w:p w:rsidR="007F1C8C" w:rsidRPr="00566F6C" w:rsidRDefault="007F1C8C" w:rsidP="006B2016">
            <w:r w:rsidRPr="00566F6C">
              <w:t>Воронежская область, Лискинский район,</w:t>
            </w:r>
          </w:p>
          <w:p w:rsidR="007F1C8C" w:rsidRPr="00566F6C" w:rsidRDefault="007F1C8C" w:rsidP="006B2016">
            <w:r w:rsidRPr="00566F6C">
              <w:t>с. Старая Хворостань, ул. Центральная, д. 1</w:t>
            </w:r>
          </w:p>
          <w:p w:rsidR="007F1C8C" w:rsidRPr="00566F6C" w:rsidRDefault="007F1C8C" w:rsidP="006B2016">
            <w:r w:rsidRPr="00566F6C">
              <w:t xml:space="preserve">ИНН </w:t>
            </w:r>
            <w:r w:rsidRPr="00566F6C">
              <w:rPr>
                <w:bCs/>
              </w:rPr>
              <w:t>3614001393</w:t>
            </w:r>
          </w:p>
        </w:tc>
        <w:tc>
          <w:tcPr>
            <w:tcW w:w="2551" w:type="dxa"/>
          </w:tcPr>
          <w:p w:rsidR="007F1C8C" w:rsidRPr="00566F6C" w:rsidRDefault="007F1C8C" w:rsidP="006B2016">
            <w:r w:rsidRPr="00566F6C">
              <w:t>Сооружение Назначение: Сооружение коммунального хозяйства, наименование: скважина</w:t>
            </w:r>
          </w:p>
        </w:tc>
        <w:tc>
          <w:tcPr>
            <w:tcW w:w="3588" w:type="dxa"/>
          </w:tcPr>
          <w:p w:rsidR="007F1C8C" w:rsidRPr="00566F6C" w:rsidRDefault="007F1C8C" w:rsidP="006B2016">
            <w:r w:rsidRPr="00566F6C">
              <w:t>Воронежская область, Лискинский район,  п. Аношкино</w:t>
            </w:r>
          </w:p>
        </w:tc>
        <w:tc>
          <w:tcPr>
            <w:tcW w:w="2899" w:type="dxa"/>
          </w:tcPr>
          <w:p w:rsidR="007F1C8C" w:rsidRPr="00566F6C" w:rsidRDefault="007F1C8C" w:rsidP="006B2016">
            <w:r w:rsidRPr="00566F6C">
              <w:t>кадастровый номер: 36:14:0620002:88 Основная характеристика (для сооружения): глубина 70 метров</w:t>
            </w:r>
          </w:p>
        </w:tc>
      </w:tr>
      <w:tr w:rsidR="007F1C8C" w:rsidRPr="00566F6C" w:rsidTr="006B2016">
        <w:tc>
          <w:tcPr>
            <w:tcW w:w="567" w:type="dxa"/>
            <w:vAlign w:val="center"/>
          </w:tcPr>
          <w:p w:rsidR="007F1C8C" w:rsidRPr="00566F6C" w:rsidRDefault="000F37F2" w:rsidP="006B2016">
            <w:pPr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4</w:t>
            </w:r>
          </w:p>
        </w:tc>
        <w:tc>
          <w:tcPr>
            <w:tcW w:w="3295" w:type="dxa"/>
          </w:tcPr>
          <w:p w:rsidR="007F1C8C" w:rsidRPr="00566F6C" w:rsidRDefault="007F1C8C" w:rsidP="006B2016">
            <w:pPr>
              <w:rPr>
                <w:b/>
              </w:rPr>
            </w:pPr>
            <w:r w:rsidRPr="00566F6C">
              <w:rPr>
                <w:bCs/>
              </w:rPr>
              <w:t>Администрация Старохворостанского сельского поселения Лискинского муниципального района Воронежской области</w:t>
            </w:r>
          </w:p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</w:p>
        </w:tc>
        <w:tc>
          <w:tcPr>
            <w:tcW w:w="3260" w:type="dxa"/>
          </w:tcPr>
          <w:p w:rsidR="007F1C8C" w:rsidRPr="00566F6C" w:rsidRDefault="007F1C8C" w:rsidP="006B2016">
            <w:r w:rsidRPr="00566F6C">
              <w:t>Воронежская область, Лискинский район,</w:t>
            </w:r>
          </w:p>
          <w:p w:rsidR="007F1C8C" w:rsidRPr="00566F6C" w:rsidRDefault="007F1C8C" w:rsidP="006B2016">
            <w:r w:rsidRPr="00566F6C">
              <w:t>с. Старая Хворостань, ул. Центральная, д. 1</w:t>
            </w:r>
          </w:p>
          <w:p w:rsidR="007F1C8C" w:rsidRPr="00566F6C" w:rsidRDefault="007F1C8C" w:rsidP="006B2016">
            <w:r w:rsidRPr="00566F6C">
              <w:t xml:space="preserve">ИНН </w:t>
            </w:r>
            <w:r w:rsidRPr="00566F6C">
              <w:rPr>
                <w:bCs/>
              </w:rPr>
              <w:t>3614001393</w:t>
            </w:r>
          </w:p>
        </w:tc>
        <w:tc>
          <w:tcPr>
            <w:tcW w:w="2551" w:type="dxa"/>
          </w:tcPr>
          <w:p w:rsidR="007F1C8C" w:rsidRPr="00566F6C" w:rsidRDefault="007F1C8C" w:rsidP="006B2016">
            <w:r w:rsidRPr="00566F6C">
              <w:t>Сооружение Назначение: Сооружение коммунального хозяйства, наименование: скважина</w:t>
            </w:r>
          </w:p>
        </w:tc>
        <w:tc>
          <w:tcPr>
            <w:tcW w:w="3588" w:type="dxa"/>
          </w:tcPr>
          <w:p w:rsidR="007F1C8C" w:rsidRPr="00566F6C" w:rsidRDefault="007F1C8C" w:rsidP="006B2016">
            <w:r w:rsidRPr="00566F6C">
              <w:t>Воронежская область, Лискинский район,  п. Аношкино</w:t>
            </w:r>
          </w:p>
        </w:tc>
        <w:tc>
          <w:tcPr>
            <w:tcW w:w="2899" w:type="dxa"/>
          </w:tcPr>
          <w:p w:rsidR="007F1C8C" w:rsidRPr="00566F6C" w:rsidRDefault="007F1C8C" w:rsidP="006B2016">
            <w:r w:rsidRPr="00566F6C">
              <w:t>кадастровый номер: 36:14:0620002:89 Основная характеристика (для сооружения): глубина 70 метров</w:t>
            </w:r>
          </w:p>
        </w:tc>
      </w:tr>
      <w:tr w:rsidR="007F1C8C" w:rsidRPr="00566F6C" w:rsidTr="006B2016">
        <w:tc>
          <w:tcPr>
            <w:tcW w:w="567" w:type="dxa"/>
            <w:vAlign w:val="center"/>
          </w:tcPr>
          <w:p w:rsidR="007F1C8C" w:rsidRPr="00566F6C" w:rsidRDefault="000F37F2" w:rsidP="006B2016">
            <w:pPr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5</w:t>
            </w:r>
          </w:p>
        </w:tc>
        <w:tc>
          <w:tcPr>
            <w:tcW w:w="3295" w:type="dxa"/>
          </w:tcPr>
          <w:p w:rsidR="007F1C8C" w:rsidRPr="00566F6C" w:rsidRDefault="007F1C8C" w:rsidP="006B2016">
            <w:pPr>
              <w:rPr>
                <w:b/>
              </w:rPr>
            </w:pPr>
            <w:r w:rsidRPr="00566F6C">
              <w:rPr>
                <w:bCs/>
              </w:rPr>
              <w:t>Администрация Старохворостанского сельского поселения Лискинского муниципального района Воронежской области</w:t>
            </w:r>
          </w:p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</w:p>
        </w:tc>
        <w:tc>
          <w:tcPr>
            <w:tcW w:w="3260" w:type="dxa"/>
          </w:tcPr>
          <w:p w:rsidR="007F1C8C" w:rsidRPr="00566F6C" w:rsidRDefault="007F1C8C" w:rsidP="006B2016">
            <w:r w:rsidRPr="00566F6C">
              <w:t>Воронежская область, Лискинский район,</w:t>
            </w:r>
          </w:p>
          <w:p w:rsidR="007F1C8C" w:rsidRPr="00566F6C" w:rsidRDefault="007F1C8C" w:rsidP="006B2016">
            <w:r w:rsidRPr="00566F6C">
              <w:t>с. Старая Хворостань, ул. Центральная, д. 1</w:t>
            </w:r>
          </w:p>
          <w:p w:rsidR="007F1C8C" w:rsidRPr="00566F6C" w:rsidRDefault="007F1C8C" w:rsidP="006B2016">
            <w:r w:rsidRPr="00566F6C">
              <w:t xml:space="preserve">ИНН </w:t>
            </w:r>
            <w:r w:rsidRPr="00566F6C">
              <w:rPr>
                <w:bCs/>
              </w:rPr>
              <w:t>3614001393</w:t>
            </w:r>
          </w:p>
        </w:tc>
        <w:tc>
          <w:tcPr>
            <w:tcW w:w="2551" w:type="dxa"/>
          </w:tcPr>
          <w:p w:rsidR="007F1C8C" w:rsidRPr="00566F6C" w:rsidRDefault="007F1C8C" w:rsidP="006B2016">
            <w:r w:rsidRPr="00566F6C">
              <w:t>Сооружение Назначение: Сооружение коммунального хозяйства, наименование:  Водонапорная башня</w:t>
            </w:r>
          </w:p>
        </w:tc>
        <w:tc>
          <w:tcPr>
            <w:tcW w:w="3588" w:type="dxa"/>
          </w:tcPr>
          <w:p w:rsidR="007F1C8C" w:rsidRPr="00566F6C" w:rsidRDefault="007F1C8C" w:rsidP="006B2016">
            <w:r w:rsidRPr="00566F6C">
              <w:t>Воронежская область, Лискинский район,  п. Аношкино</w:t>
            </w:r>
          </w:p>
        </w:tc>
        <w:tc>
          <w:tcPr>
            <w:tcW w:w="2899" w:type="dxa"/>
          </w:tcPr>
          <w:p w:rsidR="007F1C8C" w:rsidRPr="00566F6C" w:rsidRDefault="007F1C8C" w:rsidP="006B2016">
            <w:r w:rsidRPr="00566F6C">
              <w:t>кадастровый номер: 36:14:0620002:87 Основная характеристика (для сооружения): объем 25 куб.</w:t>
            </w:r>
            <w:r>
              <w:t xml:space="preserve"> </w:t>
            </w:r>
            <w:r w:rsidRPr="00566F6C">
              <w:t>м.</w:t>
            </w:r>
          </w:p>
        </w:tc>
      </w:tr>
      <w:tr w:rsidR="007F1C8C" w:rsidRPr="00566F6C" w:rsidTr="006B2016">
        <w:tc>
          <w:tcPr>
            <w:tcW w:w="567" w:type="dxa"/>
            <w:vAlign w:val="center"/>
          </w:tcPr>
          <w:p w:rsidR="007F1C8C" w:rsidRPr="00566F6C" w:rsidRDefault="000F37F2" w:rsidP="006B2016">
            <w:pPr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6</w:t>
            </w:r>
          </w:p>
        </w:tc>
        <w:tc>
          <w:tcPr>
            <w:tcW w:w="3295" w:type="dxa"/>
          </w:tcPr>
          <w:p w:rsidR="007F1C8C" w:rsidRPr="00566F6C" w:rsidRDefault="007F1C8C" w:rsidP="006B2016">
            <w:pPr>
              <w:rPr>
                <w:b/>
              </w:rPr>
            </w:pPr>
            <w:r w:rsidRPr="00566F6C">
              <w:rPr>
                <w:bCs/>
              </w:rPr>
              <w:t>Администрация Старохворостанского сельского поселения Лискинского муниципального района Воронежской области</w:t>
            </w:r>
          </w:p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</w:p>
        </w:tc>
        <w:tc>
          <w:tcPr>
            <w:tcW w:w="3260" w:type="dxa"/>
          </w:tcPr>
          <w:p w:rsidR="007F1C8C" w:rsidRPr="00566F6C" w:rsidRDefault="007F1C8C" w:rsidP="006B2016">
            <w:r w:rsidRPr="00566F6C">
              <w:t>Воронежская область, Лискинский район,</w:t>
            </w:r>
          </w:p>
          <w:p w:rsidR="007F1C8C" w:rsidRPr="00566F6C" w:rsidRDefault="007F1C8C" w:rsidP="006B2016">
            <w:r w:rsidRPr="00566F6C">
              <w:t>с. Старая Хворостань, ул. Центральная, д. 1</w:t>
            </w:r>
          </w:p>
          <w:p w:rsidR="007F1C8C" w:rsidRPr="00566F6C" w:rsidRDefault="007F1C8C" w:rsidP="006B2016">
            <w:r w:rsidRPr="00566F6C">
              <w:t xml:space="preserve">ИНН </w:t>
            </w:r>
            <w:r w:rsidRPr="00566F6C">
              <w:rPr>
                <w:bCs/>
              </w:rPr>
              <w:t>3614001393</w:t>
            </w:r>
          </w:p>
        </w:tc>
        <w:tc>
          <w:tcPr>
            <w:tcW w:w="2551" w:type="dxa"/>
          </w:tcPr>
          <w:p w:rsidR="007F1C8C" w:rsidRPr="00566F6C" w:rsidRDefault="007F1C8C" w:rsidP="006B2016">
            <w:r w:rsidRPr="00566F6C">
              <w:t>Земельный участок , Категория земель:  Земли населенных пунктов, ВРИ: сооружения и устройства сетей инженерно-технического обеспечения</w:t>
            </w:r>
          </w:p>
        </w:tc>
        <w:tc>
          <w:tcPr>
            <w:tcW w:w="3588" w:type="dxa"/>
          </w:tcPr>
          <w:p w:rsidR="007F1C8C" w:rsidRPr="00566F6C" w:rsidRDefault="007F1C8C" w:rsidP="006B2016">
            <w:r w:rsidRPr="00566F6C">
              <w:t>Воронежская область, р-н Лискинский, северо-западнее п. Аношкино</w:t>
            </w:r>
          </w:p>
        </w:tc>
        <w:tc>
          <w:tcPr>
            <w:tcW w:w="2899" w:type="dxa"/>
          </w:tcPr>
          <w:p w:rsidR="007F1C8C" w:rsidRPr="00566F6C" w:rsidRDefault="007F1C8C" w:rsidP="006B2016">
            <w:r w:rsidRPr="00566F6C">
              <w:t>кадастровый номер: 36:14:0620002:86</w:t>
            </w:r>
          </w:p>
          <w:p w:rsidR="007F1C8C" w:rsidRPr="00566F6C" w:rsidRDefault="007F1C8C" w:rsidP="006B2016">
            <w:r w:rsidRPr="00566F6C">
              <w:t>Площадь: 2300 кв.</w:t>
            </w:r>
            <w:r>
              <w:t xml:space="preserve"> </w:t>
            </w:r>
            <w:r w:rsidRPr="00566F6C">
              <w:t>м.</w:t>
            </w:r>
          </w:p>
        </w:tc>
      </w:tr>
      <w:tr w:rsidR="007F1C8C" w:rsidRPr="00566F6C" w:rsidTr="006B2016">
        <w:tc>
          <w:tcPr>
            <w:tcW w:w="567" w:type="dxa"/>
            <w:vAlign w:val="center"/>
          </w:tcPr>
          <w:p w:rsidR="007F1C8C" w:rsidRPr="00566F6C" w:rsidRDefault="000F37F2" w:rsidP="006B2016">
            <w:pPr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7</w:t>
            </w:r>
          </w:p>
        </w:tc>
        <w:tc>
          <w:tcPr>
            <w:tcW w:w="3295" w:type="dxa"/>
          </w:tcPr>
          <w:p w:rsidR="007F1C8C" w:rsidRPr="00566F6C" w:rsidRDefault="007F1C8C" w:rsidP="006B2016">
            <w:pPr>
              <w:rPr>
                <w:b/>
              </w:rPr>
            </w:pPr>
            <w:r w:rsidRPr="00566F6C">
              <w:rPr>
                <w:bCs/>
              </w:rPr>
              <w:t>Администрация Старохворостанского сельского поселения Лискинского муниципального района Воронежской области</w:t>
            </w:r>
          </w:p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</w:p>
        </w:tc>
        <w:tc>
          <w:tcPr>
            <w:tcW w:w="3260" w:type="dxa"/>
          </w:tcPr>
          <w:p w:rsidR="007F1C8C" w:rsidRPr="00566F6C" w:rsidRDefault="007F1C8C" w:rsidP="006B2016">
            <w:r w:rsidRPr="00566F6C">
              <w:t>Воронежская область, Лискинский район,</w:t>
            </w:r>
          </w:p>
          <w:p w:rsidR="007F1C8C" w:rsidRPr="00566F6C" w:rsidRDefault="007F1C8C" w:rsidP="006B2016">
            <w:r w:rsidRPr="00566F6C">
              <w:t>с. Старая Хворостань, ул. Центральная, д. 1</w:t>
            </w:r>
          </w:p>
          <w:p w:rsidR="007F1C8C" w:rsidRPr="00566F6C" w:rsidRDefault="007F1C8C" w:rsidP="006B2016">
            <w:r w:rsidRPr="00566F6C">
              <w:t xml:space="preserve">ИНН </w:t>
            </w:r>
            <w:r w:rsidRPr="00566F6C">
              <w:rPr>
                <w:bCs/>
              </w:rPr>
              <w:t>3614001393</w:t>
            </w:r>
          </w:p>
        </w:tc>
        <w:tc>
          <w:tcPr>
            <w:tcW w:w="2551" w:type="dxa"/>
          </w:tcPr>
          <w:p w:rsidR="007F1C8C" w:rsidRPr="00566F6C" w:rsidRDefault="007F1C8C" w:rsidP="006B2016">
            <w:pPr>
              <w:rPr>
                <w:color w:val="000000"/>
              </w:rPr>
            </w:pPr>
            <w:r w:rsidRPr="00566F6C">
              <w:rPr>
                <w:color w:val="000000"/>
              </w:rPr>
              <w:t xml:space="preserve">Земельный участок </w:t>
            </w:r>
            <w:r w:rsidRPr="00566F6C">
              <w:t xml:space="preserve">Категория земель:  </w:t>
            </w:r>
            <w:r w:rsidRPr="00566F6C">
              <w:rPr>
                <w:color w:val="000000"/>
              </w:rPr>
              <w:t xml:space="preserve">Земли сельскохозяйственного назначения, </w:t>
            </w:r>
            <w:r w:rsidRPr="00566F6C">
              <w:t xml:space="preserve">ВРИ: </w:t>
            </w:r>
            <w:r w:rsidRPr="00566F6C">
              <w:rPr>
                <w:color w:val="000000"/>
              </w:rPr>
              <w:t>для размещения водонапорных башен и водозаборных скважин</w:t>
            </w:r>
          </w:p>
        </w:tc>
        <w:tc>
          <w:tcPr>
            <w:tcW w:w="3588" w:type="dxa"/>
          </w:tcPr>
          <w:p w:rsidR="007F1C8C" w:rsidRPr="00566F6C" w:rsidRDefault="007F1C8C" w:rsidP="006B2016">
            <w:r w:rsidRPr="00566F6C">
              <w:t>Воронежская область, Лискинский район, южнее с. Старая Хворостань</w:t>
            </w:r>
          </w:p>
          <w:p w:rsidR="007F1C8C" w:rsidRPr="00566F6C" w:rsidRDefault="007F1C8C" w:rsidP="006B2016">
            <w:pPr>
              <w:jc w:val="center"/>
              <w:rPr>
                <w:color w:val="000000"/>
              </w:rPr>
            </w:pPr>
          </w:p>
        </w:tc>
        <w:tc>
          <w:tcPr>
            <w:tcW w:w="2899" w:type="dxa"/>
          </w:tcPr>
          <w:p w:rsidR="007F1C8C" w:rsidRPr="00566F6C" w:rsidRDefault="007F1C8C" w:rsidP="006B2016">
            <w:r w:rsidRPr="00566F6C">
              <w:t xml:space="preserve">кадастровый номер: 36:14:0780004:224  </w:t>
            </w:r>
          </w:p>
          <w:p w:rsidR="007F1C8C" w:rsidRPr="00566F6C" w:rsidRDefault="007F1C8C" w:rsidP="006B2016">
            <w:pPr>
              <w:rPr>
                <w:color w:val="000000"/>
              </w:rPr>
            </w:pPr>
            <w:r w:rsidRPr="00566F6C">
              <w:t xml:space="preserve">Площадь: </w:t>
            </w:r>
            <w:r w:rsidRPr="00566F6C">
              <w:rPr>
                <w:color w:val="000000"/>
              </w:rPr>
              <w:t xml:space="preserve">20000 </w:t>
            </w:r>
            <w:r w:rsidRPr="00566F6C">
              <w:t>кв.</w:t>
            </w:r>
            <w:r>
              <w:t xml:space="preserve"> </w:t>
            </w:r>
            <w:r w:rsidRPr="00566F6C">
              <w:t>м.</w:t>
            </w:r>
          </w:p>
        </w:tc>
      </w:tr>
      <w:tr w:rsidR="007F1C8C" w:rsidRPr="00566F6C" w:rsidTr="006B2016">
        <w:tc>
          <w:tcPr>
            <w:tcW w:w="567" w:type="dxa"/>
            <w:vAlign w:val="center"/>
          </w:tcPr>
          <w:p w:rsidR="007F1C8C" w:rsidRPr="00566F6C" w:rsidRDefault="000F37F2" w:rsidP="006B2016">
            <w:pPr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8</w:t>
            </w:r>
          </w:p>
        </w:tc>
        <w:tc>
          <w:tcPr>
            <w:tcW w:w="3295" w:type="dxa"/>
          </w:tcPr>
          <w:p w:rsidR="007F1C8C" w:rsidRPr="00566F6C" w:rsidRDefault="007F1C8C" w:rsidP="006B2016">
            <w:pPr>
              <w:rPr>
                <w:b/>
              </w:rPr>
            </w:pPr>
            <w:r w:rsidRPr="00566F6C">
              <w:rPr>
                <w:bCs/>
              </w:rPr>
              <w:t>Администрация Старохворостанского сельского поселения Лискинского муниципального района Воронежской области</w:t>
            </w:r>
          </w:p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</w:p>
        </w:tc>
        <w:tc>
          <w:tcPr>
            <w:tcW w:w="3260" w:type="dxa"/>
          </w:tcPr>
          <w:p w:rsidR="007F1C8C" w:rsidRPr="00566F6C" w:rsidRDefault="007F1C8C" w:rsidP="006B2016">
            <w:r w:rsidRPr="00566F6C">
              <w:t>Воронежская область, Лискинский район,</w:t>
            </w:r>
          </w:p>
          <w:p w:rsidR="007F1C8C" w:rsidRPr="00566F6C" w:rsidRDefault="007F1C8C" w:rsidP="006B2016">
            <w:r w:rsidRPr="00566F6C">
              <w:t>с. Старая Хворостань, ул. Центральная, д. 1</w:t>
            </w:r>
          </w:p>
          <w:p w:rsidR="007F1C8C" w:rsidRPr="00566F6C" w:rsidRDefault="007F1C8C" w:rsidP="006B2016">
            <w:r w:rsidRPr="00566F6C">
              <w:t xml:space="preserve">ИНН </w:t>
            </w:r>
            <w:r w:rsidRPr="00566F6C">
              <w:rPr>
                <w:bCs/>
              </w:rPr>
              <w:t>3614001393</w:t>
            </w:r>
          </w:p>
        </w:tc>
        <w:tc>
          <w:tcPr>
            <w:tcW w:w="2551" w:type="dxa"/>
          </w:tcPr>
          <w:p w:rsidR="007F1C8C" w:rsidRPr="00566F6C" w:rsidRDefault="007F1C8C" w:rsidP="006B2016">
            <w:r w:rsidRPr="00566F6C">
              <w:t xml:space="preserve">Назначение: Сооружения водозаборные, Наименование: водопровод </w:t>
            </w:r>
          </w:p>
        </w:tc>
        <w:tc>
          <w:tcPr>
            <w:tcW w:w="3588" w:type="dxa"/>
          </w:tcPr>
          <w:p w:rsidR="007F1C8C" w:rsidRPr="00566F6C" w:rsidRDefault="007F1C8C" w:rsidP="006B2016">
            <w:r w:rsidRPr="00566F6C">
              <w:t>Воронежская область, Лискинский район, с. Старая Хворостань</w:t>
            </w:r>
          </w:p>
          <w:p w:rsidR="007F1C8C" w:rsidRPr="00566F6C" w:rsidRDefault="007F1C8C" w:rsidP="006B2016"/>
        </w:tc>
        <w:tc>
          <w:tcPr>
            <w:tcW w:w="2899" w:type="dxa"/>
          </w:tcPr>
          <w:p w:rsidR="007F1C8C" w:rsidRPr="00566F6C" w:rsidRDefault="007F1C8C" w:rsidP="006B2016">
            <w:r w:rsidRPr="00566F6C">
              <w:t xml:space="preserve">кадастровый номер: </w:t>
            </w:r>
          </w:p>
          <w:p w:rsidR="007F1C8C" w:rsidRPr="00566F6C" w:rsidRDefault="007F1C8C" w:rsidP="006B2016">
            <w:r w:rsidRPr="00566F6C">
              <w:t xml:space="preserve">36:14:0000000:13061   </w:t>
            </w:r>
          </w:p>
          <w:p w:rsidR="007F1C8C" w:rsidRPr="00566F6C" w:rsidRDefault="007F1C8C" w:rsidP="006B2016">
            <w:r w:rsidRPr="00566F6C">
              <w:t>Основная характеристика (для сооружения): 9118 м</w:t>
            </w:r>
          </w:p>
        </w:tc>
      </w:tr>
      <w:tr w:rsidR="007F1C8C" w:rsidRPr="00566F6C" w:rsidTr="006B2016">
        <w:tc>
          <w:tcPr>
            <w:tcW w:w="567" w:type="dxa"/>
            <w:vAlign w:val="center"/>
          </w:tcPr>
          <w:p w:rsidR="007F1C8C" w:rsidRPr="00566F6C" w:rsidRDefault="000F37F2" w:rsidP="006B2016">
            <w:pPr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9</w:t>
            </w:r>
          </w:p>
        </w:tc>
        <w:tc>
          <w:tcPr>
            <w:tcW w:w="3295" w:type="dxa"/>
          </w:tcPr>
          <w:p w:rsidR="007F1C8C" w:rsidRPr="00566F6C" w:rsidRDefault="007F1C8C" w:rsidP="006B2016">
            <w:pPr>
              <w:rPr>
                <w:b/>
              </w:rPr>
            </w:pPr>
            <w:r w:rsidRPr="00566F6C">
              <w:rPr>
                <w:bCs/>
              </w:rPr>
              <w:t>Администрация Старохворостанского сельского поселения Лискинского муниципального района Воронежской области</w:t>
            </w:r>
          </w:p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</w:p>
        </w:tc>
        <w:tc>
          <w:tcPr>
            <w:tcW w:w="3260" w:type="dxa"/>
          </w:tcPr>
          <w:p w:rsidR="007F1C8C" w:rsidRPr="00566F6C" w:rsidRDefault="007F1C8C" w:rsidP="006B2016">
            <w:r w:rsidRPr="00566F6C">
              <w:t>Воронежская область, Лискинский район,</w:t>
            </w:r>
          </w:p>
          <w:p w:rsidR="007F1C8C" w:rsidRPr="00566F6C" w:rsidRDefault="007F1C8C" w:rsidP="006B2016">
            <w:r w:rsidRPr="00566F6C">
              <w:t>с. Старая Хворостань, ул. Центральная, д. 1</w:t>
            </w:r>
          </w:p>
          <w:p w:rsidR="007F1C8C" w:rsidRPr="00566F6C" w:rsidRDefault="007F1C8C" w:rsidP="006B2016">
            <w:r w:rsidRPr="00566F6C">
              <w:t xml:space="preserve">ИНН </w:t>
            </w:r>
            <w:r w:rsidRPr="00566F6C">
              <w:rPr>
                <w:bCs/>
              </w:rPr>
              <w:t>3614001393</w:t>
            </w:r>
          </w:p>
        </w:tc>
        <w:tc>
          <w:tcPr>
            <w:tcW w:w="2551" w:type="dxa"/>
          </w:tcPr>
          <w:p w:rsidR="007F1C8C" w:rsidRPr="00566F6C" w:rsidRDefault="007F1C8C" w:rsidP="006B2016">
            <w:pPr>
              <w:rPr>
                <w:color w:val="000000"/>
              </w:rPr>
            </w:pPr>
            <w:r w:rsidRPr="00566F6C">
              <w:rPr>
                <w:color w:val="000000"/>
              </w:rPr>
              <w:t>Сооружение Назначение: Cооружения водозаборные, Наименование: Скважина</w:t>
            </w:r>
          </w:p>
        </w:tc>
        <w:tc>
          <w:tcPr>
            <w:tcW w:w="3588" w:type="dxa"/>
          </w:tcPr>
          <w:p w:rsidR="007F1C8C" w:rsidRPr="00566F6C" w:rsidRDefault="007F1C8C" w:rsidP="006B2016">
            <w:r w:rsidRPr="00566F6C">
              <w:t>Воронежская область, Лискинский район, с. Старая Хворостань</w:t>
            </w:r>
          </w:p>
          <w:p w:rsidR="007F1C8C" w:rsidRPr="00566F6C" w:rsidRDefault="007F1C8C" w:rsidP="006B2016">
            <w:pPr>
              <w:rPr>
                <w:color w:val="000000"/>
              </w:rPr>
            </w:pPr>
          </w:p>
        </w:tc>
        <w:tc>
          <w:tcPr>
            <w:tcW w:w="2899" w:type="dxa"/>
          </w:tcPr>
          <w:p w:rsidR="007F1C8C" w:rsidRPr="00566F6C" w:rsidRDefault="007F1C8C" w:rsidP="006B2016">
            <w:r w:rsidRPr="00566F6C">
              <w:t>кадастровый номер: 36:14:0780004:481</w:t>
            </w:r>
          </w:p>
          <w:p w:rsidR="007F1C8C" w:rsidRPr="00566F6C" w:rsidRDefault="007F1C8C" w:rsidP="006B2016">
            <w:pPr>
              <w:rPr>
                <w:color w:val="000000"/>
              </w:rPr>
            </w:pPr>
            <w:r w:rsidRPr="00566F6C">
              <w:t>Основная характеристика (для сооружения): глубина</w:t>
            </w:r>
            <w:r w:rsidRPr="00566F6C">
              <w:rPr>
                <w:color w:val="000000"/>
              </w:rPr>
              <w:t xml:space="preserve"> 60 м</w:t>
            </w:r>
          </w:p>
        </w:tc>
      </w:tr>
      <w:tr w:rsidR="007F1C8C" w:rsidRPr="00566F6C" w:rsidTr="006B2016">
        <w:tc>
          <w:tcPr>
            <w:tcW w:w="567" w:type="dxa"/>
            <w:vAlign w:val="center"/>
          </w:tcPr>
          <w:p w:rsidR="007F1C8C" w:rsidRPr="00566F6C" w:rsidRDefault="000F37F2" w:rsidP="006B2016">
            <w:pPr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10</w:t>
            </w:r>
          </w:p>
        </w:tc>
        <w:tc>
          <w:tcPr>
            <w:tcW w:w="3295" w:type="dxa"/>
          </w:tcPr>
          <w:p w:rsidR="007F1C8C" w:rsidRPr="00566F6C" w:rsidRDefault="007F1C8C" w:rsidP="006B2016">
            <w:pPr>
              <w:rPr>
                <w:b/>
              </w:rPr>
            </w:pPr>
            <w:r w:rsidRPr="00566F6C">
              <w:rPr>
                <w:bCs/>
              </w:rPr>
              <w:t>Администрация Старохворостанского сельского поселения Лискинского муниципального района Воронежской области</w:t>
            </w:r>
          </w:p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</w:p>
        </w:tc>
        <w:tc>
          <w:tcPr>
            <w:tcW w:w="3260" w:type="dxa"/>
          </w:tcPr>
          <w:p w:rsidR="007F1C8C" w:rsidRPr="00566F6C" w:rsidRDefault="007F1C8C" w:rsidP="006B2016">
            <w:r w:rsidRPr="00566F6C">
              <w:t>Воронежская область, Лискинский район,</w:t>
            </w:r>
          </w:p>
          <w:p w:rsidR="007F1C8C" w:rsidRPr="00566F6C" w:rsidRDefault="007F1C8C" w:rsidP="006B2016">
            <w:r w:rsidRPr="00566F6C">
              <w:t>с. Старая Хворостань, ул. Центральная, д. 1</w:t>
            </w:r>
          </w:p>
          <w:p w:rsidR="007F1C8C" w:rsidRPr="00566F6C" w:rsidRDefault="007F1C8C" w:rsidP="006B2016">
            <w:r w:rsidRPr="00566F6C">
              <w:t xml:space="preserve">ИНН </w:t>
            </w:r>
            <w:r w:rsidRPr="00566F6C">
              <w:rPr>
                <w:bCs/>
              </w:rPr>
              <w:t>3614001393</w:t>
            </w:r>
          </w:p>
        </w:tc>
        <w:tc>
          <w:tcPr>
            <w:tcW w:w="2551" w:type="dxa"/>
          </w:tcPr>
          <w:p w:rsidR="007F1C8C" w:rsidRPr="00566F6C" w:rsidRDefault="007F1C8C" w:rsidP="006B2016">
            <w:pPr>
              <w:rPr>
                <w:color w:val="000000"/>
              </w:rPr>
            </w:pPr>
            <w:r w:rsidRPr="00566F6C">
              <w:rPr>
                <w:color w:val="000000"/>
              </w:rPr>
              <w:t>Сооружение Назначение: Cооружения водозаборные, Наименование: Скважина</w:t>
            </w:r>
          </w:p>
        </w:tc>
        <w:tc>
          <w:tcPr>
            <w:tcW w:w="3588" w:type="dxa"/>
          </w:tcPr>
          <w:p w:rsidR="007F1C8C" w:rsidRPr="00566F6C" w:rsidRDefault="007F1C8C" w:rsidP="006B2016">
            <w:r w:rsidRPr="00566F6C">
              <w:t>Воронежская область, Лискинский район, с. Старая Хворостань</w:t>
            </w:r>
          </w:p>
          <w:p w:rsidR="007F1C8C" w:rsidRPr="00566F6C" w:rsidRDefault="007F1C8C" w:rsidP="006B2016">
            <w:pPr>
              <w:rPr>
                <w:color w:val="000000"/>
              </w:rPr>
            </w:pPr>
          </w:p>
        </w:tc>
        <w:tc>
          <w:tcPr>
            <w:tcW w:w="2899" w:type="dxa"/>
          </w:tcPr>
          <w:p w:rsidR="007F1C8C" w:rsidRPr="00566F6C" w:rsidRDefault="007F1C8C" w:rsidP="006B2016">
            <w:r w:rsidRPr="00566F6C">
              <w:t>кадастровый номер: 36:14:0780004:482</w:t>
            </w:r>
          </w:p>
          <w:p w:rsidR="007F1C8C" w:rsidRPr="00566F6C" w:rsidRDefault="007F1C8C" w:rsidP="006B2016">
            <w:pPr>
              <w:rPr>
                <w:color w:val="000000"/>
              </w:rPr>
            </w:pPr>
            <w:r w:rsidRPr="00566F6C">
              <w:t xml:space="preserve">Основная характеристика (для сооружения): глубина </w:t>
            </w:r>
            <w:r w:rsidRPr="00566F6C">
              <w:rPr>
                <w:color w:val="000000"/>
              </w:rPr>
              <w:t>60 м</w:t>
            </w:r>
          </w:p>
        </w:tc>
      </w:tr>
      <w:tr w:rsidR="007F1C8C" w:rsidRPr="00566F6C" w:rsidTr="006B2016">
        <w:tc>
          <w:tcPr>
            <w:tcW w:w="567" w:type="dxa"/>
            <w:vAlign w:val="center"/>
          </w:tcPr>
          <w:p w:rsidR="007F1C8C" w:rsidRPr="00566F6C" w:rsidRDefault="000F37F2" w:rsidP="006B2016">
            <w:pPr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11</w:t>
            </w:r>
          </w:p>
        </w:tc>
        <w:tc>
          <w:tcPr>
            <w:tcW w:w="3295" w:type="dxa"/>
          </w:tcPr>
          <w:p w:rsidR="007F1C8C" w:rsidRPr="00566F6C" w:rsidRDefault="007F1C8C" w:rsidP="006B2016">
            <w:pPr>
              <w:rPr>
                <w:b/>
              </w:rPr>
            </w:pPr>
            <w:r w:rsidRPr="00566F6C">
              <w:rPr>
                <w:bCs/>
              </w:rPr>
              <w:t>Администрация Старохворостанского сельского поселения Лискинского муниципального района Воронежской области</w:t>
            </w:r>
          </w:p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</w:p>
        </w:tc>
        <w:tc>
          <w:tcPr>
            <w:tcW w:w="3260" w:type="dxa"/>
          </w:tcPr>
          <w:p w:rsidR="007F1C8C" w:rsidRPr="00566F6C" w:rsidRDefault="007F1C8C" w:rsidP="006B2016">
            <w:r w:rsidRPr="00566F6C">
              <w:t>Воронежская область, Лискинский район,</w:t>
            </w:r>
          </w:p>
          <w:p w:rsidR="007F1C8C" w:rsidRPr="00566F6C" w:rsidRDefault="007F1C8C" w:rsidP="006B2016">
            <w:r w:rsidRPr="00566F6C">
              <w:t>с. Старая Хворостань, ул. Центральная, д. 1</w:t>
            </w:r>
          </w:p>
          <w:p w:rsidR="007F1C8C" w:rsidRPr="00566F6C" w:rsidRDefault="007F1C8C" w:rsidP="006B2016">
            <w:r w:rsidRPr="00566F6C">
              <w:t xml:space="preserve">ИНН </w:t>
            </w:r>
            <w:r w:rsidRPr="00566F6C">
              <w:rPr>
                <w:bCs/>
              </w:rPr>
              <w:t>3614001393</w:t>
            </w:r>
          </w:p>
        </w:tc>
        <w:tc>
          <w:tcPr>
            <w:tcW w:w="2551" w:type="dxa"/>
          </w:tcPr>
          <w:p w:rsidR="007F1C8C" w:rsidRPr="00566F6C" w:rsidRDefault="007F1C8C" w:rsidP="006B2016">
            <w:pPr>
              <w:rPr>
                <w:color w:val="000000"/>
              </w:rPr>
            </w:pPr>
            <w:r w:rsidRPr="00566F6C">
              <w:rPr>
                <w:color w:val="000000"/>
              </w:rPr>
              <w:t>Сооружение Назначение:  Cооружения коммунального хозяйства, Наименование: Водонапорная башня</w:t>
            </w:r>
          </w:p>
        </w:tc>
        <w:tc>
          <w:tcPr>
            <w:tcW w:w="3588" w:type="dxa"/>
          </w:tcPr>
          <w:p w:rsidR="007F1C8C" w:rsidRPr="00566F6C" w:rsidRDefault="007F1C8C" w:rsidP="006B2016">
            <w:r w:rsidRPr="00566F6C">
              <w:t>Воронежская область, Лискинский район, с. Старая Хворостань</w:t>
            </w:r>
          </w:p>
        </w:tc>
        <w:tc>
          <w:tcPr>
            <w:tcW w:w="2899" w:type="dxa"/>
          </w:tcPr>
          <w:p w:rsidR="007F1C8C" w:rsidRPr="00566F6C" w:rsidRDefault="007F1C8C" w:rsidP="006B2016">
            <w:r w:rsidRPr="00566F6C">
              <w:t>кадастровый номер: 36:14:0780004:483</w:t>
            </w:r>
          </w:p>
          <w:p w:rsidR="007F1C8C" w:rsidRDefault="007F1C8C" w:rsidP="006B2016">
            <w:r w:rsidRPr="00566F6C">
              <w:t xml:space="preserve">Основная характеристика (для сооружения):  </w:t>
            </w:r>
          </w:p>
          <w:p w:rsidR="007F1C8C" w:rsidRPr="00566F6C" w:rsidRDefault="007F1C8C" w:rsidP="006B2016">
            <w:r w:rsidRPr="00566F6C">
              <w:t>Объем 25 куб. м</w:t>
            </w:r>
          </w:p>
          <w:p w:rsidR="007F1C8C" w:rsidRPr="00566F6C" w:rsidRDefault="007F1C8C" w:rsidP="006B2016"/>
          <w:p w:rsidR="007F1C8C" w:rsidRPr="00566F6C" w:rsidRDefault="007F1C8C" w:rsidP="006B2016">
            <w:pPr>
              <w:rPr>
                <w:color w:val="000000"/>
              </w:rPr>
            </w:pPr>
          </w:p>
        </w:tc>
      </w:tr>
      <w:tr w:rsidR="007F1C8C" w:rsidRPr="00566F6C" w:rsidTr="006B2016">
        <w:tc>
          <w:tcPr>
            <w:tcW w:w="567" w:type="dxa"/>
            <w:vAlign w:val="center"/>
          </w:tcPr>
          <w:p w:rsidR="007F1C8C" w:rsidRPr="00566F6C" w:rsidRDefault="000F37F2" w:rsidP="006B2016">
            <w:pPr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12</w:t>
            </w:r>
          </w:p>
        </w:tc>
        <w:tc>
          <w:tcPr>
            <w:tcW w:w="3295" w:type="dxa"/>
          </w:tcPr>
          <w:p w:rsidR="007F1C8C" w:rsidRPr="00566F6C" w:rsidRDefault="007F1C8C" w:rsidP="006B2016">
            <w:pPr>
              <w:rPr>
                <w:b/>
              </w:rPr>
            </w:pPr>
            <w:r w:rsidRPr="00566F6C">
              <w:rPr>
                <w:bCs/>
              </w:rPr>
              <w:t>Администрация Старохворостанского сельского поселения Лискинского муниципального района Воронежской области</w:t>
            </w:r>
          </w:p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</w:p>
        </w:tc>
        <w:tc>
          <w:tcPr>
            <w:tcW w:w="3260" w:type="dxa"/>
            <w:vAlign w:val="center"/>
          </w:tcPr>
          <w:p w:rsidR="007F1C8C" w:rsidRPr="00566F6C" w:rsidRDefault="007F1C8C" w:rsidP="006B2016">
            <w:r w:rsidRPr="00566F6C">
              <w:t>Воронежская область, Лискинский район,</w:t>
            </w:r>
          </w:p>
          <w:p w:rsidR="007F1C8C" w:rsidRPr="00566F6C" w:rsidRDefault="007F1C8C" w:rsidP="006B2016">
            <w:r w:rsidRPr="00566F6C">
              <w:t>с. Старая Хворостань, ул. Центральная, д. 1</w:t>
            </w:r>
          </w:p>
          <w:p w:rsidR="007F1C8C" w:rsidRPr="00566F6C" w:rsidRDefault="007F1C8C" w:rsidP="006B2016">
            <w:r w:rsidRPr="00566F6C">
              <w:t xml:space="preserve">ИНН </w:t>
            </w:r>
            <w:r w:rsidRPr="00566F6C">
              <w:rPr>
                <w:bCs/>
              </w:rPr>
              <w:t>3614001393</w:t>
            </w:r>
          </w:p>
        </w:tc>
        <w:tc>
          <w:tcPr>
            <w:tcW w:w="2551" w:type="dxa"/>
          </w:tcPr>
          <w:p w:rsidR="007F1C8C" w:rsidRPr="00566F6C" w:rsidRDefault="007F1C8C" w:rsidP="006B2016">
            <w:pPr>
              <w:rPr>
                <w:color w:val="000000"/>
              </w:rPr>
            </w:pPr>
            <w:r w:rsidRPr="00566F6C">
              <w:rPr>
                <w:color w:val="000000"/>
              </w:rPr>
              <w:t>Сооружение Назначение:  Cооружения коммунального хозяйства, Наименование: Водонапорная башня</w:t>
            </w:r>
          </w:p>
        </w:tc>
        <w:tc>
          <w:tcPr>
            <w:tcW w:w="3588" w:type="dxa"/>
          </w:tcPr>
          <w:p w:rsidR="007F1C8C" w:rsidRPr="00566F6C" w:rsidRDefault="007F1C8C" w:rsidP="006B2016">
            <w:r w:rsidRPr="00566F6C">
              <w:t>Воронежская область, Лискинский район, с. Старая Хворостань</w:t>
            </w:r>
          </w:p>
        </w:tc>
        <w:tc>
          <w:tcPr>
            <w:tcW w:w="2899" w:type="dxa"/>
          </w:tcPr>
          <w:p w:rsidR="007F1C8C" w:rsidRPr="00566F6C" w:rsidRDefault="007F1C8C" w:rsidP="006B2016">
            <w:r w:rsidRPr="00566F6C">
              <w:t>кадастровый номер: 36:14:0780004:484</w:t>
            </w:r>
          </w:p>
          <w:p w:rsidR="007F1C8C" w:rsidRDefault="007F1C8C" w:rsidP="006B2016">
            <w:r w:rsidRPr="00566F6C">
              <w:t xml:space="preserve">Основная характеристика (для сооружения):  </w:t>
            </w:r>
          </w:p>
          <w:p w:rsidR="007F1C8C" w:rsidRPr="00566F6C" w:rsidRDefault="007F1C8C" w:rsidP="006B2016">
            <w:r w:rsidRPr="00566F6C">
              <w:t>Объем 25 куб. м</w:t>
            </w:r>
          </w:p>
          <w:p w:rsidR="007F1C8C" w:rsidRPr="00566F6C" w:rsidRDefault="007F1C8C" w:rsidP="006B2016">
            <w:pPr>
              <w:rPr>
                <w:color w:val="000000"/>
              </w:rPr>
            </w:pPr>
          </w:p>
        </w:tc>
      </w:tr>
      <w:tr w:rsidR="007F1C8C" w:rsidRPr="00566F6C" w:rsidTr="006B2016">
        <w:tc>
          <w:tcPr>
            <w:tcW w:w="567" w:type="dxa"/>
            <w:vAlign w:val="center"/>
          </w:tcPr>
          <w:p w:rsidR="007F1C8C" w:rsidRPr="00566F6C" w:rsidRDefault="000F37F2" w:rsidP="006B2016">
            <w:pPr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13</w:t>
            </w:r>
          </w:p>
        </w:tc>
        <w:tc>
          <w:tcPr>
            <w:tcW w:w="3295" w:type="dxa"/>
          </w:tcPr>
          <w:p w:rsidR="007F1C8C" w:rsidRPr="00566F6C" w:rsidRDefault="007F1C8C" w:rsidP="006B2016">
            <w:pPr>
              <w:rPr>
                <w:b/>
              </w:rPr>
            </w:pPr>
            <w:r w:rsidRPr="00566F6C">
              <w:rPr>
                <w:bCs/>
              </w:rPr>
              <w:t>Администрация Старохворостанского сельского поселения Лискинского муниципального района Воронежской области</w:t>
            </w:r>
          </w:p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</w:p>
        </w:tc>
        <w:tc>
          <w:tcPr>
            <w:tcW w:w="3260" w:type="dxa"/>
            <w:vAlign w:val="center"/>
          </w:tcPr>
          <w:p w:rsidR="007F1C8C" w:rsidRPr="00566F6C" w:rsidRDefault="007F1C8C" w:rsidP="006B2016">
            <w:r w:rsidRPr="00566F6C">
              <w:t>Воронежская область, Лискинский район,</w:t>
            </w:r>
          </w:p>
          <w:p w:rsidR="007F1C8C" w:rsidRPr="00566F6C" w:rsidRDefault="007F1C8C" w:rsidP="006B2016">
            <w:r w:rsidRPr="00566F6C">
              <w:t>с. Старая Хворостань, ул. Центральная, д. 1</w:t>
            </w:r>
          </w:p>
          <w:p w:rsidR="007F1C8C" w:rsidRPr="00566F6C" w:rsidRDefault="007F1C8C" w:rsidP="006B2016">
            <w:r w:rsidRPr="00566F6C">
              <w:t xml:space="preserve">ИНН </w:t>
            </w:r>
            <w:r w:rsidRPr="00566F6C">
              <w:rPr>
                <w:bCs/>
              </w:rPr>
              <w:t>3614001393</w:t>
            </w:r>
          </w:p>
        </w:tc>
        <w:tc>
          <w:tcPr>
            <w:tcW w:w="2551" w:type="dxa"/>
          </w:tcPr>
          <w:p w:rsidR="007F1C8C" w:rsidRPr="00566F6C" w:rsidRDefault="007F1C8C" w:rsidP="006B2016">
            <w:pPr>
              <w:rPr>
                <w:color w:val="000000"/>
                <w:highlight w:val="red"/>
              </w:rPr>
            </w:pPr>
            <w:r w:rsidRPr="00566F6C">
              <w:rPr>
                <w:color w:val="000000"/>
              </w:rPr>
              <w:t>Земельный участок Земли населенных пунктов, ВРИ: для размещения водонапорных сетей</w:t>
            </w:r>
          </w:p>
        </w:tc>
        <w:tc>
          <w:tcPr>
            <w:tcW w:w="3588" w:type="dxa"/>
          </w:tcPr>
          <w:p w:rsidR="007F1C8C" w:rsidRPr="00566F6C" w:rsidRDefault="007F1C8C" w:rsidP="006B2016">
            <w:r w:rsidRPr="00566F6C">
              <w:t>Воронежская область, Лискинский район, с.</w:t>
            </w:r>
            <w:r>
              <w:t xml:space="preserve"> </w:t>
            </w:r>
            <w:r w:rsidRPr="00566F6C">
              <w:t>Аношкино, ул. Молодежная, 37</w:t>
            </w:r>
          </w:p>
          <w:p w:rsidR="007F1C8C" w:rsidRPr="00566F6C" w:rsidRDefault="007F1C8C" w:rsidP="006B2016">
            <w:pPr>
              <w:rPr>
                <w:color w:val="000000"/>
              </w:rPr>
            </w:pPr>
          </w:p>
        </w:tc>
        <w:tc>
          <w:tcPr>
            <w:tcW w:w="2899" w:type="dxa"/>
          </w:tcPr>
          <w:p w:rsidR="007F1C8C" w:rsidRPr="00566F6C" w:rsidRDefault="007F1C8C" w:rsidP="006B2016">
            <w:r w:rsidRPr="00566F6C">
              <w:t>кадастровый номер: 36:14:0780002:128</w:t>
            </w:r>
          </w:p>
          <w:p w:rsidR="007F1C8C" w:rsidRPr="00566F6C" w:rsidRDefault="007F1C8C" w:rsidP="006B2016">
            <w:pPr>
              <w:rPr>
                <w:color w:val="000000"/>
                <w:highlight w:val="red"/>
              </w:rPr>
            </w:pPr>
            <w:r w:rsidRPr="00566F6C">
              <w:t xml:space="preserve">Площадь: </w:t>
            </w:r>
            <w:r w:rsidRPr="00566F6C">
              <w:rPr>
                <w:color w:val="000000"/>
              </w:rPr>
              <w:t>27000 кв. м.</w:t>
            </w:r>
          </w:p>
        </w:tc>
      </w:tr>
      <w:tr w:rsidR="007F1C8C" w:rsidRPr="00566F6C" w:rsidTr="006B2016">
        <w:tc>
          <w:tcPr>
            <w:tcW w:w="567" w:type="dxa"/>
            <w:vAlign w:val="center"/>
          </w:tcPr>
          <w:p w:rsidR="007F1C8C" w:rsidRPr="00566F6C" w:rsidRDefault="000F37F2" w:rsidP="006B2016">
            <w:pPr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14</w:t>
            </w:r>
          </w:p>
        </w:tc>
        <w:tc>
          <w:tcPr>
            <w:tcW w:w="3295" w:type="dxa"/>
          </w:tcPr>
          <w:p w:rsidR="007F1C8C" w:rsidRPr="00566F6C" w:rsidRDefault="007F1C8C" w:rsidP="006B2016">
            <w:pPr>
              <w:rPr>
                <w:b/>
              </w:rPr>
            </w:pPr>
            <w:r w:rsidRPr="00566F6C">
              <w:rPr>
                <w:bCs/>
              </w:rPr>
              <w:t>Администрация Старохворостанского сельского поселения Лискинского муниципального района Воронежской области</w:t>
            </w:r>
          </w:p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</w:p>
        </w:tc>
        <w:tc>
          <w:tcPr>
            <w:tcW w:w="3260" w:type="dxa"/>
            <w:vAlign w:val="center"/>
          </w:tcPr>
          <w:p w:rsidR="007F1C8C" w:rsidRPr="00566F6C" w:rsidRDefault="007F1C8C" w:rsidP="006B2016">
            <w:r w:rsidRPr="00566F6C">
              <w:t>Воронежская область, Лискинский район,</w:t>
            </w:r>
          </w:p>
          <w:p w:rsidR="007F1C8C" w:rsidRPr="00566F6C" w:rsidRDefault="007F1C8C" w:rsidP="006B2016">
            <w:r w:rsidRPr="00566F6C">
              <w:t>с. Старая Хворостань, ул. Центральная, д. 1</w:t>
            </w:r>
          </w:p>
          <w:p w:rsidR="007F1C8C" w:rsidRPr="00566F6C" w:rsidRDefault="007F1C8C" w:rsidP="006B2016">
            <w:r w:rsidRPr="00566F6C">
              <w:t xml:space="preserve">ИНН </w:t>
            </w:r>
            <w:r w:rsidRPr="00566F6C">
              <w:rPr>
                <w:bCs/>
              </w:rPr>
              <w:t>3614001393</w:t>
            </w:r>
          </w:p>
        </w:tc>
        <w:tc>
          <w:tcPr>
            <w:tcW w:w="2551" w:type="dxa"/>
          </w:tcPr>
          <w:p w:rsidR="007F1C8C" w:rsidRPr="00566F6C" w:rsidRDefault="007F1C8C" w:rsidP="006B2016">
            <w:pPr>
              <w:rPr>
                <w:color w:val="000000"/>
              </w:rPr>
            </w:pPr>
            <w:r w:rsidRPr="00566F6C">
              <w:rPr>
                <w:color w:val="000000"/>
              </w:rPr>
              <w:t>Сооружение Назначение: Сооружения водозаборные, Наименование: Реконструкция водопроводных сетей в с. Аношкино Лискинского района Воронежской области</w:t>
            </w:r>
          </w:p>
        </w:tc>
        <w:tc>
          <w:tcPr>
            <w:tcW w:w="3588" w:type="dxa"/>
          </w:tcPr>
          <w:p w:rsidR="007F1C8C" w:rsidRPr="00566F6C" w:rsidRDefault="007F1C8C" w:rsidP="006B2016">
            <w:r w:rsidRPr="00566F6C">
              <w:t>Воронежская область, Лискинский район, южнее с. Аношкино</w:t>
            </w:r>
          </w:p>
          <w:p w:rsidR="007F1C8C" w:rsidRPr="00566F6C" w:rsidRDefault="007F1C8C" w:rsidP="006B2016">
            <w:pPr>
              <w:rPr>
                <w:color w:val="000000"/>
              </w:rPr>
            </w:pPr>
          </w:p>
        </w:tc>
        <w:tc>
          <w:tcPr>
            <w:tcW w:w="2899" w:type="dxa"/>
          </w:tcPr>
          <w:p w:rsidR="007F1C8C" w:rsidRPr="00566F6C" w:rsidRDefault="007F1C8C" w:rsidP="006B2016">
            <w:r w:rsidRPr="00566F6C">
              <w:t>кадастровый номер: 36:14:0000000:12959</w:t>
            </w:r>
          </w:p>
          <w:p w:rsidR="007F1C8C" w:rsidRPr="00566F6C" w:rsidRDefault="007F1C8C" w:rsidP="006B2016">
            <w:pPr>
              <w:rPr>
                <w:b/>
                <w:color w:val="000000"/>
              </w:rPr>
            </w:pPr>
            <w:r w:rsidRPr="00566F6C">
              <w:t>Основная характеристика (для сооружения) протяженность: 21444 м</w:t>
            </w:r>
          </w:p>
        </w:tc>
      </w:tr>
      <w:tr w:rsidR="007F1C8C" w:rsidRPr="00566F6C" w:rsidTr="006B2016">
        <w:tc>
          <w:tcPr>
            <w:tcW w:w="567" w:type="dxa"/>
            <w:vAlign w:val="center"/>
          </w:tcPr>
          <w:p w:rsidR="007F1C8C" w:rsidRPr="00566F6C" w:rsidRDefault="000F37F2" w:rsidP="006B2016">
            <w:pPr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15</w:t>
            </w:r>
          </w:p>
        </w:tc>
        <w:tc>
          <w:tcPr>
            <w:tcW w:w="3295" w:type="dxa"/>
          </w:tcPr>
          <w:p w:rsidR="007F1C8C" w:rsidRPr="00566F6C" w:rsidRDefault="007F1C8C" w:rsidP="006B2016">
            <w:pPr>
              <w:rPr>
                <w:b/>
              </w:rPr>
            </w:pPr>
            <w:r w:rsidRPr="00566F6C">
              <w:rPr>
                <w:bCs/>
              </w:rPr>
              <w:t>Администрация Старохворостанского сельского поселения Лискинского муниципального района Воронежской области</w:t>
            </w:r>
          </w:p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</w:p>
        </w:tc>
        <w:tc>
          <w:tcPr>
            <w:tcW w:w="3260" w:type="dxa"/>
            <w:vAlign w:val="center"/>
          </w:tcPr>
          <w:p w:rsidR="007F1C8C" w:rsidRPr="00566F6C" w:rsidRDefault="007F1C8C" w:rsidP="006B2016">
            <w:r w:rsidRPr="00566F6C">
              <w:t>Воронежская область, Лискинский район,</w:t>
            </w:r>
          </w:p>
          <w:p w:rsidR="007F1C8C" w:rsidRPr="00566F6C" w:rsidRDefault="007F1C8C" w:rsidP="006B2016">
            <w:r w:rsidRPr="00566F6C">
              <w:t>с. Старая Хворостань, ул. Центральная, д. 1</w:t>
            </w:r>
          </w:p>
          <w:p w:rsidR="007F1C8C" w:rsidRPr="00566F6C" w:rsidRDefault="007F1C8C" w:rsidP="006B2016">
            <w:r w:rsidRPr="00566F6C">
              <w:t xml:space="preserve">ИНН </w:t>
            </w:r>
            <w:r w:rsidRPr="00566F6C">
              <w:rPr>
                <w:bCs/>
              </w:rPr>
              <w:t>3614001393</w:t>
            </w:r>
          </w:p>
        </w:tc>
        <w:tc>
          <w:tcPr>
            <w:tcW w:w="2551" w:type="dxa"/>
          </w:tcPr>
          <w:p w:rsidR="007F1C8C" w:rsidRPr="00566F6C" w:rsidRDefault="007F1C8C" w:rsidP="006B2016">
            <w:pPr>
              <w:rPr>
                <w:color w:val="000000"/>
              </w:rPr>
            </w:pPr>
            <w:r w:rsidRPr="00566F6C">
              <w:rPr>
                <w:color w:val="000000"/>
              </w:rPr>
              <w:t>Земельный участок, Земли населенных пунктов, ВРИ: коммунальное обслуживание</w:t>
            </w:r>
          </w:p>
        </w:tc>
        <w:tc>
          <w:tcPr>
            <w:tcW w:w="3588" w:type="dxa"/>
          </w:tcPr>
          <w:p w:rsidR="007F1C8C" w:rsidRPr="00566F6C" w:rsidRDefault="007F1C8C" w:rsidP="006B2016">
            <w:r w:rsidRPr="00566F6C">
              <w:t xml:space="preserve">Воронежская область, Лискинский район, с. Аношкино   </w:t>
            </w:r>
          </w:p>
          <w:p w:rsidR="007F1C8C" w:rsidRPr="00566F6C" w:rsidRDefault="007F1C8C" w:rsidP="006B2016">
            <w:pPr>
              <w:rPr>
                <w:color w:val="000000"/>
              </w:rPr>
            </w:pPr>
          </w:p>
        </w:tc>
        <w:tc>
          <w:tcPr>
            <w:tcW w:w="2899" w:type="dxa"/>
          </w:tcPr>
          <w:p w:rsidR="007F1C8C" w:rsidRPr="00566F6C" w:rsidRDefault="007F1C8C" w:rsidP="006B2016">
            <w:r w:rsidRPr="00566F6C">
              <w:t>кадастровый номер: 36:14:0000000:12407</w:t>
            </w:r>
          </w:p>
          <w:p w:rsidR="007F1C8C" w:rsidRPr="00566F6C" w:rsidRDefault="007F1C8C" w:rsidP="006B2016">
            <w:r w:rsidRPr="00566F6C">
              <w:t>Площадь: 29700 кв.</w:t>
            </w:r>
            <w:r>
              <w:t xml:space="preserve"> </w:t>
            </w:r>
            <w:r w:rsidRPr="00566F6C">
              <w:t>м.</w:t>
            </w:r>
          </w:p>
          <w:p w:rsidR="007F1C8C" w:rsidRPr="00566F6C" w:rsidRDefault="007F1C8C" w:rsidP="006B2016">
            <w:pPr>
              <w:rPr>
                <w:color w:val="000000"/>
              </w:rPr>
            </w:pPr>
          </w:p>
        </w:tc>
      </w:tr>
      <w:tr w:rsidR="007F1C8C" w:rsidRPr="00566F6C" w:rsidTr="006B2016">
        <w:tc>
          <w:tcPr>
            <w:tcW w:w="567" w:type="dxa"/>
            <w:vAlign w:val="center"/>
          </w:tcPr>
          <w:p w:rsidR="007F1C8C" w:rsidRPr="00566F6C" w:rsidRDefault="000F37F2" w:rsidP="006B2016">
            <w:pPr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16</w:t>
            </w:r>
          </w:p>
        </w:tc>
        <w:tc>
          <w:tcPr>
            <w:tcW w:w="3295" w:type="dxa"/>
          </w:tcPr>
          <w:p w:rsidR="007F1C8C" w:rsidRPr="00566F6C" w:rsidRDefault="007F1C8C" w:rsidP="006B2016">
            <w:pPr>
              <w:rPr>
                <w:b/>
              </w:rPr>
            </w:pPr>
            <w:r w:rsidRPr="00566F6C">
              <w:rPr>
                <w:bCs/>
              </w:rPr>
              <w:t>Администрация Старохворостанского сельского поселения Лискинского муниципального района Воронежской области</w:t>
            </w:r>
          </w:p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</w:p>
        </w:tc>
        <w:tc>
          <w:tcPr>
            <w:tcW w:w="3260" w:type="dxa"/>
            <w:vAlign w:val="center"/>
          </w:tcPr>
          <w:p w:rsidR="007F1C8C" w:rsidRPr="00566F6C" w:rsidRDefault="007F1C8C" w:rsidP="006B2016">
            <w:r w:rsidRPr="00566F6C">
              <w:t>Воронежская область, Лискинский район,</w:t>
            </w:r>
          </w:p>
          <w:p w:rsidR="007F1C8C" w:rsidRPr="00566F6C" w:rsidRDefault="007F1C8C" w:rsidP="006B2016">
            <w:r w:rsidRPr="00566F6C">
              <w:t>с. Старая Хворостань, ул. Центральная, д. 1</w:t>
            </w:r>
          </w:p>
          <w:p w:rsidR="007F1C8C" w:rsidRPr="00566F6C" w:rsidRDefault="007F1C8C" w:rsidP="006B2016">
            <w:r w:rsidRPr="00566F6C">
              <w:t xml:space="preserve">ИНН </w:t>
            </w:r>
            <w:r w:rsidRPr="00566F6C">
              <w:rPr>
                <w:bCs/>
              </w:rPr>
              <w:t>3614001393</w:t>
            </w:r>
          </w:p>
        </w:tc>
        <w:tc>
          <w:tcPr>
            <w:tcW w:w="2551" w:type="dxa"/>
            <w:vAlign w:val="center"/>
          </w:tcPr>
          <w:p w:rsidR="007F1C8C" w:rsidRPr="00566F6C" w:rsidRDefault="007F1C8C" w:rsidP="006B2016">
            <w:r w:rsidRPr="00566F6C">
              <w:t xml:space="preserve">Сооружение Назначение: Cооружения водозаборные, Наименование: Водопровод </w:t>
            </w:r>
          </w:p>
        </w:tc>
        <w:tc>
          <w:tcPr>
            <w:tcW w:w="3588" w:type="dxa"/>
            <w:vAlign w:val="center"/>
          </w:tcPr>
          <w:p w:rsidR="007F1C8C" w:rsidRPr="00566F6C" w:rsidRDefault="007F1C8C" w:rsidP="006B2016">
            <w:r w:rsidRPr="00566F6C">
              <w:t>Воронежская область, Лискинский район,</w:t>
            </w:r>
            <w:r>
              <w:t xml:space="preserve"> </w:t>
            </w:r>
            <w:r w:rsidRPr="00566F6C">
              <w:t xml:space="preserve">с Селявное </w:t>
            </w:r>
          </w:p>
        </w:tc>
        <w:tc>
          <w:tcPr>
            <w:tcW w:w="2899" w:type="dxa"/>
          </w:tcPr>
          <w:p w:rsidR="007F1C8C" w:rsidRPr="00566F6C" w:rsidRDefault="007F1C8C" w:rsidP="006B2016">
            <w:r w:rsidRPr="00566F6C">
              <w:t>кадастровый номер: 36:14:0000000:16375 Основная характеристика (для сооружения) протяженность: 13200 м</w:t>
            </w:r>
          </w:p>
          <w:p w:rsidR="007F1C8C" w:rsidRPr="00566F6C" w:rsidRDefault="007F1C8C" w:rsidP="006B2016">
            <w:pPr>
              <w:rPr>
                <w:color w:val="000000"/>
              </w:rPr>
            </w:pPr>
          </w:p>
        </w:tc>
      </w:tr>
      <w:tr w:rsidR="007F1C8C" w:rsidRPr="00566F6C" w:rsidTr="006B2016">
        <w:tc>
          <w:tcPr>
            <w:tcW w:w="567" w:type="dxa"/>
            <w:vAlign w:val="center"/>
          </w:tcPr>
          <w:p w:rsidR="007F1C8C" w:rsidRPr="00566F6C" w:rsidRDefault="000F37F2" w:rsidP="006B2016">
            <w:pPr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17</w:t>
            </w:r>
          </w:p>
        </w:tc>
        <w:tc>
          <w:tcPr>
            <w:tcW w:w="3295" w:type="dxa"/>
          </w:tcPr>
          <w:p w:rsidR="007F1C8C" w:rsidRPr="00566F6C" w:rsidRDefault="007F1C8C" w:rsidP="006B2016">
            <w:pPr>
              <w:rPr>
                <w:b/>
              </w:rPr>
            </w:pPr>
            <w:r w:rsidRPr="00566F6C">
              <w:rPr>
                <w:bCs/>
              </w:rPr>
              <w:t>Администрация Старохворостанского сельского поселения Лискинского муниципального района Воронежской области</w:t>
            </w:r>
          </w:p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</w:p>
        </w:tc>
        <w:tc>
          <w:tcPr>
            <w:tcW w:w="3260" w:type="dxa"/>
            <w:vAlign w:val="center"/>
          </w:tcPr>
          <w:p w:rsidR="007F1C8C" w:rsidRPr="00566F6C" w:rsidRDefault="007F1C8C" w:rsidP="006B2016">
            <w:r w:rsidRPr="00566F6C">
              <w:t>Воронежская область, Лискинский район,</w:t>
            </w:r>
          </w:p>
          <w:p w:rsidR="007F1C8C" w:rsidRPr="00566F6C" w:rsidRDefault="007F1C8C" w:rsidP="006B2016">
            <w:r w:rsidRPr="00566F6C">
              <w:t>с. Старая Хворостань, ул. Центральная, д. 1</w:t>
            </w:r>
          </w:p>
          <w:p w:rsidR="007F1C8C" w:rsidRPr="00566F6C" w:rsidRDefault="007F1C8C" w:rsidP="006B2016">
            <w:r w:rsidRPr="00566F6C">
              <w:t xml:space="preserve">ИНН </w:t>
            </w:r>
            <w:r w:rsidRPr="00566F6C">
              <w:rPr>
                <w:bCs/>
              </w:rPr>
              <w:t>3614001393</w:t>
            </w:r>
          </w:p>
        </w:tc>
        <w:tc>
          <w:tcPr>
            <w:tcW w:w="2551" w:type="dxa"/>
          </w:tcPr>
          <w:p w:rsidR="007F1C8C" w:rsidRPr="00566F6C" w:rsidRDefault="007F1C8C" w:rsidP="006B2016">
            <w:pPr>
              <w:rPr>
                <w:color w:val="000000"/>
              </w:rPr>
            </w:pPr>
            <w:r w:rsidRPr="00566F6C">
              <w:rPr>
                <w:color w:val="000000"/>
              </w:rPr>
              <w:t>Сооружение Назначение: Сооружение водозаборные, Наименование: Сети водоснабжения</w:t>
            </w:r>
          </w:p>
          <w:p w:rsidR="007F1C8C" w:rsidRPr="00566F6C" w:rsidRDefault="007F1C8C" w:rsidP="006B2016">
            <w:pPr>
              <w:rPr>
                <w:color w:val="000000"/>
              </w:rPr>
            </w:pPr>
            <w:r w:rsidRPr="00566F6C">
              <w:rPr>
                <w:color w:val="000000"/>
              </w:rPr>
              <w:t xml:space="preserve"> </w:t>
            </w:r>
          </w:p>
        </w:tc>
        <w:tc>
          <w:tcPr>
            <w:tcW w:w="3588" w:type="dxa"/>
          </w:tcPr>
          <w:p w:rsidR="007F1C8C" w:rsidRPr="00566F6C" w:rsidRDefault="007F1C8C" w:rsidP="006B2016">
            <w:r w:rsidRPr="00566F6C">
              <w:t>Воронежская область, Лискинский район,</w:t>
            </w:r>
            <w:r>
              <w:t xml:space="preserve"> </w:t>
            </w:r>
            <w:r w:rsidRPr="00566F6C">
              <w:t>х.</w:t>
            </w:r>
            <w:r>
              <w:t xml:space="preserve"> </w:t>
            </w:r>
            <w:r w:rsidRPr="00566F6C">
              <w:t>Титчиха</w:t>
            </w:r>
          </w:p>
          <w:p w:rsidR="007F1C8C" w:rsidRPr="00566F6C" w:rsidRDefault="007F1C8C" w:rsidP="006B2016">
            <w:pPr>
              <w:rPr>
                <w:color w:val="000000"/>
              </w:rPr>
            </w:pPr>
          </w:p>
        </w:tc>
        <w:tc>
          <w:tcPr>
            <w:tcW w:w="2899" w:type="dxa"/>
          </w:tcPr>
          <w:p w:rsidR="007F1C8C" w:rsidRPr="00566F6C" w:rsidRDefault="007F1C8C" w:rsidP="006B2016">
            <w:r w:rsidRPr="00566F6C">
              <w:t>кадастровый номер: 36:14:0000000:16389 Основная характеристика (для сооружения) протяженность: 2500 м</w:t>
            </w:r>
          </w:p>
          <w:p w:rsidR="007F1C8C" w:rsidRPr="00566F6C" w:rsidRDefault="007F1C8C" w:rsidP="006B2016">
            <w:pPr>
              <w:rPr>
                <w:color w:val="000000"/>
              </w:rPr>
            </w:pPr>
          </w:p>
        </w:tc>
      </w:tr>
      <w:tr w:rsidR="007F1C8C" w:rsidRPr="00566F6C" w:rsidTr="006B2016">
        <w:tc>
          <w:tcPr>
            <w:tcW w:w="567" w:type="dxa"/>
            <w:vAlign w:val="center"/>
          </w:tcPr>
          <w:p w:rsidR="007F1C8C" w:rsidRPr="00566F6C" w:rsidRDefault="000F37F2" w:rsidP="006B2016">
            <w:pPr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18</w:t>
            </w:r>
          </w:p>
        </w:tc>
        <w:tc>
          <w:tcPr>
            <w:tcW w:w="3295" w:type="dxa"/>
          </w:tcPr>
          <w:p w:rsidR="007F1C8C" w:rsidRPr="00566F6C" w:rsidRDefault="007F1C8C" w:rsidP="006B2016">
            <w:pPr>
              <w:rPr>
                <w:b/>
              </w:rPr>
            </w:pPr>
            <w:r w:rsidRPr="00566F6C">
              <w:rPr>
                <w:bCs/>
              </w:rPr>
              <w:t>Администрация Старохворостанского сельского поселения Лискинского муниципального района Воронежской области</w:t>
            </w:r>
          </w:p>
          <w:p w:rsidR="007F1C8C" w:rsidRPr="00566F6C" w:rsidRDefault="007F1C8C" w:rsidP="006B2016">
            <w:pPr>
              <w:jc w:val="center"/>
              <w:outlineLvl w:val="0"/>
              <w:rPr>
                <w:kern w:val="28"/>
              </w:rPr>
            </w:pPr>
          </w:p>
        </w:tc>
        <w:tc>
          <w:tcPr>
            <w:tcW w:w="3260" w:type="dxa"/>
            <w:vAlign w:val="center"/>
          </w:tcPr>
          <w:p w:rsidR="007F1C8C" w:rsidRPr="00566F6C" w:rsidRDefault="007F1C8C" w:rsidP="006B2016">
            <w:r w:rsidRPr="00566F6C">
              <w:t>Воронежская область, Лискинский район,</w:t>
            </w:r>
          </w:p>
          <w:p w:rsidR="007F1C8C" w:rsidRPr="00566F6C" w:rsidRDefault="007F1C8C" w:rsidP="006B2016">
            <w:r w:rsidRPr="00566F6C">
              <w:t>с. Старая Хворостань, ул. Центральная, д. 1</w:t>
            </w:r>
          </w:p>
          <w:p w:rsidR="007F1C8C" w:rsidRPr="00566F6C" w:rsidRDefault="007F1C8C" w:rsidP="006B2016">
            <w:r w:rsidRPr="00566F6C">
              <w:t xml:space="preserve">ИНН </w:t>
            </w:r>
            <w:r w:rsidRPr="00566F6C">
              <w:rPr>
                <w:bCs/>
              </w:rPr>
              <w:t>3614001393</w:t>
            </w:r>
          </w:p>
        </w:tc>
        <w:tc>
          <w:tcPr>
            <w:tcW w:w="2551" w:type="dxa"/>
          </w:tcPr>
          <w:p w:rsidR="007F1C8C" w:rsidRPr="00566F6C" w:rsidRDefault="007F1C8C" w:rsidP="007F1C8C">
            <w:pPr>
              <w:rPr>
                <w:color w:val="000000"/>
              </w:rPr>
            </w:pPr>
            <w:r w:rsidRPr="00566F6C">
              <w:rPr>
                <w:color w:val="000000"/>
              </w:rPr>
              <w:t>Сооружение Назначение:  Cооружения коммунального хозяйства, Наименование: Водонапорная башня</w:t>
            </w:r>
          </w:p>
        </w:tc>
        <w:tc>
          <w:tcPr>
            <w:tcW w:w="3588" w:type="dxa"/>
          </w:tcPr>
          <w:p w:rsidR="007F1C8C" w:rsidRPr="007F1C8C" w:rsidRDefault="007F1C8C" w:rsidP="007F1C8C">
            <w:r w:rsidRPr="007F1C8C">
              <w:t>Воронежская область, Лискинский район,</w:t>
            </w:r>
            <w:r>
              <w:t xml:space="preserve"> </w:t>
            </w:r>
            <w:r w:rsidRPr="007F1C8C">
              <w:t>х.</w:t>
            </w:r>
            <w:r>
              <w:t xml:space="preserve"> </w:t>
            </w:r>
            <w:r w:rsidRPr="007F1C8C">
              <w:t>Титчиха</w:t>
            </w:r>
          </w:p>
          <w:p w:rsidR="007F1C8C" w:rsidRPr="00566F6C" w:rsidRDefault="007F1C8C" w:rsidP="006B2016">
            <w:pPr>
              <w:jc w:val="center"/>
              <w:rPr>
                <w:color w:val="000000"/>
              </w:rPr>
            </w:pPr>
          </w:p>
        </w:tc>
        <w:tc>
          <w:tcPr>
            <w:tcW w:w="2899" w:type="dxa"/>
          </w:tcPr>
          <w:p w:rsidR="007F1C8C" w:rsidRPr="00566F6C" w:rsidRDefault="007F1C8C" w:rsidP="006B2016">
            <w:r w:rsidRPr="00566F6C">
              <w:t>кадастровый номер: 36:14:0780006:248</w:t>
            </w:r>
          </w:p>
          <w:p w:rsidR="007F1C8C" w:rsidRDefault="007F1C8C" w:rsidP="006B2016">
            <w:r w:rsidRPr="00566F6C">
              <w:t xml:space="preserve">Основная характеристика (для сооружения):  </w:t>
            </w:r>
          </w:p>
          <w:p w:rsidR="007F1C8C" w:rsidRPr="00566F6C" w:rsidRDefault="007F1C8C" w:rsidP="006B2016">
            <w:r w:rsidRPr="00566F6C">
              <w:t>Объем 25 куб. м</w:t>
            </w:r>
          </w:p>
          <w:p w:rsidR="007F1C8C" w:rsidRPr="00566F6C" w:rsidRDefault="007F1C8C" w:rsidP="006B2016">
            <w:pPr>
              <w:rPr>
                <w:color w:val="000000"/>
              </w:rPr>
            </w:pPr>
          </w:p>
        </w:tc>
      </w:tr>
      <w:bookmarkEnd w:id="0"/>
    </w:tbl>
    <w:p w:rsidR="00E366E5" w:rsidRPr="007F1C8C" w:rsidRDefault="00E366E5" w:rsidP="007F1C8C">
      <w:pPr>
        <w:rPr>
          <w:color w:val="000000"/>
          <w:sz w:val="20"/>
          <w:szCs w:val="20"/>
        </w:rPr>
      </w:pPr>
    </w:p>
    <w:sectPr w:rsidR="00E366E5" w:rsidRPr="007F1C8C" w:rsidSect="007F1C8C">
      <w:pgSz w:w="16838" w:h="11906" w:orient="landscape"/>
      <w:pgMar w:top="709" w:right="1387" w:bottom="1134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6CA" w:rsidRDefault="000936CA" w:rsidP="00A574CF">
      <w:r>
        <w:separator/>
      </w:r>
    </w:p>
  </w:endnote>
  <w:endnote w:type="continuationSeparator" w:id="0">
    <w:p w:rsidR="000936CA" w:rsidRDefault="000936CA" w:rsidP="00A5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6CA" w:rsidRDefault="000936CA" w:rsidP="00A574CF">
      <w:r>
        <w:separator/>
      </w:r>
    </w:p>
  </w:footnote>
  <w:footnote w:type="continuationSeparator" w:id="0">
    <w:p w:rsidR="000936CA" w:rsidRDefault="000936CA" w:rsidP="00A5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DED"/>
    <w:multiLevelType w:val="multilevel"/>
    <w:tmpl w:val="750CD2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18F67D8"/>
    <w:multiLevelType w:val="multilevel"/>
    <w:tmpl w:val="750CD2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2477A4C"/>
    <w:multiLevelType w:val="multilevel"/>
    <w:tmpl w:val="FB6AAE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6A52239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380F6939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3A772DE4"/>
    <w:multiLevelType w:val="multilevel"/>
    <w:tmpl w:val="7654F3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6" w15:restartNumberingAfterBreak="0">
    <w:nsid w:val="48775367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49E631C0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8" w15:restartNumberingAfterBreak="0">
    <w:nsid w:val="5984680F"/>
    <w:multiLevelType w:val="hybridMultilevel"/>
    <w:tmpl w:val="3E72F0EA"/>
    <w:lvl w:ilvl="0" w:tplc="9C2CBB4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536F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76697A20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790745BA"/>
    <w:multiLevelType w:val="hybridMultilevel"/>
    <w:tmpl w:val="30D85CDC"/>
    <w:lvl w:ilvl="0" w:tplc="B144EDB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58"/>
    <w:rsid w:val="00007C51"/>
    <w:rsid w:val="00011453"/>
    <w:rsid w:val="0002452F"/>
    <w:rsid w:val="00033FA7"/>
    <w:rsid w:val="000350F3"/>
    <w:rsid w:val="00036DFF"/>
    <w:rsid w:val="00037247"/>
    <w:rsid w:val="000470C9"/>
    <w:rsid w:val="000567C3"/>
    <w:rsid w:val="00057202"/>
    <w:rsid w:val="00063AEC"/>
    <w:rsid w:val="00067BD5"/>
    <w:rsid w:val="00076317"/>
    <w:rsid w:val="00084327"/>
    <w:rsid w:val="00086A70"/>
    <w:rsid w:val="00087C43"/>
    <w:rsid w:val="000936CA"/>
    <w:rsid w:val="000953C9"/>
    <w:rsid w:val="000B0A75"/>
    <w:rsid w:val="000B572B"/>
    <w:rsid w:val="000C3E07"/>
    <w:rsid w:val="000D5DCF"/>
    <w:rsid w:val="000D602B"/>
    <w:rsid w:val="000D6A40"/>
    <w:rsid w:val="000E4010"/>
    <w:rsid w:val="000E6E6D"/>
    <w:rsid w:val="000F37F2"/>
    <w:rsid w:val="000F4CA5"/>
    <w:rsid w:val="00105AED"/>
    <w:rsid w:val="00110F98"/>
    <w:rsid w:val="00112F86"/>
    <w:rsid w:val="00113BFB"/>
    <w:rsid w:val="00121F0E"/>
    <w:rsid w:val="00131720"/>
    <w:rsid w:val="00137C8F"/>
    <w:rsid w:val="0014033D"/>
    <w:rsid w:val="0014208F"/>
    <w:rsid w:val="0015723F"/>
    <w:rsid w:val="001604F5"/>
    <w:rsid w:val="001723D8"/>
    <w:rsid w:val="001737E9"/>
    <w:rsid w:val="001872A5"/>
    <w:rsid w:val="00193374"/>
    <w:rsid w:val="0019606B"/>
    <w:rsid w:val="001A0F2F"/>
    <w:rsid w:val="001A40A3"/>
    <w:rsid w:val="001A48A8"/>
    <w:rsid w:val="001A4DE0"/>
    <w:rsid w:val="001A575F"/>
    <w:rsid w:val="001C0190"/>
    <w:rsid w:val="001C3544"/>
    <w:rsid w:val="001E305F"/>
    <w:rsid w:val="0020033F"/>
    <w:rsid w:val="002028B4"/>
    <w:rsid w:val="0020716C"/>
    <w:rsid w:val="002272AB"/>
    <w:rsid w:val="00227E6E"/>
    <w:rsid w:val="0023178B"/>
    <w:rsid w:val="00234E63"/>
    <w:rsid w:val="00235A60"/>
    <w:rsid w:val="00263ED5"/>
    <w:rsid w:val="00272387"/>
    <w:rsid w:val="00291BF5"/>
    <w:rsid w:val="002B08ED"/>
    <w:rsid w:val="002B1104"/>
    <w:rsid w:val="002B1DCA"/>
    <w:rsid w:val="002B2775"/>
    <w:rsid w:val="002B647F"/>
    <w:rsid w:val="002C2ADC"/>
    <w:rsid w:val="002C7DE3"/>
    <w:rsid w:val="002D6500"/>
    <w:rsid w:val="002E4DE4"/>
    <w:rsid w:val="002E5295"/>
    <w:rsid w:val="002F531D"/>
    <w:rsid w:val="00304B95"/>
    <w:rsid w:val="00307AC0"/>
    <w:rsid w:val="00316CA2"/>
    <w:rsid w:val="00320454"/>
    <w:rsid w:val="00324E5B"/>
    <w:rsid w:val="0033163F"/>
    <w:rsid w:val="00341E08"/>
    <w:rsid w:val="00342689"/>
    <w:rsid w:val="00344352"/>
    <w:rsid w:val="003626FB"/>
    <w:rsid w:val="00364E98"/>
    <w:rsid w:val="0037153D"/>
    <w:rsid w:val="00383AC8"/>
    <w:rsid w:val="00384C1B"/>
    <w:rsid w:val="00391C1F"/>
    <w:rsid w:val="003A4610"/>
    <w:rsid w:val="003B1998"/>
    <w:rsid w:val="003B5745"/>
    <w:rsid w:val="003C2D65"/>
    <w:rsid w:val="003C3739"/>
    <w:rsid w:val="003D2199"/>
    <w:rsid w:val="003D2670"/>
    <w:rsid w:val="003E2814"/>
    <w:rsid w:val="003E2E9A"/>
    <w:rsid w:val="003E506A"/>
    <w:rsid w:val="003E76B3"/>
    <w:rsid w:val="00400F12"/>
    <w:rsid w:val="0040377E"/>
    <w:rsid w:val="00406A5A"/>
    <w:rsid w:val="00415DBE"/>
    <w:rsid w:val="00424418"/>
    <w:rsid w:val="00425079"/>
    <w:rsid w:val="004352BB"/>
    <w:rsid w:val="004405A7"/>
    <w:rsid w:val="00451C3F"/>
    <w:rsid w:val="0045525E"/>
    <w:rsid w:val="00475083"/>
    <w:rsid w:val="004820E5"/>
    <w:rsid w:val="00490794"/>
    <w:rsid w:val="004940E5"/>
    <w:rsid w:val="004A014A"/>
    <w:rsid w:val="004A2C12"/>
    <w:rsid w:val="004B4A2F"/>
    <w:rsid w:val="004C1A9D"/>
    <w:rsid w:val="004C4837"/>
    <w:rsid w:val="004E1B7B"/>
    <w:rsid w:val="004E68BE"/>
    <w:rsid w:val="00507043"/>
    <w:rsid w:val="00507DB3"/>
    <w:rsid w:val="0051105B"/>
    <w:rsid w:val="00540F84"/>
    <w:rsid w:val="00552C72"/>
    <w:rsid w:val="00556876"/>
    <w:rsid w:val="005815F3"/>
    <w:rsid w:val="005A2F42"/>
    <w:rsid w:val="005C1C72"/>
    <w:rsid w:val="005C2BAB"/>
    <w:rsid w:val="005C3ADB"/>
    <w:rsid w:val="005D0688"/>
    <w:rsid w:val="005D2B91"/>
    <w:rsid w:val="005D3EB7"/>
    <w:rsid w:val="005E0747"/>
    <w:rsid w:val="00603BB5"/>
    <w:rsid w:val="00603E36"/>
    <w:rsid w:val="00612658"/>
    <w:rsid w:val="00614AD3"/>
    <w:rsid w:val="00616FC4"/>
    <w:rsid w:val="00622157"/>
    <w:rsid w:val="00643767"/>
    <w:rsid w:val="00644910"/>
    <w:rsid w:val="0064693C"/>
    <w:rsid w:val="00652CB5"/>
    <w:rsid w:val="00663A28"/>
    <w:rsid w:val="006704A9"/>
    <w:rsid w:val="00675A9D"/>
    <w:rsid w:val="006862BC"/>
    <w:rsid w:val="00690DCB"/>
    <w:rsid w:val="00693424"/>
    <w:rsid w:val="006A3EC4"/>
    <w:rsid w:val="006D23D6"/>
    <w:rsid w:val="006D3300"/>
    <w:rsid w:val="006D4AC9"/>
    <w:rsid w:val="006D5DA3"/>
    <w:rsid w:val="006E25E2"/>
    <w:rsid w:val="006F2A68"/>
    <w:rsid w:val="007022B4"/>
    <w:rsid w:val="00706547"/>
    <w:rsid w:val="0072335C"/>
    <w:rsid w:val="00723B65"/>
    <w:rsid w:val="007325C3"/>
    <w:rsid w:val="0074048C"/>
    <w:rsid w:val="007576CA"/>
    <w:rsid w:val="007577BD"/>
    <w:rsid w:val="007712AA"/>
    <w:rsid w:val="00792AA4"/>
    <w:rsid w:val="00796FDD"/>
    <w:rsid w:val="007A6A74"/>
    <w:rsid w:val="007A7CC8"/>
    <w:rsid w:val="007B45C0"/>
    <w:rsid w:val="007C080E"/>
    <w:rsid w:val="007E222D"/>
    <w:rsid w:val="007E53E2"/>
    <w:rsid w:val="007F1C8C"/>
    <w:rsid w:val="007F5577"/>
    <w:rsid w:val="008074D7"/>
    <w:rsid w:val="00820816"/>
    <w:rsid w:val="0082088E"/>
    <w:rsid w:val="00825411"/>
    <w:rsid w:val="00835E7E"/>
    <w:rsid w:val="00853232"/>
    <w:rsid w:val="0085473D"/>
    <w:rsid w:val="008548FE"/>
    <w:rsid w:val="00855806"/>
    <w:rsid w:val="00860B51"/>
    <w:rsid w:val="008614E1"/>
    <w:rsid w:val="0086457A"/>
    <w:rsid w:val="008657A0"/>
    <w:rsid w:val="00871807"/>
    <w:rsid w:val="00881B08"/>
    <w:rsid w:val="008975A5"/>
    <w:rsid w:val="00897A62"/>
    <w:rsid w:val="008A32C8"/>
    <w:rsid w:val="008A3DF9"/>
    <w:rsid w:val="008A42B4"/>
    <w:rsid w:val="008A6622"/>
    <w:rsid w:val="008A713B"/>
    <w:rsid w:val="008B0350"/>
    <w:rsid w:val="008B148B"/>
    <w:rsid w:val="008B1EE0"/>
    <w:rsid w:val="008C000C"/>
    <w:rsid w:val="008C2034"/>
    <w:rsid w:val="008E5D17"/>
    <w:rsid w:val="008F3215"/>
    <w:rsid w:val="009002EB"/>
    <w:rsid w:val="00904D5E"/>
    <w:rsid w:val="00923295"/>
    <w:rsid w:val="00935FED"/>
    <w:rsid w:val="00937839"/>
    <w:rsid w:val="009453EC"/>
    <w:rsid w:val="00954086"/>
    <w:rsid w:val="00963EC0"/>
    <w:rsid w:val="00965E70"/>
    <w:rsid w:val="00970AE2"/>
    <w:rsid w:val="00971B8B"/>
    <w:rsid w:val="00976DE1"/>
    <w:rsid w:val="0098357A"/>
    <w:rsid w:val="00996046"/>
    <w:rsid w:val="009A3EE8"/>
    <w:rsid w:val="009B1C58"/>
    <w:rsid w:val="009C25E4"/>
    <w:rsid w:val="009D1352"/>
    <w:rsid w:val="009E343A"/>
    <w:rsid w:val="009F0CED"/>
    <w:rsid w:val="00A3219F"/>
    <w:rsid w:val="00A34A53"/>
    <w:rsid w:val="00A5643E"/>
    <w:rsid w:val="00A56F36"/>
    <w:rsid w:val="00A574CF"/>
    <w:rsid w:val="00A61526"/>
    <w:rsid w:val="00A66873"/>
    <w:rsid w:val="00A83ED9"/>
    <w:rsid w:val="00A8688D"/>
    <w:rsid w:val="00A8697E"/>
    <w:rsid w:val="00AA6894"/>
    <w:rsid w:val="00AA734F"/>
    <w:rsid w:val="00AB3127"/>
    <w:rsid w:val="00AB71C9"/>
    <w:rsid w:val="00AC1A2A"/>
    <w:rsid w:val="00AE7BAD"/>
    <w:rsid w:val="00AF34DB"/>
    <w:rsid w:val="00B01106"/>
    <w:rsid w:val="00B10888"/>
    <w:rsid w:val="00B23BAA"/>
    <w:rsid w:val="00B23C59"/>
    <w:rsid w:val="00B253CA"/>
    <w:rsid w:val="00B30000"/>
    <w:rsid w:val="00B35FD6"/>
    <w:rsid w:val="00B37ACA"/>
    <w:rsid w:val="00B41B84"/>
    <w:rsid w:val="00B45862"/>
    <w:rsid w:val="00B62D3C"/>
    <w:rsid w:val="00B66CA2"/>
    <w:rsid w:val="00B66F79"/>
    <w:rsid w:val="00B90C58"/>
    <w:rsid w:val="00BA0F7B"/>
    <w:rsid w:val="00BA49D7"/>
    <w:rsid w:val="00BA5581"/>
    <w:rsid w:val="00BA5DB9"/>
    <w:rsid w:val="00BC2E76"/>
    <w:rsid w:val="00BD0C44"/>
    <w:rsid w:val="00BE2720"/>
    <w:rsid w:val="00BE49E2"/>
    <w:rsid w:val="00BE5146"/>
    <w:rsid w:val="00C03076"/>
    <w:rsid w:val="00C0639D"/>
    <w:rsid w:val="00C13395"/>
    <w:rsid w:val="00C13D36"/>
    <w:rsid w:val="00C17C2D"/>
    <w:rsid w:val="00C23016"/>
    <w:rsid w:val="00C23932"/>
    <w:rsid w:val="00C27C52"/>
    <w:rsid w:val="00C330A0"/>
    <w:rsid w:val="00C61EF0"/>
    <w:rsid w:val="00C85B05"/>
    <w:rsid w:val="00C90D52"/>
    <w:rsid w:val="00C937B2"/>
    <w:rsid w:val="00C93D5D"/>
    <w:rsid w:val="00CA1A80"/>
    <w:rsid w:val="00CB042E"/>
    <w:rsid w:val="00CB3FF0"/>
    <w:rsid w:val="00CD09E0"/>
    <w:rsid w:val="00CD4CDB"/>
    <w:rsid w:val="00CE2A9A"/>
    <w:rsid w:val="00CF0F6E"/>
    <w:rsid w:val="00CF20CD"/>
    <w:rsid w:val="00CF78CE"/>
    <w:rsid w:val="00D0206B"/>
    <w:rsid w:val="00D1057B"/>
    <w:rsid w:val="00D11107"/>
    <w:rsid w:val="00D13110"/>
    <w:rsid w:val="00D14F74"/>
    <w:rsid w:val="00D23D46"/>
    <w:rsid w:val="00D44F25"/>
    <w:rsid w:val="00D45D09"/>
    <w:rsid w:val="00D46DF0"/>
    <w:rsid w:val="00D5005B"/>
    <w:rsid w:val="00D52920"/>
    <w:rsid w:val="00D56898"/>
    <w:rsid w:val="00D62B7B"/>
    <w:rsid w:val="00D664B9"/>
    <w:rsid w:val="00D679BB"/>
    <w:rsid w:val="00D74300"/>
    <w:rsid w:val="00D86058"/>
    <w:rsid w:val="00D86263"/>
    <w:rsid w:val="00D926FE"/>
    <w:rsid w:val="00D94D65"/>
    <w:rsid w:val="00D974A8"/>
    <w:rsid w:val="00DA22AB"/>
    <w:rsid w:val="00DA660E"/>
    <w:rsid w:val="00DA66EF"/>
    <w:rsid w:val="00DA7308"/>
    <w:rsid w:val="00DA73CF"/>
    <w:rsid w:val="00DB4533"/>
    <w:rsid w:val="00DB4A58"/>
    <w:rsid w:val="00DB5A40"/>
    <w:rsid w:val="00DC00C9"/>
    <w:rsid w:val="00DC316D"/>
    <w:rsid w:val="00DC515C"/>
    <w:rsid w:val="00DD33AF"/>
    <w:rsid w:val="00DE04F3"/>
    <w:rsid w:val="00DF3C62"/>
    <w:rsid w:val="00DF65B8"/>
    <w:rsid w:val="00DF7D9E"/>
    <w:rsid w:val="00E02638"/>
    <w:rsid w:val="00E22C8E"/>
    <w:rsid w:val="00E31ADD"/>
    <w:rsid w:val="00E365AA"/>
    <w:rsid w:val="00E366E5"/>
    <w:rsid w:val="00E46397"/>
    <w:rsid w:val="00E4712D"/>
    <w:rsid w:val="00E5235A"/>
    <w:rsid w:val="00E65CC0"/>
    <w:rsid w:val="00EA5465"/>
    <w:rsid w:val="00EC5949"/>
    <w:rsid w:val="00EC7D06"/>
    <w:rsid w:val="00ED1256"/>
    <w:rsid w:val="00ED7CF9"/>
    <w:rsid w:val="00EE26B2"/>
    <w:rsid w:val="00EE4A59"/>
    <w:rsid w:val="00EE4F0C"/>
    <w:rsid w:val="00EE526B"/>
    <w:rsid w:val="00EE6170"/>
    <w:rsid w:val="00F00073"/>
    <w:rsid w:val="00F032D4"/>
    <w:rsid w:val="00F10A66"/>
    <w:rsid w:val="00F134E7"/>
    <w:rsid w:val="00F21C81"/>
    <w:rsid w:val="00F31E2E"/>
    <w:rsid w:val="00F32572"/>
    <w:rsid w:val="00F470A5"/>
    <w:rsid w:val="00F50E49"/>
    <w:rsid w:val="00F56C11"/>
    <w:rsid w:val="00F67ECD"/>
    <w:rsid w:val="00F94F3C"/>
    <w:rsid w:val="00FA14A7"/>
    <w:rsid w:val="00FB09BC"/>
    <w:rsid w:val="00FC176A"/>
    <w:rsid w:val="00FC4DEA"/>
    <w:rsid w:val="00FD47F1"/>
    <w:rsid w:val="00FE7449"/>
    <w:rsid w:val="00FF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76C1E"/>
  <w15:docId w15:val="{B598300E-D6D0-4956-9F44-B03FAD97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B1C58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9B1C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C00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37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7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A574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5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574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74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1B8B"/>
  </w:style>
  <w:style w:type="paragraph" w:customStyle="1" w:styleId="ConsNormal">
    <w:name w:val="ConsNormal"/>
    <w:rsid w:val="00971B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71B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71B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0">
    <w:name w:val="Без интервала1"/>
    <w:next w:val="ac"/>
    <w:uiPriority w:val="1"/>
    <w:qFormat/>
    <w:rsid w:val="00971B8B"/>
    <w:pPr>
      <w:spacing w:after="0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971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971B8B"/>
    <w:pPr>
      <w:jc w:val="both"/>
    </w:pPr>
  </w:style>
  <w:style w:type="character" w:customStyle="1" w:styleId="ae">
    <w:name w:val="Основной текст Знак"/>
    <w:basedOn w:val="a0"/>
    <w:link w:val="ad"/>
    <w:rsid w:val="00971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971B8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71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71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971B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Cell">
    <w:name w:val="ConsPlusCell"/>
    <w:rsid w:val="00971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971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971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971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971B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c">
    <w:name w:val="No Spacing"/>
    <w:uiPriority w:val="1"/>
    <w:qFormat/>
    <w:rsid w:val="0097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4250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rsid w:val="00F67E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uiPriority w:val="99"/>
    <w:rsid w:val="00F67ECD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3607-7CBC-4ABB-909D-9D13B97A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1715</Words>
  <Characters>9781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  ПЕРЕЧЕНЬ</vt:lpstr>
      <vt:lpstr>недвижимого имущества Старохворостанского сельского поселения Лискинского муници</vt:lpstr>
      <vt:lpstr>Воронежской области, передаваемого в муниципальную собственность </vt:lpstr>
      <vt:lpstr>Лискинского муниципального района Воронежской области </vt:lpstr>
      <vt:lpstr/>
      <vt:lpstr/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Лескина Юлия Александровна</dc:creator>
  <cp:lastModifiedBy>Пользователь Windows</cp:lastModifiedBy>
  <cp:revision>5</cp:revision>
  <cp:lastPrinted>2024-01-09T10:23:00Z</cp:lastPrinted>
  <dcterms:created xsi:type="dcterms:W3CDTF">2023-11-13T08:17:00Z</dcterms:created>
  <dcterms:modified xsi:type="dcterms:W3CDTF">2024-01-09T11:41:00Z</dcterms:modified>
</cp:coreProperties>
</file>