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EF" w:rsidRPr="006727C8" w:rsidRDefault="00D81AEF" w:rsidP="00D403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C12F3" w:rsidRPr="006727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403E0" w:rsidRPr="006727C8" w:rsidRDefault="00ED3307" w:rsidP="00D403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D403E0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МУНИЦИПАЛЬНО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ГО </w:t>
      </w:r>
      <w:r w:rsidRPr="006727C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D3307" w:rsidRPr="006727C8">
        <w:rPr>
          <w:rFonts w:ascii="Times New Roman" w:hAnsi="Times New Roman" w:cs="Times New Roman"/>
          <w:sz w:val="28"/>
          <w:szCs w:val="28"/>
        </w:rPr>
        <w:t>Я</w:t>
      </w:r>
    </w:p>
    <w:p w:rsidR="00D81AEF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СЕЛЬСКО</w:t>
      </w:r>
      <w:r w:rsidR="00ED3307" w:rsidRPr="006727C8">
        <w:rPr>
          <w:rFonts w:ascii="Times New Roman" w:hAnsi="Times New Roman" w:cs="Times New Roman"/>
          <w:sz w:val="28"/>
          <w:szCs w:val="28"/>
        </w:rPr>
        <w:t>ГО</w:t>
      </w:r>
      <w:r w:rsidRPr="006727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3307" w:rsidRPr="006727C8">
        <w:rPr>
          <w:rFonts w:ascii="Times New Roman" w:hAnsi="Times New Roman" w:cs="Times New Roman"/>
          <w:sz w:val="28"/>
          <w:szCs w:val="28"/>
        </w:rPr>
        <w:t>Я</w:t>
      </w:r>
      <w:r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</w:p>
    <w:p w:rsidR="00D403E0" w:rsidRPr="006727C8" w:rsidRDefault="00D81AEF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="00ED3307" w:rsidRPr="006727C8">
        <w:rPr>
          <w:rFonts w:ascii="Times New Roman" w:hAnsi="Times New Roman" w:cs="Times New Roman"/>
          <w:sz w:val="28"/>
          <w:szCs w:val="28"/>
        </w:rPr>
        <w:t>Мосальского района Калужской области</w:t>
      </w:r>
    </w:p>
    <w:p w:rsidR="00D403E0" w:rsidRPr="006727C8" w:rsidRDefault="00D403E0" w:rsidP="00D403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РЕШЕНИЕ</w:t>
      </w:r>
    </w:p>
    <w:p w:rsidR="00ED3307" w:rsidRPr="006727C8" w:rsidRDefault="00ED3307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ED330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от </w:t>
      </w:r>
      <w:r w:rsidR="006727C8" w:rsidRPr="006727C8">
        <w:rPr>
          <w:rFonts w:ascii="Times New Roman" w:hAnsi="Times New Roman" w:cs="Times New Roman"/>
          <w:sz w:val="28"/>
          <w:szCs w:val="28"/>
        </w:rPr>
        <w:t>1</w:t>
      </w:r>
      <w:r w:rsidR="006D20C3">
        <w:rPr>
          <w:rFonts w:ascii="Times New Roman" w:hAnsi="Times New Roman" w:cs="Times New Roman"/>
          <w:sz w:val="28"/>
          <w:szCs w:val="28"/>
        </w:rPr>
        <w:t>5 февра</w:t>
      </w:r>
      <w:r w:rsidR="00AC12F3" w:rsidRPr="006727C8">
        <w:rPr>
          <w:rFonts w:ascii="Times New Roman" w:hAnsi="Times New Roman" w:cs="Times New Roman"/>
          <w:sz w:val="28"/>
          <w:szCs w:val="28"/>
        </w:rPr>
        <w:t>ля</w:t>
      </w:r>
      <w:r w:rsidRPr="006727C8">
        <w:rPr>
          <w:rFonts w:ascii="Times New Roman" w:hAnsi="Times New Roman" w:cs="Times New Roman"/>
          <w:sz w:val="28"/>
          <w:szCs w:val="28"/>
        </w:rPr>
        <w:t xml:space="preserve"> 202</w:t>
      </w:r>
      <w:r w:rsidR="00ED3307" w:rsidRPr="006727C8">
        <w:rPr>
          <w:rFonts w:ascii="Times New Roman" w:hAnsi="Times New Roman" w:cs="Times New Roman"/>
          <w:sz w:val="28"/>
          <w:szCs w:val="28"/>
        </w:rPr>
        <w:t>2</w:t>
      </w:r>
      <w:r w:rsidRPr="006727C8">
        <w:rPr>
          <w:rFonts w:ascii="Times New Roman" w:hAnsi="Times New Roman" w:cs="Times New Roman"/>
          <w:sz w:val="28"/>
          <w:szCs w:val="28"/>
        </w:rPr>
        <w:t xml:space="preserve"> г. 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27C8" w:rsidRPr="006727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12F3" w:rsidRPr="006727C8">
        <w:rPr>
          <w:rFonts w:ascii="Times New Roman" w:hAnsi="Times New Roman" w:cs="Times New Roman"/>
          <w:sz w:val="28"/>
          <w:szCs w:val="28"/>
        </w:rPr>
        <w:t xml:space="preserve">   </w:t>
      </w:r>
      <w:r w:rsidR="006727C8" w:rsidRPr="006727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307" w:rsidRPr="006727C8">
        <w:rPr>
          <w:rFonts w:ascii="Times New Roman" w:hAnsi="Times New Roman" w:cs="Times New Roman"/>
          <w:sz w:val="28"/>
          <w:szCs w:val="28"/>
        </w:rPr>
        <w:t>№</w:t>
      </w:r>
      <w:r w:rsidR="00AC12F3"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="006727C8" w:rsidRPr="006727C8">
        <w:rPr>
          <w:rFonts w:ascii="Times New Roman" w:hAnsi="Times New Roman" w:cs="Times New Roman"/>
          <w:sz w:val="28"/>
          <w:szCs w:val="28"/>
        </w:rPr>
        <w:t>41</w:t>
      </w:r>
    </w:p>
    <w:p w:rsidR="00D403E0" w:rsidRPr="006727C8" w:rsidRDefault="00D403E0" w:rsidP="00D403E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D403E0" w:rsidP="00ED3307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6727C8">
        <w:rPr>
          <w:rFonts w:ascii="Times New Roman" w:hAnsi="Times New Roman" w:cs="Times New Roman"/>
          <w:sz w:val="22"/>
          <w:szCs w:val="22"/>
        </w:rPr>
        <w:t xml:space="preserve">ОБ УТВЕРЖДЕНИИ ПОЛОЖЕНИЯ О МУНИЦИПАЛЬНОМ </w:t>
      </w:r>
    </w:p>
    <w:p w:rsidR="00ED3307" w:rsidRPr="006727C8" w:rsidRDefault="00D403E0" w:rsidP="00ED3307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6727C8">
        <w:rPr>
          <w:rFonts w:ascii="Times New Roman" w:hAnsi="Times New Roman" w:cs="Times New Roman"/>
          <w:sz w:val="22"/>
          <w:szCs w:val="22"/>
        </w:rPr>
        <w:t>КОНТРОЛЕ В СФЕРЕ</w:t>
      </w:r>
      <w:r w:rsidR="00ED3307" w:rsidRPr="006727C8">
        <w:rPr>
          <w:rFonts w:ascii="Times New Roman" w:hAnsi="Times New Roman" w:cs="Times New Roman"/>
          <w:sz w:val="22"/>
          <w:szCs w:val="22"/>
        </w:rPr>
        <w:t xml:space="preserve"> </w:t>
      </w:r>
      <w:r w:rsidRPr="006727C8">
        <w:rPr>
          <w:rFonts w:ascii="Times New Roman" w:hAnsi="Times New Roman" w:cs="Times New Roman"/>
          <w:sz w:val="22"/>
          <w:szCs w:val="22"/>
        </w:rPr>
        <w:t xml:space="preserve">БЛАГОУСТРОЙСТВА НА ТЕРРИТОРИИ </w:t>
      </w:r>
    </w:p>
    <w:p w:rsidR="00D403E0" w:rsidRPr="006727C8" w:rsidRDefault="00D403E0" w:rsidP="00ED3307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6727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727C8">
        <w:rPr>
          <w:rFonts w:ascii="Times New Roman" w:hAnsi="Times New Roman" w:cs="Times New Roman"/>
          <w:sz w:val="22"/>
          <w:szCs w:val="22"/>
        </w:rPr>
        <w:t>"</w:t>
      </w:r>
      <w:r w:rsidR="00D81AEF" w:rsidRPr="006727C8">
        <w:rPr>
          <w:rFonts w:ascii="Times New Roman" w:hAnsi="Times New Roman" w:cs="Times New Roman"/>
          <w:sz w:val="22"/>
          <w:szCs w:val="22"/>
        </w:rPr>
        <w:t xml:space="preserve">ДЕРЕВНЯ </w:t>
      </w:r>
      <w:r w:rsidR="006727C8" w:rsidRPr="006727C8">
        <w:rPr>
          <w:rFonts w:ascii="Times New Roman" w:hAnsi="Times New Roman" w:cs="Times New Roman"/>
          <w:sz w:val="22"/>
          <w:szCs w:val="22"/>
        </w:rPr>
        <w:t>ВОРОНИНО</w:t>
      </w:r>
      <w:r w:rsidR="006727C8">
        <w:rPr>
          <w:rFonts w:ascii="Times New Roman" w:hAnsi="Times New Roman" w:cs="Times New Roman"/>
          <w:sz w:val="22"/>
          <w:szCs w:val="22"/>
        </w:rPr>
        <w:t>"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67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от 31 июля 2020 г. </w:t>
      </w:r>
      <w:r w:rsidR="00ED3307" w:rsidRPr="006727C8">
        <w:rPr>
          <w:rFonts w:ascii="Times New Roman" w:hAnsi="Times New Roman" w:cs="Times New Roman"/>
          <w:sz w:val="28"/>
          <w:szCs w:val="28"/>
        </w:rPr>
        <w:t>№</w:t>
      </w:r>
      <w:r w:rsidRPr="006727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D3307" w:rsidRPr="006727C8">
        <w:rPr>
          <w:rFonts w:ascii="Times New Roman" w:hAnsi="Times New Roman" w:cs="Times New Roman"/>
          <w:sz w:val="28"/>
          <w:szCs w:val="28"/>
        </w:rPr>
        <w:t>«</w:t>
      </w:r>
      <w:r w:rsidRPr="006727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3307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D3307" w:rsidRPr="006727C8">
        <w:rPr>
          <w:rFonts w:ascii="Times New Roman" w:hAnsi="Times New Roman" w:cs="Times New Roman"/>
          <w:sz w:val="28"/>
          <w:szCs w:val="28"/>
        </w:rPr>
        <w:t>№</w:t>
      </w:r>
      <w:r w:rsidRPr="006727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D3307" w:rsidRPr="006727C8">
        <w:rPr>
          <w:rFonts w:ascii="Times New Roman" w:hAnsi="Times New Roman" w:cs="Times New Roman"/>
          <w:sz w:val="28"/>
          <w:szCs w:val="28"/>
        </w:rPr>
        <w:t>«</w:t>
      </w:r>
      <w:r w:rsidRPr="006727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3307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 xml:space="preserve">, 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Сельская Дума МО </w:t>
      </w:r>
      <w:r w:rsidRPr="006727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7C8">
        <w:rPr>
          <w:rFonts w:ascii="Times New Roman" w:hAnsi="Times New Roman" w:cs="Times New Roman"/>
          <w:sz w:val="28"/>
          <w:szCs w:val="28"/>
        </w:rPr>
        <w:t>"Деревня Воронино"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    </w:t>
      </w:r>
      <w:r w:rsidRPr="006727C8">
        <w:rPr>
          <w:rFonts w:ascii="Times New Roman" w:hAnsi="Times New Roman" w:cs="Times New Roman"/>
          <w:b/>
          <w:sz w:val="28"/>
          <w:szCs w:val="28"/>
        </w:rPr>
        <w:t>РЕШИЛ</w:t>
      </w:r>
      <w:r w:rsidR="00ED3307" w:rsidRPr="006727C8">
        <w:rPr>
          <w:rFonts w:ascii="Times New Roman" w:hAnsi="Times New Roman" w:cs="Times New Roman"/>
          <w:b/>
          <w:sz w:val="28"/>
          <w:szCs w:val="28"/>
        </w:rPr>
        <w:t>А</w:t>
      </w:r>
      <w:r w:rsidRPr="006727C8">
        <w:rPr>
          <w:rFonts w:ascii="Times New Roman" w:hAnsi="Times New Roman" w:cs="Times New Roman"/>
          <w:b/>
          <w:sz w:val="28"/>
          <w:szCs w:val="28"/>
        </w:rPr>
        <w:t>: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tooltip="ПОЛОЖЕНИЕ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сельского поселения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Pr="006727C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D3307" w:rsidRPr="006727C8">
        <w:rPr>
          <w:rFonts w:ascii="Times New Roman" w:hAnsi="Times New Roman" w:cs="Times New Roman"/>
          <w:sz w:val="28"/>
          <w:szCs w:val="28"/>
        </w:rPr>
        <w:t>№</w:t>
      </w:r>
      <w:r w:rsidRPr="006727C8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2022 года.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на официальном сайте  администрации 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МО </w:t>
      </w:r>
      <w:r w:rsidRPr="006727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Pr="006727C8">
        <w:rPr>
          <w:rFonts w:ascii="Times New Roman" w:hAnsi="Times New Roman" w:cs="Times New Roman"/>
          <w:sz w:val="28"/>
          <w:szCs w:val="28"/>
        </w:rPr>
        <w:t>.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7C8" w:rsidRPr="006727C8" w:rsidRDefault="006727C8" w:rsidP="00ED3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27C8" w:rsidRPr="006727C8" w:rsidRDefault="006727C8" w:rsidP="00ED3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ED33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3307" w:rsidRPr="006727C8">
        <w:rPr>
          <w:rFonts w:ascii="Times New Roman" w:hAnsi="Times New Roman" w:cs="Times New Roman"/>
          <w:sz w:val="28"/>
          <w:szCs w:val="28"/>
        </w:rPr>
        <w:t xml:space="preserve">МО </w:t>
      </w:r>
      <w:r w:rsidRPr="006727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03E0" w:rsidRPr="006727C8" w:rsidRDefault="006727C8" w:rsidP="00ED3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еревня </w:t>
      </w:r>
      <w:r w:rsidRPr="006727C8">
        <w:rPr>
          <w:rFonts w:ascii="Times New Roman" w:hAnsi="Times New Roman" w:cs="Times New Roman"/>
          <w:sz w:val="28"/>
          <w:szCs w:val="28"/>
        </w:rPr>
        <w:t>Воронино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D81AEF" w:rsidRPr="006727C8">
        <w:rPr>
          <w:rFonts w:ascii="Times New Roman" w:hAnsi="Times New Roman" w:cs="Times New Roman"/>
          <w:sz w:val="28"/>
          <w:szCs w:val="28"/>
        </w:rPr>
        <w:t>:</w:t>
      </w:r>
    </w:p>
    <w:p w:rsidR="00D403E0" w:rsidRPr="006727C8" w:rsidRDefault="00D81AEF" w:rsidP="00D81AEF">
      <w:pPr>
        <w:pStyle w:val="ConsPlusNormal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ab/>
      </w:r>
      <w:r w:rsidR="006727C8" w:rsidRPr="006727C8">
        <w:rPr>
          <w:rFonts w:ascii="Times New Roman" w:hAnsi="Times New Roman" w:cs="Times New Roman"/>
          <w:sz w:val="28"/>
          <w:szCs w:val="28"/>
        </w:rPr>
        <w:t>А.И.Евдакимова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307" w:rsidRDefault="00ED3307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7C8" w:rsidRDefault="006727C8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7C8" w:rsidRPr="006727C8" w:rsidRDefault="006727C8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307" w:rsidRPr="006727C8" w:rsidRDefault="00ED3307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03E0" w:rsidRPr="006727C8" w:rsidRDefault="00D403E0" w:rsidP="00D40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t>к Решению</w:t>
      </w:r>
    </w:p>
    <w:p w:rsidR="00D403E0" w:rsidRPr="006727C8" w:rsidRDefault="00ED3307" w:rsidP="00D40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t>Сельской Думы МО</w:t>
      </w:r>
    </w:p>
    <w:p w:rsidR="00D403E0" w:rsidRPr="006727C8" w:rsidRDefault="00D403E0" w:rsidP="00D40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t xml:space="preserve">СП </w:t>
      </w:r>
      <w:r w:rsidR="00D81AEF" w:rsidRPr="006727C8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6727C8" w:rsidRPr="006727C8">
        <w:rPr>
          <w:rFonts w:ascii="Times New Roman" w:hAnsi="Times New Roman" w:cs="Times New Roman"/>
          <w:sz w:val="24"/>
          <w:szCs w:val="24"/>
        </w:rPr>
        <w:t>Воронино</w:t>
      </w:r>
    </w:p>
    <w:p w:rsidR="00D403E0" w:rsidRPr="006727C8" w:rsidRDefault="00AC12F3" w:rsidP="00D40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t>о</w:t>
      </w:r>
      <w:r w:rsidR="00D403E0" w:rsidRPr="006727C8">
        <w:rPr>
          <w:rFonts w:ascii="Times New Roman" w:hAnsi="Times New Roman" w:cs="Times New Roman"/>
          <w:sz w:val="24"/>
          <w:szCs w:val="24"/>
        </w:rPr>
        <w:t>т</w:t>
      </w:r>
      <w:r w:rsidRPr="006727C8">
        <w:rPr>
          <w:rFonts w:ascii="Times New Roman" w:hAnsi="Times New Roman" w:cs="Times New Roman"/>
          <w:sz w:val="24"/>
          <w:szCs w:val="24"/>
        </w:rPr>
        <w:t xml:space="preserve"> </w:t>
      </w:r>
      <w:r w:rsidR="006727C8" w:rsidRPr="006727C8">
        <w:rPr>
          <w:rFonts w:ascii="Times New Roman" w:hAnsi="Times New Roman" w:cs="Times New Roman"/>
          <w:sz w:val="24"/>
          <w:szCs w:val="24"/>
        </w:rPr>
        <w:t>1</w:t>
      </w:r>
      <w:r w:rsidRPr="006727C8">
        <w:rPr>
          <w:rFonts w:ascii="Times New Roman" w:hAnsi="Times New Roman" w:cs="Times New Roman"/>
          <w:sz w:val="24"/>
          <w:szCs w:val="24"/>
        </w:rPr>
        <w:t>5.02.</w:t>
      </w:r>
      <w:r w:rsidR="00D403E0" w:rsidRPr="006727C8">
        <w:rPr>
          <w:rFonts w:ascii="Times New Roman" w:hAnsi="Times New Roman" w:cs="Times New Roman"/>
          <w:sz w:val="24"/>
          <w:szCs w:val="24"/>
        </w:rPr>
        <w:t>202</w:t>
      </w:r>
      <w:r w:rsidR="00C435A5" w:rsidRPr="006727C8">
        <w:rPr>
          <w:rFonts w:ascii="Times New Roman" w:hAnsi="Times New Roman" w:cs="Times New Roman"/>
          <w:sz w:val="24"/>
          <w:szCs w:val="24"/>
        </w:rPr>
        <w:t>2</w:t>
      </w:r>
      <w:r w:rsidR="00D403E0" w:rsidRPr="006727C8">
        <w:rPr>
          <w:rFonts w:ascii="Times New Roman" w:hAnsi="Times New Roman" w:cs="Times New Roman"/>
          <w:sz w:val="24"/>
          <w:szCs w:val="24"/>
        </w:rPr>
        <w:t xml:space="preserve"> г. </w:t>
      </w:r>
      <w:r w:rsidR="00C435A5" w:rsidRPr="006727C8">
        <w:rPr>
          <w:rFonts w:ascii="Times New Roman" w:hAnsi="Times New Roman" w:cs="Times New Roman"/>
          <w:sz w:val="24"/>
          <w:szCs w:val="24"/>
        </w:rPr>
        <w:t>№</w:t>
      </w:r>
      <w:r w:rsidR="006727C8" w:rsidRPr="006727C8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6727C8">
        <w:rPr>
          <w:rFonts w:ascii="Times New Roman" w:hAnsi="Times New Roman" w:cs="Times New Roman"/>
          <w:sz w:val="24"/>
          <w:szCs w:val="24"/>
        </w:rPr>
        <w:t>ПОЛОЖЕНИЕ</w:t>
      </w:r>
    </w:p>
    <w:p w:rsidR="00D403E0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</w:p>
    <w:p w:rsidR="00D403E0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7C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D81AEF" w:rsidRPr="006727C8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6727C8" w:rsidRPr="006727C8">
        <w:rPr>
          <w:rFonts w:ascii="Times New Roman" w:hAnsi="Times New Roman" w:cs="Times New Roman"/>
          <w:sz w:val="24"/>
          <w:szCs w:val="24"/>
        </w:rPr>
        <w:t>ВОРОНИНО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контроля в сфере благоустройства на территории сельского поселения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Pr="006727C8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 сельского поселения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Pr="006727C8">
        <w:rPr>
          <w:rFonts w:ascii="Times New Roman" w:hAnsi="Times New Roman" w:cs="Times New Roman"/>
          <w:sz w:val="28"/>
          <w:szCs w:val="28"/>
        </w:rPr>
        <w:t>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осуществление муниципального контроля в сфере благоустройства, является администрация сельского поселения </w:t>
      </w:r>
      <w:r w:rsidR="00C435A5" w:rsidRPr="006727C8">
        <w:rPr>
          <w:rFonts w:ascii="Times New Roman" w:hAnsi="Times New Roman" w:cs="Times New Roman"/>
          <w:sz w:val="28"/>
          <w:szCs w:val="28"/>
        </w:rPr>
        <w:t>«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="00C435A5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61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35A5" w:rsidRPr="006727C8">
        <w:rPr>
          <w:rFonts w:ascii="Times New Roman" w:hAnsi="Times New Roman" w:cs="Times New Roman"/>
          <w:sz w:val="28"/>
          <w:szCs w:val="28"/>
        </w:rPr>
        <w:t>«</w:t>
      </w:r>
      <w:r w:rsidRPr="006727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435A5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66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35A5" w:rsidRPr="006727C8">
        <w:rPr>
          <w:rFonts w:ascii="Times New Roman" w:hAnsi="Times New Roman" w:cs="Times New Roman"/>
          <w:sz w:val="28"/>
          <w:szCs w:val="28"/>
        </w:rPr>
        <w:t>«</w:t>
      </w:r>
      <w:r w:rsidRPr="006727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435A5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постановлением администрации сельского поселения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Pr="006727C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сельского поселения </w:t>
      </w:r>
      <w:r w:rsidR="00D81AEF" w:rsidRPr="006727C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6727C8" w:rsidRPr="006727C8">
        <w:rPr>
          <w:rFonts w:ascii="Times New Roman" w:hAnsi="Times New Roman" w:cs="Times New Roman"/>
          <w:sz w:val="28"/>
          <w:szCs w:val="28"/>
        </w:rPr>
        <w:t>Воронино</w:t>
      </w:r>
      <w:r w:rsidRPr="006727C8">
        <w:rPr>
          <w:rFonts w:ascii="Times New Roman" w:hAnsi="Times New Roman" w:cs="Times New Roman"/>
          <w:sz w:val="28"/>
          <w:szCs w:val="28"/>
        </w:rPr>
        <w:t xml:space="preserve"> в сети Интернет в срок не позднее 1 июня года, следующего за отчетным.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5. 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II. Профилактические мероприятия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 лицом Администрации по телефону,  на личном приеме либо в ходе проведения профилактического мероприятия, контрольного (надзорного) мероприятия.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0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="00C435A5" w:rsidRPr="006727C8">
        <w:rPr>
          <w:rFonts w:ascii="Times New Roman" w:hAnsi="Times New Roman" w:cs="Times New Roman"/>
          <w:sz w:val="28"/>
          <w:szCs w:val="28"/>
        </w:rPr>
        <w:t>«</w:t>
      </w:r>
      <w:r w:rsidRPr="006727C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35A5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>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Интернет письменного разъяснения, подписанного уполномоченным должностным лицом контрольного (надзорного) органа.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11.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12. Возражение подается в срок не позднее 10 дней со дня получения предостережения.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13. В возражении указываются: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3) дата и номер предостережения, направленного в адрес юридического </w:t>
      </w:r>
      <w:r w:rsidRPr="006727C8">
        <w:rPr>
          <w:rFonts w:ascii="Times New Roman" w:hAnsi="Times New Roman" w:cs="Times New Roman"/>
          <w:sz w:val="28"/>
          <w:szCs w:val="28"/>
        </w:rPr>
        <w:lastRenderedPageBreak/>
        <w:t>лица, индивидуального предпринимателя;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14.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15.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 либо в виде электронного документа, подписанного усиленной квалифицированной электронной подписью.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III. Контрольные (надзорные) мероприятия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16.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1) инспекционный визит</w:t>
      </w:r>
      <w:r w:rsidR="00C435A5" w:rsidRPr="006727C8">
        <w:rPr>
          <w:rFonts w:ascii="Times New Roman" w:hAnsi="Times New Roman" w:cs="Times New Roman"/>
          <w:sz w:val="28"/>
          <w:szCs w:val="28"/>
        </w:rPr>
        <w:t>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осмотр;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опрос;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2) рейдовый осмотр: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осмотр;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опрос;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lastRenderedPageBreak/>
        <w:t>инструментальное обследование;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3) документарная проверка: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4) выездная проверка: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 xml:space="preserve">осмотр; 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опрос;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17. При проведении контрольных (надзорных) мероприятий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18. Инспектор и лица, привлекаемые к совершению контрольных (надзорных) действий</w:t>
      </w:r>
      <w:r w:rsidR="00162D86"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Pr="006727C8">
        <w:rPr>
          <w:rFonts w:ascii="Times New Roman" w:hAnsi="Times New Roman" w:cs="Times New Roman"/>
          <w:sz w:val="28"/>
          <w:szCs w:val="28"/>
        </w:rPr>
        <w:t>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19.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20. Срок проведения выездной проверки не может превышать 10 рабочих дней.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</w:t>
      </w:r>
      <w:r w:rsidR="00162D86"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Pr="006727C8">
        <w:rPr>
          <w:rFonts w:ascii="Times New Roman" w:hAnsi="Times New Roman" w:cs="Times New Roman"/>
          <w:sz w:val="28"/>
          <w:szCs w:val="28"/>
        </w:rPr>
        <w:t xml:space="preserve"> для малого предприятия и 15 часов для микропредприятия</w:t>
      </w:r>
      <w:r w:rsidR="00162D86"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Pr="006727C8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6727C8">
          <w:rPr>
            <w:rFonts w:ascii="Times New Roman" w:hAnsi="Times New Roman" w:cs="Times New Roman"/>
            <w:color w:val="0000FF"/>
            <w:sz w:val="28"/>
            <w:szCs w:val="28"/>
          </w:rPr>
          <w:t>пункт 6 части 1 статьи 57</w:t>
        </w:r>
      </w:hyperlink>
      <w:r w:rsidRPr="006727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62D86" w:rsidRPr="006727C8">
        <w:rPr>
          <w:rFonts w:ascii="Times New Roman" w:hAnsi="Times New Roman" w:cs="Times New Roman"/>
          <w:sz w:val="28"/>
          <w:szCs w:val="28"/>
        </w:rPr>
        <w:t>«</w:t>
      </w:r>
      <w:r w:rsidRPr="006727C8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 w:rsidRPr="006727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</w:t>
      </w:r>
      <w:r w:rsidR="00162D86" w:rsidRPr="006727C8">
        <w:rPr>
          <w:rFonts w:ascii="Times New Roman" w:hAnsi="Times New Roman" w:cs="Times New Roman"/>
          <w:sz w:val="28"/>
          <w:szCs w:val="28"/>
        </w:rPr>
        <w:t>»</w:t>
      </w:r>
      <w:r w:rsidRPr="006727C8">
        <w:rPr>
          <w:rFonts w:ascii="Times New Roman" w:hAnsi="Times New Roman" w:cs="Times New Roman"/>
          <w:sz w:val="28"/>
          <w:szCs w:val="28"/>
        </w:rPr>
        <w:t xml:space="preserve"> и которая для микропредприятия не может продолжаться более 50 часов.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21. В случаях если индивидуальный предприниматель</w:t>
      </w:r>
      <w:r w:rsidR="00162D86" w:rsidRPr="006727C8">
        <w:rPr>
          <w:rFonts w:ascii="Times New Roman" w:hAnsi="Times New Roman" w:cs="Times New Roman"/>
          <w:sz w:val="28"/>
          <w:szCs w:val="28"/>
        </w:rPr>
        <w:t xml:space="preserve"> </w:t>
      </w:r>
      <w:r w:rsidRPr="006727C8">
        <w:rPr>
          <w:rFonts w:ascii="Times New Roman" w:hAnsi="Times New Roman" w:cs="Times New Roman"/>
          <w:sz w:val="28"/>
          <w:szCs w:val="28"/>
        </w:rPr>
        <w:t xml:space="preserve">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162D86" w:rsidRPr="006727C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727C8">
        <w:rPr>
          <w:rFonts w:ascii="Times New Roman" w:hAnsi="Times New Roman" w:cs="Times New Roman"/>
          <w:sz w:val="28"/>
          <w:szCs w:val="28"/>
        </w:rPr>
        <w:t xml:space="preserve">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22. В случае поступления в Администрацию возражений в отношении акта контрольного (надзорного) мероприятия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IV. Обжалование решений Администрации, действий</w:t>
      </w:r>
    </w:p>
    <w:p w:rsidR="00D403E0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(бездействия) ее должностных лиц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23.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24. Жалоба регистрируется уполномоченным работником Администрации в течение 3 дней со дня е поступления.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25. Жалоба рассматривается Главой сельского поселения.</w:t>
      </w:r>
    </w:p>
    <w:p w:rsidR="00D403E0" w:rsidRPr="006727C8" w:rsidRDefault="00D403E0" w:rsidP="00D403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26.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сельского поселения не более чем на 20 рабочих дней.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V. Оценка результативности и эффективности деятельности</w:t>
      </w:r>
    </w:p>
    <w:p w:rsidR="00D403E0" w:rsidRPr="006727C8" w:rsidRDefault="00D403E0" w:rsidP="00D403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E0" w:rsidRPr="006727C8" w:rsidRDefault="00D403E0" w:rsidP="00D40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7C8">
        <w:rPr>
          <w:rFonts w:ascii="Times New Roman" w:hAnsi="Times New Roman" w:cs="Times New Roman"/>
          <w:sz w:val="28"/>
          <w:szCs w:val="28"/>
        </w:rPr>
        <w:t>27. Устанавливаются следующие показатели результативности и эффективности деятельности Администрации:</w:t>
      </w:r>
    </w:p>
    <w:p w:rsidR="00D403E0" w:rsidRPr="006727C8" w:rsidRDefault="00D403E0" w:rsidP="00D40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701"/>
        <w:gridCol w:w="3572"/>
      </w:tblGrid>
      <w:tr w:rsidR="00D403E0" w:rsidRPr="006727C8" w:rsidTr="00ED3307">
        <w:tc>
          <w:tcPr>
            <w:tcW w:w="624" w:type="dxa"/>
          </w:tcPr>
          <w:p w:rsidR="00D403E0" w:rsidRPr="006727C8" w:rsidRDefault="007D3ADF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572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D403E0" w:rsidRPr="006727C8" w:rsidTr="00ED3307">
        <w:tc>
          <w:tcPr>
            <w:tcW w:w="9015" w:type="dxa"/>
            <w:gridSpan w:val="4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D403E0" w:rsidRPr="006727C8" w:rsidTr="00ED3307">
        <w:tc>
          <w:tcPr>
            <w:tcW w:w="624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1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572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3E0" w:rsidRPr="006727C8" w:rsidTr="00ED3307">
        <w:tc>
          <w:tcPr>
            <w:tcW w:w="9015" w:type="dxa"/>
            <w:gridSpan w:val="4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D403E0" w:rsidRPr="006727C8" w:rsidTr="00ED3307">
        <w:tc>
          <w:tcPr>
            <w:tcW w:w="624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8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1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572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D403E0" w:rsidRPr="006727C8" w:rsidTr="00ED3307">
        <w:tc>
          <w:tcPr>
            <w:tcW w:w="624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3118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1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572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3E0" w:rsidRPr="006727C8" w:rsidTr="00ED3307">
        <w:tc>
          <w:tcPr>
            <w:tcW w:w="624" w:type="dxa"/>
          </w:tcPr>
          <w:p w:rsidR="00D403E0" w:rsidRPr="006727C8" w:rsidRDefault="00D403E0" w:rsidP="002C4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3118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1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572" w:type="dxa"/>
          </w:tcPr>
          <w:p w:rsidR="00D403E0" w:rsidRPr="006727C8" w:rsidRDefault="00D403E0" w:rsidP="002C4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2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03E0" w:rsidRDefault="00D403E0" w:rsidP="00D403E0">
      <w:pPr>
        <w:pStyle w:val="ConsPlusNormal"/>
        <w:spacing w:before="200"/>
        <w:ind w:firstLine="540"/>
        <w:jc w:val="both"/>
      </w:pPr>
    </w:p>
    <w:sectPr w:rsidR="00D403E0" w:rsidSect="006727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A0" w:rsidRDefault="00CF0EA0" w:rsidP="00D81AEF">
      <w:pPr>
        <w:spacing w:after="0" w:line="240" w:lineRule="auto"/>
      </w:pPr>
      <w:r>
        <w:separator/>
      </w:r>
    </w:p>
  </w:endnote>
  <w:endnote w:type="continuationSeparator" w:id="1">
    <w:p w:rsidR="00CF0EA0" w:rsidRDefault="00CF0EA0" w:rsidP="00D8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A0" w:rsidRDefault="00CF0EA0" w:rsidP="00D81AEF">
      <w:pPr>
        <w:spacing w:after="0" w:line="240" w:lineRule="auto"/>
      </w:pPr>
      <w:r>
        <w:separator/>
      </w:r>
    </w:p>
  </w:footnote>
  <w:footnote w:type="continuationSeparator" w:id="1">
    <w:p w:rsidR="00CF0EA0" w:rsidRDefault="00CF0EA0" w:rsidP="00D8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3E0"/>
    <w:rsid w:val="000C77B9"/>
    <w:rsid w:val="00162D86"/>
    <w:rsid w:val="004873A3"/>
    <w:rsid w:val="004B21A7"/>
    <w:rsid w:val="006727C8"/>
    <w:rsid w:val="006A3D83"/>
    <w:rsid w:val="006C6CDD"/>
    <w:rsid w:val="006D20C3"/>
    <w:rsid w:val="007D3ADF"/>
    <w:rsid w:val="008E71D4"/>
    <w:rsid w:val="00AC12F3"/>
    <w:rsid w:val="00AE548F"/>
    <w:rsid w:val="00C435A5"/>
    <w:rsid w:val="00CF0EA0"/>
    <w:rsid w:val="00D14A84"/>
    <w:rsid w:val="00D403E0"/>
    <w:rsid w:val="00D81AEF"/>
    <w:rsid w:val="00E24F7B"/>
    <w:rsid w:val="00E970BD"/>
    <w:rsid w:val="00ED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E0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3E0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A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A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A9B8FA14E8056101978BB8BD478338B7D34EFC61A4073111911655DBC240DBD17BB0A5E8770DFB359E21E1958CEF6FDD2D4EA5339999EU9Z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4A9B8FA14E8056101978BB8BD478338C7538E2C5194073111911655DBC240DBD17BB0257817D8DE416E3425D0EDDF6FCD2D6E84FU3Z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A9B8FA14E8056101978BB8BD478338B7D34EFC61A4073111911655DBC240DAF17E3065E8468D9B74CB44F5FU0ZFN" TargetMode="External"/><Relationship Id="rId11" Type="http://schemas.openxmlformats.org/officeDocument/2006/relationships/hyperlink" Target="consultantplus://offline/ref=834A9B8FA14E8056101978BB8BD478338B7D34EFC61A4073111911655DBC240DBD17BB0A5E8770DABC59E21E1958CEF6FDD2D4EA5339999EU9Z7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34A9B8FA14E8056101978BB8BD478338B7439E2C41B4073111911655DBC240DAF17E3065E8468D9B74CB44F5FU0Z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4A9B8FA14E8056101978BB8BD478338B7D34EFC61A4073111911655DBC240DBD17BB0A5E8771DAB459E21E1958CEF6FDD2D4EA5339999EU9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2022-02-21T11:53:00Z</cp:lastPrinted>
  <dcterms:created xsi:type="dcterms:W3CDTF">2022-02-04T10:01:00Z</dcterms:created>
  <dcterms:modified xsi:type="dcterms:W3CDTF">2022-02-22T06:25:00Z</dcterms:modified>
</cp:coreProperties>
</file>