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A8E" w:rsidRDefault="00205A8E" w:rsidP="00B432E0">
      <w:pPr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05A8E" w:rsidRDefault="00205A8E" w:rsidP="00205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9C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800100"/>
            <wp:effectExtent l="0" t="0" r="0" b="0"/>
            <wp:docPr id="4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8E" w:rsidRPr="00864038" w:rsidRDefault="00205A8E" w:rsidP="00205A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038">
        <w:rPr>
          <w:rFonts w:ascii="Times New Roman" w:hAnsi="Times New Roman" w:cs="Times New Roman"/>
          <w:b/>
          <w:sz w:val="24"/>
          <w:szCs w:val="24"/>
        </w:rPr>
        <w:t>АДМИНИСТРАЦИЯ  РУСАНОВСКОГО  СЕЛЬСКОГО ПОСЕЛЕНИЯ</w:t>
      </w:r>
    </w:p>
    <w:p w:rsidR="00205A8E" w:rsidRPr="00864038" w:rsidRDefault="00205A8E" w:rsidP="00205A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038">
        <w:rPr>
          <w:rFonts w:ascii="Times New Roman" w:hAnsi="Times New Roman" w:cs="Times New Roman"/>
          <w:b/>
          <w:sz w:val="24"/>
          <w:szCs w:val="24"/>
        </w:rPr>
        <w:t>ТЕРНОВСКОГО МУНИЦИПАЛЬНОГО РАЙОНА</w:t>
      </w:r>
    </w:p>
    <w:p w:rsidR="00205A8E" w:rsidRPr="00864038" w:rsidRDefault="00205A8E" w:rsidP="00205A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038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205A8E" w:rsidRPr="00864038" w:rsidRDefault="00205A8E" w:rsidP="00205A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</w:p>
    <w:p w:rsidR="00205A8E" w:rsidRPr="00864038" w:rsidRDefault="00205A8E" w:rsidP="00205A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  <w:r w:rsidRPr="00864038">
        <w:rPr>
          <w:rFonts w:ascii="Times New Roman" w:hAnsi="Times New Roman" w:cs="Times New Roman"/>
          <w:b/>
          <w:color w:val="000000"/>
          <w:kern w:val="28"/>
          <w:sz w:val="24"/>
          <w:szCs w:val="24"/>
          <w:lang w:eastAsia="ru-RU"/>
        </w:rPr>
        <w:t>ПОСТАНОВЛЕНИЕ</w:t>
      </w:r>
    </w:p>
    <w:p w:rsidR="00205A8E" w:rsidRPr="00864038" w:rsidRDefault="00205A8E" w:rsidP="00205A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205A8E" w:rsidRPr="00864038" w:rsidRDefault="00205A8E" w:rsidP="00205A8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5A8E" w:rsidRPr="00864038" w:rsidRDefault="00864038" w:rsidP="00205A8E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6403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от   21  мая  2021 </w:t>
      </w:r>
      <w:r w:rsidR="00205A8E" w:rsidRPr="0086403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        </w:t>
      </w:r>
      <w:r w:rsidRPr="0086403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№23</w:t>
      </w:r>
    </w:p>
    <w:p w:rsidR="00205A8E" w:rsidRPr="00864038" w:rsidRDefault="00205A8E" w:rsidP="00205A8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hAnsi="Times New Roman" w:cs="Times New Roman"/>
          <w:sz w:val="24"/>
          <w:szCs w:val="24"/>
          <w:lang w:eastAsia="ru-RU"/>
        </w:rPr>
        <w:t>с.Русаново</w:t>
      </w:r>
    </w:p>
    <w:p w:rsidR="00205A8E" w:rsidRPr="00864038" w:rsidRDefault="00205A8E" w:rsidP="00205A8E">
      <w:pPr>
        <w:pStyle w:val="a5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205A8E" w:rsidRPr="00864038" w:rsidRDefault="00205A8E" w:rsidP="00E0229E">
      <w:pPr>
        <w:pStyle w:val="a4"/>
        <w:spacing w:before="0" w:beforeAutospacing="0" w:after="0" w:afterAutospacing="0"/>
        <w:ind w:right="3826" w:firstLine="0"/>
      </w:pPr>
      <w:r w:rsidRPr="00864038">
        <w:rPr>
          <w:bCs/>
        </w:rPr>
        <w:t>О внесении изменений в постановление администрации</w:t>
      </w:r>
      <w:r w:rsidR="00381CF7" w:rsidRPr="00381CF7">
        <w:rPr>
          <w:bCs/>
        </w:rPr>
        <w:t xml:space="preserve"> </w:t>
      </w:r>
      <w:r w:rsidRPr="00864038">
        <w:rPr>
          <w:bCs/>
        </w:rPr>
        <w:t xml:space="preserve"> Русановского сельского поселения от 17.07.2020 года №16  «Об утверждении Административного регламента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сборах»</w:t>
      </w:r>
      <w:r w:rsidR="00864038" w:rsidRPr="00864038">
        <w:rPr>
          <w:bCs/>
        </w:rPr>
        <w:t xml:space="preserve">                          </w:t>
      </w:r>
      <w:r w:rsidR="00ED6F42">
        <w:rPr>
          <w:bCs/>
        </w:rPr>
        <w:t xml:space="preserve">           </w:t>
      </w:r>
      <w:r w:rsidR="00864038" w:rsidRPr="00864038">
        <w:rPr>
          <w:bCs/>
        </w:rPr>
        <w:t>(в редакции  от 14.12.2020 года №35)</w:t>
      </w:r>
    </w:p>
    <w:p w:rsidR="00205A8E" w:rsidRPr="00864038" w:rsidRDefault="00205A8E" w:rsidP="00205A8E">
      <w:pPr>
        <w:pStyle w:val="a4"/>
        <w:spacing w:before="0" w:beforeAutospacing="0" w:after="0" w:afterAutospacing="0"/>
        <w:ind w:firstLine="709"/>
      </w:pPr>
    </w:p>
    <w:p w:rsidR="00205A8E" w:rsidRPr="00864038" w:rsidRDefault="00205A8E" w:rsidP="00E0229E">
      <w:pPr>
        <w:numPr>
          <w:ilvl w:val="12"/>
          <w:numId w:val="0"/>
        </w:num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64038">
        <w:rPr>
          <w:rFonts w:ascii="Times New Roman" w:hAnsi="Times New Roman"/>
          <w:sz w:val="24"/>
          <w:szCs w:val="24"/>
        </w:rPr>
        <w:t xml:space="preserve">В целях приведения муниципальных нормативных правовых актов Русановского сельского поселения Терновского муниципального района Воронежской области в соответствие с действующим законодательством, администрация Русановского сельского поселения Терновского муниципального района </w:t>
      </w:r>
    </w:p>
    <w:p w:rsidR="00205A8E" w:rsidRPr="00864038" w:rsidRDefault="00205A8E" w:rsidP="00E0229E">
      <w:pPr>
        <w:numPr>
          <w:ilvl w:val="12"/>
          <w:numId w:val="0"/>
        </w:numPr>
        <w:spacing w:after="0"/>
        <w:ind w:firstLine="709"/>
        <w:jc w:val="center"/>
        <w:rPr>
          <w:rFonts w:ascii="Times New Roman" w:hAnsi="Times New Roman"/>
          <w:spacing w:val="20"/>
          <w:sz w:val="24"/>
          <w:szCs w:val="24"/>
        </w:rPr>
      </w:pPr>
      <w:r w:rsidRPr="00864038">
        <w:rPr>
          <w:rFonts w:ascii="Times New Roman" w:hAnsi="Times New Roman"/>
          <w:spacing w:val="20"/>
          <w:sz w:val="24"/>
          <w:szCs w:val="24"/>
        </w:rPr>
        <w:t>ПОСТАНОВЛЯЕТ:</w:t>
      </w:r>
    </w:p>
    <w:p w:rsidR="00ED6F42" w:rsidRDefault="00205A8E" w:rsidP="00205A8E">
      <w:pPr>
        <w:pStyle w:val="a5"/>
        <w:ind w:firstLine="708"/>
        <w:jc w:val="both"/>
        <w:rPr>
          <w:rFonts w:ascii="Times New Roman" w:eastAsia="Times New Roman" w:hAnsi="Times New Roman"/>
          <w:bCs/>
          <w:spacing w:val="-2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1. Внести в </w:t>
      </w:r>
      <w:r w:rsidR="00864038" w:rsidRPr="00864038">
        <w:rPr>
          <w:rFonts w:ascii="Times New Roman" w:eastAsia="Times New Roman" w:hAnsi="Times New Roman"/>
          <w:bCs/>
          <w:spacing w:val="-2"/>
          <w:sz w:val="24"/>
          <w:szCs w:val="24"/>
          <w:lang w:eastAsia="ru-RU"/>
        </w:rPr>
        <w:t>постановление администрации Русановского сельского поселения от 17.07.2020 года №16  «Об утверждении Административного регламента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сборах»</w:t>
      </w:r>
      <w:r w:rsidR="00ED6F42">
        <w:rPr>
          <w:rFonts w:ascii="Times New Roman" w:eastAsia="Times New Roman" w:hAnsi="Times New Roman"/>
          <w:bCs/>
          <w:spacing w:val="-2"/>
          <w:sz w:val="24"/>
          <w:szCs w:val="24"/>
          <w:lang w:eastAsia="ru-RU"/>
        </w:rPr>
        <w:t xml:space="preserve">                 ( в редакции от 14.12.2020 года №35) следующие изменения:</w:t>
      </w:r>
    </w:p>
    <w:p w:rsidR="00ED6F42" w:rsidRPr="00C26296" w:rsidRDefault="00205A8E" w:rsidP="00ED6F42">
      <w:pPr>
        <w:tabs>
          <w:tab w:val="left" w:pos="0"/>
        </w:tabs>
        <w:spacing w:after="0"/>
        <w:rPr>
          <w:rFonts w:ascii="Times New Roman" w:hAnsi="Times New Roman"/>
        </w:rPr>
      </w:pPr>
      <w:r w:rsidRPr="00864038">
        <w:rPr>
          <w:rFonts w:ascii="Times New Roman" w:hAnsi="Times New Roman"/>
          <w:sz w:val="24"/>
          <w:szCs w:val="24"/>
        </w:rPr>
        <w:tab/>
      </w:r>
      <w:r w:rsidR="00ED6F42" w:rsidRPr="00C26296">
        <w:rPr>
          <w:rFonts w:ascii="Times New Roman" w:hAnsi="Times New Roman"/>
        </w:rPr>
        <w:t xml:space="preserve">1.1. Административный регламент </w:t>
      </w:r>
      <w:r w:rsidR="00ED6F42" w:rsidRPr="00864038">
        <w:rPr>
          <w:rFonts w:ascii="Times New Roman" w:eastAsia="Times New Roman" w:hAnsi="Times New Roman"/>
          <w:bCs/>
          <w:spacing w:val="-2"/>
          <w:sz w:val="24"/>
          <w:szCs w:val="24"/>
          <w:lang w:eastAsia="ru-RU"/>
        </w:rPr>
        <w:t>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  <w:r w:rsidR="00ED6F42">
        <w:rPr>
          <w:rFonts w:ascii="Times New Roman" w:eastAsia="Times New Roman" w:hAnsi="Times New Roman"/>
          <w:bCs/>
          <w:spacing w:val="-2"/>
          <w:sz w:val="24"/>
          <w:szCs w:val="24"/>
          <w:lang w:eastAsia="ru-RU"/>
        </w:rPr>
        <w:t xml:space="preserve">  </w:t>
      </w:r>
      <w:r w:rsidR="00ED6F42" w:rsidRPr="00C26296">
        <w:rPr>
          <w:rFonts w:ascii="Times New Roman" w:hAnsi="Times New Roman"/>
          <w:bCs/>
          <w:kern w:val="28"/>
        </w:rPr>
        <w:t>изложить в новой редакции согласно</w:t>
      </w:r>
      <w:r w:rsidR="00ED6F42">
        <w:rPr>
          <w:rFonts w:ascii="Times New Roman" w:hAnsi="Times New Roman"/>
          <w:bCs/>
          <w:kern w:val="28"/>
        </w:rPr>
        <w:t xml:space="preserve"> </w:t>
      </w:r>
      <w:r w:rsidR="00ED6F42" w:rsidRPr="00C26296">
        <w:rPr>
          <w:rFonts w:ascii="Times New Roman" w:hAnsi="Times New Roman"/>
          <w:bCs/>
          <w:kern w:val="28"/>
        </w:rPr>
        <w:t xml:space="preserve"> приложения.</w:t>
      </w:r>
    </w:p>
    <w:p w:rsidR="00205A8E" w:rsidRPr="00864038" w:rsidRDefault="00ED6F42" w:rsidP="00205A8E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05A8E" w:rsidRPr="00864038">
        <w:rPr>
          <w:rFonts w:ascii="Times New Roman" w:hAnsi="Times New Roman"/>
          <w:sz w:val="24"/>
          <w:szCs w:val="24"/>
        </w:rPr>
        <w:t>2. Настоящее постановление подлежит официальному обнародованию и размещению на официальном сайте Русановского сельского поселения Терновского муниципального района  в сети «Интернет».</w:t>
      </w:r>
    </w:p>
    <w:p w:rsidR="00205A8E" w:rsidRPr="00864038" w:rsidRDefault="00205A8E" w:rsidP="00205A8E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64038">
        <w:rPr>
          <w:rFonts w:ascii="Times New Roman" w:hAnsi="Times New Roman"/>
          <w:sz w:val="24"/>
          <w:szCs w:val="24"/>
        </w:rPr>
        <w:t>3. Постановление вступает в силу с момента его обнародования.</w:t>
      </w:r>
    </w:p>
    <w:p w:rsidR="00205A8E" w:rsidRPr="00381CF7" w:rsidRDefault="00205A8E" w:rsidP="00205A8E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64038">
        <w:rPr>
          <w:rFonts w:ascii="Times New Roman" w:hAnsi="Times New Roman"/>
          <w:sz w:val="24"/>
          <w:szCs w:val="24"/>
        </w:rPr>
        <w:t>4. Контроль за исполнением  настоящего постановления оставляю за собой</w:t>
      </w:r>
      <w:r w:rsidR="00381CF7">
        <w:rPr>
          <w:rFonts w:ascii="Times New Roman" w:hAnsi="Times New Roman"/>
          <w:sz w:val="24"/>
          <w:szCs w:val="24"/>
        </w:rPr>
        <w:t>.</w:t>
      </w:r>
    </w:p>
    <w:p w:rsidR="00381CF7" w:rsidRPr="00381CF7" w:rsidRDefault="00381CF7" w:rsidP="00205A8E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05A8E" w:rsidRPr="00864038" w:rsidRDefault="00205A8E" w:rsidP="00205A8E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864038">
        <w:rPr>
          <w:rFonts w:ascii="Times New Roman" w:hAnsi="Times New Roman"/>
          <w:sz w:val="24"/>
          <w:szCs w:val="24"/>
        </w:rPr>
        <w:t xml:space="preserve"> </w:t>
      </w:r>
    </w:p>
    <w:p w:rsidR="00205A8E" w:rsidRPr="00864038" w:rsidRDefault="00205A8E" w:rsidP="00205A8E">
      <w:pPr>
        <w:pStyle w:val="a5"/>
        <w:rPr>
          <w:rFonts w:ascii="Times New Roman" w:hAnsi="Times New Roman"/>
          <w:sz w:val="24"/>
          <w:szCs w:val="24"/>
        </w:rPr>
      </w:pPr>
      <w:r w:rsidRPr="00864038">
        <w:rPr>
          <w:rFonts w:ascii="Times New Roman" w:hAnsi="Times New Roman"/>
          <w:sz w:val="24"/>
          <w:szCs w:val="24"/>
        </w:rPr>
        <w:t>Глава Русановского</w:t>
      </w:r>
    </w:p>
    <w:p w:rsidR="00205A8E" w:rsidRPr="00864038" w:rsidRDefault="00205A8E" w:rsidP="00205A8E">
      <w:pPr>
        <w:pStyle w:val="a5"/>
        <w:rPr>
          <w:rFonts w:ascii="Times New Roman" w:hAnsi="Times New Roman"/>
          <w:sz w:val="24"/>
          <w:szCs w:val="24"/>
        </w:rPr>
      </w:pPr>
      <w:r w:rsidRPr="00864038">
        <w:rPr>
          <w:rFonts w:ascii="Times New Roman" w:hAnsi="Times New Roman"/>
          <w:sz w:val="24"/>
          <w:szCs w:val="24"/>
        </w:rPr>
        <w:t xml:space="preserve">сельского поселения                                              </w:t>
      </w:r>
      <w:r w:rsidR="00864038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64038">
        <w:rPr>
          <w:rFonts w:ascii="Times New Roman" w:hAnsi="Times New Roman"/>
          <w:sz w:val="24"/>
          <w:szCs w:val="24"/>
        </w:rPr>
        <w:t xml:space="preserve">       И.Н.Козловкин</w:t>
      </w:r>
    </w:p>
    <w:p w:rsidR="00205A8E" w:rsidRPr="00864038" w:rsidRDefault="00205A8E" w:rsidP="00205A8E">
      <w:pPr>
        <w:pStyle w:val="a5"/>
        <w:rPr>
          <w:rFonts w:ascii="Times New Roman" w:hAnsi="Times New Roman"/>
          <w:sz w:val="24"/>
          <w:szCs w:val="24"/>
        </w:rPr>
      </w:pPr>
    </w:p>
    <w:p w:rsidR="00864038" w:rsidRDefault="00864038" w:rsidP="00205A8E">
      <w:pPr>
        <w:pStyle w:val="a5"/>
        <w:rPr>
          <w:rFonts w:ascii="Times New Roman" w:hAnsi="Times New Roman"/>
          <w:sz w:val="28"/>
          <w:szCs w:val="28"/>
        </w:rPr>
      </w:pPr>
    </w:p>
    <w:p w:rsidR="00864038" w:rsidRPr="00615428" w:rsidRDefault="00864038" w:rsidP="00205A8E">
      <w:pPr>
        <w:pStyle w:val="a5"/>
        <w:rPr>
          <w:rFonts w:ascii="Times New Roman" w:hAnsi="Times New Roman"/>
          <w:sz w:val="28"/>
          <w:szCs w:val="28"/>
        </w:rPr>
      </w:pPr>
    </w:p>
    <w:p w:rsidR="00205A8E" w:rsidRDefault="00205A8E" w:rsidP="00205A8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64038" w:rsidRDefault="00864038" w:rsidP="00205A8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05A8E" w:rsidRDefault="00205A8E" w:rsidP="00381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CF7" w:rsidRPr="00864038" w:rsidRDefault="00381CF7" w:rsidP="00381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B432E0" w:rsidRPr="00864038" w:rsidRDefault="00B432E0" w:rsidP="00B432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B432E0" w:rsidRPr="00864038" w:rsidRDefault="00864038" w:rsidP="00B432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 сельского поселения</w:t>
      </w:r>
    </w:p>
    <w:p w:rsidR="00864038" w:rsidRPr="00864038" w:rsidRDefault="00864038" w:rsidP="00B432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Терновск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муниц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пального района</w:t>
      </w:r>
    </w:p>
    <w:p w:rsidR="00864038" w:rsidRPr="00864038" w:rsidRDefault="00864038" w:rsidP="00B432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</w:p>
    <w:p w:rsidR="00864038" w:rsidRPr="00864038" w:rsidRDefault="00864038" w:rsidP="00B432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мая 2021 года №23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2E0" w:rsidRPr="00864038" w:rsidRDefault="00B432E0" w:rsidP="00B432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Административный регламент</w:t>
      </w:r>
    </w:p>
    <w:p w:rsidR="00B432E0" w:rsidRPr="00864038" w:rsidRDefault="00B432E0" w:rsidP="00B432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</w:p>
    <w:p w:rsidR="00B432E0" w:rsidRPr="00864038" w:rsidRDefault="00B432E0" w:rsidP="00B432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I. Общие положения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Настоящий 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(далее - Административный регламент) - определяет стандарт, состав, сроки и последовательность действий (административных процедур) администрации Козловского сельского поселения (далее - администрация сельского поселения) при исполнении муниципальной услуги по рассмотрению и подготовке письменных разъяснений на обращения, поступившие в администрацию сельского поселения по вопросам применения муниципальных правовых актов о налогах и сборах.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40"/>
      <w:bookmarkEnd w:id="0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Перечень нормативных правовых актов, непосредственно регулирующих предоставление муниципальной услуги, с указанием реквизитов нормативных правовых актов и источников их официального опубликования: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Конституция Российской Федерации («Российская газета», 25.12.1993, №237);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Налоговый кодекс Российской Федерации (часть первая) («Собрание законодательства Российской Федерации», 03.08.1998, №31, ст. 3824);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06.10.2003 № 131-ФЗ «Об общих принципах организации местного самоуправления в Российской Федерации» («Собрание законодательства Российской Федерации», 06.10.2003, №40, статья 3822);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27.07.2010 № 210-ФЗ «Об организации предоставления государственных и муниципальных услуг» («Российская газета», 30.07.2010, №168).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Описание заявителей.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Заявителями при предоставлении муниципальной услуги являются граждане Российской Федерации, юридические лица, индивидуальные предприниматели, иностранные граждане и лица без гражданства, 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самоуправления, а также за исключением случаев, установленных международными договорами Российской Федерации или законодательством Российской Федерации (далее - заявитель).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имени заявителей, при предоставлении муниципальной услуги, в том числе при подаче (направлении) заявления, могут выступать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 (далее - уполномоченный представитель).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Порядок информирования о правилах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о правилах предоставления муниципальной услуги осуществляется с использованием средств телефонной и почтовой связи, электронной почты, на официальном сайте, информационном стенде администрации сельского поселения.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Заявления о предоставлении муниципальной услуги направляются непосредственно через администрацию сельского поселения, многофункциональные центры предоставления государственных и муниципальных услуг (далее - МФЦ) либо посредством электронной почты.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сельского поселен</w:t>
      </w:r>
      <w:r w:rsid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расположена по адресу: 397102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Воронежская область, Терновский район, с. </w:t>
      </w:r>
      <w:r w:rsid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Русаново, ул.Советская, 7.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приема заинтересованных лиц по вопросам предоставления муниципальной услуги специалистами администрации сельского поселения: с п</w:t>
      </w:r>
      <w:r w:rsid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онедельника по пятницу с 09.00 до 17.00 часов, перерыв с 13.00 до 14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.00 часов.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рабочий день, непосредственно предшествующий нерабочему праздничному дню, муниципал</w:t>
      </w:r>
      <w:r w:rsid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>ьная услуга предоставляется с 09.00 до 16.00 часов, перерыв с 13.00 до 14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.00 часов.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Телефоны: </w:t>
      </w:r>
      <w:r w:rsidRPr="00864038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8(47347)</w:t>
      </w:r>
      <w:r w:rsidR="00381CF7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60-2-17.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 официальных сайтов, содержащих информацию о предоставлении муниципальной услуги: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https://</w:t>
      </w:r>
      <w:r w:rsidR="00381C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rusan</w:t>
      </w:r>
      <w:r w:rsidR="00381CF7" w:rsidRP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1C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</w:t>
      </w:r>
      <w:r w:rsidR="00381CF7" w:rsidRP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1C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официальный сайт администрации. Адрес электронной почты</w:t>
      </w:r>
      <w:r w:rsidR="00381CF7" w:rsidRP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81C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rusanov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640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ternov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Pr="008640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govvrn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640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http://gosuslugi.ru - Единый портал государственных и муниципальных услуг (функций).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Порядок получения информации по вопросам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процедуре предоставления муниципальной услуги может быть получена: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непосредственно при личном обращении;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использованием средств почтовой, телефонной связи и электронной почты;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размещения информации на официальном сайте администрации;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информационного стенда администрации сельского поселения.</w:t>
      </w:r>
    </w:p>
    <w:p w:rsidR="00DA174D" w:rsidRPr="00864038" w:rsidRDefault="00DA174D" w:rsidP="00DA174D">
      <w:pPr>
        <w:pStyle w:val="consplusnormal"/>
        <w:spacing w:before="0" w:beforeAutospacing="0" w:after="0" w:afterAutospacing="0"/>
        <w:ind w:firstLine="709"/>
        <w:rPr>
          <w:color w:val="FF0000"/>
        </w:rPr>
      </w:pPr>
      <w:r w:rsidRPr="00864038">
        <w:rPr>
          <w:color w:val="FF0000"/>
        </w:rPr>
        <w:t>Срок ответа на письменное обращение, в том числе в форме электронного документа, не должен превышать двух месяцев с момента регистрации письменного обращения. По решению руководителя соответствующего финансового органа указанный срок может быть продлен, но не более чем на один месяц.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информировании по письменным обращениям, в том числе в форме электронного документа, заинтересованному лицу дается четкий и понятный ответ на поставленные вопросы, указываются фамилия, имя, отчество (последнее - при наличии) и номер телефона специалиста, подготовившего ответ. Письменный ответ на обращение направляется по почте на адрес заинтересованного лица или в адрес электронной почты, указанный в обращении.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ответах на телефонные звонки должностные лица подробно информируют обратившихся по вопросам предоставления муниципальной услуги. Ответ на телефонный звонок должен начинаться с информации о наименовании администрации сельского поселения, в который позвонил гражданин, фамилии, имени, отчестве (последнее - при наличии) специалиста администрации сельского поселения, принявшего телефонный звонок. В случае невозможности специалиста, принявшего звонок, самостоятельно ответить на поставленные вопросы, телефонный звонок переадресовывается (переводится)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1.5.1. Порядок, форма и место размещения информации по вопросам предоставления муниципальной услуги.</w:t>
      </w:r>
    </w:p>
    <w:p w:rsidR="00B432E0" w:rsidRPr="00864038" w:rsidRDefault="00381CF7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администрации</w:t>
      </w:r>
      <w:r w:rsidRP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432E0"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стенд администрации сельского поселения, Единый портал государственных и муниципальных услуг (функций) содержит следующую информацию: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месте нахождения и графике работы администрации сельского поселения, а также способах получения указанной информации;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 справочных телефонах специалиста администрации сельского поселения, непосредственно предоставляющего муниципальную услугу;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адресе официального сайта администрации сельского поселения в информационно-телекоммуникационной сети «Интернет» и адресе ее электронной почты;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адресе Единого портала государственных и муниципальных услуг (функций);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порядке получения информации по предоставлению муниципальной услуги, сведений о ходе предоставления муниципальной услуги, в том числе с использованием Единого портала государственных и муниципальных услуг (функций);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перечне необходимых для предоставления муниципальной услуги документов, их формы, образцы заполнения, способ получения, в том числе в электронной форме;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извлечения из нормативных правовых актов, регулирующих предоставление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II. Стандарт предоставления муниципальной услуги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Наименование муниципальной услуги: дача письменных разъяснений налогоплательщикам и налоговым агентам по вопросам применения муниципальных правовых актов о налогах и сборах (далее - муниципальная услуга).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Наименование администрации сельского поселения, предоставляющей муниципальную услугу – администрация </w:t>
      </w:r>
      <w:r w:rsid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Терновского муниципального района Воронежской области.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Муниципальную услугу предоставляет специалист администрации </w:t>
      </w:r>
      <w:r w:rsidR="00381CF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(далее - специалист администрации).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Результат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предоставления муниципальной услуги является письменное разъяснение по вопросам применения муниципальных правовых актов о налогах и сборах.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Срок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1" w:name="P62"/>
      <w:bookmarkEnd w:id="1"/>
      <w:r w:rsidRPr="0086403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2.4.1.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</w:t>
      </w:r>
      <w:r w:rsidR="00DA174D" w:rsidRPr="0086403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двух месяцев</w:t>
      </w:r>
      <w:r w:rsidRPr="0086403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со дня поступления соответствующего обращения. По решению руководителя</w:t>
      </w:r>
      <w:r w:rsidR="00DA174D" w:rsidRPr="0086403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bookmarkStart w:id="2" w:name="_GoBack"/>
      <w:bookmarkEnd w:id="2"/>
      <w:r w:rsidRPr="0086403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специалиста администрации указанный срок может быть продлен, но не более чем на один месяц, с уведомлением заявителя, направившего обращение, о продлении срока его рассмотрения.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Документ, являющийся результатом предоставления муниципальной услуги, направляется адресату по почтовому адресу (адресу электронной почты) или вручается лично в течение 1 рабочего дня с момента его подписания.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Правовые основания для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муниципальной услуги осуществляется на основании нормативных правовых актов, указанных в пункте 1.2 раздела 1 настоящего административного регламента.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72"/>
      <w:bookmarkEnd w:id="3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Исчерпывающий перечень документов (их копий), требуемых на основании соответствующих правовых актов для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2.6.1. Для предоставления муниципальной услуги заявитель (юридическое лицо, физическое лицо, индивидуальный предприниматель) направляет в администрацию сельского поселения письменное обращение о даче письменных разъяснений по вопросам применения муниципальных правовых актов о налогах и сборах (далее - обращение).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2.6.2. Перечень документов, необходимых для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предоставления муниципальной услуги является изложенное в свободной форме обращение заявителя, поступившее в администрацию сельского поселения, о даче письменных разъяснений по вопросам применения муниципальных правовых актов о налогах и сборах (далее - обращение) в письменной форме или в форме электронного документа.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2.6.3. Заявитель в своем письменном обращении в обязательном порядке указывает: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органа местного самоуправления, либо фамилию, имя, отчество (при наличии) руководителя, либо должность соответствующего лица, которому направлено письменное обращение;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организации или фамилия, имя, отчество (при наличии) гражданина, направившего обращение;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полный почтовый адрес заявителя, по которому должен быть направлен ответ;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содержание обращения;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подпись лица;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обращения.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в подтверждение своих доводов заявитель прилагает к письменному обращению документы и материалы либо их копии.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2.6.4. Письменное обращение юридического лица оформляется на бланке с указанием реквизитов заявителя, даты и регистрационного номера, фамилии и номера телефона исполнителя за подписью руководителя или должностного лица, имеющего право подписи соответствующих документов.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2.6.5. Обращение, поступившее в форме электронного документа, подлежит рассмотрению в порядке, установленном настоящим Административным регламентом. В обращении заявитель в обязательном порядке указывает свои фамилию, имя, отчество (при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личном приеме ответственным лицом администрации заявитель предъявляет документ, удостоверяющий его личность, и излагает содержание своего устного обращения.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2.6.6. При предоставлении муниципальной услуги запрещено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88"/>
      <w:bookmarkEnd w:id="4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Исчерпывающий перечень оснований для отказа в приеме документов, необходимых для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Оснований для отказа в приеме документов, необходимых для предоставления администрацией сельского поселения муниципальной услуги, законодательством Российской Федерации не предусмотрено.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Исчерпывающий перечень оснований для отказа в предоставлении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предоставлении муниципальной услуги должно быть отказано в следующих случаях: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92"/>
      <w:bookmarkEnd w:id="5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2.8.1.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2.8.2.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2.8.3.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органа местного самоуправления, должностное лицо либо уполномоченное на то лицо вправе принять решение о безосновательности очередного 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обращения и прекращении переписки с гражданином по данному вопросу приусловии,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2.8.4.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2.8.5. Если обращение содержит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2.8.6. Основанием для отказа в рассмотрении обращений, поступивших в форме электронных сообщений, помимо оснований, указанных в пунктах 2.8.1 - 2.8.5 Административного регламента, также может являться указание автором недействительных сведений о себе и (или) адреса для ответа.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2.8.7. Заявитель вправе вновь направить обращение в администрацию сельского поселения в случае, если причины, по которым ответ по существу поставленных в обращении вопросов не мог быть дан, в последующем были устранены.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2.9. Размер платы, взимаемой с заявителя при предоставлении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муниципальной услуги осуществляется на бесплатной основе.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2.11. Срок регистрации запроса заявителя о предоставлении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подлежит обязательной регистрации в течение 1 дня с момента его поступления в администрацию сельского поселения.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в том числе к обеспечению доступности для инвалидов указанных объектов.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Прилегающая к зданию территория должна быть оборудована парковочными местами (в том числе для транспортных средств инвалидов) исходя из фактической возможности для их размещения.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Помещения, выделенные для предоставления муниципальной услуги, должны соответствовать санитарным нормам и правилам.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Места, предназначенные для информирования и ознакомления заявителей с информационными материалами, оборудуются информационными стендами, стульями и столами для возможности оформления документов. Информационные стенды должны располагаться непосредственно рядом с кабинетом (рабочим местом) специалиста администрации.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информационных стендах, на официальном сайте администрации сельского поселения размещаются следующие информационные материалы: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 о нормативных правовых актах по вопросам исполнения муниципальной услуги;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образцы заполнения бланков заявлений;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бланки заявлений;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адреса, телефоны и время приема специалистов администрации;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часы приема специалистов администрации;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обжалования действий (бездействия) и решений, принимаемых в ходе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для заполнения заявлений, ожидания и проведения личного приема граждан оборудуются стульями, столами, обеспечиваются образцами заявлений и канцелярскими принадлежностями для написания письменных обращений.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Кабинеты, предназначенные для приема заявителей, должны быть оборудованы стульями, столами, канцелярскими принадлежностями, информационными табличками (вывесками) с указанием номера кабинета.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Рабочее место должностного лица, предоставляющего муниципальную услугу, оборудуется средствами компьютерной техники и оргтехникой, позволяющими организовать предоставление муниципальной услуги в полном объеме. 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выход в информационно-телекоммуникационную сеть «Интернет».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доступности для инвалидов в получении муниципальной услуги: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вход в административное здание должен быть оборудован пандусом, специальными ограждениями и перилами, обеспечивающими беспрепятственный доступ инвалидов, включая инвалидов, использующих кресла-коляски;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помещения для личного приема и ожидания личного приема должны соответствовать санитарно-эпидемиологическим правилам и нормативам;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помещения, доступные маломобильным посетителям и взаимосвязанные функциональным процессом, для удобства размещаются компактно, на одном уровне;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лестницы, коридоры, холлы, кабинеты с достаточным освещением;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половые покрытия с исключением кафельных полов и порогов;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перила (поручни) вдоль стен для опоры при ходьбе по коридорам и лестницам;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современная оргтехника и телекоммуникационные средства (компьютер, факсимильная связь и т.п.);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бактерицидные лампы;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стенды со справочными материалами и графиком приема;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функционально удобная, подвергающаяся влажной обработке мебель;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количество мест ожидания определяется исходя из фактической нагрузки и возможностей административного здания, но не может быть менее пяти.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Показатели доступности и качества муниципальной услуги: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различных способов получения информации о предоставлении услуги;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требований законодательства и настоящего административного регламента;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устранение избыточных административных процедур и административных действий;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сокращение количества документов, представляемых заявителями;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сокращение срока предоставления муниципальной услуги;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профессиональная подготовка специалистов администрации, предоставляющих муниципальную услугу;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внеочередное обслуживание участников и инвалидов Великой Отечественной войны, инвалидов, передвигающихся на креслах-колясках, инвалидов с нарушениями опорно-двигательного аппарата, нарушениями слуха, зрения.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2.15. Иные требования, в том числе учитывающие особенности предоставления муниципальных услуг в электронной форме и в МФЦ: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доступность информации о перечне документов, необходимых для получения муниципальной услуги, о режиме работы администрации сельского поселения, контактных телефонах и другой контактной информации для заявителей;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заполнения заявителями запроса и иных документов, необходимых для получения муниципальной услуги, в электронной форме;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возможность подачи заявителем с использованием информационно-телекоммуникационных технологий запроса о предоставлении муниципальной услуги;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получения заявителем сведений о ходе выполнения запроса о предоставлении муниципальной услуги в электронной форме;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для заявителя однократно направить запрос в МФЦ, при наличии МФЦ на территории Воронежской области, действующего по принципу «одного окна».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III.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Последовательность административных процедур.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административных процедур исполнения муниципальной услуги включает в себя следующие действия: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прием и регистрация обращения;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рассмотрение обращения;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и направление ответа на обращение заявителю.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Прием и регистрация обращений.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начала предоставления муниципальной услуги является поступление обращения от заявителя в администрацию посредством почтовой, факсимильной связи либо в электронном виде.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подлежит обязательной регистрации в течение 1 дня с момента поступления в администрацию.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прием и регистрацию обращения несет специалист, ответственный за прием и регистрацию документов.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Обращения, направленные посредством почтовой и факсимильной связи, и документы, связанные с их рассмотрением, первоначально поступают к специалисту, ответственному за прием и регистрацию документов.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Обращения, поступившие по электронной почте, ежедневно распечатываются и оформляются специалистом, ответственным за прием и регистрацию документов, для рассмотрения руководителем администрации в установленном порядке как обычные письменные обращения.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Специалист, ответственный за прием и регистрацию документов, осуществляет первичную обработку (проверку правильности адресации корреспонденции, наличие всех приложений и иной документации, являющейся неотъемлемой частью обращения, чтение, определение содержания вопросов обращения гражданина) и регистрацию обращений в журнале регистрации входящей корреспонденции.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1 рабочего дня с момента регистрации обращения заявителя специалистом, ответственным за прием и регистрацию документов, проводится проверка обращения на соответствие требованиям, установленным пунктами 2.6 - 2.7 Административного регламента.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поступлении обращения, где указано о приложении документов, которые полностью или частично отсутствуют, специалистом, ответственным за прием и регистрацию документов, составляется акт об отсутствии соответствующих документов, который приобщается к обращению.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Рассмотрение обращений.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Прошедшие регистрацию письменные обращения передаются специалисту администрации.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администрации по результатам ознакомления с текстом обращения, прилагаемыми к нему документами в течение 2 рабочих дней с момента их поступления: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определяет, относится ли к компетенции администрации рассмотрение поставленных в обращении вопросов;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характер, сроки действий и сроки рассмотрения обращения;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исполнителя поручения;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ставит исполнение поручений и рассмотрение обращения на контроль.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Решением руководителя администрации сельского поселения является резолюция о рассмотрении обращения по существу поставленных в нем вопросов либо о подготовке письма заявителю о невозможности ответа на поставленный вопрос в случае, если рассмотрение поставленного вопроса не входит в компетенцию администрации сельского поселения.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Специалист, ответственный за прием и регистрацию документов, в течение 1 рабочего дня с момента передачи (поступления) документов от руководителя администрации сельского поселения передает обращение для рассмотрения по существу вместе с приложенными документами специалисту администрации.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Подготовка и направление ответов на обращение.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администрации обеспечивает рассмотрение обращения и подготовку ответа в сроки, установленные п. 2.4.1 Административного регламента.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администрации рассматривает поступившее заявление и оформляет письменное разъяснение.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на вопрос предоставляется в простой, четкой и понятной форме за подписью руководителя администрации сельского поселения либо лица, его замещающего.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ответе также указываются и фамилия, имя, отчество (при наличии), номер телефона должностного лица, ответственного за подготовку ответа на обращение.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на обращение заявителя подписывается руководитель администрации сельского поселения, в срок не более 2 рабочих дней с момента получения проекта ответа от уполномоченного должностного лица.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подписания ответа специалист, ответственный за прием и регистрацию документов,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на обращение, поступающее в форме электронного документа, направляется в форме электронного документа по адресу электронной почты, указанной в обращении, или в письменной форме по почтовому адресу, указанному в обращении.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IV. Формы контроля за исполнением административного регламента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Порядок осуществления текущего контроля за соблюдением и исполнением ответственными лицами положений Административного регламента.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за соблюдением специалистом администрации Административного регламента и иных правовых актов, устанавливающих требования к предоставлению муниципальной услуги, осуществляется руководителем администрации сельского поселения.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проводится путем оперативного выяснения хода исполнения обращения, осуществления проверок на предмет соблюдения исполнителем, ответственным за предоставление муниципальной услуги, положений настоящего Административного регламента, иных нормативных правовых актов, устанавливающих требования к предоставлению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Порядок и периодичность осуществления плановых и внеплановых проверок полноты качества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плановых и внеплановых проверок полноты и качества предоставления муниципальной услуги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 Проверка может осуществляться в связи с конкретным обращением заявителя. Сроки проведения проверок определяются руководителем администрации сельского поселения.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Ответственность лиц за решения и действия (бездействие), принимаемые (осуществляемые) в ходе исполнения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администрации несут ответственность, предусмотренную законодательством Российской Федерации, за свои решения и действия (бездействие), принимаемые (осуществляемые) в ходе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 Требования к порядку и формам контроля за исполнением муниципальной услуги, в том числе со стороны граждан, их объединений и организаций.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предоставлением муниципальной услуги со стороны уполномоченных лиц администрации должен быть постоянным, всесторонним и объективным.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рассмотрением своих обращений могут осуществлять их авторы на основании информации, полученной в администрации сельского поселения, в том числе у исполнителя по телефону.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V. 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Заявитель имеет право на досудебное (внесудебное) обжалование решений и действий (бездействия) администрации и его ответственных лиц, принятых (осуществляемых) в ходе предоставления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Заявитель может обратиться с жалобой, в том числе в следующих случаях: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срока регистрации запроса о предоставлении муниципальной услуги;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dst221"/>
      <w:bookmarkEnd w:id="6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срока предоставления муниципальной услуги;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dst295"/>
      <w:bookmarkEnd w:id="7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 для предоставления муниципальной услуги;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dst103"/>
      <w:bookmarkEnd w:id="8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отказ в приеме документов, предоставление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 для предоставления муниципальной услуги, у заявителя;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dst222"/>
      <w:bookmarkEnd w:id="9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dst105"/>
      <w:bookmarkEnd w:id="10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правовыми актами;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dst223"/>
      <w:bookmarkEnd w:id="11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отказ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dst224"/>
      <w:bookmarkEnd w:id="12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срока или порядка выдачи документов по результатам предоставления муниципальной услуги;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dst225"/>
      <w:bookmarkEnd w:id="13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dst296"/>
      <w:bookmarkEnd w:id="14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 и муниципальных услуг».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Жалоба подается в письменной форме на бумажном носителе, в электронной форме в администрацию, МФЦ либо в соответствующий орган государственной власти Воронежской области, являющийся учредителем МФЦ. 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5.3.1. Жалоба на решения и действия (бездействия) ответственных лиц администрации, подаются на имя главы администрации. 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5.3.2. Жалоба на решения и действия (бездействия) работника МФЦ подается руководителю соответствующего МФЦ.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5.3.3. Жалоба на решения и действия (бездействия) МФЦ подается руководителю соответствующего органа государственной власти Воронежской области, являющемуся учредителем МФЦ.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Жалоба может быть направлена по почте, при помощи факсимильной связи, через МФЦ, с использованием информационно-телекоммуникационной сети «Интернет», официального сайта администрации, единого портала государственных и муниципальных услуг. 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Жалоба заявителя должна содержать: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которому должен быть направлен ответ заявителю;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Поступившая жалоба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По результатам рассмотрения жалобы глава сельского поселения принимает одно из следующих решений: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актами, а также в иных формах;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удовлетворении жалобы отказывается.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5.7.1. В случае признания жалобы подлежащей удовлетворению, в ответе заявителю дается информация о действиях администрации сельского поселения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5.7.2. В случае признания жалобы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 В случае установления в ходе или по результатам рассмотрения жалобы признаков состава административного правонарушения или преступления, должностное лицо, работник, наделенные полномочиями по рассмотрению жалоб в соответствии с </w:t>
      </w: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пунктом 5.6 настоящего раздела административного регламента, незамедлительно направляют имеющиеся материалы в органы прокуратуры.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Не позднее дня, следующего за днем принятия решения, указанного в пункте 5.7 настоящего раздела административного регламента, заявителю в письменной форме либо по желанию заявителя в электронной форме направляется мотивированный ответ о результатах рассмотрения жалобы.</w:t>
      </w:r>
    </w:p>
    <w:p w:rsidR="00B432E0" w:rsidRP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Информация для заявителей об их праве на досудебное (внесудебное) обжалование действий (бездействия) и решений, принятых (осуществляемых) в ходе предоставления муниципальной услуги, размещается на официальном сайте администрации сельского поселения и информационных стендах.</w:t>
      </w:r>
    </w:p>
    <w:p w:rsidR="00864038" w:rsidRPr="00864038" w:rsidRDefault="00864038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038" w:rsidRDefault="00864038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864038" w:rsidRDefault="00864038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864038" w:rsidRDefault="00864038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864038" w:rsidRDefault="00B432E0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B432E0">
        <w:rPr>
          <w:rFonts w:ascii="Times New Roman" w:eastAsia="Times New Roman" w:hAnsi="Times New Roman" w:cs="Arial"/>
          <w:sz w:val="24"/>
          <w:szCs w:val="24"/>
          <w:lang w:eastAsia="ru-RU"/>
        </w:rPr>
        <w:br w:type="page"/>
      </w:r>
    </w:p>
    <w:p w:rsidR="00864038" w:rsidRDefault="00864038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864038" w:rsidRDefault="00864038" w:rsidP="00B432E0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B432E0" w:rsidRPr="00864038" w:rsidRDefault="00B432E0" w:rsidP="00B432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B432E0" w:rsidRPr="00864038" w:rsidRDefault="00B432E0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Административному регламенту по </w:t>
      </w:r>
    </w:p>
    <w:p w:rsidR="00B432E0" w:rsidRPr="00864038" w:rsidRDefault="00B432E0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6403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предоставлению муниципальной услуги </w:t>
      </w:r>
    </w:p>
    <w:p w:rsidR="00B432E0" w:rsidRPr="00864038" w:rsidRDefault="00B432E0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по даче письменных разъяснений налогоплательщикам</w:t>
      </w:r>
    </w:p>
    <w:p w:rsidR="00864038" w:rsidRDefault="00B432E0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и налоговым агентам по вопросам </w:t>
      </w:r>
    </w:p>
    <w:p w:rsidR="00864038" w:rsidRDefault="00B432E0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применения муниципальных правовых </w:t>
      </w:r>
    </w:p>
    <w:p w:rsidR="00B432E0" w:rsidRDefault="00B432E0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038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актов о налогах и сборах</w:t>
      </w:r>
      <w:r w:rsid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4038" w:rsidRDefault="00864038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038" w:rsidRDefault="00864038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038" w:rsidRDefault="00864038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038" w:rsidRPr="00864038" w:rsidRDefault="00864038" w:rsidP="00B432E0">
      <w:pPr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2E0" w:rsidRPr="00B432E0" w:rsidRDefault="00B432E0" w:rsidP="00B432E0">
      <w:pPr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432E0" w:rsidRPr="00864038" w:rsidRDefault="00B432E0" w:rsidP="00B432E0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Par182"/>
      <w:bookmarkEnd w:id="15"/>
      <w:r w:rsidRPr="0086403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Блок-схема</w:t>
      </w:r>
    </w:p>
    <w:p w:rsidR="00B432E0" w:rsidRPr="00B432E0" w:rsidRDefault="00B432E0" w:rsidP="00B432E0">
      <w:pPr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2E0" w:rsidRPr="00B432E0" w:rsidRDefault="00DA4C1E" w:rsidP="00B432E0">
      <w:pPr>
        <w:suppressAutoHyphens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rect id="Прямоугольник 10" o:spid="_x0000_s1026" style="position:absolute;left:0;text-align:left;margin-left:25.2pt;margin-top:5.7pt;width:184.5pt;height:63.9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">
            <v:textbox>
              <w:txbxContent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402"/>
                  </w:tblGrid>
                  <w:tr w:rsidR="00B432E0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B432E0" w:rsidRDefault="00B432E0">
                        <w:pPr>
                          <w:adjustRightInd w:val="0"/>
                          <w:jc w:val="center"/>
                        </w:pPr>
                        <w:r>
                          <w:t>Прием и регистрация поступившего в администрацию             обращения</w:t>
                        </w:r>
                      </w:p>
                      <w:p w:rsidR="00B432E0" w:rsidRDefault="00B432E0"/>
                    </w:tc>
                  </w:tr>
                </w:tbl>
                <w:p w:rsidR="00B432E0" w:rsidRDefault="00B432E0" w:rsidP="00B432E0">
                  <w:pPr>
                    <w:rPr>
                      <w:rFonts w:ascii="Times New Roman" w:eastAsia="Calibri" w:hAnsi="Times New Roman"/>
                    </w:rPr>
                  </w:pPr>
                </w:p>
              </w:txbxContent>
            </v:textbox>
          </v:rect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rect id="Прямоугольник 7" o:spid="_x0000_s1027" style="position:absolute;left:0;text-align:left;margin-left:25.2pt;margin-top:78.9pt;width:190.5pt;height:79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">
            <v:textbox>
              <w:txbxContent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522"/>
                  </w:tblGrid>
                  <w:tr w:rsidR="00B432E0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432E0" w:rsidRDefault="00B432E0">
                        <w:pPr>
                          <w:jc w:val="center"/>
                        </w:pPr>
                        <w:r>
                          <w:t>Рассмотрение обращения ответственным должностным лицом администрации и подготовка ответа заявителю</w:t>
                        </w:r>
                      </w:p>
                    </w:tc>
                  </w:tr>
                </w:tbl>
                <w:p w:rsidR="00B432E0" w:rsidRDefault="00B432E0" w:rsidP="00B432E0">
                  <w:pPr>
                    <w:rPr>
                      <w:rFonts w:ascii="Times New Roman" w:eastAsia="Calibri" w:hAnsi="Times New Roman"/>
                    </w:rPr>
                  </w:pPr>
                </w:p>
              </w:txbxContent>
            </v:textbox>
          </v:rect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rect id="Прямоугольник 9" o:spid="_x0000_s1028" style="position:absolute;left:0;text-align:left;margin-left:260.7pt;margin-top:36.5pt;width:201pt;height:67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">
            <v:textbox>
              <w:txbxContent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732"/>
                  </w:tblGrid>
                  <w:tr w:rsidR="00B432E0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432E0" w:rsidRDefault="00B432E0">
                        <w:pPr>
                          <w:jc w:val="center"/>
                        </w:pPr>
                        <w:r>
                          <w:t>Проведение дополнительных проверок, запросы в органы государственной власти, органы местного самоуправления, иным должностным лицам</w:t>
                        </w:r>
                      </w:p>
                    </w:tc>
                  </w:tr>
                </w:tbl>
                <w:p w:rsidR="00B432E0" w:rsidRDefault="00B432E0" w:rsidP="00B432E0">
                  <w:pPr>
                    <w:rPr>
                      <w:rFonts w:ascii="Times New Roman" w:eastAsia="Calibri" w:hAnsi="Times New Roman"/>
                    </w:rPr>
                  </w:pPr>
                </w:p>
              </w:txbxContent>
            </v:textbox>
          </v:rect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35" type="#_x0000_t32" style="position:absolute;left:0;text-align:left;margin-left:108.45pt;margin-top:57pt;width:0;height:27.75pt;z-index:2516561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">
            <v:stroke endarrow="block"/>
          </v:shape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shape id="Прямая со стрелкой 6" o:spid="_x0000_s1034" type="#_x0000_t32" style="position:absolute;left:0;text-align:left;margin-left:215.7pt;margin-top:97.55pt;width:45pt;height:0;z-index:2516572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">
            <v:stroke endarrow="block"/>
          </v:shape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rect id="Прямоугольник 4" o:spid="_x0000_s1029" style="position:absolute;left:0;text-align:left;margin-left:260.7pt;margin-top:125.9pt;width:201pt;height:4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">
            <v:textbox>
              <w:txbxContent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732"/>
                  </w:tblGrid>
                  <w:tr w:rsidR="00B432E0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432E0" w:rsidRDefault="00B432E0">
                        <w:pPr>
                          <w:jc w:val="center"/>
                        </w:pPr>
                        <w:r>
                          <w:t>Продление срока рассмотрения обращения</w:t>
                        </w:r>
                      </w:p>
                    </w:tc>
                  </w:tr>
                </w:tbl>
                <w:p w:rsidR="00B432E0" w:rsidRDefault="00B432E0" w:rsidP="00B432E0">
                  <w:pPr>
                    <w:rPr>
                      <w:rFonts w:ascii="Times New Roman" w:eastAsia="Calibri" w:hAnsi="Times New Roman"/>
                    </w:rPr>
                  </w:pPr>
                </w:p>
              </w:txbxContent>
            </v:textbox>
          </v:rect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rect id="Прямоугольник 1" o:spid="_x0000_s1030" style="position:absolute;left:0;text-align:left;margin-left:25.2pt;margin-top:204.85pt;width:190.5pt;height:3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">
            <v:textbox>
              <w:txbxContent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522"/>
                  </w:tblGrid>
                  <w:tr w:rsidR="00B432E0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432E0" w:rsidRDefault="00B432E0">
                        <w:r>
                          <w:t>Направление ответа заявителю</w:t>
                        </w:r>
                      </w:p>
                    </w:tc>
                  </w:tr>
                </w:tbl>
                <w:p w:rsidR="00B432E0" w:rsidRDefault="00B432E0" w:rsidP="00B432E0">
                  <w:pPr>
                    <w:rPr>
                      <w:rFonts w:ascii="Times New Roman" w:eastAsia="Calibri" w:hAnsi="Times New Roman"/>
                    </w:rPr>
                  </w:pPr>
                </w:p>
              </w:txbxContent>
            </v:textbox>
          </v:rect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shape id="Прямая со стрелкой 3" o:spid="_x0000_s1033" type="#_x0000_t32" style="position:absolute;left:0;text-align:left;margin-left:215.7pt;margin-top:137.8pt;width:45pt;height:0;flip:x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">
            <v:stroke endarrow="block"/>
          </v:shape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shape id="Прямая со стрелкой 2" o:spid="_x0000_s1032" type="#_x0000_t32" style="position:absolute;left:0;text-align:left;margin-left:115.2pt;margin-top:162.2pt;width:0;height:52.5pt;z-index:2516613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">
            <v:stroke endarrow="block"/>
          </v:shape>
        </w:pict>
      </w:r>
      <w:r w:rsidRPr="00DA4C1E">
        <w:rPr>
          <w:rFonts w:ascii="Arial" w:eastAsia="Times New Roman" w:hAnsi="Arial" w:cs="Times New Roman"/>
          <w:noProof/>
          <w:sz w:val="24"/>
          <w:szCs w:val="24"/>
          <w:lang w:eastAsia="ru-RU"/>
        </w:rPr>
        <w:pict>
          <v:shape id="Прямая со стрелкой 5" o:spid="_x0000_s1031" type="#_x0000_t32" style="position:absolute;left:0;text-align:left;margin-left:366.5pt;margin-top:108.75pt;width:0;height:9.75pt;z-index:2516623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">
            <v:stroke endarrow="block"/>
          </v:shape>
        </w:pict>
      </w: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suppressAutoHyphens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432E0" w:rsidRPr="00B432E0" w:rsidRDefault="00B432E0" w:rsidP="00B432E0">
      <w:pPr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432E0" w:rsidRPr="00B432E0" w:rsidRDefault="00B432E0" w:rsidP="00B432E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432E0" w:rsidRPr="00B432E0" w:rsidRDefault="00B432E0" w:rsidP="00B432E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53C1" w:rsidRDefault="002153C1"/>
    <w:sectPr w:rsidR="002153C1" w:rsidSect="00381CF7">
      <w:footerReference w:type="default" r:id="rId7"/>
      <w:pgSz w:w="11906" w:h="16838"/>
      <w:pgMar w:top="426" w:right="850" w:bottom="284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9DA" w:rsidRDefault="00BA59DA" w:rsidP="00381CF7">
      <w:pPr>
        <w:spacing w:after="0" w:line="240" w:lineRule="auto"/>
      </w:pPr>
      <w:r>
        <w:separator/>
      </w:r>
    </w:p>
  </w:endnote>
  <w:endnote w:type="continuationSeparator" w:id="1">
    <w:p w:rsidR="00BA59DA" w:rsidRDefault="00BA59DA" w:rsidP="00381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26033931"/>
      <w:docPartObj>
        <w:docPartGallery w:val="Page Numbers (Bottom of Page)"/>
        <w:docPartUnique/>
      </w:docPartObj>
    </w:sdtPr>
    <w:sdtContent>
      <w:p w:rsidR="00381CF7" w:rsidRPr="00381CF7" w:rsidRDefault="00DA4C1E">
        <w:pPr>
          <w:pStyle w:val="a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381CF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381CF7" w:rsidRPr="00381CF7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381CF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D6F42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381CF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381CF7" w:rsidRPr="00381CF7" w:rsidRDefault="00381CF7">
    <w:pPr>
      <w:pStyle w:val="aa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9DA" w:rsidRDefault="00BA59DA" w:rsidP="00381CF7">
      <w:pPr>
        <w:spacing w:after="0" w:line="240" w:lineRule="auto"/>
      </w:pPr>
      <w:r>
        <w:separator/>
      </w:r>
    </w:p>
  </w:footnote>
  <w:footnote w:type="continuationSeparator" w:id="1">
    <w:p w:rsidR="00BA59DA" w:rsidRDefault="00BA59DA" w:rsidP="00381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32E0"/>
    <w:rsid w:val="00021169"/>
    <w:rsid w:val="000574D5"/>
    <w:rsid w:val="000A5CAF"/>
    <w:rsid w:val="000D3455"/>
    <w:rsid w:val="00114A55"/>
    <w:rsid w:val="00162592"/>
    <w:rsid w:val="00181C52"/>
    <w:rsid w:val="001C2DCB"/>
    <w:rsid w:val="002052C8"/>
    <w:rsid w:val="00205A8E"/>
    <w:rsid w:val="002116B3"/>
    <w:rsid w:val="002153C1"/>
    <w:rsid w:val="002608AF"/>
    <w:rsid w:val="002C4B2D"/>
    <w:rsid w:val="002C660C"/>
    <w:rsid w:val="002D706C"/>
    <w:rsid w:val="002D771B"/>
    <w:rsid w:val="002F63D2"/>
    <w:rsid w:val="0031332E"/>
    <w:rsid w:val="00324CB1"/>
    <w:rsid w:val="00381CF7"/>
    <w:rsid w:val="003F1D02"/>
    <w:rsid w:val="00424785"/>
    <w:rsid w:val="0045399D"/>
    <w:rsid w:val="00475CEB"/>
    <w:rsid w:val="004E55C9"/>
    <w:rsid w:val="004E60D6"/>
    <w:rsid w:val="005708F7"/>
    <w:rsid w:val="00596B74"/>
    <w:rsid w:val="005B4EF9"/>
    <w:rsid w:val="005D6629"/>
    <w:rsid w:val="005E2C88"/>
    <w:rsid w:val="006179E9"/>
    <w:rsid w:val="00655DB7"/>
    <w:rsid w:val="006B6C7D"/>
    <w:rsid w:val="007B4508"/>
    <w:rsid w:val="007E1384"/>
    <w:rsid w:val="00863E26"/>
    <w:rsid w:val="00864038"/>
    <w:rsid w:val="00876C5B"/>
    <w:rsid w:val="00882E55"/>
    <w:rsid w:val="00891509"/>
    <w:rsid w:val="008B33BC"/>
    <w:rsid w:val="00925F86"/>
    <w:rsid w:val="00930D58"/>
    <w:rsid w:val="00941453"/>
    <w:rsid w:val="0094250E"/>
    <w:rsid w:val="009A0785"/>
    <w:rsid w:val="009F56D0"/>
    <w:rsid w:val="00A01541"/>
    <w:rsid w:val="00A30C78"/>
    <w:rsid w:val="00A353F3"/>
    <w:rsid w:val="00B36A90"/>
    <w:rsid w:val="00B432E0"/>
    <w:rsid w:val="00B53277"/>
    <w:rsid w:val="00B5548E"/>
    <w:rsid w:val="00BA59DA"/>
    <w:rsid w:val="00BF78E2"/>
    <w:rsid w:val="00CB580F"/>
    <w:rsid w:val="00D12269"/>
    <w:rsid w:val="00D176FF"/>
    <w:rsid w:val="00D23948"/>
    <w:rsid w:val="00D35DE3"/>
    <w:rsid w:val="00D909D7"/>
    <w:rsid w:val="00D97699"/>
    <w:rsid w:val="00DA1571"/>
    <w:rsid w:val="00DA174D"/>
    <w:rsid w:val="00DA4C1E"/>
    <w:rsid w:val="00DA538A"/>
    <w:rsid w:val="00DC29B7"/>
    <w:rsid w:val="00DE1114"/>
    <w:rsid w:val="00E0229E"/>
    <w:rsid w:val="00ED6F42"/>
    <w:rsid w:val="00F67DEC"/>
    <w:rsid w:val="00F83F19"/>
    <w:rsid w:val="00F84499"/>
    <w:rsid w:val="00FA7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Прямая со стрелкой 8"/>
        <o:r id="V:Rule7" type="connector" idref="#Прямая со стрелкой 3"/>
        <o:r id="V:Rule8" type="connector" idref="#Прямая со стрелкой 6"/>
        <o:r id="V:Rule9" type="connector" idref="#Прямая со стрелкой 2"/>
        <o:r id="V:Rule10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432E0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unhideWhenUsed/>
    <w:rsid w:val="00B432E0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432E0"/>
    <w:pPr>
      <w:spacing w:after="0" w:line="240" w:lineRule="auto"/>
    </w:pPr>
    <w:rPr>
      <w:rFonts w:ascii="Calibri" w:eastAsia="Calibri" w:hAnsi="Calibri" w:cs="Calibri"/>
    </w:rPr>
  </w:style>
  <w:style w:type="paragraph" w:customStyle="1" w:styleId="consplusnormal">
    <w:name w:val="consplusnormal"/>
    <w:basedOn w:val="a"/>
    <w:rsid w:val="00B432E0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1"/>
    <w:basedOn w:val="a"/>
    <w:uiPriority w:val="99"/>
    <w:semiHidden/>
    <w:rsid w:val="00B432E0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uiPriority w:val="99"/>
    <w:semiHidden/>
    <w:rsid w:val="00B432E0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1">
    <w:name w:val="Гиперссылка1"/>
    <w:basedOn w:val="a0"/>
    <w:rsid w:val="00B432E0"/>
  </w:style>
  <w:style w:type="paragraph" w:styleId="a6">
    <w:name w:val="Balloon Text"/>
    <w:basedOn w:val="a"/>
    <w:link w:val="a7"/>
    <w:uiPriority w:val="99"/>
    <w:semiHidden/>
    <w:unhideWhenUsed/>
    <w:rsid w:val="0020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5A8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81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1CF7"/>
  </w:style>
  <w:style w:type="paragraph" w:styleId="aa">
    <w:name w:val="footer"/>
    <w:basedOn w:val="a"/>
    <w:link w:val="ab"/>
    <w:uiPriority w:val="99"/>
    <w:unhideWhenUsed/>
    <w:rsid w:val="00381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1C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5529</Words>
  <Characters>31519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Осадчева Лидия И.</dc:creator>
  <cp:keywords/>
  <dc:description/>
  <cp:lastModifiedBy>User</cp:lastModifiedBy>
  <cp:revision>4</cp:revision>
  <cp:lastPrinted>2021-05-24T13:21:00Z</cp:lastPrinted>
  <dcterms:created xsi:type="dcterms:W3CDTF">2021-04-23T09:46:00Z</dcterms:created>
  <dcterms:modified xsi:type="dcterms:W3CDTF">2021-05-24T13:22:00Z</dcterms:modified>
</cp:coreProperties>
</file>