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E1" w:rsidRPr="00E13E06" w:rsidRDefault="009162E1" w:rsidP="009162E1">
      <w:pPr>
        <w:autoSpaceDE w:val="0"/>
        <w:autoSpaceDN w:val="0"/>
        <w:adjustRightInd w:val="0"/>
        <w:spacing w:after="0" w:line="240" w:lineRule="auto"/>
        <w:ind w:firstLine="709"/>
        <w:jc w:val="right"/>
        <w:rPr>
          <w:rFonts w:ascii="Times New Roman" w:hAnsi="Times New Roman"/>
          <w:b/>
          <w:bCs/>
          <w:color w:val="000000"/>
          <w:sz w:val="24"/>
          <w:szCs w:val="24"/>
        </w:rPr>
      </w:pP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bookmarkStart w:id="0" w:name="_GoBack"/>
      <w:r w:rsidRPr="00E13E06">
        <w:rPr>
          <w:rFonts w:ascii="Times New Roman" w:hAnsi="Times New Roman"/>
          <w:color w:val="000000"/>
          <w:sz w:val="24"/>
          <w:szCs w:val="24"/>
        </w:rPr>
        <w:t>АДМИНИСТРАТИВНЫЙ РЕГЛАМЕНТ</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по предоставлению муниципальной услуги</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«Выдача справок администрацией</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МО Андреевский сельсовет Оренбургского района»</w:t>
      </w:r>
    </w:p>
    <w:bookmarkEnd w:id="0"/>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I. ОБЩИЕ ПОЛОЖЕНИЯ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1.1. Административный регламент предоставления муниципальной услуги "Выдача справок администрацией МО Андреевский сельсовет Курманаевского района"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1.2. В настоящем Административном регламенте используются следующие термины и понятия: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Pr="00E13E06">
        <w:rPr>
          <w:rFonts w:ascii="Times New Roman" w:hAnsi="Times New Roman"/>
          <w:color w:val="000000"/>
          <w:sz w:val="24"/>
          <w:szCs w:val="24"/>
        </w:rPr>
        <w:t xml:space="preserve">муниципальная услуга, предоставляемая органом местного самоуправления </w:t>
      </w:r>
      <w:r>
        <w:rPr>
          <w:rFonts w:ascii="Times New Roman" w:hAnsi="Times New Roman"/>
          <w:color w:val="000000"/>
          <w:sz w:val="24"/>
          <w:szCs w:val="24"/>
        </w:rPr>
        <w:t xml:space="preserve">(далее - муниципальная услуга), </w:t>
      </w:r>
      <w:r w:rsidRPr="00E13E06">
        <w:rPr>
          <w:rFonts w:ascii="Times New Roman" w:hAnsi="Times New Roman"/>
          <w:color w:val="000000"/>
          <w:sz w:val="24"/>
          <w:szCs w:val="24"/>
        </w:rPr>
        <w:t>-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муниципального образования Андреевский</w:t>
      </w:r>
      <w:proofErr w:type="gramEnd"/>
      <w:r w:rsidRPr="00E13E06">
        <w:rPr>
          <w:rFonts w:ascii="Times New Roman" w:hAnsi="Times New Roman"/>
          <w:color w:val="000000"/>
          <w:sz w:val="24"/>
          <w:szCs w:val="24"/>
        </w:rPr>
        <w:t xml:space="preserve"> сельсовет;</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Pr="00E13E06">
        <w:rPr>
          <w:rFonts w:ascii="Times New Roman" w:hAnsi="Times New Roman"/>
          <w:color w:val="000000"/>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E13E06">
        <w:rPr>
          <w:rFonts w:ascii="Times New Roman" w:hAnsi="Times New Roman"/>
          <w:color w:val="000000"/>
          <w:sz w:val="24"/>
          <w:szCs w:val="24"/>
        </w:rPr>
        <w:t>, письменной или электронной форме;</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E13E06">
        <w:rPr>
          <w:rFonts w:ascii="Times New Roman" w:hAnsi="Times New Roman"/>
          <w:color w:val="000000"/>
          <w:sz w:val="24"/>
          <w:szCs w:val="24"/>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1.3.Право на получение муниципальной услуги имеют физические лица (далее - заявитель).</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1.4.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2. СТАНДАРТ ПРЕДОСТАВЛЕНИЯ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 Наименование муниципальной услуги - "Выдача справок администрацией МО Андреевский сельсовет Курманаевского района ".</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2.2. Муниципальную услугу предоставляет секретарь руководителя администрации МО Андреевский сельсовет (далее – организация). Место нахождения организации: 461070, Оренбургская область, Курманаевский район, </w:t>
      </w:r>
      <w:proofErr w:type="spellStart"/>
      <w:r w:rsidRPr="00E13E06">
        <w:rPr>
          <w:rFonts w:ascii="Times New Roman" w:hAnsi="Times New Roman"/>
          <w:color w:val="000000"/>
          <w:sz w:val="24"/>
          <w:szCs w:val="24"/>
        </w:rPr>
        <w:t>с</w:t>
      </w:r>
      <w:proofErr w:type="gramStart"/>
      <w:r w:rsidRPr="00E13E06">
        <w:rPr>
          <w:rFonts w:ascii="Times New Roman" w:hAnsi="Times New Roman"/>
          <w:color w:val="000000"/>
          <w:sz w:val="24"/>
          <w:szCs w:val="24"/>
        </w:rPr>
        <w:t>.А</w:t>
      </w:r>
      <w:proofErr w:type="gramEnd"/>
      <w:r w:rsidRPr="00E13E06">
        <w:rPr>
          <w:rFonts w:ascii="Times New Roman" w:hAnsi="Times New Roman"/>
          <w:color w:val="000000"/>
          <w:sz w:val="24"/>
          <w:szCs w:val="24"/>
        </w:rPr>
        <w:t>ндреевка</w:t>
      </w:r>
      <w:proofErr w:type="spellEnd"/>
      <w:r w:rsidRPr="00E13E06">
        <w:rPr>
          <w:rFonts w:ascii="Times New Roman" w:hAnsi="Times New Roman"/>
          <w:color w:val="000000"/>
          <w:sz w:val="24"/>
          <w:szCs w:val="24"/>
        </w:rPr>
        <w:t xml:space="preserve">, </w:t>
      </w:r>
      <w:proofErr w:type="spellStart"/>
      <w:r w:rsidRPr="00E13E06">
        <w:rPr>
          <w:rFonts w:ascii="Times New Roman" w:hAnsi="Times New Roman"/>
          <w:color w:val="000000"/>
          <w:sz w:val="24"/>
          <w:szCs w:val="24"/>
        </w:rPr>
        <w:t>ул.Ленинская</w:t>
      </w:r>
      <w:proofErr w:type="spellEnd"/>
      <w:r w:rsidRPr="00E13E06">
        <w:rPr>
          <w:rFonts w:ascii="Times New Roman" w:hAnsi="Times New Roman"/>
          <w:color w:val="000000"/>
          <w:sz w:val="24"/>
          <w:szCs w:val="24"/>
        </w:rPr>
        <w:t>, 19. Организация осуществляет прием заявителей в соответствии со следующим графиком:</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Понедельник - 09.00 - 17.00.</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Вторник - 09.00 - 17.00.</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Среда - 09.00 - 17.00.</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Четверг - 09.00 - 17.00.</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Пятница - 09.00 - 17.00.</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Перерыв - 13.00 - 14.00.</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lastRenderedPageBreak/>
        <w:t>Справочные телефоны, факс организации: (35341) 3-01-17, (35341) 3-01-39.  Адрес электронной почты: a</w:t>
      </w:r>
      <w:proofErr w:type="spellStart"/>
      <w:r w:rsidRPr="00E13E06">
        <w:rPr>
          <w:rFonts w:ascii="Times New Roman" w:hAnsi="Times New Roman"/>
          <w:color w:val="000000"/>
          <w:sz w:val="24"/>
          <w:szCs w:val="24"/>
          <w:lang w:val="en-US"/>
        </w:rPr>
        <w:t>ndreevsk</w:t>
      </w:r>
      <w:proofErr w:type="spellEnd"/>
      <w:r w:rsidRPr="00E13E06">
        <w:rPr>
          <w:rFonts w:ascii="Times New Roman" w:hAnsi="Times New Roman"/>
          <w:color w:val="000000"/>
          <w:sz w:val="24"/>
          <w:szCs w:val="24"/>
        </w:rPr>
        <w:t>_</w:t>
      </w:r>
      <w:proofErr w:type="spellStart"/>
      <w:r w:rsidRPr="00E13E06">
        <w:rPr>
          <w:rFonts w:ascii="Times New Roman" w:hAnsi="Times New Roman"/>
          <w:color w:val="000000"/>
          <w:sz w:val="24"/>
          <w:szCs w:val="24"/>
          <w:lang w:val="en-US"/>
        </w:rPr>
        <w:t>mo</w:t>
      </w:r>
      <w:proofErr w:type="spellEnd"/>
      <w:r w:rsidRPr="00E13E06">
        <w:rPr>
          <w:rFonts w:ascii="Times New Roman" w:hAnsi="Times New Roman"/>
          <w:color w:val="000000"/>
          <w:sz w:val="24"/>
          <w:szCs w:val="24"/>
        </w:rPr>
        <w:t>.2011@mail.ru.</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2.3. Результатом предоставления муниципальной услуги является: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получение справки;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отказ в получении справки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2.4.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2.4.1. При способе исполнения муниципальной услуги «заказать справку по телефону и получить с помощью иного физического лица, оформив доверенность» продолжительность телефонного разговора не должна превышать 10 минут. Если заказ на муниципальную услугу осуществлен с 14.00 до 17.00, то выдача справки осуществляется на следующий день с 09.00 до 13.00. </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2.4.2. При способе исполнения муниципальной услуги «заказать справку по электронной почте и получить лично» срок рассмотрения заявки работником администрации и подготовкой справки не должен превышать двух календарных дней со </w:t>
      </w:r>
      <w:proofErr w:type="gramStart"/>
      <w:r w:rsidRPr="00E13E06">
        <w:rPr>
          <w:rFonts w:ascii="Times New Roman" w:hAnsi="Times New Roman"/>
          <w:color w:val="000000"/>
          <w:sz w:val="24"/>
          <w:szCs w:val="24"/>
        </w:rPr>
        <w:t>дня</w:t>
      </w:r>
      <w:proofErr w:type="gramEnd"/>
      <w:r w:rsidRPr="00E13E06">
        <w:rPr>
          <w:rFonts w:ascii="Times New Roman" w:hAnsi="Times New Roman"/>
          <w:color w:val="000000"/>
          <w:sz w:val="24"/>
          <w:szCs w:val="24"/>
        </w:rPr>
        <w:t xml:space="preserve"> следующего за днем получения заказа на муниципальную услугу. Выдача справки осуществляется на третий день со </w:t>
      </w:r>
      <w:proofErr w:type="gramStart"/>
      <w:r w:rsidRPr="00E13E06">
        <w:rPr>
          <w:rFonts w:ascii="Times New Roman" w:hAnsi="Times New Roman"/>
          <w:color w:val="000000"/>
          <w:sz w:val="24"/>
          <w:szCs w:val="24"/>
        </w:rPr>
        <w:t>дня</w:t>
      </w:r>
      <w:proofErr w:type="gramEnd"/>
      <w:r w:rsidRPr="00E13E06">
        <w:rPr>
          <w:rFonts w:ascii="Times New Roman" w:hAnsi="Times New Roman"/>
          <w:color w:val="000000"/>
          <w:sz w:val="24"/>
          <w:szCs w:val="24"/>
        </w:rPr>
        <w:t xml:space="preserve"> следующего за днем получения заказа на муниципальную услугу с 09.00 до 13.00.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09.00 до 13.00.</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2.4.3. При способе исполнения муниципальной услуги «заказать справку по электронной почте и получить с помощью иного физического лица, оформив доверенность» срок рассмотрения заявки работником администрации и подготовкой справки не должен превышать двух календарных дней со </w:t>
      </w:r>
      <w:proofErr w:type="gramStart"/>
      <w:r w:rsidRPr="00E13E06">
        <w:rPr>
          <w:rFonts w:ascii="Times New Roman" w:hAnsi="Times New Roman"/>
          <w:color w:val="000000"/>
          <w:sz w:val="24"/>
          <w:szCs w:val="24"/>
        </w:rPr>
        <w:t>дня</w:t>
      </w:r>
      <w:proofErr w:type="gramEnd"/>
      <w:r w:rsidRPr="00E13E06">
        <w:rPr>
          <w:rFonts w:ascii="Times New Roman" w:hAnsi="Times New Roman"/>
          <w:color w:val="000000"/>
          <w:sz w:val="24"/>
          <w:szCs w:val="24"/>
        </w:rPr>
        <w:t xml:space="preserve"> следующего за днем получения заказа на муниципальную услугу. Выдача справки осуществляется на третий день со </w:t>
      </w:r>
      <w:proofErr w:type="gramStart"/>
      <w:r w:rsidRPr="00E13E06">
        <w:rPr>
          <w:rFonts w:ascii="Times New Roman" w:hAnsi="Times New Roman"/>
          <w:color w:val="000000"/>
          <w:sz w:val="24"/>
          <w:szCs w:val="24"/>
        </w:rPr>
        <w:t>дня</w:t>
      </w:r>
      <w:proofErr w:type="gramEnd"/>
      <w:r w:rsidRPr="00E13E06">
        <w:rPr>
          <w:rFonts w:ascii="Times New Roman" w:hAnsi="Times New Roman"/>
          <w:color w:val="000000"/>
          <w:sz w:val="24"/>
          <w:szCs w:val="24"/>
        </w:rPr>
        <w:t xml:space="preserve"> следующего за днем получения заказа на муниципальную услугу с 09.00 до 13.00.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09.00 до 13.00.</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2.4.4. При способе исполнения муниципальной услуги «заказать справку через социального работника и получить лично» социальный работник обслуживается без очереди, время оформления заказа составляет 10 минут. Если заказ на муниципальную услугу осуществлен с 14.00 до 17.00, то выдача справки осуществляется на следующий день с 09.00 до 13.00. </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2.4.5. При способе исполнения муниципальной услуги «заказать справку через социального работника и получить с его помощью»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2.4.6. При способе исполнения муниципальной услуги «заказать справку с помощью иного физического лица, оформив доверенность и получить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14.00 до 17.00, то выдача справки осуществляется на следующий день с 09.00 до 13.00. </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2.4.7. При способе исполнения муниципальной услуги «заказать и получить справку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14.00 до 17.00, то выдача справки осуществляется на следующий день с 09.00 до 13.00. </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2.4.8. </w:t>
      </w:r>
      <w:proofErr w:type="gramStart"/>
      <w:r w:rsidRPr="00E13E06">
        <w:rPr>
          <w:rFonts w:ascii="Times New Roman" w:hAnsi="Times New Roman"/>
          <w:color w:val="000000"/>
          <w:sz w:val="24"/>
          <w:szCs w:val="24"/>
        </w:rPr>
        <w:t xml:space="preserve">В случае если заказчик муниципальной услуги при любых способах ее исполнения не забрал справку в установленные настоящим регламентом сроки, он имеет </w:t>
      </w:r>
      <w:r w:rsidRPr="00E13E06">
        <w:rPr>
          <w:rFonts w:ascii="Times New Roman" w:hAnsi="Times New Roman"/>
          <w:color w:val="000000"/>
          <w:sz w:val="24"/>
          <w:szCs w:val="24"/>
        </w:rPr>
        <w:lastRenderedPageBreak/>
        <w:t>право ее забрать в течение семи календарных рабочих дней в установленное в эти дни время для выдачи справок.</w:t>
      </w:r>
      <w:proofErr w:type="gramEnd"/>
      <w:r w:rsidRPr="00E13E06">
        <w:rPr>
          <w:rFonts w:ascii="Times New Roman" w:hAnsi="Times New Roman"/>
          <w:color w:val="000000"/>
          <w:sz w:val="24"/>
          <w:szCs w:val="24"/>
        </w:rPr>
        <w:t xml:space="preserve"> При истечении семидневного срока заказ необходимо оформить повторно.</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2.4.9.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7 дней с момента получения обращения.</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xml:space="preserve">       2.5. Предоставление муниципальной услуги осуществляется в соответствии с: Конституцией Российской Федерации от 12 декабря 1993 года; Налоговым кодексом Российской Федерации (Собрание законодательства Российской Федерации от 3 августа </w:t>
      </w:r>
      <w:smartTag w:uri="urn:schemas-microsoft-com:office:smarttags" w:element="metricconverter">
        <w:smartTagPr>
          <w:attr w:name="ProductID" w:val="1998 г"/>
        </w:smartTagPr>
        <w:r w:rsidRPr="00E13E06">
          <w:rPr>
            <w:rFonts w:ascii="Times New Roman" w:hAnsi="Times New Roman"/>
            <w:color w:val="000000"/>
            <w:sz w:val="24"/>
            <w:szCs w:val="24"/>
          </w:rPr>
          <w:t>1998 г</w:t>
        </w:r>
      </w:smartTag>
      <w:r w:rsidRPr="00E13E06">
        <w:rPr>
          <w:rFonts w:ascii="Times New Roman" w:hAnsi="Times New Roman"/>
          <w:color w:val="000000"/>
          <w:sz w:val="24"/>
          <w:szCs w:val="24"/>
        </w:rPr>
        <w:t xml:space="preserve">. N 31 ст. 3824); Законом Российской Федерации от 06.07.1991 № 1550-1 «О местном самоуправлении в Российской Федерации»; </w:t>
      </w:r>
      <w:proofErr w:type="gramStart"/>
      <w:r w:rsidRPr="00E13E06">
        <w:rPr>
          <w:rFonts w:ascii="Times New Roman" w:hAnsi="Times New Roman"/>
          <w:color w:val="000000"/>
          <w:sz w:val="24"/>
          <w:szCs w:val="24"/>
        </w:rPr>
        <w:t xml:space="preserve">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от 28 июля </w:t>
      </w:r>
      <w:smartTag w:uri="urn:schemas-microsoft-com:office:smarttags" w:element="metricconverter">
        <w:smartTagPr>
          <w:attr w:name="ProductID" w:val="1997 г"/>
        </w:smartTagPr>
        <w:r w:rsidRPr="00E13E06">
          <w:rPr>
            <w:rFonts w:ascii="Times New Roman" w:hAnsi="Times New Roman"/>
            <w:color w:val="000000"/>
            <w:sz w:val="24"/>
            <w:szCs w:val="24"/>
          </w:rPr>
          <w:t>1997 г</w:t>
        </w:r>
      </w:smartTag>
      <w:r w:rsidRPr="00E13E06">
        <w:rPr>
          <w:rFonts w:ascii="Times New Roman" w:hAnsi="Times New Roman"/>
          <w:color w:val="000000"/>
          <w:sz w:val="24"/>
          <w:szCs w:val="24"/>
        </w:rPr>
        <w:t>. N 30, ст. 3594); Федеральным законом от 06.10.2003 года №131-ФЗ «Об общих принципах организации местного самоуправления в Российской Федерации» (Собрание законодательства Российской Федерации 06.10.2003 №40 ст.3822);</w:t>
      </w:r>
      <w:proofErr w:type="gramEnd"/>
      <w:r w:rsidRPr="00E13E06">
        <w:rPr>
          <w:rFonts w:ascii="Times New Roman" w:hAnsi="Times New Roman"/>
          <w:color w:val="000000"/>
          <w:sz w:val="24"/>
          <w:szCs w:val="24"/>
        </w:rPr>
        <w:t xml:space="preserve"> </w:t>
      </w:r>
      <w:proofErr w:type="gramStart"/>
      <w:r w:rsidRPr="00E13E06">
        <w:rPr>
          <w:rFonts w:ascii="Times New Roman" w:hAnsi="Times New Roman"/>
          <w:color w:val="000000"/>
          <w:sz w:val="24"/>
          <w:szCs w:val="24"/>
        </w:rPr>
        <w:t xml:space="preserve">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ст.2060); Федеральным законом от 30.12.2006 № 271-ФЗ «О розничных рынках и о внесении изменений в Трудовой кодекс Российской Федерации» (Собрание законодательства Российской Федерации от 1 января </w:t>
      </w:r>
      <w:smartTag w:uri="urn:schemas-microsoft-com:office:smarttags" w:element="metricconverter">
        <w:smartTagPr>
          <w:attr w:name="ProductID" w:val="2007 г"/>
        </w:smartTagPr>
        <w:r w:rsidRPr="00E13E06">
          <w:rPr>
            <w:rFonts w:ascii="Times New Roman" w:hAnsi="Times New Roman"/>
            <w:color w:val="000000"/>
            <w:sz w:val="24"/>
            <w:szCs w:val="24"/>
          </w:rPr>
          <w:t>2007 г</w:t>
        </w:r>
      </w:smartTag>
      <w:r w:rsidRPr="00E13E06">
        <w:rPr>
          <w:rFonts w:ascii="Times New Roman" w:hAnsi="Times New Roman"/>
          <w:color w:val="000000"/>
          <w:sz w:val="24"/>
          <w:szCs w:val="24"/>
        </w:rPr>
        <w:t>. N 1 (часть I) ст. 34);</w:t>
      </w:r>
      <w:proofErr w:type="gramEnd"/>
      <w:r w:rsidRPr="00E13E06">
        <w:rPr>
          <w:rFonts w:ascii="Times New Roman" w:hAnsi="Times New Roman"/>
          <w:color w:val="000000"/>
          <w:sz w:val="24"/>
          <w:szCs w:val="24"/>
        </w:rPr>
        <w:t xml:space="preserve"> Указом Президента Российской Федерации от 14.11.2002 № 1325 «Об утверждении Положения о порядке рассмотрения вопросов гражданства Российской Федерации» (Собрание законодательства Российской Федерации от 18 ноября </w:t>
      </w:r>
      <w:smartTag w:uri="urn:schemas-microsoft-com:office:smarttags" w:element="metricconverter">
        <w:smartTagPr>
          <w:attr w:name="ProductID" w:val="2002 г"/>
        </w:smartTagPr>
        <w:r w:rsidRPr="00E13E06">
          <w:rPr>
            <w:rFonts w:ascii="Times New Roman" w:hAnsi="Times New Roman"/>
            <w:color w:val="000000"/>
            <w:sz w:val="24"/>
            <w:szCs w:val="24"/>
          </w:rPr>
          <w:t>2002 г</w:t>
        </w:r>
      </w:smartTag>
      <w:r w:rsidRPr="00E13E06">
        <w:rPr>
          <w:rFonts w:ascii="Times New Roman" w:hAnsi="Times New Roman"/>
          <w:color w:val="000000"/>
          <w:sz w:val="24"/>
          <w:szCs w:val="24"/>
        </w:rPr>
        <w:t xml:space="preserve">. N 46 ст. 4571); </w:t>
      </w:r>
      <w:proofErr w:type="gramStart"/>
      <w:r w:rsidRPr="00E13E06">
        <w:rPr>
          <w:rFonts w:ascii="Times New Roman" w:hAnsi="Times New Roman"/>
          <w:color w:val="000000"/>
          <w:sz w:val="24"/>
          <w:szCs w:val="24"/>
        </w:rPr>
        <w:t>Постановлением Правительства Российской Федерации от 24.07.2002 № 555 «Об индексации размера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и размера выплат при оказании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(Собрание законодательства</w:t>
      </w:r>
      <w:proofErr w:type="gramEnd"/>
      <w:r w:rsidRPr="00E13E06">
        <w:rPr>
          <w:rFonts w:ascii="Times New Roman" w:hAnsi="Times New Roman"/>
          <w:color w:val="000000"/>
          <w:sz w:val="24"/>
          <w:szCs w:val="24"/>
        </w:rPr>
        <w:t xml:space="preserve"> </w:t>
      </w:r>
      <w:proofErr w:type="gramStart"/>
      <w:r w:rsidRPr="00E13E06">
        <w:rPr>
          <w:rFonts w:ascii="Times New Roman" w:hAnsi="Times New Roman"/>
          <w:color w:val="000000"/>
          <w:sz w:val="24"/>
          <w:szCs w:val="24"/>
        </w:rPr>
        <w:t xml:space="preserve">Российской Федерации от 28 июля </w:t>
      </w:r>
      <w:smartTag w:uri="urn:schemas-microsoft-com:office:smarttags" w:element="metricconverter">
        <w:smartTagPr>
          <w:attr w:name="ProductID" w:val="2008 г"/>
        </w:smartTagPr>
        <w:r w:rsidRPr="00E13E06">
          <w:rPr>
            <w:rFonts w:ascii="Times New Roman" w:hAnsi="Times New Roman"/>
            <w:color w:val="000000"/>
            <w:sz w:val="24"/>
            <w:szCs w:val="24"/>
          </w:rPr>
          <w:t>2008 г</w:t>
        </w:r>
      </w:smartTag>
      <w:r w:rsidRPr="00E13E06">
        <w:rPr>
          <w:rFonts w:ascii="Times New Roman" w:hAnsi="Times New Roman"/>
          <w:color w:val="000000"/>
          <w:sz w:val="24"/>
          <w:szCs w:val="24"/>
        </w:rPr>
        <w:t xml:space="preserve">. N 30 (часть II) ст. 3641); Постановлением Правительства Российской Федерации от 14.12.2005 № 761 «О предоставлении субсидий на оплату жилого помещения и коммунальных услуг» (Собрание законодательства Российской Федерации от 19 декабря </w:t>
      </w:r>
      <w:smartTag w:uri="urn:schemas-microsoft-com:office:smarttags" w:element="metricconverter">
        <w:smartTagPr>
          <w:attr w:name="ProductID" w:val="2005 г"/>
        </w:smartTagPr>
        <w:r w:rsidRPr="00E13E06">
          <w:rPr>
            <w:rFonts w:ascii="Times New Roman" w:hAnsi="Times New Roman"/>
            <w:color w:val="000000"/>
            <w:sz w:val="24"/>
            <w:szCs w:val="24"/>
          </w:rPr>
          <w:t>2005 г</w:t>
        </w:r>
      </w:smartTag>
      <w:r w:rsidRPr="00E13E06">
        <w:rPr>
          <w:rFonts w:ascii="Times New Roman" w:hAnsi="Times New Roman"/>
          <w:color w:val="000000"/>
          <w:sz w:val="24"/>
          <w:szCs w:val="24"/>
        </w:rPr>
        <w:t>. N 51 ст. 5547);</w:t>
      </w:r>
      <w:proofErr w:type="gramEnd"/>
      <w:r w:rsidRPr="00E13E06">
        <w:rPr>
          <w:rFonts w:ascii="Times New Roman" w:hAnsi="Times New Roman"/>
          <w:color w:val="000000"/>
          <w:sz w:val="24"/>
          <w:szCs w:val="24"/>
        </w:rPr>
        <w:t xml:space="preserve"> </w:t>
      </w:r>
      <w:proofErr w:type="gramStart"/>
      <w:r w:rsidRPr="00E13E06">
        <w:rPr>
          <w:rFonts w:ascii="Times New Roman" w:hAnsi="Times New Roman"/>
          <w:color w:val="000000"/>
          <w:sz w:val="24"/>
          <w:szCs w:val="24"/>
        </w:rPr>
        <w:t xml:space="preserve">Постановлением Правительства Российской Федерации от 28.12.2006 № 827 «Об утверждении Правил предоставления из федерального бюджета субсидий бюджетам субъектов Российской Федерации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2006 - 2007 годах на срок до 5 лет» (Собрание законодательства Российской Федерации от 1 января </w:t>
      </w:r>
      <w:smartTag w:uri="urn:schemas-microsoft-com:office:smarttags" w:element="metricconverter">
        <w:smartTagPr>
          <w:attr w:name="ProductID" w:val="2007 г"/>
        </w:smartTagPr>
        <w:r w:rsidRPr="00E13E06">
          <w:rPr>
            <w:rFonts w:ascii="Times New Roman" w:hAnsi="Times New Roman"/>
            <w:color w:val="000000"/>
            <w:sz w:val="24"/>
            <w:szCs w:val="24"/>
          </w:rPr>
          <w:t>2007 г</w:t>
        </w:r>
      </w:smartTag>
      <w:r w:rsidRPr="00E13E06">
        <w:rPr>
          <w:rFonts w:ascii="Times New Roman" w:hAnsi="Times New Roman"/>
          <w:color w:val="000000"/>
          <w:sz w:val="24"/>
          <w:szCs w:val="24"/>
        </w:rPr>
        <w:t>. N 1 (часть II</w:t>
      </w:r>
      <w:proofErr w:type="gramEnd"/>
      <w:r w:rsidRPr="00E13E06">
        <w:rPr>
          <w:rFonts w:ascii="Times New Roman" w:hAnsi="Times New Roman"/>
          <w:color w:val="000000"/>
          <w:sz w:val="24"/>
          <w:szCs w:val="24"/>
        </w:rPr>
        <w:t xml:space="preserve">) ст. 281); Постановлением Правительства Российской Федерации 30.12.2006 № 873 «О порядке выдачи государственного сертификата на материнский (семейный) капитал» (Собрание законодательства Российской Федерации от 1 января </w:t>
      </w:r>
      <w:smartTag w:uri="urn:schemas-microsoft-com:office:smarttags" w:element="metricconverter">
        <w:smartTagPr>
          <w:attr w:name="ProductID" w:val="2007 г"/>
        </w:smartTagPr>
        <w:r w:rsidRPr="00E13E06">
          <w:rPr>
            <w:rFonts w:ascii="Times New Roman" w:hAnsi="Times New Roman"/>
            <w:color w:val="000000"/>
            <w:sz w:val="24"/>
            <w:szCs w:val="24"/>
          </w:rPr>
          <w:t>2007 г</w:t>
        </w:r>
      </w:smartTag>
      <w:r w:rsidRPr="00E13E06">
        <w:rPr>
          <w:rFonts w:ascii="Times New Roman" w:hAnsi="Times New Roman"/>
          <w:color w:val="000000"/>
          <w:sz w:val="24"/>
          <w:szCs w:val="24"/>
        </w:rPr>
        <w:t xml:space="preserve">. N 1 (часть II) ст. 321); </w:t>
      </w:r>
      <w:proofErr w:type="gramStart"/>
      <w:r w:rsidRPr="00E13E06">
        <w:rPr>
          <w:rFonts w:ascii="Times New Roman" w:hAnsi="Times New Roman"/>
          <w:color w:val="000000"/>
          <w:sz w:val="24"/>
          <w:szCs w:val="24"/>
        </w:rPr>
        <w:t>Постановлением Правительства Российской Федерации от 29.12.2007 № 999 «О предоставлении в 2008 - 2010 годах из федерального бюджета субсидий бюджетам субъектов Российской Федерации на возмещение гражданам, ведущим личное подсобное хозяйство, сельскохозяйственным потребительским кооперативам и крестьянским (фермерским) хозяйствам части затрат на уплату процентов по кредитам и займам, полученным в 2005- 2009 годах на срок до 8 лет» (Собрание законодательства Российской Федерации от 21</w:t>
      </w:r>
      <w:proofErr w:type="gramEnd"/>
      <w:r w:rsidRPr="00E13E06">
        <w:rPr>
          <w:rFonts w:ascii="Times New Roman" w:hAnsi="Times New Roman"/>
          <w:color w:val="000000"/>
          <w:sz w:val="24"/>
          <w:szCs w:val="24"/>
        </w:rPr>
        <w:t xml:space="preserve"> января </w:t>
      </w:r>
      <w:smartTag w:uri="urn:schemas-microsoft-com:office:smarttags" w:element="metricconverter">
        <w:smartTagPr>
          <w:attr w:name="ProductID" w:val="2008 г"/>
        </w:smartTagPr>
        <w:r w:rsidRPr="00E13E06">
          <w:rPr>
            <w:rFonts w:ascii="Times New Roman" w:hAnsi="Times New Roman"/>
            <w:color w:val="000000"/>
            <w:sz w:val="24"/>
            <w:szCs w:val="24"/>
          </w:rPr>
          <w:t>2008 г</w:t>
        </w:r>
      </w:smartTag>
      <w:r w:rsidRPr="00E13E06">
        <w:rPr>
          <w:rFonts w:ascii="Times New Roman" w:hAnsi="Times New Roman"/>
          <w:color w:val="000000"/>
          <w:sz w:val="24"/>
          <w:szCs w:val="24"/>
        </w:rPr>
        <w:t xml:space="preserve">. N 3 ст. 185); </w:t>
      </w:r>
      <w:proofErr w:type="gramStart"/>
      <w:r w:rsidRPr="00E13E06">
        <w:rPr>
          <w:rFonts w:ascii="Times New Roman" w:hAnsi="Times New Roman"/>
          <w:color w:val="000000"/>
          <w:sz w:val="24"/>
          <w:szCs w:val="24"/>
        </w:rPr>
        <w:t xml:space="preserve">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w:t>
      </w:r>
      <w:r w:rsidRPr="00E13E06">
        <w:rPr>
          <w:rFonts w:ascii="Times New Roman" w:hAnsi="Times New Roman"/>
          <w:color w:val="000000"/>
          <w:sz w:val="24"/>
          <w:szCs w:val="24"/>
        </w:rPr>
        <w:lastRenderedPageBreak/>
        <w:t>Федерации» (Текст постановления опубликован в «Российской газете» от 5 июня</w:t>
      </w:r>
      <w:proofErr w:type="gramEnd"/>
      <w:r w:rsidRPr="00E13E06">
        <w:rPr>
          <w:rFonts w:ascii="Times New Roman" w:hAnsi="Times New Roman"/>
          <w:color w:val="000000"/>
          <w:sz w:val="24"/>
          <w:szCs w:val="24"/>
        </w:rPr>
        <w:t xml:space="preserve"> </w:t>
      </w:r>
      <w:smartTag w:uri="urn:schemas-microsoft-com:office:smarttags" w:element="metricconverter">
        <w:smartTagPr>
          <w:attr w:name="ProductID" w:val="2002 г"/>
        </w:smartTagPr>
        <w:r w:rsidRPr="00E13E06">
          <w:rPr>
            <w:rFonts w:ascii="Times New Roman" w:hAnsi="Times New Roman"/>
            <w:color w:val="000000"/>
            <w:sz w:val="24"/>
            <w:szCs w:val="24"/>
          </w:rPr>
          <w:t>2002 г</w:t>
        </w:r>
      </w:smartTag>
      <w:r w:rsidRPr="00E13E06">
        <w:rPr>
          <w:rFonts w:ascii="Times New Roman" w:hAnsi="Times New Roman"/>
          <w:color w:val="000000"/>
          <w:sz w:val="24"/>
          <w:szCs w:val="24"/>
        </w:rPr>
        <w:t xml:space="preserve">. N 100, в Бюллетене нормативных актов федеральных органов исполнительной власти от 1 июля </w:t>
      </w:r>
      <w:smartTag w:uri="urn:schemas-microsoft-com:office:smarttags" w:element="metricconverter">
        <w:smartTagPr>
          <w:attr w:name="ProductID" w:val="2002 г"/>
        </w:smartTagPr>
        <w:r w:rsidRPr="00E13E06">
          <w:rPr>
            <w:rFonts w:ascii="Times New Roman" w:hAnsi="Times New Roman"/>
            <w:color w:val="000000"/>
            <w:sz w:val="24"/>
            <w:szCs w:val="24"/>
          </w:rPr>
          <w:t>2002 г</w:t>
        </w:r>
      </w:smartTag>
      <w:r w:rsidRPr="00E13E06">
        <w:rPr>
          <w:rFonts w:ascii="Times New Roman" w:hAnsi="Times New Roman"/>
          <w:color w:val="000000"/>
          <w:sz w:val="24"/>
          <w:szCs w:val="24"/>
        </w:rPr>
        <w:t xml:space="preserve">. N 26); Приказом Федеральной службы земельного кадастра России от 15.06.2001 № </w:t>
      </w:r>
      <w:proofErr w:type="gramStart"/>
      <w:r w:rsidRPr="00E13E06">
        <w:rPr>
          <w:rFonts w:ascii="Times New Roman" w:hAnsi="Times New Roman"/>
          <w:color w:val="000000"/>
          <w:sz w:val="24"/>
          <w:szCs w:val="24"/>
        </w:rPr>
        <w:t>П</w:t>
      </w:r>
      <w:proofErr w:type="gramEnd"/>
      <w:r w:rsidRPr="00E13E06">
        <w:rPr>
          <w:rFonts w:ascii="Times New Roman" w:hAnsi="Times New Roman"/>
          <w:color w:val="000000"/>
          <w:sz w:val="24"/>
          <w:szCs w:val="24"/>
        </w:rPr>
        <w:t xml:space="preserve">/119 «Об утверждении документов государственного земельного кадастра» (Бюллетень нормативных актов федеральных органов исполнительной власти от 2 июля </w:t>
      </w:r>
      <w:smartTag w:uri="urn:schemas-microsoft-com:office:smarttags" w:element="metricconverter">
        <w:smartTagPr>
          <w:attr w:name="ProductID" w:val="2001 г"/>
        </w:smartTagPr>
        <w:r w:rsidRPr="00E13E06">
          <w:rPr>
            <w:rFonts w:ascii="Times New Roman" w:hAnsi="Times New Roman"/>
            <w:color w:val="000000"/>
            <w:sz w:val="24"/>
            <w:szCs w:val="24"/>
          </w:rPr>
          <w:t>2001 г</w:t>
        </w:r>
      </w:smartTag>
      <w:r w:rsidRPr="00E13E06">
        <w:rPr>
          <w:rFonts w:ascii="Times New Roman" w:hAnsi="Times New Roman"/>
          <w:color w:val="000000"/>
          <w:sz w:val="24"/>
          <w:szCs w:val="24"/>
        </w:rPr>
        <w:t xml:space="preserve">., N 27); </w:t>
      </w:r>
      <w:proofErr w:type="gramStart"/>
      <w:r w:rsidRPr="00E13E06">
        <w:rPr>
          <w:rFonts w:ascii="Times New Roman" w:hAnsi="Times New Roman"/>
          <w:color w:val="000000"/>
          <w:sz w:val="24"/>
          <w:szCs w:val="24"/>
        </w:rPr>
        <w:t xml:space="preserve">Приказом Министерства регионального развития Российской Федерации № 58 от 26.03.2006 «Об утверждении Методических рекомендаций по применению Правил предоставления субсидий на оплату жилого помещения и коммунальных услуг» (Текст приказа опубликован в Информационном бюллетене «Законодательные и нормативные документы в жилищно-коммунальном хозяйстве», </w:t>
      </w:r>
      <w:smartTag w:uri="urn:schemas-microsoft-com:office:smarttags" w:element="metricconverter">
        <w:smartTagPr>
          <w:attr w:name="ProductID" w:val="2006 г"/>
        </w:smartTagPr>
        <w:r w:rsidRPr="00E13E06">
          <w:rPr>
            <w:rFonts w:ascii="Times New Roman" w:hAnsi="Times New Roman"/>
            <w:color w:val="000000"/>
            <w:sz w:val="24"/>
            <w:szCs w:val="24"/>
          </w:rPr>
          <w:t>2006 г</w:t>
        </w:r>
      </w:smartTag>
      <w:r w:rsidRPr="00E13E06">
        <w:rPr>
          <w:rFonts w:ascii="Times New Roman" w:hAnsi="Times New Roman"/>
          <w:color w:val="000000"/>
          <w:sz w:val="24"/>
          <w:szCs w:val="24"/>
        </w:rPr>
        <w:t>., N 10.</w:t>
      </w:r>
      <w:proofErr w:type="gramEnd"/>
      <w:r w:rsidRPr="00E13E06">
        <w:rPr>
          <w:rFonts w:ascii="Times New Roman" w:hAnsi="Times New Roman"/>
          <w:color w:val="000000"/>
          <w:sz w:val="24"/>
          <w:szCs w:val="24"/>
        </w:rPr>
        <w:t xml:space="preserve"> (Текст Методических рекомендаций опубликован в журнале «ЖКХ: журнал руководителя и главного бухгалтера», октябрь </w:t>
      </w:r>
      <w:smartTag w:uri="urn:schemas-microsoft-com:office:smarttags" w:element="metricconverter">
        <w:smartTagPr>
          <w:attr w:name="ProductID" w:val="2006 г"/>
        </w:smartTagPr>
        <w:r w:rsidRPr="00E13E06">
          <w:rPr>
            <w:rFonts w:ascii="Times New Roman" w:hAnsi="Times New Roman"/>
            <w:color w:val="000000"/>
            <w:sz w:val="24"/>
            <w:szCs w:val="24"/>
          </w:rPr>
          <w:t>2006 г</w:t>
        </w:r>
      </w:smartTag>
      <w:r w:rsidRPr="00E13E06">
        <w:rPr>
          <w:rFonts w:ascii="Times New Roman" w:hAnsi="Times New Roman"/>
          <w:color w:val="000000"/>
          <w:sz w:val="24"/>
          <w:szCs w:val="24"/>
        </w:rPr>
        <w:t xml:space="preserve">., N 10 (часть II), ноябрь </w:t>
      </w:r>
      <w:smartTag w:uri="urn:schemas-microsoft-com:office:smarttags" w:element="metricconverter">
        <w:smartTagPr>
          <w:attr w:name="ProductID" w:val="2006 г"/>
        </w:smartTagPr>
        <w:r w:rsidRPr="00E13E06">
          <w:rPr>
            <w:rFonts w:ascii="Times New Roman" w:hAnsi="Times New Roman"/>
            <w:color w:val="000000"/>
            <w:sz w:val="24"/>
            <w:szCs w:val="24"/>
          </w:rPr>
          <w:t>2006 г</w:t>
        </w:r>
      </w:smartTag>
      <w:r w:rsidRPr="00E13E06">
        <w:rPr>
          <w:rFonts w:ascii="Times New Roman" w:hAnsi="Times New Roman"/>
          <w:color w:val="000000"/>
          <w:sz w:val="24"/>
          <w:szCs w:val="24"/>
        </w:rPr>
        <w:t xml:space="preserve">., N 11 (часть II), декабрь </w:t>
      </w:r>
      <w:smartTag w:uri="urn:schemas-microsoft-com:office:smarttags" w:element="metricconverter">
        <w:smartTagPr>
          <w:attr w:name="ProductID" w:val="2006 г"/>
        </w:smartTagPr>
        <w:r w:rsidRPr="00E13E06">
          <w:rPr>
            <w:rFonts w:ascii="Times New Roman" w:hAnsi="Times New Roman"/>
            <w:color w:val="000000"/>
            <w:sz w:val="24"/>
            <w:szCs w:val="24"/>
          </w:rPr>
          <w:t>2006 г</w:t>
        </w:r>
      </w:smartTag>
      <w:r w:rsidRPr="00E13E06">
        <w:rPr>
          <w:rFonts w:ascii="Times New Roman" w:hAnsi="Times New Roman"/>
          <w:color w:val="000000"/>
          <w:sz w:val="24"/>
          <w:szCs w:val="24"/>
        </w:rPr>
        <w:t xml:space="preserve">., N 12 (часть II), январь </w:t>
      </w:r>
      <w:smartTag w:uri="urn:schemas-microsoft-com:office:smarttags" w:element="metricconverter">
        <w:smartTagPr>
          <w:attr w:name="ProductID" w:val="2007 г"/>
        </w:smartTagPr>
        <w:r w:rsidRPr="00E13E06">
          <w:rPr>
            <w:rFonts w:ascii="Times New Roman" w:hAnsi="Times New Roman"/>
            <w:color w:val="000000"/>
            <w:sz w:val="24"/>
            <w:szCs w:val="24"/>
          </w:rPr>
          <w:t>2007 г</w:t>
        </w:r>
      </w:smartTag>
      <w:r w:rsidRPr="00E13E06">
        <w:rPr>
          <w:rFonts w:ascii="Times New Roman" w:hAnsi="Times New Roman"/>
          <w:color w:val="000000"/>
          <w:sz w:val="24"/>
          <w:szCs w:val="24"/>
        </w:rPr>
        <w:t xml:space="preserve">., N 1 (часть II), февраль </w:t>
      </w:r>
      <w:smartTag w:uri="urn:schemas-microsoft-com:office:smarttags" w:element="metricconverter">
        <w:smartTagPr>
          <w:attr w:name="ProductID" w:val="2007 г"/>
        </w:smartTagPr>
        <w:r w:rsidRPr="00E13E06">
          <w:rPr>
            <w:rFonts w:ascii="Times New Roman" w:hAnsi="Times New Roman"/>
            <w:color w:val="000000"/>
            <w:sz w:val="24"/>
            <w:szCs w:val="24"/>
          </w:rPr>
          <w:t>2007 г</w:t>
        </w:r>
      </w:smartTag>
      <w:r w:rsidRPr="00E13E06">
        <w:rPr>
          <w:rFonts w:ascii="Times New Roman" w:hAnsi="Times New Roman"/>
          <w:color w:val="000000"/>
          <w:sz w:val="24"/>
          <w:szCs w:val="24"/>
        </w:rPr>
        <w:t xml:space="preserve">., N 2 (часть II)); 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 58/403 «Об утверждении Методических рекомендаций по применению Правил предоставления субсидий на оплату жилого помещения и коммунальных услуг» (Информационный бюллетень «Законодательные и нормативные документы в жилищно-коммунальном хозяйстве», </w:t>
      </w:r>
      <w:smartTag w:uri="urn:schemas-microsoft-com:office:smarttags" w:element="metricconverter">
        <w:smartTagPr>
          <w:attr w:name="ProductID" w:val="2006 г"/>
        </w:smartTagPr>
        <w:r w:rsidRPr="00E13E06">
          <w:rPr>
            <w:rFonts w:ascii="Times New Roman" w:hAnsi="Times New Roman"/>
            <w:color w:val="000000"/>
            <w:sz w:val="24"/>
            <w:szCs w:val="24"/>
          </w:rPr>
          <w:t>2006 г</w:t>
        </w:r>
      </w:smartTag>
      <w:r w:rsidRPr="00E13E06">
        <w:rPr>
          <w:rFonts w:ascii="Times New Roman" w:hAnsi="Times New Roman"/>
          <w:color w:val="000000"/>
          <w:sz w:val="24"/>
          <w:szCs w:val="24"/>
        </w:rPr>
        <w:t xml:space="preserve">., N 10); </w:t>
      </w:r>
      <w:proofErr w:type="gramStart"/>
      <w:r w:rsidRPr="00E13E06">
        <w:rPr>
          <w:rFonts w:ascii="Times New Roman" w:hAnsi="Times New Roman"/>
          <w:color w:val="000000"/>
          <w:sz w:val="24"/>
          <w:szCs w:val="24"/>
        </w:rPr>
        <w:t xml:space="preserve">Приказом Министерства внутренних дел Российской Федерации от 28.12.2006 № 1105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(Текст приказа опубликован в «Российской газете» от 17 февраля </w:t>
      </w:r>
      <w:smartTag w:uri="urn:schemas-microsoft-com:office:smarttags" w:element="metricconverter">
        <w:smartTagPr>
          <w:attr w:name="ProductID" w:val="2007 г"/>
        </w:smartTagPr>
        <w:r w:rsidRPr="00E13E06">
          <w:rPr>
            <w:rFonts w:ascii="Times New Roman" w:hAnsi="Times New Roman"/>
            <w:color w:val="000000"/>
            <w:sz w:val="24"/>
            <w:szCs w:val="24"/>
          </w:rPr>
          <w:t>2007 г</w:t>
        </w:r>
      </w:smartTag>
      <w:r w:rsidRPr="00E13E06">
        <w:rPr>
          <w:rFonts w:ascii="Times New Roman" w:hAnsi="Times New Roman"/>
          <w:color w:val="000000"/>
          <w:sz w:val="24"/>
          <w:szCs w:val="24"/>
        </w:rPr>
        <w:t>. N 35);</w:t>
      </w:r>
      <w:proofErr w:type="gramEnd"/>
      <w:r w:rsidRPr="00E13E06">
        <w:rPr>
          <w:rFonts w:ascii="Times New Roman" w:hAnsi="Times New Roman"/>
          <w:color w:val="000000"/>
          <w:sz w:val="24"/>
          <w:szCs w:val="24"/>
        </w:rPr>
        <w:t xml:space="preserve"> Приказом Министра обороны Российской Федерации от 02.10.2007 № 400 «О мерах по реализации постановления Правительства Российской Федерации от 11 ноября </w:t>
      </w:r>
      <w:smartTag w:uri="urn:schemas-microsoft-com:office:smarttags" w:element="metricconverter">
        <w:smartTagPr>
          <w:attr w:name="ProductID" w:val="2006 г"/>
        </w:smartTagPr>
        <w:r w:rsidRPr="00E13E06">
          <w:rPr>
            <w:rFonts w:ascii="Times New Roman" w:hAnsi="Times New Roman"/>
            <w:color w:val="000000"/>
            <w:sz w:val="24"/>
            <w:szCs w:val="24"/>
          </w:rPr>
          <w:t>2006 г</w:t>
        </w:r>
      </w:smartTag>
      <w:r w:rsidRPr="00E13E06">
        <w:rPr>
          <w:rFonts w:ascii="Times New Roman" w:hAnsi="Times New Roman"/>
          <w:color w:val="000000"/>
          <w:sz w:val="24"/>
          <w:szCs w:val="24"/>
        </w:rPr>
        <w:t>. N 663» (Те</w:t>
      </w:r>
      <w:proofErr w:type="gramStart"/>
      <w:r w:rsidRPr="00E13E06">
        <w:rPr>
          <w:rFonts w:ascii="Times New Roman" w:hAnsi="Times New Roman"/>
          <w:color w:val="000000"/>
          <w:sz w:val="24"/>
          <w:szCs w:val="24"/>
        </w:rPr>
        <w:t>кст пр</w:t>
      </w:r>
      <w:proofErr w:type="gramEnd"/>
      <w:r w:rsidRPr="00E13E06">
        <w:rPr>
          <w:rFonts w:ascii="Times New Roman" w:hAnsi="Times New Roman"/>
          <w:color w:val="000000"/>
          <w:sz w:val="24"/>
          <w:szCs w:val="24"/>
        </w:rPr>
        <w:t xml:space="preserve">иказа опубликован в «Российской газете» от 19 декабря </w:t>
      </w:r>
      <w:smartTag w:uri="urn:schemas-microsoft-com:office:smarttags" w:element="metricconverter">
        <w:smartTagPr>
          <w:attr w:name="ProductID" w:val="2007 г"/>
        </w:smartTagPr>
        <w:r w:rsidRPr="00E13E06">
          <w:rPr>
            <w:rFonts w:ascii="Times New Roman" w:hAnsi="Times New Roman"/>
            <w:color w:val="000000"/>
            <w:sz w:val="24"/>
            <w:szCs w:val="24"/>
          </w:rPr>
          <w:t>2007 г</w:t>
        </w:r>
      </w:smartTag>
      <w:r w:rsidRPr="00E13E06">
        <w:rPr>
          <w:rFonts w:ascii="Times New Roman" w:hAnsi="Times New Roman"/>
          <w:color w:val="000000"/>
          <w:sz w:val="24"/>
          <w:szCs w:val="24"/>
        </w:rPr>
        <w:t xml:space="preserve">. N 284, от 22 декабря </w:t>
      </w:r>
      <w:smartTag w:uri="urn:schemas-microsoft-com:office:smarttags" w:element="metricconverter">
        <w:smartTagPr>
          <w:attr w:name="ProductID" w:val="2007 г"/>
        </w:smartTagPr>
        <w:r w:rsidRPr="00E13E06">
          <w:rPr>
            <w:rFonts w:ascii="Times New Roman" w:hAnsi="Times New Roman"/>
            <w:color w:val="000000"/>
            <w:sz w:val="24"/>
            <w:szCs w:val="24"/>
          </w:rPr>
          <w:t>2007 г</w:t>
        </w:r>
      </w:smartTag>
      <w:r w:rsidRPr="00E13E06">
        <w:rPr>
          <w:rFonts w:ascii="Times New Roman" w:hAnsi="Times New Roman"/>
          <w:color w:val="000000"/>
          <w:sz w:val="24"/>
          <w:szCs w:val="24"/>
        </w:rPr>
        <w:t xml:space="preserve">. N 288); </w:t>
      </w:r>
      <w:proofErr w:type="gramStart"/>
      <w:r w:rsidRPr="00E13E06">
        <w:rPr>
          <w:rFonts w:ascii="Times New Roman" w:hAnsi="Times New Roman"/>
          <w:color w:val="000000"/>
          <w:sz w:val="24"/>
          <w:szCs w:val="24"/>
        </w:rPr>
        <w:t xml:space="preserve">Приказом Министерства обороны Российской Федерации от 13.01.2008 № 5 «О погребении погибших (умерших) военнослужащих, граждан, призванных на военные сборы, и лиц, уволенных с военной службы» (Бюллетень нормативных актов федеральных органов исполнительной власти от 14 апреля </w:t>
      </w:r>
      <w:smartTag w:uri="urn:schemas-microsoft-com:office:smarttags" w:element="metricconverter">
        <w:smartTagPr>
          <w:attr w:name="ProductID" w:val="2008 г"/>
        </w:smartTagPr>
        <w:r w:rsidRPr="00E13E06">
          <w:rPr>
            <w:rFonts w:ascii="Times New Roman" w:hAnsi="Times New Roman"/>
            <w:color w:val="000000"/>
            <w:sz w:val="24"/>
            <w:szCs w:val="24"/>
          </w:rPr>
          <w:t>2008 г</w:t>
        </w:r>
      </w:smartTag>
      <w:r w:rsidRPr="00E13E06">
        <w:rPr>
          <w:rFonts w:ascii="Times New Roman" w:hAnsi="Times New Roman"/>
          <w:color w:val="000000"/>
          <w:sz w:val="24"/>
          <w:szCs w:val="24"/>
        </w:rPr>
        <w:t>. N 15); Инструкцией Государственной налоговой службы Российской Федерации от 29.06.1995 № 35 «По применению закона Российской Федерации «О подоходном налоге с физических лиц»;</w:t>
      </w:r>
      <w:proofErr w:type="gramEnd"/>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2.6. Перечень документов, необходимых для получения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2.6.1. При оформлении заказа на муниципальную услугу и получении справки лично обязательным документом является паспорт гражданина Российской Федерации.</w:t>
      </w:r>
    </w:p>
    <w:p w:rsidR="009162E1" w:rsidRPr="00E13E06" w:rsidRDefault="009162E1" w:rsidP="009162E1">
      <w:pPr>
        <w:pStyle w:val="1"/>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 доверенность заказчика и письменное заявление заказчика на предоставление муниципальной услуги.</w:t>
      </w:r>
    </w:p>
    <w:p w:rsidR="009162E1" w:rsidRPr="00E13E06" w:rsidRDefault="009162E1" w:rsidP="009162E1">
      <w:pPr>
        <w:pStyle w:val="1"/>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w:t>
      </w:r>
    </w:p>
    <w:p w:rsidR="009162E1" w:rsidRPr="00E13E06" w:rsidRDefault="009162E1" w:rsidP="009162E1">
      <w:pPr>
        <w:pStyle w:val="1"/>
        <w:numPr>
          <w:ilvl w:val="0"/>
          <w:numId w:val="1"/>
        </w:numPr>
        <w:autoSpaceDE w:val="0"/>
        <w:autoSpaceDN w:val="0"/>
        <w:adjustRightInd w:val="0"/>
        <w:spacing w:after="0" w:line="240" w:lineRule="auto"/>
        <w:ind w:left="0" w:firstLine="349"/>
        <w:jc w:val="both"/>
        <w:rPr>
          <w:rFonts w:ascii="Times New Roman" w:hAnsi="Times New Roman"/>
          <w:color w:val="000000"/>
          <w:sz w:val="24"/>
          <w:szCs w:val="24"/>
        </w:rPr>
      </w:pPr>
      <w:r w:rsidRPr="00E13E06">
        <w:rPr>
          <w:rFonts w:ascii="Times New Roman" w:hAnsi="Times New Roman"/>
          <w:color w:val="000000"/>
          <w:sz w:val="24"/>
          <w:szCs w:val="24"/>
        </w:rPr>
        <w:t>При иных способах получения муниципальной услуги при личном  получении справки заказчиком обязательным документом является паспорт</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гражданина Российской Федерации заказчика.</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2.6.2. документы, полученные через единую систему межведомственного электронного взаимодействия (без участия заявителя).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2.6.3.заявитель вправе представить документы, указанные в пункте 2.6.2., по собственной инициативе.</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w:t>
      </w:r>
      <w:r>
        <w:rPr>
          <w:rFonts w:ascii="Times New Roman" w:hAnsi="Times New Roman"/>
          <w:color w:val="000000"/>
          <w:sz w:val="24"/>
          <w:szCs w:val="24"/>
        </w:rPr>
        <w:t>7</w:t>
      </w:r>
      <w:r w:rsidRPr="00E13E06">
        <w:rPr>
          <w:rFonts w:ascii="Times New Roman" w:hAnsi="Times New Roman"/>
          <w:color w:val="000000"/>
          <w:sz w:val="24"/>
          <w:szCs w:val="24"/>
        </w:rPr>
        <w:t>. Перечень оснований для отказа в предоставлении муниципальной услуги:</w:t>
      </w:r>
    </w:p>
    <w:p w:rsidR="009162E1" w:rsidRPr="00E13E06" w:rsidRDefault="009162E1" w:rsidP="009162E1">
      <w:pPr>
        <w:pStyle w:val="1"/>
        <w:numPr>
          <w:ilvl w:val="0"/>
          <w:numId w:val="2"/>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В случае не предоставления необходимых документов для осуществления муниципальной услуги.</w:t>
      </w:r>
    </w:p>
    <w:p w:rsidR="009162E1" w:rsidRPr="00E13E06" w:rsidRDefault="009162E1" w:rsidP="009162E1">
      <w:pPr>
        <w:pStyle w:val="1"/>
        <w:numPr>
          <w:ilvl w:val="0"/>
          <w:numId w:val="2"/>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В случае отказа заказчиком в предоставлении сведений, необходимых</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lastRenderedPageBreak/>
        <w:t>для регистрации обращения.</w:t>
      </w:r>
    </w:p>
    <w:p w:rsidR="009162E1" w:rsidRPr="00E13E06" w:rsidRDefault="009162E1" w:rsidP="009162E1">
      <w:pPr>
        <w:pStyle w:val="1"/>
        <w:numPr>
          <w:ilvl w:val="0"/>
          <w:numId w:val="3"/>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xml:space="preserve">В случае нарушения заказчиком способа получения </w:t>
      </w:r>
      <w:proofErr w:type="gramStart"/>
      <w:r w:rsidRPr="00E13E06">
        <w:rPr>
          <w:rFonts w:ascii="Times New Roman" w:hAnsi="Times New Roman"/>
          <w:color w:val="000000"/>
          <w:sz w:val="24"/>
          <w:szCs w:val="24"/>
        </w:rPr>
        <w:t>муниципальной</w:t>
      </w:r>
      <w:proofErr w:type="gramEnd"/>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услуги.</w:t>
      </w:r>
    </w:p>
    <w:p w:rsidR="009162E1" w:rsidRPr="00E13E06" w:rsidRDefault="009162E1" w:rsidP="009162E1">
      <w:pPr>
        <w:pStyle w:val="1"/>
        <w:numPr>
          <w:ilvl w:val="0"/>
          <w:numId w:val="3"/>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В случае отсутствия у администрации поселения правовых оснований</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осуществления муниципальной услуги.</w:t>
      </w:r>
    </w:p>
    <w:p w:rsidR="009162E1" w:rsidRPr="00E13E06" w:rsidRDefault="009162E1" w:rsidP="009162E1">
      <w:pPr>
        <w:pStyle w:val="1"/>
        <w:numPr>
          <w:ilvl w:val="0"/>
          <w:numId w:val="3"/>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В случае отсутствия в перечне выдаваемых справок администрацией</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поселения запрашиваемого варианта справки.</w:t>
      </w:r>
    </w:p>
    <w:p w:rsidR="009162E1" w:rsidRPr="00E13E06" w:rsidRDefault="009162E1" w:rsidP="009162E1">
      <w:pPr>
        <w:pStyle w:val="1"/>
        <w:numPr>
          <w:ilvl w:val="0"/>
          <w:numId w:val="3"/>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В случае нарушения в оформлении доверенности для заказа и (или)</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получения муниципальной услуги иным физическим лицом.</w:t>
      </w:r>
    </w:p>
    <w:p w:rsidR="009162E1" w:rsidRPr="00E13E06" w:rsidRDefault="009162E1" w:rsidP="009162E1">
      <w:pPr>
        <w:pStyle w:val="1"/>
        <w:numPr>
          <w:ilvl w:val="0"/>
          <w:numId w:val="3"/>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В случае выполнения администрацией поселения одной и той же</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xml:space="preserve">муниципальной услуги более трех раз и не получения ее заказчиком </w:t>
      </w:r>
      <w:proofErr w:type="gramStart"/>
      <w:r w:rsidRPr="00E13E06">
        <w:rPr>
          <w:rFonts w:ascii="Times New Roman" w:hAnsi="Times New Roman"/>
          <w:color w:val="000000"/>
          <w:sz w:val="24"/>
          <w:szCs w:val="24"/>
        </w:rPr>
        <w:t>по</w:t>
      </w:r>
      <w:proofErr w:type="gramEnd"/>
      <w:r w:rsidRPr="00E13E06">
        <w:rPr>
          <w:rFonts w:ascii="Times New Roman" w:hAnsi="Times New Roman"/>
          <w:color w:val="000000"/>
          <w:sz w:val="24"/>
          <w:szCs w:val="24"/>
        </w:rPr>
        <w:t xml:space="preserve"> </w:t>
      </w:r>
      <w:proofErr w:type="gramStart"/>
      <w:r w:rsidRPr="00E13E06">
        <w:rPr>
          <w:rFonts w:ascii="Times New Roman" w:hAnsi="Times New Roman"/>
          <w:color w:val="000000"/>
          <w:sz w:val="24"/>
          <w:szCs w:val="24"/>
        </w:rPr>
        <w:t>его</w:t>
      </w:r>
      <w:proofErr w:type="gramEnd"/>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вине.</w:t>
      </w:r>
    </w:p>
    <w:p w:rsidR="009162E1" w:rsidRPr="00E13E06" w:rsidRDefault="009162E1" w:rsidP="009162E1">
      <w:pPr>
        <w:pStyle w:val="1"/>
        <w:numPr>
          <w:ilvl w:val="0"/>
          <w:numId w:val="3"/>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В случае выявления администрацией поселения ложных сведений,</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proofErr w:type="gramStart"/>
      <w:r w:rsidRPr="00E13E06">
        <w:rPr>
          <w:rFonts w:ascii="Times New Roman" w:hAnsi="Times New Roman"/>
          <w:color w:val="000000"/>
          <w:sz w:val="24"/>
          <w:szCs w:val="24"/>
        </w:rPr>
        <w:t>предоставленных</w:t>
      </w:r>
      <w:proofErr w:type="gramEnd"/>
      <w:r w:rsidRPr="00E13E06">
        <w:rPr>
          <w:rFonts w:ascii="Times New Roman" w:hAnsi="Times New Roman"/>
          <w:color w:val="000000"/>
          <w:sz w:val="24"/>
          <w:szCs w:val="24"/>
        </w:rPr>
        <w:t xml:space="preserve"> заказчиком при оформлении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w:t>
      </w:r>
      <w:r>
        <w:rPr>
          <w:rFonts w:ascii="Times New Roman" w:hAnsi="Times New Roman"/>
          <w:color w:val="000000"/>
          <w:sz w:val="24"/>
          <w:szCs w:val="24"/>
        </w:rPr>
        <w:t>8</w:t>
      </w:r>
      <w:r w:rsidRPr="00E13E06">
        <w:rPr>
          <w:rFonts w:ascii="Times New Roman" w:hAnsi="Times New Roman"/>
          <w:color w:val="000000"/>
          <w:sz w:val="24"/>
          <w:szCs w:val="24"/>
        </w:rPr>
        <w:t>. Муниципальная услуга предоставляется на бесплатной основе.</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w:t>
      </w:r>
      <w:r>
        <w:rPr>
          <w:rFonts w:ascii="Times New Roman" w:hAnsi="Times New Roman"/>
          <w:color w:val="000000"/>
          <w:sz w:val="24"/>
          <w:szCs w:val="24"/>
        </w:rPr>
        <w:t>9</w:t>
      </w:r>
      <w:r w:rsidRPr="00E13E06">
        <w:rPr>
          <w:rFonts w:ascii="Times New Roman" w:hAnsi="Times New Roman"/>
          <w:color w:val="000000"/>
          <w:sz w:val="24"/>
          <w:szCs w:val="24"/>
        </w:rPr>
        <w:t>. 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0</w:t>
      </w:r>
      <w:r w:rsidRPr="00E13E06">
        <w:rPr>
          <w:rFonts w:ascii="Times New Roman" w:hAnsi="Times New Roman"/>
          <w:color w:val="000000"/>
          <w:sz w:val="24"/>
          <w:szCs w:val="24"/>
        </w:rPr>
        <w:t>. Срок регистрации запроса заявителя о предоставлении муниципальной услуги - 30 минут.</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1</w:t>
      </w:r>
      <w:r w:rsidRPr="00E13E06">
        <w:rPr>
          <w:rFonts w:ascii="Times New Roman" w:hAnsi="Times New Roman"/>
          <w:color w:val="000000"/>
          <w:sz w:val="24"/>
          <w:szCs w:val="24"/>
        </w:rPr>
        <w:t>. Требования к местам предоставления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1</w:t>
      </w:r>
      <w:r w:rsidRPr="00E13E06">
        <w:rPr>
          <w:rFonts w:ascii="Times New Roman" w:hAnsi="Times New Roman"/>
          <w:color w:val="000000"/>
          <w:sz w:val="24"/>
          <w:szCs w:val="24"/>
        </w:rPr>
        <w:t>.1. 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w:t>
      </w:r>
      <w:proofErr w:type="gramStart"/>
      <w:r w:rsidRPr="00E13E06">
        <w:rPr>
          <w:rFonts w:ascii="Times New Roman" w:hAnsi="Times New Roman"/>
          <w:color w:val="000000"/>
          <w:sz w:val="24"/>
          <w:szCs w:val="24"/>
        </w:rPr>
        <w:t>о-</w:t>
      </w:r>
      <w:proofErr w:type="gramEnd"/>
      <w:r w:rsidRPr="00E13E06">
        <w:rPr>
          <w:rFonts w:ascii="Times New Roman" w:hAnsi="Times New Roman"/>
          <w:color w:val="000000"/>
          <w:sz w:val="24"/>
          <w:szCs w:val="24"/>
        </w:rPr>
        <w:t xml:space="preserve"> эпидемиологическим правилам и нормам. У входа в каждое помещение размещается табличка с наименованием помещения (зал ожидания, приема/выдачи документов и т.д.).</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1</w:t>
      </w:r>
      <w:r w:rsidRPr="00E13E06">
        <w:rPr>
          <w:rFonts w:ascii="Times New Roman" w:hAnsi="Times New Roman"/>
          <w:color w:val="000000"/>
          <w:sz w:val="24"/>
          <w:szCs w:val="24"/>
        </w:rPr>
        <w:t>.2.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1</w:t>
      </w:r>
      <w:r w:rsidRPr="00E13E06">
        <w:rPr>
          <w:rFonts w:ascii="Times New Roman" w:hAnsi="Times New Roman"/>
          <w:color w:val="000000"/>
          <w:sz w:val="24"/>
          <w:szCs w:val="24"/>
        </w:rPr>
        <w:t>.3. Центральный вход в здание, где располагается организация, должен быть оборудован информационной табличкой (вывеской), содержащей информацию о наименовании, месте нахождения.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1</w:t>
      </w:r>
      <w:r w:rsidRPr="00E13E06">
        <w:rPr>
          <w:rFonts w:ascii="Times New Roman" w:hAnsi="Times New Roman"/>
          <w:color w:val="000000"/>
          <w:sz w:val="24"/>
          <w:szCs w:val="24"/>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1</w:t>
      </w:r>
      <w:r w:rsidRPr="00E13E06">
        <w:rPr>
          <w:rFonts w:ascii="Times New Roman" w:hAnsi="Times New Roman"/>
          <w:color w:val="000000"/>
          <w:sz w:val="24"/>
          <w:szCs w:val="24"/>
        </w:rPr>
        <w:t>.5. Места информирования, предназначенные для ознакомления заявителей с информационными материалами, оборудуются:</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информационными стендами, на которых размещается визуальная и текстовая информация;</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xml:space="preserve">- стульями и столами для оформления документов. К информационным стендам должна быть обеспечена возможность свободного доступа граждан. </w:t>
      </w:r>
      <w:proofErr w:type="gramStart"/>
      <w:r w:rsidRPr="00E13E06">
        <w:rPr>
          <w:rFonts w:ascii="Times New Roman" w:hAnsi="Times New Roman"/>
          <w:color w:val="000000"/>
          <w:sz w:val="24"/>
          <w:szCs w:val="24"/>
        </w:rPr>
        <w:t>На информационных стендах, а также на официальных сайтах в сети Интернет размещается следующая обязательная информация: номера телефонов, факсов, адреса официальных сайтов, электронной почты органов, предоставляющих муниципальную услугу; режим работы органов, предоставляющих муниципальную услугу; графики личного приема граждан уполномоченными должностными лицами; номера кабинетов, где осуществляются прием письменных обращений граждан и устное информирование граждан;</w:t>
      </w:r>
      <w:proofErr w:type="gramEnd"/>
      <w:r w:rsidRPr="00E13E06">
        <w:rPr>
          <w:rFonts w:ascii="Times New Roman" w:hAnsi="Times New Roman"/>
          <w:color w:val="000000"/>
          <w:sz w:val="24"/>
          <w:szCs w:val="24"/>
        </w:rPr>
        <w:t xml:space="preserve"> фамилии, имена, отчества и должности лиц, осуществляющих прием письменных обращений граждан и устное информирование граждан; образец заявления получателей муниципальной услуги (приложение 2); образец доверенности при получении справки представителем получателя муниципальной услуги (приложение 3); виды справок, выдаваемых администрацией поселения (приложение 4- 28); настоящий Административный регламент.</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1</w:t>
      </w:r>
      <w:r w:rsidRPr="00E13E06">
        <w:rPr>
          <w:rFonts w:ascii="Times New Roman" w:hAnsi="Times New Roman"/>
          <w:color w:val="000000"/>
          <w:sz w:val="24"/>
          <w:szCs w:val="24"/>
        </w:rPr>
        <w:t xml:space="preserve">.6. Помещения для приема заявителей должны быть оборудованы табличками с указанием номера кабинета и должности лица, осуществляющего прием. Место для </w:t>
      </w:r>
      <w:r w:rsidRPr="00E13E06">
        <w:rPr>
          <w:rFonts w:ascii="Times New Roman" w:hAnsi="Times New Roman"/>
          <w:color w:val="000000"/>
          <w:sz w:val="24"/>
          <w:szCs w:val="24"/>
        </w:rPr>
        <w:lastRenderedPageBreak/>
        <w:t>приема заявителей должно быть оборудовано стулом, иметь место для написания и размещения документов, заявлений.</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1</w:t>
      </w:r>
      <w:r w:rsidRPr="00E13E06">
        <w:rPr>
          <w:rFonts w:ascii="Times New Roman" w:hAnsi="Times New Roman"/>
          <w:color w:val="000000"/>
          <w:sz w:val="24"/>
          <w:szCs w:val="24"/>
        </w:rPr>
        <w:t>.7. Для обслуживания людей с ограниченными возможностями помещения оборудуются кнопки вызова. Требования к местам предоставления услуг в сфере образования, здравоохранения, культуры должны соответствовать существующим ГОСТам и СНиПам.</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2</w:t>
      </w:r>
      <w:r w:rsidRPr="00E13E06">
        <w:rPr>
          <w:rFonts w:ascii="Times New Roman" w:hAnsi="Times New Roman"/>
          <w:color w:val="000000"/>
          <w:sz w:val="24"/>
          <w:szCs w:val="24"/>
        </w:rPr>
        <w:t>. Показатели доступности и качества муниципальных услуг: 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3</w:t>
      </w:r>
      <w:r w:rsidRPr="00E13E06">
        <w:rPr>
          <w:rFonts w:ascii="Times New Roman" w:hAnsi="Times New Roman"/>
          <w:color w:val="000000"/>
          <w:sz w:val="24"/>
          <w:szCs w:val="24"/>
        </w:rPr>
        <w:t>. 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3</w:t>
      </w:r>
      <w:r w:rsidRPr="00E13E06">
        <w:rPr>
          <w:rFonts w:ascii="Times New Roman" w:hAnsi="Times New Roman"/>
          <w:color w:val="000000"/>
          <w:sz w:val="24"/>
          <w:szCs w:val="24"/>
        </w:rPr>
        <w:t>.1. Информирование заявителей о порядке предоставления муниципальной услуги осуществляется в виде: индивидуального информирования; публичного информирования. Информирование проводится в форме: устного информирования; письменного информирования.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3</w:t>
      </w:r>
      <w:r w:rsidRPr="00E13E06">
        <w:rPr>
          <w:rFonts w:ascii="Times New Roman" w:hAnsi="Times New Roman"/>
          <w:color w:val="000000"/>
          <w:sz w:val="24"/>
          <w:szCs w:val="24"/>
        </w:rPr>
        <w:t>.2.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3</w:t>
      </w:r>
      <w:r w:rsidRPr="00E13E06">
        <w:rPr>
          <w:rFonts w:ascii="Times New Roman" w:hAnsi="Times New Roman"/>
          <w:color w:val="000000"/>
          <w:sz w:val="24"/>
          <w:szCs w:val="24"/>
        </w:rPr>
        <w:t>.3. Заявитель имеет право на получение сведений о стадии прохождения его обращения.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3</w:t>
      </w:r>
      <w:r w:rsidRPr="00E13E06">
        <w:rPr>
          <w:rFonts w:ascii="Times New Roman" w:hAnsi="Times New Roman"/>
          <w:color w:val="000000"/>
          <w:sz w:val="24"/>
          <w:szCs w:val="24"/>
        </w:rPr>
        <w:t>.4. При информировании заявителя о порядке предоставления муниципальной услуги должностное лицо сообщает информацию по следующим вопросам:</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категории заявителей, имеющих право на получение муниципальной услуги;</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перечень документов, требуемых от заявителя, необходимых для получения муниципальной услуги;</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xml:space="preserve">- требования к </w:t>
      </w:r>
      <w:proofErr w:type="gramStart"/>
      <w:r w:rsidRPr="00E13E06">
        <w:rPr>
          <w:rFonts w:ascii="Times New Roman" w:hAnsi="Times New Roman"/>
          <w:color w:val="000000"/>
          <w:sz w:val="24"/>
          <w:szCs w:val="24"/>
        </w:rPr>
        <w:t>заверению документов</w:t>
      </w:r>
      <w:proofErr w:type="gramEnd"/>
      <w:r w:rsidRPr="00E13E06">
        <w:rPr>
          <w:rFonts w:ascii="Times New Roman" w:hAnsi="Times New Roman"/>
          <w:color w:val="000000"/>
          <w:sz w:val="24"/>
          <w:szCs w:val="24"/>
        </w:rPr>
        <w:t xml:space="preserve"> и сведений;</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xml:space="preserve">-входящие номера, под которыми зарегистрированы в системе делопроизводства заявления и </w:t>
      </w:r>
      <w:proofErr w:type="spellStart"/>
      <w:r w:rsidRPr="00E13E06">
        <w:rPr>
          <w:rFonts w:ascii="Times New Roman" w:hAnsi="Times New Roman"/>
          <w:color w:val="000000"/>
          <w:sz w:val="24"/>
          <w:szCs w:val="24"/>
        </w:rPr>
        <w:t>прилагающиеся</w:t>
      </w:r>
      <w:proofErr w:type="spellEnd"/>
      <w:r w:rsidRPr="00E13E06">
        <w:rPr>
          <w:rFonts w:ascii="Times New Roman" w:hAnsi="Times New Roman"/>
          <w:color w:val="000000"/>
          <w:sz w:val="24"/>
          <w:szCs w:val="24"/>
        </w:rPr>
        <w:t xml:space="preserve"> к ним материалы;</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необходимость представления дополнительных документов и сведений.</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Информирование по иным вопросам осуществляется только на основании письменного обращения.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w:t>
      </w:r>
      <w:proofErr w:type="gramStart"/>
      <w:r w:rsidRPr="00E13E06">
        <w:rPr>
          <w:rFonts w:ascii="Times New Roman" w:hAnsi="Times New Roman"/>
          <w:color w:val="000000"/>
          <w:sz w:val="24"/>
          <w:szCs w:val="24"/>
        </w:rPr>
        <w:t>о-</w:t>
      </w:r>
      <w:proofErr w:type="gramEnd"/>
      <w:r w:rsidRPr="00E13E06">
        <w:rPr>
          <w:rFonts w:ascii="Times New Roman" w:hAnsi="Times New Roman"/>
          <w:color w:val="000000"/>
          <w:sz w:val="24"/>
          <w:szCs w:val="24"/>
        </w:rPr>
        <w:t xml:space="preserve"> 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3</w:t>
      </w:r>
      <w:r w:rsidRPr="00E13E06">
        <w:rPr>
          <w:rFonts w:ascii="Times New Roman" w:hAnsi="Times New Roman"/>
          <w:color w:val="000000"/>
          <w:sz w:val="24"/>
          <w:szCs w:val="24"/>
        </w:rPr>
        <w:t xml:space="preserve">.5. Индивидуальное письменное информирование о порядке предоставления муниципальной услуги при письменном обращении гражданина в орган, </w:t>
      </w:r>
      <w:r w:rsidRPr="00E13E06">
        <w:rPr>
          <w:rFonts w:ascii="Times New Roman" w:hAnsi="Times New Roman"/>
          <w:color w:val="000000"/>
          <w:sz w:val="24"/>
          <w:szCs w:val="24"/>
        </w:rPr>
        <w:lastRenderedPageBreak/>
        <w:t>предоставляющий муниципальную услугу, осуществляется путем направления ответов почтовым отправлением, а также электронной почтой. При индивидуальном письменном информировании ответ направляется заявителю в течение 30 дней со дня регистрации обращения.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2.1</w:t>
      </w:r>
      <w:r>
        <w:rPr>
          <w:rFonts w:ascii="Times New Roman" w:hAnsi="Times New Roman"/>
          <w:color w:val="000000"/>
          <w:sz w:val="24"/>
          <w:szCs w:val="24"/>
        </w:rPr>
        <w:t>3</w:t>
      </w:r>
      <w:r w:rsidRPr="00E13E06">
        <w:rPr>
          <w:rFonts w:ascii="Times New Roman" w:hAnsi="Times New Roman"/>
          <w:color w:val="000000"/>
          <w:sz w:val="24"/>
          <w:szCs w:val="24"/>
        </w:rPr>
        <w:t>.6.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3. СОСТАВ, ПОСЛЕДОВАТЕЛЬНОСТЬ</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И СРОКИ ВЫПОЛНЕНИЯ АДМИНИСТРАТИВНЫХ ПРОЦЕДУР,</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ТРЕБОВАНИЯ К ПОРЯДКУ ИХ ВЫПОЛНЕНИЯ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3.1. Блок-схема предоставления муниципальной услуги приведена в приложении N 1 к настоящему Административному регламенту.</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3.2. Предоставление муниципальной услуги включает в себя следующие административные процедуры:</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прием документов, регистрация заявления в журнале регистрации входящей корреспонденции;</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рассмотрение заявления и представленных документов на безвозмездную передачу жилого помещения в собственность граждан, работа с гражданами по получению необходимых документов (при условии, что представленные документы не позволяют однозначно установить право граждан на приватизацию жилого помещения), принятие решения;</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xml:space="preserve">– подписание договора безвозмездной передачи жилого помещения в собственность либо уведомления об отказе в передаче жилого помещения </w:t>
      </w:r>
      <w:proofErr w:type="gramStart"/>
      <w:r w:rsidRPr="00E13E06">
        <w:rPr>
          <w:rFonts w:ascii="Times New Roman" w:hAnsi="Times New Roman"/>
          <w:color w:val="000000"/>
          <w:sz w:val="24"/>
          <w:szCs w:val="24"/>
        </w:rPr>
        <w:t>в</w:t>
      </w:r>
      <w:proofErr w:type="gramEnd"/>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собственность;</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выдача договоров приватизации и дополнительных соглашений к договорам гражданам лично либо по доверенности.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 Последовательность и сроки выполнения административных процедур, а также требования к порядку их выполнения.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3.3.1. Прием и обработка заказа на муниципальную услугу.</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3.3.1.1. Основанием для начала исполнения муниципальной услуги является личное обращение заказчика, либо обращение заказчика по телефону, электронной почте, через иное физическое лицо, социального работника.</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3.3.1.2.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3.3.1.3. Обращением в случае заказа муниципальной услуги по телефону является устное заявление на предоставление муниципальной услуги, зафиксированное муниципальным работником.</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3.3.1.4.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3.3.1.5. Работник ответственный за оформление заказа на предоставление муниципальной услуги:</w:t>
      </w:r>
    </w:p>
    <w:p w:rsidR="009162E1" w:rsidRPr="00E13E06" w:rsidRDefault="009162E1" w:rsidP="009162E1">
      <w:pPr>
        <w:pStyle w:val="1"/>
        <w:numPr>
          <w:ilvl w:val="0"/>
          <w:numId w:val="3"/>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В случае личного обращения заказчика проверяет паспорт</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гражданина Российской Федерации заказчика. При его отсутствии отказывает в оформлении заказа на предоставлении муниципальной услуги. При его наличии и совпадении документальных данных с параметрами заказчика приступает к оформлению заказа в следующей последовательности действий:</w:t>
      </w:r>
    </w:p>
    <w:p w:rsidR="009162E1" w:rsidRPr="00E13E06" w:rsidRDefault="009162E1" w:rsidP="009162E1">
      <w:pPr>
        <w:pStyle w:val="1"/>
        <w:numPr>
          <w:ilvl w:val="0"/>
          <w:numId w:val="3"/>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Уточняет вид необходимой справки.</w:t>
      </w:r>
    </w:p>
    <w:p w:rsidR="009162E1" w:rsidRPr="00E13E06" w:rsidRDefault="009162E1" w:rsidP="009162E1">
      <w:pPr>
        <w:pStyle w:val="1"/>
        <w:numPr>
          <w:ilvl w:val="0"/>
          <w:numId w:val="3"/>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xml:space="preserve">Предоставляет бланк заявления на предоставление </w:t>
      </w:r>
      <w:proofErr w:type="gramStart"/>
      <w:r w:rsidRPr="00E13E06">
        <w:rPr>
          <w:rFonts w:ascii="Times New Roman" w:hAnsi="Times New Roman"/>
          <w:color w:val="000000"/>
          <w:sz w:val="24"/>
          <w:szCs w:val="24"/>
        </w:rPr>
        <w:t>муниципальной</w:t>
      </w:r>
      <w:proofErr w:type="gramEnd"/>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услуги и консультирует заказчика о его правильном заполнении.</w:t>
      </w:r>
    </w:p>
    <w:p w:rsidR="009162E1" w:rsidRPr="00E13E06" w:rsidRDefault="009162E1" w:rsidP="009162E1">
      <w:pPr>
        <w:pStyle w:val="1"/>
        <w:numPr>
          <w:ilvl w:val="0"/>
          <w:numId w:val="4"/>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Вносит сведения в журнал учета заказов на муниципальную услугу и</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предоставляет заказчику для ознакомления и внесения подписи.</w:t>
      </w:r>
    </w:p>
    <w:p w:rsidR="009162E1" w:rsidRPr="00E13E06" w:rsidRDefault="009162E1" w:rsidP="009162E1">
      <w:pPr>
        <w:pStyle w:val="1"/>
        <w:numPr>
          <w:ilvl w:val="0"/>
          <w:numId w:val="4"/>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lastRenderedPageBreak/>
        <w:t xml:space="preserve">В случае если от заказчика требуются дополнительные документы </w:t>
      </w:r>
      <w:proofErr w:type="gramStart"/>
      <w:r w:rsidRPr="00E13E06">
        <w:rPr>
          <w:rFonts w:ascii="Times New Roman" w:hAnsi="Times New Roman"/>
          <w:color w:val="000000"/>
          <w:sz w:val="24"/>
          <w:szCs w:val="24"/>
        </w:rPr>
        <w:t>для</w:t>
      </w:r>
      <w:proofErr w:type="gramEnd"/>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получения справки, информирует его об их наименовании, причине требования и сроках предоставления.</w:t>
      </w:r>
    </w:p>
    <w:p w:rsidR="009162E1" w:rsidRPr="00E13E06" w:rsidRDefault="009162E1" w:rsidP="009162E1">
      <w:pPr>
        <w:pStyle w:val="1"/>
        <w:numPr>
          <w:ilvl w:val="0"/>
          <w:numId w:val="4"/>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В случае если дополнительные документы для получения справки не</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требуются, информирует о времени и месте выдачи справки и выдает квиток на получение справки, содержащий указанные сведения.</w:t>
      </w:r>
    </w:p>
    <w:p w:rsidR="009162E1" w:rsidRPr="00E13E06" w:rsidRDefault="009162E1" w:rsidP="009162E1">
      <w:pPr>
        <w:pStyle w:val="1"/>
        <w:numPr>
          <w:ilvl w:val="0"/>
          <w:numId w:val="4"/>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 xml:space="preserve">В случае обращения заказчика с помощью иного физического лица 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w:t>
      </w:r>
      <w:proofErr w:type="gramStart"/>
      <w:r w:rsidRPr="00E13E06">
        <w:rPr>
          <w:rFonts w:ascii="Times New Roman" w:hAnsi="Times New Roman"/>
          <w:color w:val="000000"/>
          <w:sz w:val="24"/>
          <w:szCs w:val="24"/>
        </w:rPr>
        <w:t>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w:t>
      </w:r>
      <w:proofErr w:type="gramEnd"/>
      <w:r w:rsidRPr="00E13E06">
        <w:rPr>
          <w:rFonts w:ascii="Times New Roman" w:hAnsi="Times New Roman"/>
          <w:color w:val="000000"/>
          <w:sz w:val="24"/>
          <w:szCs w:val="24"/>
        </w:rPr>
        <w:t xml:space="preserve">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9162E1" w:rsidRPr="00E13E06" w:rsidRDefault="009162E1" w:rsidP="009162E1">
      <w:pPr>
        <w:pStyle w:val="1"/>
        <w:numPr>
          <w:ilvl w:val="0"/>
          <w:numId w:val="4"/>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Уточняет вид необходимой справки.</w:t>
      </w:r>
    </w:p>
    <w:p w:rsidR="009162E1" w:rsidRPr="00E13E06" w:rsidRDefault="009162E1" w:rsidP="009162E1">
      <w:pPr>
        <w:pStyle w:val="1"/>
        <w:numPr>
          <w:ilvl w:val="0"/>
          <w:numId w:val="4"/>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Вносит сведения в журнал учета заказов на муниципальную услугу и предоставляет представителю заказчика для ознакомления и внесения подписи.</w:t>
      </w:r>
    </w:p>
    <w:p w:rsidR="009162E1" w:rsidRPr="00E13E06" w:rsidRDefault="009162E1" w:rsidP="009162E1">
      <w:pPr>
        <w:pStyle w:val="1"/>
        <w:numPr>
          <w:ilvl w:val="0"/>
          <w:numId w:val="4"/>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9162E1" w:rsidRPr="00E13E06" w:rsidRDefault="009162E1" w:rsidP="009162E1">
      <w:pPr>
        <w:pStyle w:val="1"/>
        <w:numPr>
          <w:ilvl w:val="0"/>
          <w:numId w:val="4"/>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3.3.1.6. 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w:t>
      </w:r>
      <w:proofErr w:type="gramStart"/>
      <w:r w:rsidRPr="00E13E06">
        <w:rPr>
          <w:rFonts w:ascii="Times New Roman" w:hAnsi="Times New Roman"/>
          <w:color w:val="000000"/>
          <w:sz w:val="24"/>
          <w:szCs w:val="24"/>
        </w:rPr>
        <w:t>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w:t>
      </w:r>
      <w:proofErr w:type="gramEnd"/>
      <w:r w:rsidRPr="00E13E06">
        <w:rPr>
          <w:rFonts w:ascii="Times New Roman" w:hAnsi="Times New Roman"/>
          <w:color w:val="000000"/>
          <w:sz w:val="24"/>
          <w:szCs w:val="24"/>
        </w:rPr>
        <w:t xml:space="preserve"> Если указанные документы в наличии и </w:t>
      </w:r>
      <w:proofErr w:type="gramStart"/>
      <w:r w:rsidRPr="00E13E06">
        <w:rPr>
          <w:rFonts w:ascii="Times New Roman" w:hAnsi="Times New Roman"/>
          <w:color w:val="000000"/>
          <w:sz w:val="24"/>
          <w:szCs w:val="24"/>
        </w:rPr>
        <w:t>соответствуют установленным требованиям приступает</w:t>
      </w:r>
      <w:proofErr w:type="gramEnd"/>
      <w:r w:rsidRPr="00E13E06">
        <w:rPr>
          <w:rFonts w:ascii="Times New Roman" w:hAnsi="Times New Roman"/>
          <w:color w:val="000000"/>
          <w:sz w:val="24"/>
          <w:szCs w:val="24"/>
        </w:rPr>
        <w:t xml:space="preserve"> к оформлению заказа в следующей последовательности действий:</w:t>
      </w:r>
    </w:p>
    <w:p w:rsidR="009162E1" w:rsidRPr="00E13E06" w:rsidRDefault="009162E1" w:rsidP="009162E1">
      <w:pPr>
        <w:pStyle w:val="1"/>
        <w:numPr>
          <w:ilvl w:val="0"/>
          <w:numId w:val="5"/>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Уточняет вид необходимой справки.</w:t>
      </w:r>
    </w:p>
    <w:p w:rsidR="009162E1" w:rsidRPr="00E13E06" w:rsidRDefault="009162E1" w:rsidP="009162E1">
      <w:pPr>
        <w:pStyle w:val="1"/>
        <w:numPr>
          <w:ilvl w:val="0"/>
          <w:numId w:val="5"/>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Вносит сведения в журнал учета заказов на муниципальную услугу и предоставляет представителю заказчика для ознакомления и внесения подписи.</w:t>
      </w:r>
    </w:p>
    <w:p w:rsidR="009162E1" w:rsidRPr="00E13E06" w:rsidRDefault="009162E1" w:rsidP="009162E1">
      <w:pPr>
        <w:pStyle w:val="1"/>
        <w:numPr>
          <w:ilvl w:val="0"/>
          <w:numId w:val="5"/>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9162E1" w:rsidRPr="00E13E06" w:rsidRDefault="009162E1" w:rsidP="009162E1">
      <w:pPr>
        <w:pStyle w:val="1"/>
        <w:numPr>
          <w:ilvl w:val="0"/>
          <w:numId w:val="6"/>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3.3.1.7. В случае обращения заказчика по телефону:</w:t>
      </w:r>
    </w:p>
    <w:p w:rsidR="009162E1" w:rsidRPr="00E13E06" w:rsidRDefault="009162E1" w:rsidP="009162E1">
      <w:pPr>
        <w:pStyle w:val="1"/>
        <w:numPr>
          <w:ilvl w:val="0"/>
          <w:numId w:val="6"/>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Консультирует заказчика о муниципальной услуге.</w:t>
      </w:r>
    </w:p>
    <w:p w:rsidR="009162E1" w:rsidRPr="00E13E06" w:rsidRDefault="009162E1" w:rsidP="009162E1">
      <w:pPr>
        <w:pStyle w:val="1"/>
        <w:numPr>
          <w:ilvl w:val="0"/>
          <w:numId w:val="6"/>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Фиксирует данные заказчика, вид необходимой справки.</w:t>
      </w:r>
    </w:p>
    <w:p w:rsidR="009162E1" w:rsidRPr="00E13E06" w:rsidRDefault="009162E1" w:rsidP="009162E1">
      <w:pPr>
        <w:pStyle w:val="1"/>
        <w:numPr>
          <w:ilvl w:val="0"/>
          <w:numId w:val="6"/>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Информирует о месте, времени и способах получения справки.</w:t>
      </w:r>
    </w:p>
    <w:p w:rsidR="009162E1" w:rsidRPr="00E13E06" w:rsidRDefault="009162E1" w:rsidP="009162E1">
      <w:pPr>
        <w:pStyle w:val="1"/>
        <w:numPr>
          <w:ilvl w:val="0"/>
          <w:numId w:val="6"/>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3.3.1.8. В случае обращения заказчика по электронной почте:</w:t>
      </w:r>
    </w:p>
    <w:p w:rsidR="009162E1" w:rsidRPr="00E13E06" w:rsidRDefault="009162E1" w:rsidP="009162E1">
      <w:pPr>
        <w:pStyle w:val="1"/>
        <w:numPr>
          <w:ilvl w:val="0"/>
          <w:numId w:val="7"/>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Фиксирует данные заказчика, вид необходимой справки.</w:t>
      </w:r>
    </w:p>
    <w:p w:rsidR="009162E1" w:rsidRPr="00E13E06" w:rsidRDefault="009162E1" w:rsidP="009162E1">
      <w:pPr>
        <w:pStyle w:val="1"/>
        <w:numPr>
          <w:ilvl w:val="0"/>
          <w:numId w:val="7"/>
        </w:num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Вносит сведения в журнал учета заказов на муниципальную услугу.</w:t>
      </w:r>
    </w:p>
    <w:p w:rsidR="009162E1" w:rsidRPr="00E13E06" w:rsidRDefault="009162E1" w:rsidP="009162E1">
      <w:pPr>
        <w:pStyle w:val="1"/>
        <w:numPr>
          <w:ilvl w:val="0"/>
          <w:numId w:val="7"/>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Информирует о месте, времени и способах получения справки письмом по электронной почте по адресу отправителя в течение текущего и следующего рабочего дня.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3.3.2. Подготовка и выдача справки поселения в соответствии с </w:t>
      </w:r>
      <w:proofErr w:type="spellStart"/>
      <w:r w:rsidRPr="00E13E06">
        <w:rPr>
          <w:rFonts w:ascii="Times New Roman" w:hAnsi="Times New Roman"/>
          <w:color w:val="000000"/>
          <w:sz w:val="24"/>
          <w:szCs w:val="24"/>
        </w:rPr>
        <w:t>п.п</w:t>
      </w:r>
      <w:proofErr w:type="spellEnd"/>
      <w:r w:rsidRPr="00E13E06">
        <w:rPr>
          <w:rFonts w:ascii="Times New Roman" w:hAnsi="Times New Roman"/>
          <w:color w:val="000000"/>
          <w:sz w:val="24"/>
          <w:szCs w:val="24"/>
        </w:rPr>
        <w:t>. 4.5-4.16 настоящего регламента</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lastRenderedPageBreak/>
        <w:t>3.3.1. Основанием для начала подготовки муниципальным работником справки является регистрация обращения заявителя по предоставлению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3.3.2.1. Ответственный работник администрации поселения определяет сроки исполнения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3.3.2.2. При подготовке справки работник администрации поселения использует сведения, содержащиеся в документах представленных заказчиком или его представителем, в базах данных администрации поселения, в муниципальных, областных и федеральных нормативн</w:t>
      </w:r>
      <w:proofErr w:type="gramStart"/>
      <w:r w:rsidRPr="00E13E06">
        <w:rPr>
          <w:rFonts w:ascii="Times New Roman" w:hAnsi="Times New Roman"/>
          <w:color w:val="000000"/>
          <w:sz w:val="24"/>
          <w:szCs w:val="24"/>
        </w:rPr>
        <w:t>о-</w:t>
      </w:r>
      <w:proofErr w:type="gramEnd"/>
      <w:r w:rsidRPr="00E13E06">
        <w:rPr>
          <w:rFonts w:ascii="Times New Roman" w:hAnsi="Times New Roman"/>
          <w:color w:val="000000"/>
          <w:sz w:val="24"/>
          <w:szCs w:val="24"/>
        </w:rPr>
        <w:t xml:space="preserve"> правовых актах.</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3.3.2.3. 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3.3.2.4. 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графы. Справка подписывается подготовившим специалистом и главой поселения. На справку ставится официальная печать администрации поселения. Справке присваивается порядковый номер и дата выдачи.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3.3.2.5. Справка регистрируется в журнале по учету заказов на муниципальную услугу и электронной базе данных.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3.3.2.6. Выдача справки заказчику муниципальной услуги осуществляется ответственным работником администрации.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 xml:space="preserve">4. ФОРМЫ </w:t>
      </w:r>
      <w:proofErr w:type="gramStart"/>
      <w:r w:rsidRPr="00E13E06">
        <w:rPr>
          <w:rFonts w:ascii="Times New Roman" w:hAnsi="Times New Roman"/>
          <w:color w:val="000000"/>
          <w:sz w:val="24"/>
          <w:szCs w:val="24"/>
        </w:rPr>
        <w:t>КОНТРОЛЯ ЗА</w:t>
      </w:r>
      <w:proofErr w:type="gramEnd"/>
      <w:r w:rsidRPr="00E13E06">
        <w:rPr>
          <w:rFonts w:ascii="Times New Roman" w:hAnsi="Times New Roman"/>
          <w:color w:val="000000"/>
          <w:sz w:val="24"/>
          <w:szCs w:val="24"/>
        </w:rPr>
        <w:t xml:space="preserve"> ИСПОЛНЕНИЕМ</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АДМИНИСТРАТИВНОГО РЕГЛАМЕНТА</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4.1. Текущий </w:t>
      </w:r>
      <w:proofErr w:type="gramStart"/>
      <w:r w:rsidRPr="00E13E06">
        <w:rPr>
          <w:rFonts w:ascii="Times New Roman" w:hAnsi="Times New Roman"/>
          <w:color w:val="000000"/>
          <w:sz w:val="24"/>
          <w:szCs w:val="24"/>
        </w:rPr>
        <w:t>контроль за</w:t>
      </w:r>
      <w:proofErr w:type="gramEnd"/>
      <w:r w:rsidRPr="00E13E06">
        <w:rPr>
          <w:rFonts w:ascii="Times New Roman" w:hAnsi="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организации, ответственными за организацию работы по предоставлению муниципальной услуги.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4.2. Проведение текущего контроля должно осуществляться не реже двух раз в год. Текущий контроль может быть плановым (осуществляться на основании квартальных и годовых планов работы организации)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4.3. Перечень должностных лиц, уполномоченных осуществлять текущий контроль, устанавливается распоряжением главы МО Андреевский сельсовет.</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5. ДОСУДЕБНЫЙ (ВНЕСУДЕБНЫЙ) ПОРЯДОК ОБЖАЛОВАНИЯ</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РЕШЕНИЙ И ДЕЙСТВИЙ (БЕЗДЕЙСТВИЯ) ОРГАНА,</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ПРЕДОСТАВЛЯЮЩЕГО</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МУНИЦИПАЛЬНУЮУСЛУГУ, А ТАКЖЕ ДОЛЖНОСТНЫХ ЛИЦ</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И МУНИЦИПАЛЬНЫХ СЛУЖАЩИХ</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5.1 Заявители имеют право на обжалование действий или бездействия должностных лиц в досудебном или судебном порядке. Основаниями могут являться неправомерный отказ в принятии на учет, нарушение сроков и порядка рассмотрения </w:t>
      </w:r>
      <w:r w:rsidRPr="00E13E06">
        <w:rPr>
          <w:rFonts w:ascii="Times New Roman" w:hAnsi="Times New Roman"/>
          <w:color w:val="000000"/>
          <w:sz w:val="24"/>
          <w:szCs w:val="24"/>
        </w:rPr>
        <w:lastRenderedPageBreak/>
        <w:t>заявления гражданина о принятии на учет и т.д. Заявители могут обжаловать действия или бездействие должностных лиц:</w:t>
      </w:r>
    </w:p>
    <w:p w:rsidR="009162E1" w:rsidRPr="00E13E06" w:rsidRDefault="009162E1" w:rsidP="009162E1">
      <w:pPr>
        <w:pStyle w:val="1"/>
        <w:numPr>
          <w:ilvl w:val="0"/>
          <w:numId w:val="8"/>
        </w:numPr>
        <w:autoSpaceDE w:val="0"/>
        <w:autoSpaceDN w:val="0"/>
        <w:adjustRightInd w:val="0"/>
        <w:spacing w:after="0" w:line="240" w:lineRule="auto"/>
        <w:ind w:left="0" w:firstLine="360"/>
        <w:jc w:val="both"/>
        <w:rPr>
          <w:rFonts w:ascii="Times New Roman" w:hAnsi="Times New Roman"/>
          <w:color w:val="000000"/>
          <w:sz w:val="24"/>
          <w:szCs w:val="24"/>
        </w:rPr>
      </w:pPr>
      <w:r w:rsidRPr="00E13E06">
        <w:rPr>
          <w:rFonts w:ascii="Times New Roman" w:hAnsi="Times New Roman"/>
          <w:color w:val="000000"/>
          <w:sz w:val="24"/>
          <w:szCs w:val="24"/>
        </w:rPr>
        <w:t>работников Администрации, ответственных за предоставление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Заявители имеют право обратиться с жалобой лично (устно) на личном приеме или направить письменное предложение, заявление или жалобу Главе МО Андреевский сельсовет, в вышестоящие органы, либо в судебном порядке.</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5.2.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 xml:space="preserve">5.3. </w:t>
      </w:r>
      <w:proofErr w:type="gramStart"/>
      <w:r w:rsidRPr="00E13E06">
        <w:rPr>
          <w:rFonts w:ascii="Times New Roman" w:hAnsi="Times New Roman"/>
          <w:color w:val="000000"/>
          <w:sz w:val="24"/>
          <w:szCs w:val="24"/>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E13E06">
        <w:rPr>
          <w:rFonts w:ascii="Times New Roman" w:hAnsi="Times New Roman"/>
          <w:color w:val="000000"/>
          <w:sz w:val="24"/>
          <w:szCs w:val="24"/>
        </w:rPr>
        <w:t xml:space="preserve"> незаконно возложена какая-либо обязанность). 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5.4. Срок рассмотрения жалобы не должен превышать 30 дней с момента ее регистрации. В случае направления запроса государственным органам, администрации МО Андреевский сельсовет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5.2</w:t>
      </w:r>
      <w:proofErr w:type="gramStart"/>
      <w:r w:rsidRPr="00E13E06">
        <w:rPr>
          <w:rFonts w:ascii="Times New Roman" w:hAnsi="Times New Roman"/>
          <w:color w:val="000000"/>
          <w:sz w:val="24"/>
          <w:szCs w:val="24"/>
        </w:rPr>
        <w:t xml:space="preserve"> П</w:t>
      </w:r>
      <w:proofErr w:type="gramEnd"/>
      <w:r w:rsidRPr="00E13E06">
        <w:rPr>
          <w:rFonts w:ascii="Times New Roman" w:hAnsi="Times New Roman"/>
          <w:color w:val="000000"/>
          <w:sz w:val="24"/>
          <w:szCs w:val="24"/>
        </w:rPr>
        <w:t>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Письменный ответ, содержащий результаты рассмотрения жалобы, направляется заявителю.</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5.3</w:t>
      </w:r>
      <w:proofErr w:type="gramStart"/>
      <w:r w:rsidRPr="00E13E06">
        <w:rPr>
          <w:rFonts w:ascii="Times New Roman" w:hAnsi="Times New Roman"/>
          <w:color w:val="000000"/>
          <w:sz w:val="24"/>
          <w:szCs w:val="24"/>
        </w:rPr>
        <w:t xml:space="preserve"> П</w:t>
      </w:r>
      <w:proofErr w:type="gramEnd"/>
      <w:r w:rsidRPr="00E13E06">
        <w:rPr>
          <w:rFonts w:ascii="Times New Roman" w:hAnsi="Times New Roman"/>
          <w:color w:val="000000"/>
          <w:sz w:val="24"/>
          <w:szCs w:val="24"/>
        </w:rPr>
        <w:t xml:space="preserve">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 </w:t>
      </w:r>
      <w:proofErr w:type="gramStart"/>
      <w:r w:rsidRPr="00E13E06">
        <w:rPr>
          <w:rFonts w:ascii="Times New Roman" w:hAnsi="Times New Roman"/>
          <w:color w:val="000000"/>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E13E06">
        <w:rPr>
          <w:rFonts w:ascii="Times New Roman" w:hAnsi="Times New Roman"/>
          <w:color w:val="000000"/>
          <w:sz w:val="24"/>
          <w:szCs w:val="24"/>
        </w:rPr>
        <w:t xml:space="preserve"> О данном решении заявитель, направивший жалобу, уведомляется в письменном виде.</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r w:rsidRPr="00E13E06">
        <w:rPr>
          <w:rFonts w:ascii="Times New Roman" w:hAnsi="Times New Roman"/>
          <w:color w:val="000000"/>
          <w:sz w:val="24"/>
          <w:szCs w:val="24"/>
        </w:rPr>
        <w:lastRenderedPageBreak/>
        <w:t>Приложение №1</w:t>
      </w:r>
    </w:p>
    <w:p w:rsidR="009162E1" w:rsidRPr="00E13E06"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r w:rsidRPr="00E13E06">
        <w:rPr>
          <w:rFonts w:ascii="Times New Roman" w:hAnsi="Times New Roman"/>
          <w:color w:val="000000"/>
          <w:sz w:val="24"/>
          <w:szCs w:val="24"/>
        </w:rPr>
        <w:t>к административному регламенту</w:t>
      </w:r>
    </w:p>
    <w:p w:rsidR="009162E1" w:rsidRPr="00E13E06"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center"/>
        <w:rPr>
          <w:rFonts w:ascii="Times New Roman" w:hAnsi="Times New Roman"/>
          <w:b/>
          <w:bCs/>
          <w:color w:val="000000"/>
          <w:sz w:val="24"/>
          <w:szCs w:val="24"/>
        </w:rPr>
      </w:pPr>
      <w:r w:rsidRPr="00E13E06">
        <w:rPr>
          <w:rFonts w:ascii="Times New Roman" w:hAnsi="Times New Roman"/>
          <w:b/>
          <w:bCs/>
          <w:color w:val="000000"/>
          <w:sz w:val="24"/>
          <w:szCs w:val="24"/>
        </w:rPr>
        <w:t>Блок-схема</w:t>
      </w:r>
    </w:p>
    <w:p w:rsidR="009162E1" w:rsidRPr="00E13E06" w:rsidRDefault="009162E1" w:rsidP="009162E1">
      <w:pPr>
        <w:autoSpaceDE w:val="0"/>
        <w:autoSpaceDN w:val="0"/>
        <w:adjustRightInd w:val="0"/>
        <w:spacing w:after="0" w:line="240" w:lineRule="auto"/>
        <w:ind w:firstLine="709"/>
        <w:jc w:val="center"/>
        <w:rPr>
          <w:rFonts w:ascii="Times New Roman" w:hAnsi="Times New Roman"/>
          <w:b/>
          <w:bCs/>
          <w:color w:val="000000"/>
          <w:sz w:val="24"/>
          <w:szCs w:val="24"/>
        </w:rPr>
      </w:pPr>
    </w:p>
    <w:tbl>
      <w:tblPr>
        <w:tblW w:w="0" w:type="auto"/>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9162E1" w:rsidRPr="00E13E06" w:rsidTr="00370D0C">
        <w:trPr>
          <w:trHeight w:val="752"/>
        </w:trPr>
        <w:tc>
          <w:tcPr>
            <w:tcW w:w="7083" w:type="dxa"/>
          </w:tcPr>
          <w:p w:rsidR="009162E1" w:rsidRPr="00E13E06" w:rsidRDefault="009162E1" w:rsidP="00370D0C">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370D0C">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Прием и обработка заказа на муниципальную услугу.</w:t>
            </w:r>
          </w:p>
          <w:p w:rsidR="009162E1" w:rsidRPr="00E13E06" w:rsidRDefault="009162E1" w:rsidP="00370D0C">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2172335</wp:posOffset>
                      </wp:positionH>
                      <wp:positionV relativeFrom="paragraph">
                        <wp:posOffset>200025</wp:posOffset>
                      </wp:positionV>
                      <wp:extent cx="8255" cy="205740"/>
                      <wp:effectExtent l="45085" t="10160" r="60960"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71.05pt;margin-top:15.75pt;width:.6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">
                      <v:stroke endarrow="block"/>
                    </v:shape>
                  </w:pict>
                </mc:Fallback>
              </mc:AlternateContent>
            </w:r>
          </w:p>
        </w:tc>
      </w:tr>
    </w:tbl>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tbl>
      <w:tblPr>
        <w:tblW w:w="0" w:type="auto"/>
        <w:tblInd w:w="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tblGrid>
      <w:tr w:rsidR="009162E1" w:rsidRPr="00E13E06" w:rsidTr="00370D0C">
        <w:trPr>
          <w:trHeight w:val="856"/>
        </w:trPr>
        <w:tc>
          <w:tcPr>
            <w:tcW w:w="4696" w:type="dxa"/>
          </w:tcPr>
          <w:p w:rsidR="009162E1" w:rsidRPr="00E13E06" w:rsidRDefault="009162E1" w:rsidP="00370D0C">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370D0C">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Подготовка и выдача справки.</w:t>
            </w:r>
          </w:p>
          <w:p w:rsidR="009162E1" w:rsidRPr="00E13E06" w:rsidRDefault="009162E1" w:rsidP="00370D0C">
            <w:pPr>
              <w:autoSpaceDE w:val="0"/>
              <w:autoSpaceDN w:val="0"/>
              <w:adjustRightInd w:val="0"/>
              <w:spacing w:after="0" w:line="240" w:lineRule="auto"/>
              <w:ind w:firstLine="709"/>
              <w:jc w:val="both"/>
              <w:rPr>
                <w:rFonts w:ascii="Times New Roman" w:hAnsi="Times New Roman"/>
                <w:color w:val="000000"/>
                <w:sz w:val="24"/>
                <w:szCs w:val="24"/>
              </w:rPr>
            </w:pPr>
          </w:p>
        </w:tc>
      </w:tr>
    </w:tbl>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r w:rsidRPr="00E13E06">
        <w:rPr>
          <w:rFonts w:ascii="Times New Roman" w:hAnsi="Times New Roman"/>
          <w:color w:val="000000"/>
          <w:sz w:val="24"/>
          <w:szCs w:val="24"/>
        </w:rPr>
        <w:lastRenderedPageBreak/>
        <w:t>Приложение 2</w:t>
      </w:r>
    </w:p>
    <w:p w:rsidR="009162E1" w:rsidRPr="00E13E06" w:rsidRDefault="009162E1" w:rsidP="009162E1">
      <w:pPr>
        <w:autoSpaceDE w:val="0"/>
        <w:autoSpaceDN w:val="0"/>
        <w:adjustRightInd w:val="0"/>
        <w:spacing w:after="0" w:line="240" w:lineRule="auto"/>
        <w:ind w:firstLine="709"/>
        <w:jc w:val="right"/>
        <w:rPr>
          <w:rFonts w:ascii="Times New Roman" w:hAnsi="Times New Roman"/>
          <w:i/>
          <w:iCs/>
          <w:color w:val="000000"/>
          <w:sz w:val="24"/>
          <w:szCs w:val="24"/>
        </w:rPr>
      </w:pPr>
      <w:r w:rsidRPr="00E13E06">
        <w:rPr>
          <w:rFonts w:ascii="Times New Roman" w:hAnsi="Times New Roman"/>
          <w:i/>
          <w:iCs/>
          <w:color w:val="000000"/>
          <w:sz w:val="24"/>
          <w:szCs w:val="24"/>
        </w:rPr>
        <w:t>(образец)</w:t>
      </w:r>
    </w:p>
    <w:p w:rsidR="009162E1" w:rsidRPr="00E13E06" w:rsidRDefault="009162E1" w:rsidP="009162E1">
      <w:pPr>
        <w:autoSpaceDE w:val="0"/>
        <w:autoSpaceDN w:val="0"/>
        <w:adjustRightInd w:val="0"/>
        <w:spacing w:after="0" w:line="240" w:lineRule="auto"/>
        <w:ind w:firstLine="709"/>
        <w:jc w:val="right"/>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right"/>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r w:rsidRPr="00E13E06">
        <w:rPr>
          <w:rFonts w:ascii="Times New Roman" w:hAnsi="Times New Roman"/>
          <w:color w:val="000000"/>
          <w:sz w:val="24"/>
          <w:szCs w:val="24"/>
        </w:rPr>
        <w:t>Главе сельского поселения</w:t>
      </w:r>
    </w:p>
    <w:p w:rsidR="009162E1" w:rsidRPr="00E13E06"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r w:rsidRPr="00E13E06">
        <w:rPr>
          <w:rFonts w:ascii="Times New Roman" w:hAnsi="Times New Roman"/>
          <w:color w:val="000000"/>
          <w:sz w:val="24"/>
          <w:szCs w:val="24"/>
        </w:rPr>
        <w:t>____________________________</w:t>
      </w:r>
    </w:p>
    <w:p w:rsidR="009162E1" w:rsidRPr="00E13E06"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r w:rsidRPr="00E13E06">
        <w:rPr>
          <w:rFonts w:ascii="Times New Roman" w:hAnsi="Times New Roman"/>
          <w:color w:val="000000"/>
          <w:sz w:val="24"/>
          <w:szCs w:val="24"/>
        </w:rPr>
        <w:t>От__________________________</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 xml:space="preserve">                                                           </w:t>
      </w:r>
      <w:proofErr w:type="gramStart"/>
      <w:r w:rsidRPr="00E13E06">
        <w:rPr>
          <w:rFonts w:ascii="Times New Roman" w:hAnsi="Times New Roman"/>
          <w:color w:val="000000"/>
          <w:sz w:val="24"/>
          <w:szCs w:val="24"/>
        </w:rPr>
        <w:t>Проживающей</w:t>
      </w:r>
      <w:proofErr w:type="gramEnd"/>
      <w:r w:rsidRPr="00E13E06">
        <w:rPr>
          <w:rFonts w:ascii="Times New Roman" w:hAnsi="Times New Roman"/>
          <w:color w:val="000000"/>
          <w:sz w:val="24"/>
          <w:szCs w:val="24"/>
        </w:rPr>
        <w:t xml:space="preserve"> (его)  по адресу:</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 xml:space="preserve">                                                     _______________________</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 xml:space="preserve">                                                     серия ______ номер ______</w:t>
      </w:r>
    </w:p>
    <w:p w:rsidR="009162E1" w:rsidRPr="00E13E06"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r w:rsidRPr="00E13E06">
        <w:rPr>
          <w:rFonts w:ascii="Times New Roman" w:hAnsi="Times New Roman"/>
          <w:color w:val="000000"/>
          <w:sz w:val="24"/>
          <w:szCs w:val="24"/>
        </w:rPr>
        <w:t>выдан ______________________</w:t>
      </w:r>
    </w:p>
    <w:p w:rsidR="009162E1" w:rsidRPr="00E13E06"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center"/>
        <w:rPr>
          <w:rFonts w:ascii="Times New Roman" w:hAnsi="Times New Roman"/>
          <w:b/>
          <w:bCs/>
          <w:color w:val="000000"/>
          <w:sz w:val="24"/>
          <w:szCs w:val="24"/>
        </w:rPr>
      </w:pPr>
      <w:r w:rsidRPr="00E13E06">
        <w:rPr>
          <w:rFonts w:ascii="Times New Roman" w:hAnsi="Times New Roman"/>
          <w:b/>
          <w:bCs/>
          <w:color w:val="000000"/>
          <w:sz w:val="24"/>
          <w:szCs w:val="24"/>
        </w:rPr>
        <w:t>Заявление</w:t>
      </w:r>
    </w:p>
    <w:p w:rsidR="009162E1" w:rsidRPr="00E13E06" w:rsidRDefault="009162E1" w:rsidP="009162E1">
      <w:pPr>
        <w:autoSpaceDE w:val="0"/>
        <w:autoSpaceDN w:val="0"/>
        <w:adjustRightInd w:val="0"/>
        <w:spacing w:after="0" w:line="240" w:lineRule="auto"/>
        <w:ind w:firstLine="709"/>
        <w:jc w:val="center"/>
        <w:rPr>
          <w:rFonts w:ascii="Times New Roman" w:hAnsi="Times New Roman"/>
          <w:b/>
          <w:b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E13E06">
        <w:rPr>
          <w:rFonts w:ascii="Times New Roman" w:hAnsi="Times New Roman"/>
          <w:color w:val="000000"/>
          <w:sz w:val="24"/>
          <w:szCs w:val="24"/>
        </w:rPr>
        <w:t>Прошу оформить заказ на муниципальную услугу (выдача справки о</w:t>
      </w:r>
      <w:proofErr w:type="gramEnd"/>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E13E06">
        <w:rPr>
          <w:rFonts w:ascii="Times New Roman" w:hAnsi="Times New Roman"/>
          <w:color w:val="000000"/>
          <w:sz w:val="24"/>
          <w:szCs w:val="24"/>
        </w:rPr>
        <w:t>составе</w:t>
      </w:r>
      <w:proofErr w:type="gramEnd"/>
      <w:r w:rsidRPr="00E13E06">
        <w:rPr>
          <w:rFonts w:ascii="Times New Roman" w:hAnsi="Times New Roman"/>
          <w:color w:val="000000"/>
          <w:sz w:val="24"/>
          <w:szCs w:val="24"/>
        </w:rPr>
        <w:t xml:space="preserve"> семьи) для ее предоставления в управление социальной защиты</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населения с целью предоставление адресной социальной помощи.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дата                                                                                        подпись</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p>
    <w:p w:rsidR="009162E1" w:rsidRPr="00E13E06" w:rsidRDefault="009162E1" w:rsidP="009162E1">
      <w:pPr>
        <w:autoSpaceDE w:val="0"/>
        <w:autoSpaceDN w:val="0"/>
        <w:adjustRightInd w:val="0"/>
        <w:spacing w:after="0" w:line="240" w:lineRule="auto"/>
        <w:ind w:firstLine="709"/>
        <w:jc w:val="right"/>
        <w:rPr>
          <w:rFonts w:ascii="Times New Roman" w:hAnsi="Times New Roman"/>
          <w:color w:val="000000"/>
          <w:sz w:val="24"/>
          <w:szCs w:val="24"/>
        </w:rPr>
      </w:pPr>
      <w:r w:rsidRPr="00E13E06">
        <w:rPr>
          <w:rFonts w:ascii="Times New Roman" w:hAnsi="Times New Roman"/>
          <w:color w:val="000000"/>
          <w:sz w:val="24"/>
          <w:szCs w:val="24"/>
        </w:rPr>
        <w:lastRenderedPageBreak/>
        <w:t>Приложение 3</w:t>
      </w:r>
    </w:p>
    <w:p w:rsidR="009162E1" w:rsidRPr="00E13E06" w:rsidRDefault="009162E1" w:rsidP="009162E1">
      <w:pPr>
        <w:autoSpaceDE w:val="0"/>
        <w:autoSpaceDN w:val="0"/>
        <w:adjustRightInd w:val="0"/>
        <w:spacing w:after="0" w:line="240" w:lineRule="auto"/>
        <w:ind w:firstLine="709"/>
        <w:jc w:val="right"/>
        <w:rPr>
          <w:rFonts w:ascii="Times New Roman" w:hAnsi="Times New Roman"/>
          <w:i/>
          <w:iCs/>
          <w:color w:val="000000"/>
          <w:sz w:val="24"/>
          <w:szCs w:val="24"/>
        </w:rPr>
      </w:pPr>
      <w:r w:rsidRPr="00E13E06">
        <w:rPr>
          <w:rFonts w:ascii="Times New Roman" w:hAnsi="Times New Roman"/>
          <w:i/>
          <w:iCs/>
          <w:color w:val="000000"/>
          <w:sz w:val="24"/>
          <w:szCs w:val="24"/>
        </w:rPr>
        <w:t>(образец)</w:t>
      </w:r>
    </w:p>
    <w:p w:rsidR="009162E1" w:rsidRPr="00E13E06" w:rsidRDefault="009162E1" w:rsidP="009162E1">
      <w:pPr>
        <w:autoSpaceDE w:val="0"/>
        <w:autoSpaceDN w:val="0"/>
        <w:adjustRightInd w:val="0"/>
        <w:spacing w:after="0" w:line="240" w:lineRule="auto"/>
        <w:ind w:firstLine="709"/>
        <w:jc w:val="right"/>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ДОВЕРЕННОСТЬ</w:t>
      </w:r>
    </w:p>
    <w:p w:rsidR="009162E1" w:rsidRPr="00E13E06" w:rsidRDefault="009162E1" w:rsidP="009162E1">
      <w:pPr>
        <w:autoSpaceDE w:val="0"/>
        <w:autoSpaceDN w:val="0"/>
        <w:adjustRightInd w:val="0"/>
        <w:spacing w:after="0" w:line="240" w:lineRule="auto"/>
        <w:ind w:firstLine="709"/>
        <w:jc w:val="center"/>
        <w:rPr>
          <w:rFonts w:ascii="Times New Roman" w:hAnsi="Times New Roman"/>
          <w:color w:val="000000"/>
          <w:sz w:val="24"/>
          <w:szCs w:val="24"/>
        </w:rPr>
      </w:pPr>
      <w:r w:rsidRPr="00E13E06">
        <w:rPr>
          <w:rFonts w:ascii="Times New Roman" w:hAnsi="Times New Roman"/>
          <w:color w:val="000000"/>
          <w:sz w:val="24"/>
          <w:szCs w:val="24"/>
        </w:rPr>
        <w:t>НА ПРАВО ЗАКАЗА МУНИЦИПАЛЬНОЙ УСЛУГИ</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____________________________________________________________</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(место и дата выдачи доверенности прописью)</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Я, гр. _______________________________________________________</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"__"________ ____ г. рождения, паспорт: серия _______, N ___________,</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выдан ________________________________________________________,</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проживающи</w:t>
      </w:r>
      <w:proofErr w:type="gramStart"/>
      <w:r w:rsidRPr="00E13E06">
        <w:rPr>
          <w:rFonts w:ascii="Times New Roman" w:hAnsi="Times New Roman"/>
          <w:color w:val="000000"/>
          <w:sz w:val="24"/>
          <w:szCs w:val="24"/>
        </w:rPr>
        <w:t>й(</w:t>
      </w:r>
      <w:proofErr w:type="spellStart"/>
      <w:proofErr w:type="gramEnd"/>
      <w:r w:rsidRPr="00E13E06">
        <w:rPr>
          <w:rFonts w:ascii="Times New Roman" w:hAnsi="Times New Roman"/>
          <w:color w:val="000000"/>
          <w:sz w:val="24"/>
          <w:szCs w:val="24"/>
        </w:rPr>
        <w:t>ая</w:t>
      </w:r>
      <w:proofErr w:type="spellEnd"/>
      <w:r w:rsidRPr="00E13E06">
        <w:rPr>
          <w:rFonts w:ascii="Times New Roman" w:hAnsi="Times New Roman"/>
          <w:color w:val="000000"/>
          <w:sz w:val="24"/>
          <w:szCs w:val="24"/>
        </w:rPr>
        <w:t>) по адресу: _____________________________________,</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настоящей доверенностью уполномочиваю гр. ______________________</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____________________________________ "___"_______ ___ г. рождения,</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паспорт: серия ________, N ________, выдан _______________________</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_____________________________________, проживающег</w:t>
      </w:r>
      <w:proofErr w:type="gramStart"/>
      <w:r w:rsidRPr="00E13E06">
        <w:rPr>
          <w:rFonts w:ascii="Times New Roman" w:hAnsi="Times New Roman"/>
          <w:color w:val="000000"/>
          <w:sz w:val="24"/>
          <w:szCs w:val="24"/>
        </w:rPr>
        <w:t>о(</w:t>
      </w:r>
      <w:proofErr w:type="spellStart"/>
      <w:proofErr w:type="gramEnd"/>
      <w:r w:rsidRPr="00E13E06">
        <w:rPr>
          <w:rFonts w:ascii="Times New Roman" w:hAnsi="Times New Roman"/>
          <w:color w:val="000000"/>
          <w:sz w:val="24"/>
          <w:szCs w:val="24"/>
        </w:rPr>
        <w:t>ую</w:t>
      </w:r>
      <w:proofErr w:type="spellEnd"/>
      <w:r w:rsidRPr="00E13E06">
        <w:rPr>
          <w:rFonts w:ascii="Times New Roman" w:hAnsi="Times New Roman"/>
          <w:color w:val="000000"/>
          <w:sz w:val="24"/>
          <w:szCs w:val="24"/>
        </w:rPr>
        <w:t>) по адресу:</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______________________________________________________, оформить</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заказ на муниципальную услугу (выдача справки __________________)/</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получение справки (нужное подчеркнуть) в администрации___________</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сельского поселения ___________________ района</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 xml:space="preserve">Доверенность выдана сроком </w:t>
      </w:r>
      <w:proofErr w:type="gramStart"/>
      <w:r w:rsidRPr="00E13E06">
        <w:rPr>
          <w:rFonts w:ascii="Times New Roman" w:hAnsi="Times New Roman"/>
          <w:color w:val="000000"/>
          <w:sz w:val="24"/>
          <w:szCs w:val="24"/>
        </w:rPr>
        <w:t>на</w:t>
      </w:r>
      <w:proofErr w:type="gramEnd"/>
      <w:r w:rsidRPr="00E13E06">
        <w:rPr>
          <w:rFonts w:ascii="Times New Roman" w:hAnsi="Times New Roman"/>
          <w:color w:val="000000"/>
          <w:sz w:val="24"/>
          <w:szCs w:val="24"/>
        </w:rPr>
        <w:t xml:space="preserve"> ________________________________</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(прописью) без права передоверия.</w:t>
      </w:r>
    </w:p>
    <w:p w:rsidR="009162E1" w:rsidRPr="00E13E06" w:rsidRDefault="009162E1" w:rsidP="009162E1">
      <w:pPr>
        <w:autoSpaceDE w:val="0"/>
        <w:autoSpaceDN w:val="0"/>
        <w:adjustRightInd w:val="0"/>
        <w:spacing w:after="0" w:line="240" w:lineRule="auto"/>
        <w:jc w:val="both"/>
        <w:rPr>
          <w:rFonts w:ascii="Times New Roman" w:hAnsi="Times New Roman"/>
          <w:color w:val="000000"/>
          <w:sz w:val="24"/>
          <w:szCs w:val="24"/>
        </w:rPr>
      </w:pPr>
      <w:r w:rsidRPr="00E13E06">
        <w:rPr>
          <w:rFonts w:ascii="Times New Roman" w:hAnsi="Times New Roman"/>
          <w:color w:val="000000"/>
          <w:sz w:val="24"/>
          <w:szCs w:val="24"/>
        </w:rPr>
        <w:t>__________________</w:t>
      </w:r>
    </w:p>
    <w:p w:rsidR="009162E1" w:rsidRPr="00E13E06" w:rsidRDefault="009162E1" w:rsidP="009162E1">
      <w:pPr>
        <w:autoSpaceDE w:val="0"/>
        <w:autoSpaceDN w:val="0"/>
        <w:adjustRightInd w:val="0"/>
        <w:spacing w:after="0" w:line="240" w:lineRule="auto"/>
        <w:ind w:firstLine="709"/>
        <w:jc w:val="both"/>
        <w:rPr>
          <w:rFonts w:ascii="Times New Roman" w:hAnsi="Times New Roman"/>
          <w:color w:val="000000"/>
          <w:sz w:val="24"/>
          <w:szCs w:val="24"/>
        </w:rPr>
      </w:pPr>
      <w:r w:rsidRPr="00E13E06">
        <w:rPr>
          <w:rFonts w:ascii="Times New Roman" w:hAnsi="Times New Roman"/>
          <w:color w:val="000000"/>
          <w:sz w:val="24"/>
          <w:szCs w:val="24"/>
        </w:rPr>
        <w:t>(подпись)</w:t>
      </w: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p w:rsidR="009162E1" w:rsidRPr="00E13E06" w:rsidRDefault="009162E1" w:rsidP="009162E1">
      <w:pPr>
        <w:autoSpaceDE w:val="0"/>
        <w:autoSpaceDN w:val="0"/>
        <w:adjustRightInd w:val="0"/>
        <w:spacing w:after="0" w:line="240" w:lineRule="auto"/>
        <w:ind w:firstLine="709"/>
        <w:jc w:val="both"/>
        <w:rPr>
          <w:rFonts w:ascii="Times New Roman" w:hAnsi="Times New Roman"/>
          <w:i/>
          <w:iCs/>
          <w:color w:val="000000"/>
          <w:sz w:val="24"/>
          <w:szCs w:val="24"/>
        </w:rPr>
      </w:pPr>
    </w:p>
    <w:tbl>
      <w:tblPr>
        <w:tblpPr w:leftFromText="180" w:rightFromText="180" w:bottomFromText="200" w:vertAnchor="text" w:horzAnchor="margin" w:tblpX="-215" w:tblpY="-245"/>
        <w:tblW w:w="15948" w:type="dxa"/>
        <w:tblLayout w:type="fixed"/>
        <w:tblLook w:val="00A0" w:firstRow="1" w:lastRow="0" w:firstColumn="1" w:lastColumn="0" w:noHBand="0" w:noVBand="0"/>
      </w:tblPr>
      <w:tblGrid>
        <w:gridCol w:w="10368"/>
        <w:gridCol w:w="5580"/>
      </w:tblGrid>
      <w:tr w:rsidR="009162E1" w:rsidRPr="00E13E06" w:rsidTr="00370D0C">
        <w:trPr>
          <w:trHeight w:val="3416"/>
        </w:trPr>
        <w:tc>
          <w:tcPr>
            <w:tcW w:w="10368" w:type="dxa"/>
          </w:tcPr>
          <w:p w:rsidR="009162E1" w:rsidRPr="00E13E06" w:rsidRDefault="009162E1" w:rsidP="00370D0C">
            <w:pPr>
              <w:pStyle w:val="2"/>
              <w:tabs>
                <w:tab w:val="left" w:pos="800"/>
                <w:tab w:val="center" w:pos="851"/>
              </w:tabs>
              <w:rPr>
                <w:szCs w:val="24"/>
              </w:rPr>
            </w:pPr>
            <w:r>
              <w:rPr>
                <w:noProof/>
                <w:szCs w:val="24"/>
              </w:rPr>
              <w:lastRenderedPageBreak/>
              <w:drawing>
                <wp:anchor distT="0" distB="0" distL="114300" distR="114300" simplePos="0" relativeHeight="251660288" behindDoc="0" locked="0" layoutInCell="1" allowOverlap="1" wp14:anchorId="38E3EF6D" wp14:editId="1B64F314">
                  <wp:simplePos x="0" y="0"/>
                  <wp:positionH relativeFrom="column">
                    <wp:posOffset>1011555</wp:posOffset>
                  </wp:positionH>
                  <wp:positionV relativeFrom="paragraph">
                    <wp:posOffset>-169545</wp:posOffset>
                  </wp:positionV>
                  <wp:extent cx="570865" cy="691515"/>
                  <wp:effectExtent l="0" t="0" r="635" b="0"/>
                  <wp:wrapNone/>
                  <wp:docPr id="4"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691515"/>
                          </a:xfrm>
                          <a:prstGeom prst="rect">
                            <a:avLst/>
                          </a:prstGeom>
                          <a:noFill/>
                        </pic:spPr>
                      </pic:pic>
                    </a:graphicData>
                  </a:graphic>
                  <wp14:sizeRelH relativeFrom="page">
                    <wp14:pctWidth>0</wp14:pctWidth>
                  </wp14:sizeRelH>
                  <wp14:sizeRelV relativeFrom="page">
                    <wp14:pctHeight>0</wp14:pctHeight>
                  </wp14:sizeRelV>
                </wp:anchor>
              </w:drawing>
            </w:r>
            <w:r w:rsidRPr="00E13E06">
              <w:rPr>
                <w:szCs w:val="24"/>
              </w:rPr>
              <w:tab/>
            </w:r>
            <w:r w:rsidRPr="00E13E06">
              <w:rPr>
                <w:szCs w:val="24"/>
              </w:rPr>
              <w:tab/>
              <w:t xml:space="preserve">                                                                                                   </w:t>
            </w:r>
          </w:p>
          <w:p w:rsidR="009162E1" w:rsidRPr="00E13E06" w:rsidRDefault="009162E1" w:rsidP="00370D0C">
            <w:pPr>
              <w:pStyle w:val="2"/>
              <w:tabs>
                <w:tab w:val="left" w:pos="800"/>
                <w:tab w:val="center" w:pos="851"/>
              </w:tabs>
              <w:rPr>
                <w:szCs w:val="24"/>
              </w:rPr>
            </w:pPr>
          </w:p>
          <w:p w:rsidR="009162E1" w:rsidRPr="00E13E06" w:rsidRDefault="009162E1" w:rsidP="00370D0C">
            <w:pPr>
              <w:pStyle w:val="2"/>
              <w:tabs>
                <w:tab w:val="left" w:pos="800"/>
                <w:tab w:val="center" w:pos="851"/>
              </w:tabs>
              <w:rPr>
                <w:szCs w:val="24"/>
              </w:rPr>
            </w:pPr>
          </w:p>
          <w:p w:rsidR="009162E1" w:rsidRPr="00E13E06" w:rsidRDefault="009162E1" w:rsidP="00370D0C">
            <w:pPr>
              <w:spacing w:after="0" w:line="240" w:lineRule="auto"/>
              <w:rPr>
                <w:rFonts w:ascii="Times New Roman" w:hAnsi="Times New Roman"/>
                <w:b/>
                <w:bCs/>
                <w:sz w:val="24"/>
                <w:szCs w:val="24"/>
              </w:rPr>
            </w:pPr>
            <w:r w:rsidRPr="00E13E06">
              <w:rPr>
                <w:rFonts w:ascii="Times New Roman" w:hAnsi="Times New Roman"/>
                <w:b/>
                <w:bCs/>
                <w:sz w:val="24"/>
                <w:szCs w:val="24"/>
              </w:rPr>
              <w:t xml:space="preserve">                  Администрация </w:t>
            </w:r>
          </w:p>
          <w:p w:rsidR="009162E1" w:rsidRPr="00E13E06" w:rsidRDefault="009162E1" w:rsidP="00370D0C">
            <w:pPr>
              <w:spacing w:after="0" w:line="240" w:lineRule="auto"/>
              <w:rPr>
                <w:rFonts w:ascii="Times New Roman" w:hAnsi="Times New Roman"/>
                <w:b/>
                <w:bCs/>
                <w:sz w:val="24"/>
                <w:szCs w:val="24"/>
              </w:rPr>
            </w:pPr>
            <w:r w:rsidRPr="00E13E06">
              <w:rPr>
                <w:rFonts w:ascii="Times New Roman" w:hAnsi="Times New Roman"/>
                <w:b/>
                <w:bCs/>
                <w:sz w:val="24"/>
                <w:szCs w:val="24"/>
              </w:rPr>
              <w:t xml:space="preserve">    Муниципального образования </w:t>
            </w:r>
          </w:p>
          <w:p w:rsidR="009162E1" w:rsidRPr="00E13E06" w:rsidRDefault="009162E1" w:rsidP="00370D0C">
            <w:pPr>
              <w:spacing w:after="0" w:line="240" w:lineRule="auto"/>
              <w:rPr>
                <w:rFonts w:ascii="Times New Roman" w:hAnsi="Times New Roman"/>
                <w:b/>
                <w:bCs/>
                <w:sz w:val="24"/>
                <w:szCs w:val="24"/>
              </w:rPr>
            </w:pPr>
            <w:r w:rsidRPr="00E13E06">
              <w:rPr>
                <w:rFonts w:ascii="Times New Roman" w:hAnsi="Times New Roman"/>
                <w:b/>
                <w:bCs/>
                <w:sz w:val="24"/>
                <w:szCs w:val="24"/>
              </w:rPr>
              <w:t xml:space="preserve">            Андреевский сельсовет </w:t>
            </w:r>
          </w:p>
          <w:p w:rsidR="009162E1" w:rsidRPr="00E13E06" w:rsidRDefault="009162E1" w:rsidP="00370D0C">
            <w:pPr>
              <w:spacing w:after="0" w:line="240" w:lineRule="auto"/>
              <w:rPr>
                <w:rFonts w:ascii="Times New Roman" w:hAnsi="Times New Roman"/>
                <w:b/>
                <w:bCs/>
                <w:sz w:val="24"/>
                <w:szCs w:val="24"/>
              </w:rPr>
            </w:pPr>
            <w:r w:rsidRPr="00E13E06">
              <w:rPr>
                <w:rFonts w:ascii="Times New Roman" w:hAnsi="Times New Roman"/>
                <w:b/>
                <w:bCs/>
                <w:sz w:val="24"/>
                <w:szCs w:val="24"/>
              </w:rPr>
              <w:t xml:space="preserve">            Курманаевского района </w:t>
            </w:r>
          </w:p>
          <w:p w:rsidR="009162E1" w:rsidRPr="00E13E06" w:rsidRDefault="009162E1" w:rsidP="00370D0C">
            <w:pPr>
              <w:spacing w:after="0" w:line="240" w:lineRule="auto"/>
              <w:rPr>
                <w:rFonts w:ascii="Times New Roman" w:hAnsi="Times New Roman"/>
                <w:b/>
                <w:bCs/>
                <w:sz w:val="24"/>
                <w:szCs w:val="24"/>
              </w:rPr>
            </w:pPr>
            <w:r w:rsidRPr="00E13E06">
              <w:rPr>
                <w:rFonts w:ascii="Times New Roman" w:hAnsi="Times New Roman"/>
                <w:b/>
                <w:bCs/>
                <w:sz w:val="24"/>
                <w:szCs w:val="24"/>
              </w:rPr>
              <w:t xml:space="preserve">             Оренбургской области</w:t>
            </w:r>
          </w:p>
          <w:p w:rsidR="009162E1" w:rsidRPr="00E13E06" w:rsidRDefault="009162E1" w:rsidP="00370D0C">
            <w:pPr>
              <w:spacing w:after="0" w:line="240" w:lineRule="auto"/>
              <w:rPr>
                <w:rFonts w:ascii="Times New Roman" w:hAnsi="Times New Roman"/>
                <w:bCs/>
                <w:sz w:val="24"/>
                <w:szCs w:val="24"/>
              </w:rPr>
            </w:pPr>
            <w:r w:rsidRPr="00E13E06">
              <w:rPr>
                <w:rFonts w:ascii="Times New Roman" w:hAnsi="Times New Roman"/>
                <w:bCs/>
                <w:sz w:val="24"/>
                <w:szCs w:val="24"/>
              </w:rPr>
              <w:t xml:space="preserve">    </w:t>
            </w:r>
            <w:proofErr w:type="spellStart"/>
            <w:r w:rsidRPr="00E13E06">
              <w:rPr>
                <w:rFonts w:ascii="Times New Roman" w:hAnsi="Times New Roman"/>
                <w:bCs/>
                <w:sz w:val="24"/>
                <w:szCs w:val="24"/>
              </w:rPr>
              <w:t>ул</w:t>
            </w:r>
            <w:proofErr w:type="gramStart"/>
            <w:r w:rsidRPr="00E13E06">
              <w:rPr>
                <w:rFonts w:ascii="Times New Roman" w:hAnsi="Times New Roman"/>
                <w:bCs/>
                <w:sz w:val="24"/>
                <w:szCs w:val="24"/>
              </w:rPr>
              <w:t>.Л</w:t>
            </w:r>
            <w:proofErr w:type="gramEnd"/>
            <w:r w:rsidRPr="00E13E06">
              <w:rPr>
                <w:rFonts w:ascii="Times New Roman" w:hAnsi="Times New Roman"/>
                <w:bCs/>
                <w:sz w:val="24"/>
                <w:szCs w:val="24"/>
              </w:rPr>
              <w:t>енинская</w:t>
            </w:r>
            <w:proofErr w:type="spellEnd"/>
            <w:r w:rsidRPr="00E13E06">
              <w:rPr>
                <w:rFonts w:ascii="Times New Roman" w:hAnsi="Times New Roman"/>
                <w:bCs/>
                <w:sz w:val="24"/>
                <w:szCs w:val="24"/>
              </w:rPr>
              <w:t xml:space="preserve">  д19, </w:t>
            </w:r>
            <w:proofErr w:type="spellStart"/>
            <w:r w:rsidRPr="00E13E06">
              <w:rPr>
                <w:rFonts w:ascii="Times New Roman" w:hAnsi="Times New Roman"/>
                <w:bCs/>
                <w:sz w:val="24"/>
                <w:szCs w:val="24"/>
              </w:rPr>
              <w:t>с.Андреевка</w:t>
            </w:r>
            <w:proofErr w:type="spellEnd"/>
          </w:p>
          <w:p w:rsidR="009162E1" w:rsidRPr="00E13E06" w:rsidRDefault="009162E1" w:rsidP="00370D0C">
            <w:pPr>
              <w:spacing w:after="0" w:line="240" w:lineRule="auto"/>
              <w:rPr>
                <w:rFonts w:ascii="Times New Roman" w:hAnsi="Times New Roman"/>
                <w:bCs/>
                <w:sz w:val="24"/>
                <w:szCs w:val="24"/>
              </w:rPr>
            </w:pPr>
            <w:r w:rsidRPr="00E13E06">
              <w:rPr>
                <w:rFonts w:ascii="Times New Roman" w:hAnsi="Times New Roman"/>
                <w:bCs/>
                <w:sz w:val="24"/>
                <w:szCs w:val="24"/>
              </w:rPr>
              <w:t xml:space="preserve">                461070 тел.: 3-01-17</w:t>
            </w:r>
          </w:p>
          <w:p w:rsidR="009162E1" w:rsidRPr="00E13E06" w:rsidRDefault="009162E1" w:rsidP="00370D0C">
            <w:pPr>
              <w:spacing w:after="0" w:line="240" w:lineRule="auto"/>
              <w:rPr>
                <w:rFonts w:ascii="Times New Roman" w:hAnsi="Times New Roman"/>
                <w:bCs/>
                <w:sz w:val="24"/>
                <w:szCs w:val="24"/>
              </w:rPr>
            </w:pPr>
            <w:r w:rsidRPr="00E13E06">
              <w:rPr>
                <w:rFonts w:ascii="Times New Roman" w:hAnsi="Times New Roman"/>
                <w:bCs/>
                <w:sz w:val="24"/>
                <w:szCs w:val="24"/>
              </w:rPr>
              <w:t xml:space="preserve">               «__»____20   г.</w:t>
            </w:r>
          </w:p>
          <w:p w:rsidR="009162E1" w:rsidRPr="00E13E06" w:rsidRDefault="009162E1" w:rsidP="00370D0C">
            <w:pPr>
              <w:spacing w:after="0" w:line="240" w:lineRule="auto"/>
              <w:ind w:firstLine="708"/>
              <w:rPr>
                <w:rFonts w:ascii="Times New Roman" w:hAnsi="Times New Roman"/>
                <w:sz w:val="24"/>
                <w:szCs w:val="24"/>
              </w:rPr>
            </w:pPr>
            <w:r w:rsidRPr="00E13E06">
              <w:rPr>
                <w:rFonts w:ascii="Times New Roman" w:hAnsi="Times New Roman"/>
                <w:sz w:val="24"/>
                <w:szCs w:val="24"/>
              </w:rPr>
              <w:t xml:space="preserve">             №_____</w:t>
            </w:r>
          </w:p>
        </w:tc>
        <w:tc>
          <w:tcPr>
            <w:tcW w:w="5580" w:type="dxa"/>
          </w:tcPr>
          <w:p w:rsidR="009162E1" w:rsidRPr="00E13E06" w:rsidRDefault="009162E1" w:rsidP="00370D0C">
            <w:pPr>
              <w:jc w:val="both"/>
              <w:rPr>
                <w:rFonts w:ascii="Times New Roman" w:hAnsi="Times New Roman"/>
                <w:sz w:val="24"/>
                <w:szCs w:val="24"/>
              </w:rPr>
            </w:pPr>
          </w:p>
        </w:tc>
      </w:tr>
    </w:tbl>
    <w:p w:rsidR="009162E1" w:rsidRPr="00E13E06" w:rsidRDefault="009162E1" w:rsidP="009162E1">
      <w:pPr>
        <w:jc w:val="right"/>
        <w:rPr>
          <w:rFonts w:ascii="Times New Roman" w:hAnsi="Times New Roman"/>
          <w:sz w:val="24"/>
          <w:szCs w:val="24"/>
        </w:rPr>
      </w:pPr>
      <w:r w:rsidRPr="00E13E06">
        <w:rPr>
          <w:rFonts w:ascii="Times New Roman" w:hAnsi="Times New Roman"/>
          <w:sz w:val="24"/>
          <w:szCs w:val="24"/>
        </w:rPr>
        <w:t>Приложение 4 (о составе семьи в газовое хозяйство).</w:t>
      </w:r>
    </w:p>
    <w:p w:rsidR="009162E1" w:rsidRPr="00E13E06" w:rsidRDefault="009162E1" w:rsidP="009162E1">
      <w:pPr>
        <w:jc w:val="right"/>
        <w:rPr>
          <w:rFonts w:ascii="Times New Roman" w:hAnsi="Times New Roman"/>
          <w:sz w:val="24"/>
          <w:szCs w:val="24"/>
        </w:rPr>
      </w:pPr>
      <w:r w:rsidRPr="00E13E06">
        <w:rPr>
          <w:rFonts w:ascii="Times New Roman" w:hAnsi="Times New Roman"/>
          <w:sz w:val="24"/>
          <w:szCs w:val="24"/>
        </w:rPr>
        <w:t>(Образец)</w:t>
      </w:r>
    </w:p>
    <w:p w:rsidR="009162E1" w:rsidRPr="00E13E06" w:rsidRDefault="009162E1" w:rsidP="009162E1">
      <w:pPr>
        <w:jc w:val="center"/>
        <w:rPr>
          <w:rFonts w:ascii="Times New Roman" w:hAnsi="Times New Roman"/>
          <w:sz w:val="24"/>
          <w:szCs w:val="24"/>
        </w:rPr>
      </w:pPr>
      <w:r w:rsidRPr="00E13E06">
        <w:rPr>
          <w:rFonts w:ascii="Times New Roman" w:hAnsi="Times New Roman"/>
          <w:sz w:val="24"/>
          <w:szCs w:val="24"/>
        </w:rPr>
        <w:t xml:space="preserve">СПРАВКА </w:t>
      </w:r>
    </w:p>
    <w:p w:rsidR="009162E1" w:rsidRPr="00E13E06" w:rsidRDefault="009162E1" w:rsidP="009162E1">
      <w:pPr>
        <w:jc w:val="both"/>
        <w:rPr>
          <w:rFonts w:ascii="Times New Roman" w:hAnsi="Times New Roman"/>
          <w:sz w:val="24"/>
          <w:szCs w:val="24"/>
        </w:rPr>
      </w:pPr>
      <w:proofErr w:type="gramStart"/>
      <w:r w:rsidRPr="00E13E06">
        <w:rPr>
          <w:rFonts w:ascii="Times New Roman" w:hAnsi="Times New Roman"/>
          <w:sz w:val="24"/>
          <w:szCs w:val="24"/>
        </w:rPr>
        <w:t>Выдана</w:t>
      </w:r>
      <w:proofErr w:type="gramEnd"/>
      <w:r w:rsidRPr="00E13E06">
        <w:rPr>
          <w:rFonts w:ascii="Times New Roman" w:hAnsi="Times New Roman"/>
          <w:sz w:val="24"/>
          <w:szCs w:val="24"/>
        </w:rPr>
        <w:t xml:space="preserve"> администрацией Андреевского сельсовета Курманаевского района Оренбургской области в том,  гр. </w:t>
      </w:r>
      <w:r w:rsidRPr="00E13E06">
        <w:rPr>
          <w:rFonts w:ascii="Times New Roman" w:hAnsi="Times New Roman"/>
          <w:sz w:val="24"/>
          <w:szCs w:val="24"/>
          <w:u w:val="single"/>
        </w:rPr>
        <w:t>______(ФИО)__________________</w:t>
      </w:r>
      <w:r w:rsidRPr="00E13E06">
        <w:rPr>
          <w:rFonts w:ascii="Times New Roman" w:hAnsi="Times New Roman"/>
          <w:sz w:val="24"/>
          <w:szCs w:val="24"/>
        </w:rPr>
        <w:t xml:space="preserve"> ________ г.р. действительно проживает и зарегистрирован по адресу: __________________________________ и имеет следующий состав семьи:</w:t>
      </w:r>
    </w:p>
    <w:p w:rsidR="009162E1" w:rsidRPr="00E13E06" w:rsidRDefault="009162E1" w:rsidP="009162E1">
      <w:pPr>
        <w:jc w:val="both"/>
        <w:rPr>
          <w:rFonts w:ascii="Times New Roman" w:hAnsi="Times New Roman"/>
          <w:sz w:val="24"/>
          <w:szCs w:val="24"/>
        </w:rPr>
      </w:pPr>
      <w:r w:rsidRPr="00E13E06">
        <w:rPr>
          <w:rFonts w:ascii="Times New Roman" w:hAnsi="Times New Roman"/>
          <w:sz w:val="24"/>
          <w:szCs w:val="24"/>
        </w:rPr>
        <w:t>- ______________________________________</w:t>
      </w:r>
    </w:p>
    <w:p w:rsidR="009162E1" w:rsidRPr="00E13E06" w:rsidRDefault="009162E1" w:rsidP="009162E1">
      <w:pPr>
        <w:jc w:val="both"/>
        <w:rPr>
          <w:rFonts w:ascii="Times New Roman" w:hAnsi="Times New Roman"/>
          <w:sz w:val="24"/>
          <w:szCs w:val="24"/>
        </w:rPr>
      </w:pPr>
      <w:r w:rsidRPr="00E13E06">
        <w:rPr>
          <w:rFonts w:ascii="Times New Roman" w:hAnsi="Times New Roman"/>
          <w:sz w:val="24"/>
          <w:szCs w:val="24"/>
        </w:rPr>
        <w:t>-______________________________________</w:t>
      </w:r>
    </w:p>
    <w:p w:rsidR="009162E1" w:rsidRPr="00E13E06" w:rsidRDefault="009162E1" w:rsidP="009162E1">
      <w:pPr>
        <w:jc w:val="both"/>
        <w:rPr>
          <w:rFonts w:ascii="Times New Roman" w:hAnsi="Times New Roman"/>
          <w:sz w:val="24"/>
          <w:szCs w:val="24"/>
        </w:rPr>
      </w:pPr>
      <w:r w:rsidRPr="00E13E06">
        <w:rPr>
          <w:rFonts w:ascii="Times New Roman" w:hAnsi="Times New Roman"/>
          <w:sz w:val="24"/>
          <w:szCs w:val="24"/>
        </w:rPr>
        <w:t>- ______________________________________</w:t>
      </w:r>
    </w:p>
    <w:p w:rsidR="009162E1" w:rsidRPr="00E13E06" w:rsidRDefault="009162E1" w:rsidP="009162E1">
      <w:pPr>
        <w:jc w:val="both"/>
        <w:rPr>
          <w:rFonts w:ascii="Times New Roman" w:hAnsi="Times New Roman"/>
          <w:sz w:val="24"/>
          <w:szCs w:val="24"/>
        </w:rPr>
      </w:pPr>
      <w:r w:rsidRPr="00E13E06">
        <w:rPr>
          <w:rFonts w:ascii="Times New Roman" w:hAnsi="Times New Roman"/>
          <w:sz w:val="24"/>
          <w:szCs w:val="24"/>
        </w:rPr>
        <w:t xml:space="preserve">Общая площадь дома ___ </w:t>
      </w:r>
      <w:proofErr w:type="spellStart"/>
      <w:r w:rsidRPr="00E13E06">
        <w:rPr>
          <w:rFonts w:ascii="Times New Roman" w:hAnsi="Times New Roman"/>
          <w:sz w:val="24"/>
          <w:szCs w:val="24"/>
        </w:rPr>
        <w:t>кв.м</w:t>
      </w:r>
      <w:proofErr w:type="spellEnd"/>
      <w:r w:rsidRPr="00E13E06">
        <w:rPr>
          <w:rFonts w:ascii="Times New Roman" w:hAnsi="Times New Roman"/>
          <w:sz w:val="24"/>
          <w:szCs w:val="24"/>
        </w:rPr>
        <w:t>., жилая и отапливаема</w:t>
      </w:r>
      <w:proofErr w:type="gramStart"/>
      <w:r w:rsidRPr="00E13E06">
        <w:rPr>
          <w:rFonts w:ascii="Times New Roman" w:hAnsi="Times New Roman"/>
          <w:sz w:val="24"/>
          <w:szCs w:val="24"/>
        </w:rPr>
        <w:t>я-</w:t>
      </w:r>
      <w:proofErr w:type="gramEnd"/>
      <w:r w:rsidRPr="00E13E06">
        <w:rPr>
          <w:rFonts w:ascii="Times New Roman" w:hAnsi="Times New Roman"/>
          <w:sz w:val="24"/>
          <w:szCs w:val="24"/>
        </w:rPr>
        <w:t xml:space="preserve"> ___</w:t>
      </w:r>
      <w:proofErr w:type="spellStart"/>
      <w:r w:rsidRPr="00E13E06">
        <w:rPr>
          <w:rFonts w:ascii="Times New Roman" w:hAnsi="Times New Roman"/>
          <w:sz w:val="24"/>
          <w:szCs w:val="24"/>
        </w:rPr>
        <w:t>кв.м</w:t>
      </w:r>
      <w:proofErr w:type="spellEnd"/>
      <w:r w:rsidRPr="00E13E06">
        <w:rPr>
          <w:rFonts w:ascii="Times New Roman" w:hAnsi="Times New Roman"/>
          <w:sz w:val="24"/>
          <w:szCs w:val="24"/>
        </w:rPr>
        <w:t>.</w:t>
      </w:r>
    </w:p>
    <w:p w:rsidR="009162E1" w:rsidRPr="00E13E06" w:rsidRDefault="009162E1" w:rsidP="009162E1">
      <w:pPr>
        <w:jc w:val="both"/>
        <w:rPr>
          <w:rFonts w:ascii="Times New Roman" w:hAnsi="Times New Roman"/>
          <w:sz w:val="24"/>
          <w:szCs w:val="24"/>
        </w:rPr>
      </w:pPr>
      <w:r w:rsidRPr="00E13E06">
        <w:rPr>
          <w:rFonts w:ascii="Times New Roman" w:hAnsi="Times New Roman"/>
          <w:sz w:val="24"/>
          <w:szCs w:val="24"/>
        </w:rPr>
        <w:t>Наличие подсобного хозяйства: ______________</w:t>
      </w:r>
    </w:p>
    <w:p w:rsidR="009162E1" w:rsidRPr="00E13E06" w:rsidRDefault="009162E1" w:rsidP="009162E1">
      <w:pPr>
        <w:jc w:val="both"/>
        <w:rPr>
          <w:rFonts w:ascii="Times New Roman" w:hAnsi="Times New Roman"/>
          <w:sz w:val="24"/>
          <w:szCs w:val="24"/>
        </w:rPr>
      </w:pPr>
      <w:r w:rsidRPr="00E13E06">
        <w:rPr>
          <w:rFonts w:ascii="Times New Roman" w:hAnsi="Times New Roman"/>
          <w:sz w:val="24"/>
          <w:szCs w:val="24"/>
        </w:rPr>
        <w:t xml:space="preserve">Основание: </w:t>
      </w:r>
      <w:proofErr w:type="spellStart"/>
      <w:r w:rsidRPr="00E13E06">
        <w:rPr>
          <w:rFonts w:ascii="Times New Roman" w:hAnsi="Times New Roman"/>
          <w:sz w:val="24"/>
          <w:szCs w:val="24"/>
        </w:rPr>
        <w:t>похоз</w:t>
      </w:r>
      <w:proofErr w:type="gramStart"/>
      <w:r w:rsidRPr="00E13E06">
        <w:rPr>
          <w:rFonts w:ascii="Times New Roman" w:hAnsi="Times New Roman"/>
          <w:sz w:val="24"/>
          <w:szCs w:val="24"/>
        </w:rPr>
        <w:t>.к</w:t>
      </w:r>
      <w:proofErr w:type="gramEnd"/>
      <w:r w:rsidRPr="00E13E06">
        <w:rPr>
          <w:rFonts w:ascii="Times New Roman" w:hAnsi="Times New Roman"/>
          <w:sz w:val="24"/>
          <w:szCs w:val="24"/>
        </w:rPr>
        <w:t>нига</w:t>
      </w:r>
      <w:proofErr w:type="spellEnd"/>
      <w:r w:rsidRPr="00E13E06">
        <w:rPr>
          <w:rFonts w:ascii="Times New Roman" w:hAnsi="Times New Roman"/>
          <w:sz w:val="24"/>
          <w:szCs w:val="24"/>
        </w:rPr>
        <w:t xml:space="preserve"> ___, лицевой счет ___</w:t>
      </w:r>
    </w:p>
    <w:p w:rsidR="009162E1" w:rsidRPr="00E13E06" w:rsidRDefault="009162E1" w:rsidP="009162E1">
      <w:pPr>
        <w:jc w:val="both"/>
        <w:rPr>
          <w:rFonts w:ascii="Times New Roman" w:hAnsi="Times New Roman"/>
          <w:sz w:val="24"/>
          <w:szCs w:val="24"/>
        </w:rPr>
      </w:pPr>
    </w:p>
    <w:p w:rsidR="009162E1" w:rsidRPr="00E13E06" w:rsidRDefault="009162E1" w:rsidP="009162E1">
      <w:pPr>
        <w:jc w:val="both"/>
        <w:rPr>
          <w:rFonts w:ascii="Times New Roman" w:hAnsi="Times New Roman"/>
          <w:sz w:val="24"/>
          <w:szCs w:val="24"/>
        </w:rPr>
      </w:pPr>
      <w:r w:rsidRPr="00E13E06">
        <w:rPr>
          <w:rFonts w:ascii="Times New Roman" w:hAnsi="Times New Roman"/>
          <w:sz w:val="24"/>
          <w:szCs w:val="24"/>
        </w:rPr>
        <w:t xml:space="preserve"> Глава сельсовета:                      </w:t>
      </w:r>
      <w:proofErr w:type="spellStart"/>
      <w:r w:rsidRPr="00E13E06">
        <w:rPr>
          <w:rFonts w:ascii="Times New Roman" w:hAnsi="Times New Roman"/>
          <w:sz w:val="24"/>
          <w:szCs w:val="24"/>
        </w:rPr>
        <w:t>М.п</w:t>
      </w:r>
      <w:proofErr w:type="spellEnd"/>
      <w:r w:rsidRPr="00E13E06">
        <w:rPr>
          <w:rFonts w:ascii="Times New Roman" w:hAnsi="Times New Roman"/>
          <w:sz w:val="24"/>
          <w:szCs w:val="24"/>
        </w:rPr>
        <w:t>.</w:t>
      </w:r>
    </w:p>
    <w:p w:rsidR="00CE4FF5" w:rsidRDefault="00CE4FF5"/>
    <w:sectPr w:rsidR="00CE4FF5" w:rsidSect="009162E1">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488"/>
    <w:multiLevelType w:val="hybridMultilevel"/>
    <w:tmpl w:val="80FCC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17546"/>
    <w:multiLevelType w:val="hybridMultilevel"/>
    <w:tmpl w:val="8D961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C93E3C"/>
    <w:multiLevelType w:val="hybridMultilevel"/>
    <w:tmpl w:val="F23E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069B2"/>
    <w:multiLevelType w:val="hybridMultilevel"/>
    <w:tmpl w:val="7388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D5167"/>
    <w:multiLevelType w:val="hybridMultilevel"/>
    <w:tmpl w:val="E1E4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75C75"/>
    <w:multiLevelType w:val="hybridMultilevel"/>
    <w:tmpl w:val="2A94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D8098E"/>
    <w:multiLevelType w:val="hybridMultilevel"/>
    <w:tmpl w:val="76F2C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9E1406"/>
    <w:multiLevelType w:val="hybridMultilevel"/>
    <w:tmpl w:val="6CAC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E1"/>
    <w:rsid w:val="009162E1"/>
    <w:rsid w:val="00CE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E1"/>
    <w:rPr>
      <w:rFonts w:ascii="Calibri" w:eastAsia="Calibri" w:hAnsi="Calibri" w:cs="Times New Roman"/>
    </w:rPr>
  </w:style>
  <w:style w:type="paragraph" w:styleId="2">
    <w:name w:val="heading 2"/>
    <w:aliases w:val="Раздел,карт,H2,Numbered text 3,2 headline,h,headline,h2,2,(подраздел),Reset numbering"/>
    <w:basedOn w:val="a"/>
    <w:next w:val="a"/>
    <w:link w:val="21"/>
    <w:uiPriority w:val="99"/>
    <w:qFormat/>
    <w:rsid w:val="009162E1"/>
    <w:pPr>
      <w:keepNext/>
      <w:spacing w:after="0" w:line="240" w:lineRule="auto"/>
      <w:outlineLvl w:val="1"/>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9162E1"/>
    <w:rPr>
      <w:rFonts w:asciiTheme="majorHAnsi" w:eastAsiaTheme="majorEastAsia" w:hAnsiTheme="majorHAnsi" w:cstheme="majorBidi"/>
      <w:b/>
      <w:bCs/>
      <w:color w:val="4F81BD" w:themeColor="accent1"/>
      <w:sz w:val="26"/>
      <w:szCs w:val="26"/>
    </w:rPr>
  </w:style>
  <w:style w:type="paragraph" w:customStyle="1" w:styleId="1">
    <w:name w:val="Абзац списка1"/>
    <w:basedOn w:val="a"/>
    <w:uiPriority w:val="99"/>
    <w:rsid w:val="009162E1"/>
    <w:pPr>
      <w:ind w:left="720"/>
      <w:contextualSpacing/>
    </w:pPr>
    <w:rPr>
      <w:rFonts w:eastAsia="Times New Roman"/>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
    <w:basedOn w:val="a0"/>
    <w:link w:val="2"/>
    <w:uiPriority w:val="99"/>
    <w:locked/>
    <w:rsid w:val="009162E1"/>
    <w:rPr>
      <w:rFonts w:ascii="Times New Roman" w:eastAsia="Calibri"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E1"/>
    <w:rPr>
      <w:rFonts w:ascii="Calibri" w:eastAsia="Calibri" w:hAnsi="Calibri" w:cs="Times New Roman"/>
    </w:rPr>
  </w:style>
  <w:style w:type="paragraph" w:styleId="2">
    <w:name w:val="heading 2"/>
    <w:aliases w:val="Раздел,карт,H2,Numbered text 3,2 headline,h,headline,h2,2,(подраздел),Reset numbering"/>
    <w:basedOn w:val="a"/>
    <w:next w:val="a"/>
    <w:link w:val="21"/>
    <w:uiPriority w:val="99"/>
    <w:qFormat/>
    <w:rsid w:val="009162E1"/>
    <w:pPr>
      <w:keepNext/>
      <w:spacing w:after="0" w:line="240" w:lineRule="auto"/>
      <w:outlineLvl w:val="1"/>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9162E1"/>
    <w:rPr>
      <w:rFonts w:asciiTheme="majorHAnsi" w:eastAsiaTheme="majorEastAsia" w:hAnsiTheme="majorHAnsi" w:cstheme="majorBidi"/>
      <w:b/>
      <w:bCs/>
      <w:color w:val="4F81BD" w:themeColor="accent1"/>
      <w:sz w:val="26"/>
      <w:szCs w:val="26"/>
    </w:rPr>
  </w:style>
  <w:style w:type="paragraph" w:customStyle="1" w:styleId="1">
    <w:name w:val="Абзац списка1"/>
    <w:basedOn w:val="a"/>
    <w:uiPriority w:val="99"/>
    <w:rsid w:val="009162E1"/>
    <w:pPr>
      <w:ind w:left="720"/>
      <w:contextualSpacing/>
    </w:pPr>
    <w:rPr>
      <w:rFonts w:eastAsia="Times New Roman"/>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
    <w:basedOn w:val="a0"/>
    <w:link w:val="2"/>
    <w:uiPriority w:val="99"/>
    <w:locked/>
    <w:rsid w:val="009162E1"/>
    <w:rPr>
      <w:rFonts w:ascii="Times New Roman" w:eastAsia="Calibri"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5798</Words>
  <Characters>33051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CS</Company>
  <LinksUpToDate>false</LinksUpToDate>
  <CharactersWithSpaces>38772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2013-09-26T08:11:00Z</dcterms:created>
  <dcterms:modified xsi:type="dcterms:W3CDTF">2013-09-26T08:21:00Z</dcterms:modified>
</cp:coreProperties>
</file>