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91" w:rsidRDefault="00550D1C" w:rsidP="0055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1C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550D1C" w:rsidRPr="00550D1C" w:rsidRDefault="00550D1C" w:rsidP="0055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D1C" w:rsidRDefault="00550D1C" w:rsidP="0055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1C">
        <w:rPr>
          <w:rFonts w:ascii="Times New Roman" w:hAnsi="Times New Roman" w:cs="Times New Roman"/>
          <w:b/>
          <w:sz w:val="28"/>
          <w:szCs w:val="28"/>
        </w:rPr>
        <w:tab/>
        <w:t>к проекту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D1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52CD4">
        <w:rPr>
          <w:rFonts w:ascii="Times New Roman" w:hAnsi="Times New Roman" w:cs="Times New Roman"/>
          <w:b/>
          <w:sz w:val="28"/>
          <w:szCs w:val="28"/>
        </w:rPr>
        <w:t>Ясенского сельского поселения Ейского района</w:t>
      </w:r>
      <w:r w:rsidRPr="00550D1C">
        <w:rPr>
          <w:rFonts w:ascii="Times New Roman" w:hAnsi="Times New Roman" w:cs="Times New Roman"/>
          <w:b/>
          <w:sz w:val="28"/>
          <w:szCs w:val="28"/>
        </w:rPr>
        <w:t xml:space="preserve"> «Об определении требований к </w:t>
      </w:r>
      <w:r w:rsidR="00BC271A">
        <w:rPr>
          <w:rFonts w:ascii="Times New Roman" w:hAnsi="Times New Roman" w:cs="Times New Roman"/>
          <w:b/>
          <w:sz w:val="28"/>
          <w:szCs w:val="28"/>
        </w:rPr>
        <w:t xml:space="preserve">закупаемым заказчиками </w:t>
      </w:r>
      <w:r w:rsidRPr="00550D1C">
        <w:rPr>
          <w:rFonts w:ascii="Times New Roman" w:hAnsi="Times New Roman" w:cs="Times New Roman"/>
          <w:b/>
          <w:sz w:val="28"/>
          <w:szCs w:val="28"/>
        </w:rPr>
        <w:t xml:space="preserve">отдельным  видам  товаров, работ, услуг (в том числе  предельных  цен  товаров,  работ,  услуг)» </w:t>
      </w:r>
    </w:p>
    <w:p w:rsidR="00550D1C" w:rsidRDefault="00550D1C" w:rsidP="0055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D1C" w:rsidRDefault="00550D1C" w:rsidP="0055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 проект </w:t>
      </w:r>
      <w:r w:rsidRPr="00550D1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52CD4">
        <w:rPr>
          <w:rFonts w:ascii="Times New Roman" w:hAnsi="Times New Roman" w:cs="Times New Roman"/>
          <w:sz w:val="28"/>
          <w:szCs w:val="28"/>
        </w:rPr>
        <w:t>Ясенского сельского поселения Ейского района</w:t>
      </w:r>
      <w:r w:rsidRPr="00550D1C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</w:t>
      </w:r>
      <w:r w:rsidR="00BC271A">
        <w:rPr>
          <w:rFonts w:ascii="Times New Roman" w:hAnsi="Times New Roman" w:cs="Times New Roman"/>
          <w:sz w:val="28"/>
          <w:szCs w:val="28"/>
        </w:rPr>
        <w:t xml:space="preserve"> закупаемым заказчиками</w:t>
      </w:r>
      <w:r w:rsidRPr="00550D1C">
        <w:rPr>
          <w:rFonts w:ascii="Times New Roman" w:hAnsi="Times New Roman" w:cs="Times New Roman"/>
          <w:sz w:val="28"/>
          <w:szCs w:val="28"/>
        </w:rPr>
        <w:t xml:space="preserve"> отдельным  видам  товаров, работ, услуг (в том числе  предельных  цен  товаров,  работ,  услуг</w:t>
      </w:r>
      <w:r w:rsidR="00BC27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разработан  в</w:t>
      </w:r>
      <w:r w:rsidRPr="00550D1C">
        <w:rPr>
          <w:rFonts w:ascii="Times New Roman" w:hAnsi="Times New Roman" w:cs="Times New Roman"/>
          <w:sz w:val="28"/>
          <w:szCs w:val="28"/>
        </w:rPr>
        <w:t>о исполнение части 4 статьи 19 Федерального закона 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Правительства</w:t>
      </w:r>
      <w:proofErr w:type="gramEnd"/>
      <w:r w:rsidRPr="00550D1C">
        <w:rPr>
          <w:rFonts w:ascii="Times New Roman" w:hAnsi="Times New Roman" w:cs="Times New Roman"/>
          <w:sz w:val="28"/>
          <w:szCs w:val="28"/>
        </w:rPr>
        <w:t xml:space="preserve"> Российской  Федерации  от  2 сентября   2015 года №926  «Об утверждении Общих  правил  определения  требований  к  закупаемым  заказчиками  отдельным  видам  товаров, работ, услуг </w:t>
      </w:r>
      <w:proofErr w:type="gramStart"/>
      <w:r w:rsidRPr="00550D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0D1C">
        <w:rPr>
          <w:rFonts w:ascii="Times New Roman" w:hAnsi="Times New Roman" w:cs="Times New Roman"/>
          <w:sz w:val="28"/>
          <w:szCs w:val="28"/>
        </w:rPr>
        <w:t>в том числе цен товаров, работ, услуг)»</w:t>
      </w:r>
      <w:r w:rsidR="00BC271A">
        <w:rPr>
          <w:rFonts w:ascii="Times New Roman" w:hAnsi="Times New Roman" w:cs="Times New Roman"/>
          <w:sz w:val="28"/>
          <w:szCs w:val="28"/>
        </w:rPr>
        <w:t>, постановления главы  администрации (Губернатора) Краснодарского  края  от 30  декабря 2015 года № 1348 «Об  определении  требований  к  закупаемым заказчиками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 целях приведения в соответствие постановлени</w:t>
      </w:r>
      <w:r w:rsidR="00BC27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2CD4">
        <w:rPr>
          <w:rFonts w:ascii="Times New Roman" w:hAnsi="Times New Roman" w:cs="Times New Roman"/>
          <w:sz w:val="28"/>
          <w:szCs w:val="28"/>
        </w:rPr>
        <w:t>Ясенского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нормами  действующего  законодательства</w:t>
      </w:r>
      <w:r w:rsidR="00BC271A">
        <w:rPr>
          <w:rFonts w:ascii="Times New Roman" w:hAnsi="Times New Roman" w:cs="Times New Roman"/>
          <w:sz w:val="28"/>
          <w:szCs w:val="28"/>
        </w:rPr>
        <w:t xml:space="preserve"> с учетом  последних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6CD" w:rsidRPr="007A16CD" w:rsidRDefault="007A16CD" w:rsidP="007A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CD">
        <w:rPr>
          <w:rFonts w:ascii="Times New Roman" w:hAnsi="Times New Roman" w:cs="Times New Roman"/>
          <w:sz w:val="28"/>
          <w:szCs w:val="28"/>
        </w:rPr>
        <w:t>Согласно пункту 4 Правил N 926 разработанные высшим органом исполнительной власти субъекта Российской Федерации, муниципальным органом Общие правила содержат:</w:t>
      </w:r>
    </w:p>
    <w:p w:rsidR="007A16CD" w:rsidRPr="007A16CD" w:rsidRDefault="007A16CD" w:rsidP="007A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CD">
        <w:rPr>
          <w:rFonts w:ascii="Times New Roman" w:hAnsi="Times New Roman" w:cs="Times New Roman"/>
          <w:sz w:val="28"/>
          <w:szCs w:val="28"/>
        </w:rPr>
        <w:t>-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государственных органов, органов управления государственными внебюджетными фондами, муниципальных органов устанавливать значения указанных свойств и характеристик (формируется с учетом положений пункта 10 Правил</w:t>
      </w:r>
      <w:r w:rsidR="00F9268B">
        <w:rPr>
          <w:rFonts w:ascii="Times New Roman" w:hAnsi="Times New Roman" w:cs="Times New Roman"/>
          <w:sz w:val="28"/>
          <w:szCs w:val="28"/>
        </w:rPr>
        <w:t>, утвержденных ПП РФ от 02.09.2015 г. №</w:t>
      </w:r>
      <w:r w:rsidRPr="007A16CD">
        <w:rPr>
          <w:rFonts w:ascii="Times New Roman" w:hAnsi="Times New Roman" w:cs="Times New Roman"/>
          <w:sz w:val="28"/>
          <w:szCs w:val="28"/>
        </w:rPr>
        <w:t xml:space="preserve"> 926 и Правил</w:t>
      </w:r>
      <w:r w:rsidR="00F9268B">
        <w:rPr>
          <w:rFonts w:ascii="Times New Roman" w:hAnsi="Times New Roman" w:cs="Times New Roman"/>
          <w:sz w:val="28"/>
          <w:szCs w:val="28"/>
        </w:rPr>
        <w:t>, утвержденных ПП РФ от 02.09.2015 г. №</w:t>
      </w:r>
      <w:r w:rsidRPr="007A16CD">
        <w:rPr>
          <w:rFonts w:ascii="Times New Roman" w:hAnsi="Times New Roman" w:cs="Times New Roman"/>
          <w:sz w:val="28"/>
          <w:szCs w:val="28"/>
        </w:rPr>
        <w:t xml:space="preserve"> 927</w:t>
      </w:r>
      <w:r w:rsidR="00BC271A">
        <w:rPr>
          <w:rFonts w:ascii="Times New Roman" w:hAnsi="Times New Roman" w:cs="Times New Roman"/>
          <w:sz w:val="28"/>
          <w:szCs w:val="28"/>
        </w:rPr>
        <w:t>)</w:t>
      </w:r>
      <w:r w:rsidRPr="007A16CD">
        <w:rPr>
          <w:rFonts w:ascii="Times New Roman" w:hAnsi="Times New Roman" w:cs="Times New Roman"/>
          <w:sz w:val="28"/>
          <w:szCs w:val="28"/>
        </w:rPr>
        <w:t>;</w:t>
      </w:r>
    </w:p>
    <w:p w:rsidR="007A16CD" w:rsidRPr="007A16CD" w:rsidRDefault="007A16CD" w:rsidP="007A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CD">
        <w:rPr>
          <w:rFonts w:ascii="Times New Roman" w:hAnsi="Times New Roman" w:cs="Times New Roman"/>
          <w:sz w:val="28"/>
          <w:szCs w:val="28"/>
        </w:rPr>
        <w:t>- порядок формирования и ведения государственными органами, органами управления государственными внебюджетными фондами и муниципальными органами ведомственного перечня, а также примерную форму ведомственного перечня;</w:t>
      </w:r>
    </w:p>
    <w:p w:rsidR="007A16CD" w:rsidRDefault="007A16CD" w:rsidP="007A1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CD">
        <w:rPr>
          <w:rFonts w:ascii="Times New Roman" w:hAnsi="Times New Roman" w:cs="Times New Roman"/>
          <w:sz w:val="28"/>
          <w:szCs w:val="28"/>
        </w:rPr>
        <w:t>- порядок применения указанных в пункте 11 Правил</w:t>
      </w:r>
      <w:r w:rsidR="00F9268B">
        <w:rPr>
          <w:rFonts w:ascii="Times New Roman" w:hAnsi="Times New Roman" w:cs="Times New Roman"/>
          <w:sz w:val="28"/>
          <w:szCs w:val="28"/>
        </w:rPr>
        <w:t>, утвержденных</w:t>
      </w:r>
      <w:r w:rsidRPr="007A16CD">
        <w:rPr>
          <w:rFonts w:ascii="Times New Roman" w:hAnsi="Times New Roman" w:cs="Times New Roman"/>
          <w:sz w:val="28"/>
          <w:szCs w:val="28"/>
        </w:rPr>
        <w:t xml:space="preserve"> </w:t>
      </w:r>
      <w:r w:rsidR="00F9268B">
        <w:rPr>
          <w:rFonts w:ascii="Times New Roman" w:hAnsi="Times New Roman" w:cs="Times New Roman"/>
          <w:sz w:val="28"/>
          <w:szCs w:val="28"/>
        </w:rPr>
        <w:t>ПП РФ от 02.09.2015</w:t>
      </w:r>
      <w:bookmarkStart w:id="0" w:name="_GoBack"/>
      <w:bookmarkEnd w:id="0"/>
      <w:r w:rsidR="00F9268B">
        <w:rPr>
          <w:rFonts w:ascii="Times New Roman" w:hAnsi="Times New Roman" w:cs="Times New Roman"/>
          <w:sz w:val="28"/>
          <w:szCs w:val="28"/>
        </w:rPr>
        <w:t xml:space="preserve"> г. №</w:t>
      </w:r>
      <w:r w:rsidR="00F9268B" w:rsidRPr="007A16CD">
        <w:rPr>
          <w:rFonts w:ascii="Times New Roman" w:hAnsi="Times New Roman" w:cs="Times New Roman"/>
          <w:sz w:val="28"/>
          <w:szCs w:val="28"/>
        </w:rPr>
        <w:t xml:space="preserve"> 926</w:t>
      </w:r>
      <w:r w:rsidRPr="007A16CD">
        <w:rPr>
          <w:rFonts w:ascii="Times New Roman" w:hAnsi="Times New Roman" w:cs="Times New Roman"/>
          <w:sz w:val="28"/>
          <w:szCs w:val="28"/>
        </w:rPr>
        <w:t xml:space="preserve"> обязательных критериев отбора отдельных видов товаров, работ, услуг, значения этих критериев, а также дополнительные критерии, не определенные указанными Правилами и не приводящие к сужению ведомственного перечня, и порядок их применения.</w:t>
      </w:r>
    </w:p>
    <w:p w:rsidR="00550D1C" w:rsidRDefault="00550D1C" w:rsidP="0055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 постановления  администрации  </w:t>
      </w:r>
      <w:r w:rsidR="00B52CD4">
        <w:rPr>
          <w:rFonts w:ascii="Times New Roman" w:hAnsi="Times New Roman" w:cs="Times New Roman"/>
          <w:sz w:val="28"/>
          <w:szCs w:val="28"/>
        </w:rPr>
        <w:t>Ясенского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размещен  для  проведения общественного обсуждения в  порядке  и  в  соответствии с  требованиями,  установленными  действующим  законодательством  о  контрактной  системе.</w:t>
      </w:r>
    </w:p>
    <w:p w:rsidR="00BC271A" w:rsidRDefault="00BC271A" w:rsidP="00BC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1A" w:rsidRDefault="00BC271A" w:rsidP="00BC2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71A" w:rsidRDefault="00BC271A" w:rsidP="00B5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B52CD4">
        <w:rPr>
          <w:rFonts w:ascii="Times New Roman" w:hAnsi="Times New Roman" w:cs="Times New Roman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CD4">
        <w:rPr>
          <w:rFonts w:ascii="Times New Roman" w:hAnsi="Times New Roman" w:cs="Times New Roman"/>
          <w:sz w:val="28"/>
          <w:szCs w:val="28"/>
        </w:rPr>
        <w:t>Е.А. Телега</w:t>
      </w:r>
    </w:p>
    <w:p w:rsidR="00550D1C" w:rsidRPr="00550D1C" w:rsidRDefault="00550D1C" w:rsidP="0055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D1C" w:rsidRPr="00550D1C" w:rsidRDefault="00550D1C" w:rsidP="00550D1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50D1C" w:rsidRPr="00550D1C" w:rsidSect="00B0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D1C"/>
    <w:rsid w:val="00550D1C"/>
    <w:rsid w:val="007A16CD"/>
    <w:rsid w:val="00B017C4"/>
    <w:rsid w:val="00B52CD4"/>
    <w:rsid w:val="00BC271A"/>
    <w:rsid w:val="00D50B91"/>
    <w:rsid w:val="00F9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u11_15</dc:creator>
  <cp:lastModifiedBy>Пользователь Windows</cp:lastModifiedBy>
  <cp:revision>2</cp:revision>
  <cp:lastPrinted>2023-08-16T13:54:00Z</cp:lastPrinted>
  <dcterms:created xsi:type="dcterms:W3CDTF">2023-08-29T07:07:00Z</dcterms:created>
  <dcterms:modified xsi:type="dcterms:W3CDTF">2023-08-29T07:07:00Z</dcterms:modified>
</cp:coreProperties>
</file>