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630"/>
        <w:tblW w:w="9923" w:type="dxa"/>
        <w:tblLook w:val="04A0"/>
      </w:tblPr>
      <w:tblGrid>
        <w:gridCol w:w="4782"/>
        <w:gridCol w:w="5141"/>
      </w:tblGrid>
      <w:tr w:rsidR="00213AAC" w:rsidRPr="00213AAC" w:rsidTr="00E06445">
        <w:trPr>
          <w:trHeight w:val="900"/>
        </w:trPr>
        <w:tc>
          <w:tcPr>
            <w:tcW w:w="9923" w:type="dxa"/>
            <w:gridSpan w:val="2"/>
            <w:vAlign w:val="bottom"/>
            <w:hideMark/>
          </w:tcPr>
          <w:p w:rsidR="00213AAC" w:rsidRPr="00213AAC" w:rsidRDefault="003C198C" w:rsidP="00213AAC">
            <w:pPr>
              <w:widowControl w:val="0"/>
              <w:autoSpaceDE w:val="0"/>
              <w:autoSpaceDN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2772410</wp:posOffset>
                  </wp:positionH>
                  <wp:positionV relativeFrom="paragraph">
                    <wp:posOffset>-46990</wp:posOffset>
                  </wp:positionV>
                  <wp:extent cx="566420" cy="714375"/>
                  <wp:effectExtent l="0" t="0" r="0" b="0"/>
                  <wp:wrapSquare wrapText="left"/>
                  <wp:docPr id="2" name="Рисунок 2" descr="ПРикубан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кубанское СП"/>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420" cy="714375"/>
                          </a:xfrm>
                          <a:prstGeom prst="rect">
                            <a:avLst/>
                          </a:prstGeom>
                          <a:noFill/>
                        </pic:spPr>
                      </pic:pic>
                    </a:graphicData>
                  </a:graphic>
                </wp:anchor>
              </w:drawing>
            </w:r>
          </w:p>
        </w:tc>
      </w:tr>
      <w:tr w:rsidR="00213AAC" w:rsidRPr="00213AAC" w:rsidTr="00E06445">
        <w:trPr>
          <w:trHeight w:val="327"/>
        </w:trPr>
        <w:tc>
          <w:tcPr>
            <w:tcW w:w="9923" w:type="dxa"/>
            <w:gridSpan w:val="2"/>
            <w:vAlign w:val="bottom"/>
            <w:hideMark/>
          </w:tcPr>
          <w:p w:rsidR="00213AAC" w:rsidRPr="00213AAC" w:rsidRDefault="00213AAC" w:rsidP="00346BE4">
            <w:pPr>
              <w:keepNext/>
              <w:spacing w:after="0" w:line="204" w:lineRule="auto"/>
              <w:jc w:val="center"/>
              <w:outlineLvl w:val="1"/>
              <w:rPr>
                <w:rFonts w:ascii="Times New Roman" w:eastAsia="Times New Roman" w:hAnsi="Times New Roman" w:cs="Times New Roman"/>
                <w:b/>
                <w:caps/>
                <w:spacing w:val="12"/>
                <w:sz w:val="28"/>
                <w:szCs w:val="28"/>
                <w:lang w:eastAsia="ru-RU"/>
              </w:rPr>
            </w:pPr>
            <w:r w:rsidRPr="00213AAC">
              <w:rPr>
                <w:rFonts w:ascii="Times New Roman" w:eastAsia="Times New Roman" w:hAnsi="Times New Roman" w:cs="Times New Roman"/>
                <w:b/>
                <w:caps/>
                <w:spacing w:val="12"/>
                <w:sz w:val="28"/>
                <w:szCs w:val="28"/>
                <w:lang w:eastAsia="ru-RU"/>
              </w:rPr>
              <w:t>СОВЕТ</w:t>
            </w:r>
          </w:p>
        </w:tc>
      </w:tr>
      <w:tr w:rsidR="00213AAC" w:rsidRPr="00213AAC" w:rsidTr="00E06445">
        <w:trPr>
          <w:trHeight w:val="319"/>
        </w:trPr>
        <w:tc>
          <w:tcPr>
            <w:tcW w:w="9923" w:type="dxa"/>
            <w:gridSpan w:val="2"/>
            <w:vAlign w:val="bottom"/>
            <w:hideMark/>
          </w:tcPr>
          <w:p w:rsidR="00213AAC" w:rsidRPr="00213AAC" w:rsidRDefault="00B93700" w:rsidP="00213AAC">
            <w:pPr>
              <w:keepNext/>
              <w:spacing w:after="0" w:line="204" w:lineRule="auto"/>
              <w:jc w:val="center"/>
              <w:outlineLvl w:val="1"/>
              <w:rPr>
                <w:rFonts w:ascii="Times New Roman" w:eastAsia="Times New Roman" w:hAnsi="Times New Roman" w:cs="Times New Roman"/>
                <w:b/>
                <w:caps/>
                <w:spacing w:val="12"/>
                <w:sz w:val="28"/>
                <w:szCs w:val="28"/>
                <w:lang w:eastAsia="ru-RU"/>
              </w:rPr>
            </w:pPr>
            <w:r>
              <w:rPr>
                <w:rFonts w:ascii="Times New Roman" w:eastAsia="Times New Roman" w:hAnsi="Times New Roman" w:cs="Times New Roman"/>
                <w:b/>
                <w:caps/>
                <w:spacing w:val="12"/>
                <w:sz w:val="28"/>
                <w:szCs w:val="28"/>
                <w:lang w:eastAsia="ru-RU"/>
              </w:rPr>
              <w:t>ПРИКУБАНСКОГО</w:t>
            </w:r>
            <w:r w:rsidR="00213AAC" w:rsidRPr="00213AAC">
              <w:rPr>
                <w:rFonts w:ascii="Times New Roman" w:eastAsia="Times New Roman" w:hAnsi="Times New Roman" w:cs="Times New Roman"/>
                <w:b/>
                <w:caps/>
                <w:spacing w:val="12"/>
                <w:sz w:val="28"/>
                <w:szCs w:val="28"/>
                <w:lang w:eastAsia="ru-RU"/>
              </w:rPr>
              <w:t xml:space="preserve"> СЕЛЬСКОГО ПОСЕЛЕНИЯ</w:t>
            </w:r>
          </w:p>
        </w:tc>
      </w:tr>
      <w:tr w:rsidR="00213AAC" w:rsidRPr="00213AAC" w:rsidTr="00E06445">
        <w:trPr>
          <w:trHeight w:val="267"/>
        </w:trPr>
        <w:tc>
          <w:tcPr>
            <w:tcW w:w="9923" w:type="dxa"/>
            <w:gridSpan w:val="2"/>
            <w:vAlign w:val="bottom"/>
          </w:tcPr>
          <w:p w:rsidR="00213AAC" w:rsidRPr="00213AAC" w:rsidRDefault="00213AAC" w:rsidP="00213AAC">
            <w:pPr>
              <w:keepNext/>
              <w:spacing w:after="0" w:line="204" w:lineRule="auto"/>
              <w:jc w:val="center"/>
              <w:outlineLvl w:val="1"/>
              <w:rPr>
                <w:rFonts w:ascii="Times New Roman" w:eastAsia="Times New Roman" w:hAnsi="Times New Roman" w:cs="Times New Roman"/>
                <w:b/>
                <w:caps/>
                <w:spacing w:val="20"/>
                <w:sz w:val="28"/>
                <w:szCs w:val="28"/>
                <w:lang w:eastAsia="ru-RU"/>
              </w:rPr>
            </w:pPr>
            <w:r w:rsidRPr="00213AAC">
              <w:rPr>
                <w:rFonts w:ascii="Times New Roman" w:eastAsia="Times New Roman" w:hAnsi="Times New Roman" w:cs="Times New Roman"/>
                <w:b/>
                <w:caps/>
                <w:spacing w:val="20"/>
                <w:sz w:val="28"/>
                <w:szCs w:val="28"/>
                <w:lang w:eastAsia="ru-RU"/>
              </w:rPr>
              <w:t>НОВОКУБАНСКОГО  РАЙОНА</w:t>
            </w:r>
          </w:p>
          <w:p w:rsidR="00213AAC" w:rsidRPr="00213AAC" w:rsidRDefault="00213AAC" w:rsidP="00213AAC">
            <w:pPr>
              <w:widowControl w:val="0"/>
              <w:autoSpaceDE w:val="0"/>
              <w:autoSpaceDN w:val="0"/>
              <w:spacing w:after="0" w:line="204" w:lineRule="auto"/>
              <w:jc w:val="center"/>
              <w:rPr>
                <w:rFonts w:ascii="Times New Roman" w:eastAsia="Times New Roman" w:hAnsi="Times New Roman" w:cs="Times New Roman"/>
                <w:bCs/>
                <w:caps/>
                <w:spacing w:val="12"/>
                <w:sz w:val="2"/>
                <w:szCs w:val="28"/>
                <w:lang w:eastAsia="ru-RU"/>
              </w:rPr>
            </w:pPr>
          </w:p>
        </w:tc>
      </w:tr>
      <w:tr w:rsidR="00213AAC" w:rsidRPr="00213AAC" w:rsidTr="00E06445">
        <w:trPr>
          <w:trHeight w:val="327"/>
        </w:trPr>
        <w:tc>
          <w:tcPr>
            <w:tcW w:w="9923" w:type="dxa"/>
            <w:gridSpan w:val="2"/>
            <w:vAlign w:val="bottom"/>
            <w:hideMark/>
          </w:tcPr>
          <w:p w:rsidR="00213AAC" w:rsidRPr="00213AAC" w:rsidRDefault="00213AAC" w:rsidP="000345C4">
            <w:pPr>
              <w:keepNext/>
              <w:widowControl w:val="0"/>
              <w:autoSpaceDE w:val="0"/>
              <w:autoSpaceDN w:val="0"/>
              <w:spacing w:after="0"/>
              <w:jc w:val="center"/>
              <w:outlineLvl w:val="0"/>
              <w:rPr>
                <w:rFonts w:ascii="Arial" w:eastAsia="Times New Roman" w:hAnsi="Arial" w:cs="Arial"/>
                <w:b/>
                <w:bCs/>
                <w:spacing w:val="20"/>
                <w:kern w:val="32"/>
                <w:sz w:val="38"/>
                <w:szCs w:val="38"/>
                <w:lang w:eastAsia="ru-RU"/>
              </w:rPr>
            </w:pPr>
            <w:r w:rsidRPr="00213AAC">
              <w:rPr>
                <w:rFonts w:ascii="Times New Roman" w:eastAsia="Times New Roman" w:hAnsi="Times New Roman" w:cs="Arial"/>
                <w:b/>
                <w:bCs/>
                <w:spacing w:val="20"/>
                <w:kern w:val="32"/>
                <w:sz w:val="36"/>
                <w:szCs w:val="38"/>
                <w:lang w:eastAsia="ru-RU"/>
              </w:rPr>
              <w:t>РЕШЕНИЕ</w:t>
            </w:r>
          </w:p>
        </w:tc>
      </w:tr>
      <w:tr w:rsidR="00213AAC" w:rsidRPr="00213AAC" w:rsidTr="00E06445">
        <w:trPr>
          <w:trHeight w:val="345"/>
        </w:trPr>
        <w:tc>
          <w:tcPr>
            <w:tcW w:w="4782" w:type="dxa"/>
            <w:vAlign w:val="bottom"/>
            <w:hideMark/>
          </w:tcPr>
          <w:p w:rsidR="00213AAC" w:rsidRPr="00213AAC" w:rsidRDefault="00213AAC" w:rsidP="00213AAC">
            <w:pPr>
              <w:widowControl w:val="0"/>
              <w:autoSpaceDE w:val="0"/>
              <w:autoSpaceDN w:val="0"/>
              <w:spacing w:after="0"/>
              <w:rPr>
                <w:rFonts w:ascii="Times New Roman" w:eastAsia="Times New Roman" w:hAnsi="Times New Roman" w:cs="Times New Roman"/>
                <w:b/>
                <w:bCs/>
                <w:sz w:val="28"/>
                <w:szCs w:val="24"/>
                <w:lang w:eastAsia="ru-RU"/>
              </w:rPr>
            </w:pPr>
            <w:r w:rsidRPr="00213AAC">
              <w:rPr>
                <w:rFonts w:ascii="Times New Roman" w:eastAsia="Times New Roman" w:hAnsi="Times New Roman" w:cs="Times New Roman"/>
                <w:bCs/>
                <w:sz w:val="28"/>
                <w:szCs w:val="20"/>
                <w:lang w:eastAsia="ru-RU"/>
              </w:rPr>
              <w:t>от</w:t>
            </w:r>
            <w:r w:rsidRPr="00213AAC">
              <w:rPr>
                <w:rFonts w:ascii="Times New Roman" w:eastAsia="Times New Roman" w:hAnsi="Times New Roman" w:cs="Times New Roman"/>
                <w:b/>
                <w:bCs/>
                <w:sz w:val="28"/>
                <w:szCs w:val="20"/>
                <w:lang w:eastAsia="ru-RU"/>
              </w:rPr>
              <w:t xml:space="preserve">  ________</w:t>
            </w:r>
            <w:r w:rsidR="00346BE4">
              <w:rPr>
                <w:rFonts w:ascii="Times New Roman" w:eastAsia="Times New Roman" w:hAnsi="Times New Roman" w:cs="Times New Roman"/>
                <w:b/>
                <w:bCs/>
                <w:sz w:val="28"/>
                <w:szCs w:val="20"/>
                <w:lang w:eastAsia="ru-RU"/>
              </w:rPr>
              <w:t>_______</w:t>
            </w:r>
            <w:r w:rsidRPr="00213AAC">
              <w:rPr>
                <w:rFonts w:ascii="Times New Roman" w:eastAsia="Times New Roman" w:hAnsi="Times New Roman" w:cs="Times New Roman"/>
                <w:b/>
                <w:bCs/>
                <w:sz w:val="28"/>
                <w:szCs w:val="20"/>
                <w:lang w:eastAsia="ru-RU"/>
              </w:rPr>
              <w:t>___</w:t>
            </w:r>
          </w:p>
        </w:tc>
        <w:tc>
          <w:tcPr>
            <w:tcW w:w="5141" w:type="dxa"/>
            <w:vAlign w:val="bottom"/>
            <w:hideMark/>
          </w:tcPr>
          <w:p w:rsidR="00213AAC" w:rsidRPr="00213AAC" w:rsidRDefault="00346BE4" w:rsidP="00346BE4">
            <w:pPr>
              <w:widowControl w:val="0"/>
              <w:autoSpaceDE w:val="0"/>
              <w:autoSpaceDN w:val="0"/>
              <w:spacing w:after="0"/>
              <w:ind w:right="493"/>
              <w:jc w:val="right"/>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0"/>
                <w:lang w:eastAsia="ru-RU"/>
              </w:rPr>
              <w:t xml:space="preserve">№ </w:t>
            </w:r>
            <w:r w:rsidR="00213AAC" w:rsidRPr="00213AAC">
              <w:rPr>
                <w:rFonts w:ascii="Times New Roman" w:eastAsia="Times New Roman" w:hAnsi="Times New Roman" w:cs="Times New Roman"/>
                <w:b/>
                <w:bCs/>
                <w:sz w:val="28"/>
                <w:szCs w:val="20"/>
                <w:lang w:eastAsia="ru-RU"/>
              </w:rPr>
              <w:t>_______</w:t>
            </w:r>
          </w:p>
        </w:tc>
      </w:tr>
      <w:tr w:rsidR="00213AAC" w:rsidRPr="00213AAC" w:rsidTr="00E06445">
        <w:trPr>
          <w:trHeight w:val="345"/>
        </w:trPr>
        <w:tc>
          <w:tcPr>
            <w:tcW w:w="9923" w:type="dxa"/>
            <w:gridSpan w:val="2"/>
            <w:vAlign w:val="bottom"/>
            <w:hideMark/>
          </w:tcPr>
          <w:p w:rsidR="00213AAC" w:rsidRPr="00213AAC" w:rsidRDefault="00B93700" w:rsidP="00F401E3">
            <w:pPr>
              <w:widowControl w:val="0"/>
              <w:autoSpaceDE w:val="0"/>
              <w:autoSpaceDN w:val="0"/>
              <w:spacing w:after="0"/>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по</w:t>
            </w:r>
            <w:r w:rsidR="00213AAC" w:rsidRPr="00213AAC">
              <w:rPr>
                <w:rFonts w:ascii="Times New Roman" w:eastAsia="Times New Roman" w:hAnsi="Times New Roman" w:cs="Times New Roman"/>
                <w:bCs/>
                <w:sz w:val="28"/>
                <w:szCs w:val="24"/>
                <w:lang w:eastAsia="ru-RU"/>
              </w:rPr>
              <w:t>с.</w:t>
            </w:r>
            <w:r>
              <w:rPr>
                <w:rFonts w:ascii="Times New Roman" w:eastAsia="Times New Roman" w:hAnsi="Times New Roman" w:cs="Times New Roman"/>
                <w:bCs/>
                <w:sz w:val="28"/>
                <w:szCs w:val="24"/>
                <w:lang w:eastAsia="ru-RU"/>
              </w:rPr>
              <w:t xml:space="preserve"> Прикубанский</w:t>
            </w:r>
          </w:p>
        </w:tc>
      </w:tr>
    </w:tbl>
    <w:p w:rsidR="00213AAC" w:rsidRPr="00F401E3" w:rsidRDefault="00213AAC" w:rsidP="00F401E3">
      <w:pPr>
        <w:pStyle w:val="af4"/>
        <w:jc w:val="center"/>
        <w:rPr>
          <w:rFonts w:ascii="Times New Roman" w:hAnsi="Times New Roman" w:cs="Times New Roman"/>
          <w:b/>
          <w:sz w:val="28"/>
          <w:szCs w:val="28"/>
        </w:rPr>
      </w:pPr>
      <w:r w:rsidRPr="00F401E3">
        <w:rPr>
          <w:rFonts w:ascii="Times New Roman" w:hAnsi="Times New Roman" w:cs="Times New Roman"/>
          <w:b/>
          <w:sz w:val="28"/>
          <w:szCs w:val="28"/>
        </w:rPr>
        <w:t xml:space="preserve">Об утверждении Положения о порядке владения, пользования и распоряжения муниципальной собственностью </w:t>
      </w:r>
      <w:r w:rsidR="003C198C" w:rsidRPr="00F401E3">
        <w:rPr>
          <w:rFonts w:ascii="Times New Roman" w:hAnsi="Times New Roman" w:cs="Times New Roman"/>
          <w:b/>
          <w:sz w:val="28"/>
          <w:szCs w:val="28"/>
        </w:rPr>
        <w:t>Прикубанского</w:t>
      </w:r>
      <w:r w:rsidRPr="00F401E3">
        <w:rPr>
          <w:rFonts w:ascii="Times New Roman" w:hAnsi="Times New Roman" w:cs="Times New Roman"/>
          <w:b/>
          <w:sz w:val="28"/>
          <w:szCs w:val="28"/>
        </w:rPr>
        <w:t xml:space="preserve"> сельского поселения Новокубанского района</w:t>
      </w:r>
    </w:p>
    <w:p w:rsidR="00F401E3" w:rsidRDefault="00F401E3" w:rsidP="00F401E3">
      <w:pPr>
        <w:pStyle w:val="af4"/>
        <w:rPr>
          <w:rFonts w:ascii="Times New Roman" w:hAnsi="Times New Roman" w:cs="Times New Roman"/>
          <w:sz w:val="28"/>
          <w:szCs w:val="28"/>
        </w:rPr>
      </w:pPr>
    </w:p>
    <w:p w:rsidR="00F401E3" w:rsidRPr="00F401E3" w:rsidRDefault="00F401E3" w:rsidP="00F401E3">
      <w:pPr>
        <w:pStyle w:val="af4"/>
        <w:rPr>
          <w:rFonts w:ascii="Times New Roman" w:hAnsi="Times New Roman" w:cs="Times New Roman"/>
          <w:sz w:val="28"/>
          <w:szCs w:val="28"/>
        </w:rPr>
      </w:pPr>
    </w:p>
    <w:p w:rsidR="00213AAC" w:rsidRPr="00F401E3" w:rsidRDefault="00213AAC" w:rsidP="00F401E3">
      <w:pPr>
        <w:pStyle w:val="af4"/>
        <w:ind w:firstLine="567"/>
        <w:jc w:val="both"/>
        <w:rPr>
          <w:rFonts w:ascii="Times New Roman" w:hAnsi="Times New Roman" w:cs="Times New Roman"/>
          <w:sz w:val="28"/>
          <w:szCs w:val="28"/>
          <w:lang w:eastAsia="ru-RU"/>
        </w:rPr>
      </w:pPr>
      <w:proofErr w:type="gramStart"/>
      <w:r w:rsidRPr="00F401E3">
        <w:rPr>
          <w:rFonts w:ascii="Times New Roman" w:hAnsi="Times New Roman" w:cs="Times New Roman"/>
          <w:sz w:val="28"/>
          <w:szCs w:val="28"/>
          <w:lang w:eastAsia="ru-RU"/>
        </w:rPr>
        <w:t xml:space="preserve">В соответствии со статьями 35 и 51 Федерального закона Российской Федерации от 06 октября 2003 года № 131-ФЗ «Об общих принципах организации местного самоуправления в Российской Федерации», в целях определения порядка управления и распоряжения имуществом, находящимся в муниципальной собственности </w:t>
      </w:r>
      <w:r w:rsidR="003C198C" w:rsidRPr="00F401E3">
        <w:rPr>
          <w:rFonts w:ascii="Times New Roman" w:hAnsi="Times New Roman" w:cs="Times New Roman"/>
          <w:sz w:val="28"/>
          <w:szCs w:val="28"/>
          <w:lang w:eastAsia="ru-RU"/>
        </w:rPr>
        <w:t>Прикубанского</w:t>
      </w:r>
      <w:r w:rsidRPr="00F401E3">
        <w:rPr>
          <w:rFonts w:ascii="Times New Roman" w:hAnsi="Times New Roman" w:cs="Times New Roman"/>
          <w:sz w:val="28"/>
          <w:szCs w:val="28"/>
          <w:lang w:eastAsia="ru-RU"/>
        </w:rPr>
        <w:t xml:space="preserve"> сельского поселения Новокубанского района, </w:t>
      </w:r>
      <w:r w:rsidR="00E06445" w:rsidRPr="00F401E3">
        <w:rPr>
          <w:rFonts w:ascii="Times New Roman" w:hAnsi="Times New Roman" w:cs="Times New Roman"/>
          <w:sz w:val="28"/>
          <w:szCs w:val="28"/>
          <w:lang w:eastAsia="ru-RU"/>
        </w:rPr>
        <w:t>руководствуясь У</w:t>
      </w:r>
      <w:r w:rsidRPr="00F401E3">
        <w:rPr>
          <w:rFonts w:ascii="Times New Roman" w:hAnsi="Times New Roman" w:cs="Times New Roman"/>
          <w:sz w:val="28"/>
          <w:szCs w:val="28"/>
          <w:lang w:eastAsia="ru-RU"/>
        </w:rPr>
        <w:t xml:space="preserve">ставом </w:t>
      </w:r>
      <w:r w:rsidR="003C198C" w:rsidRPr="00F401E3">
        <w:rPr>
          <w:rFonts w:ascii="Times New Roman" w:hAnsi="Times New Roman" w:cs="Times New Roman"/>
          <w:sz w:val="28"/>
          <w:szCs w:val="28"/>
          <w:lang w:eastAsia="ru-RU"/>
        </w:rPr>
        <w:t>Прикубанского</w:t>
      </w:r>
      <w:r w:rsidRPr="00F401E3">
        <w:rPr>
          <w:rFonts w:ascii="Times New Roman" w:hAnsi="Times New Roman" w:cs="Times New Roman"/>
          <w:sz w:val="28"/>
          <w:szCs w:val="28"/>
          <w:lang w:eastAsia="ru-RU"/>
        </w:rPr>
        <w:t xml:space="preserve"> сельского поселения Новокубанского района</w:t>
      </w:r>
      <w:r w:rsidRPr="00F401E3">
        <w:rPr>
          <w:rFonts w:ascii="Times New Roman" w:hAnsi="Times New Roman" w:cs="Times New Roman"/>
          <w:color w:val="000000"/>
          <w:sz w:val="28"/>
          <w:szCs w:val="28"/>
          <w:lang w:eastAsia="ru-RU"/>
        </w:rPr>
        <w:t xml:space="preserve">, </w:t>
      </w:r>
      <w:r w:rsidRPr="00F401E3">
        <w:rPr>
          <w:rFonts w:ascii="Times New Roman" w:hAnsi="Times New Roman" w:cs="Times New Roman"/>
          <w:sz w:val="28"/>
          <w:szCs w:val="28"/>
          <w:lang w:eastAsia="ru-RU"/>
        </w:rPr>
        <w:t xml:space="preserve">Совет  </w:t>
      </w:r>
      <w:r w:rsidR="003C198C" w:rsidRPr="00F401E3">
        <w:rPr>
          <w:rFonts w:ascii="Times New Roman" w:hAnsi="Times New Roman" w:cs="Times New Roman"/>
          <w:sz w:val="28"/>
          <w:szCs w:val="28"/>
          <w:lang w:eastAsia="ru-RU"/>
        </w:rPr>
        <w:t>Прикубанского</w:t>
      </w:r>
      <w:r w:rsidRPr="00F401E3">
        <w:rPr>
          <w:rFonts w:ascii="Times New Roman" w:hAnsi="Times New Roman" w:cs="Times New Roman"/>
          <w:sz w:val="28"/>
          <w:szCs w:val="28"/>
          <w:lang w:eastAsia="ru-RU"/>
        </w:rPr>
        <w:t xml:space="preserve"> сельского поселения</w:t>
      </w:r>
      <w:proofErr w:type="gramEnd"/>
      <w:r w:rsidRPr="00F401E3">
        <w:rPr>
          <w:rFonts w:ascii="Times New Roman" w:hAnsi="Times New Roman" w:cs="Times New Roman"/>
          <w:sz w:val="28"/>
          <w:szCs w:val="28"/>
          <w:lang w:eastAsia="ru-RU"/>
        </w:rPr>
        <w:t xml:space="preserve"> Нов</w:t>
      </w:r>
      <w:r w:rsidR="00F401E3">
        <w:rPr>
          <w:rFonts w:ascii="Times New Roman" w:hAnsi="Times New Roman" w:cs="Times New Roman"/>
          <w:sz w:val="28"/>
          <w:szCs w:val="28"/>
          <w:lang w:eastAsia="ru-RU"/>
        </w:rPr>
        <w:t>окубанского района</w:t>
      </w:r>
      <w:r w:rsidR="003D443B" w:rsidRPr="00F401E3">
        <w:rPr>
          <w:rFonts w:ascii="Times New Roman" w:hAnsi="Times New Roman" w:cs="Times New Roman"/>
          <w:sz w:val="28"/>
          <w:szCs w:val="28"/>
          <w:lang w:eastAsia="ru-RU"/>
        </w:rPr>
        <w:t xml:space="preserve"> </w:t>
      </w:r>
      <w:proofErr w:type="spellStart"/>
      <w:proofErr w:type="gramStart"/>
      <w:r w:rsidRPr="00F401E3">
        <w:rPr>
          <w:rFonts w:ascii="Times New Roman" w:hAnsi="Times New Roman" w:cs="Times New Roman"/>
          <w:sz w:val="28"/>
          <w:szCs w:val="28"/>
          <w:lang w:eastAsia="ru-RU"/>
        </w:rPr>
        <w:t>р</w:t>
      </w:r>
      <w:proofErr w:type="spellEnd"/>
      <w:proofErr w:type="gramEnd"/>
      <w:r w:rsidRPr="00F401E3">
        <w:rPr>
          <w:rFonts w:ascii="Times New Roman" w:hAnsi="Times New Roman" w:cs="Times New Roman"/>
          <w:sz w:val="28"/>
          <w:szCs w:val="28"/>
          <w:lang w:eastAsia="ru-RU"/>
        </w:rPr>
        <w:t xml:space="preserve"> е </w:t>
      </w:r>
      <w:proofErr w:type="spellStart"/>
      <w:r w:rsidRPr="00F401E3">
        <w:rPr>
          <w:rFonts w:ascii="Times New Roman" w:hAnsi="Times New Roman" w:cs="Times New Roman"/>
          <w:sz w:val="28"/>
          <w:szCs w:val="28"/>
          <w:lang w:eastAsia="ru-RU"/>
        </w:rPr>
        <w:t>ш</w:t>
      </w:r>
      <w:proofErr w:type="spellEnd"/>
      <w:r w:rsidRPr="00F401E3">
        <w:rPr>
          <w:rFonts w:ascii="Times New Roman" w:hAnsi="Times New Roman" w:cs="Times New Roman"/>
          <w:sz w:val="28"/>
          <w:szCs w:val="28"/>
          <w:lang w:eastAsia="ru-RU"/>
        </w:rPr>
        <w:t xml:space="preserve"> и л:</w:t>
      </w:r>
    </w:p>
    <w:p w:rsidR="00213AAC" w:rsidRPr="00F401E3" w:rsidRDefault="00F401E3" w:rsidP="00F401E3">
      <w:pPr>
        <w:pStyle w:val="af4"/>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 </w:t>
      </w:r>
      <w:r w:rsidR="00213AAC" w:rsidRPr="00F401E3">
        <w:rPr>
          <w:rFonts w:ascii="Times New Roman" w:hAnsi="Times New Roman" w:cs="Times New Roman"/>
          <w:sz w:val="28"/>
          <w:szCs w:val="28"/>
          <w:lang w:eastAsia="ru-RU"/>
        </w:rPr>
        <w:t xml:space="preserve">Утвердить Положение о порядке владения, пользования и распоряжения </w:t>
      </w:r>
      <w:r w:rsidR="00213AAC" w:rsidRPr="00F401E3">
        <w:rPr>
          <w:rFonts w:ascii="Times New Roman" w:hAnsi="Times New Roman" w:cs="Times New Roman"/>
          <w:sz w:val="28"/>
          <w:szCs w:val="28"/>
        </w:rPr>
        <w:t xml:space="preserve">муниципальной собственностью </w:t>
      </w:r>
      <w:r w:rsidR="003C198C" w:rsidRPr="00F401E3">
        <w:rPr>
          <w:rFonts w:ascii="Times New Roman" w:hAnsi="Times New Roman" w:cs="Times New Roman"/>
          <w:sz w:val="28"/>
          <w:szCs w:val="28"/>
        </w:rPr>
        <w:t>Прикубанского</w:t>
      </w:r>
      <w:r w:rsidR="0087550F" w:rsidRPr="00F401E3">
        <w:rPr>
          <w:rFonts w:ascii="Times New Roman" w:hAnsi="Times New Roman" w:cs="Times New Roman"/>
          <w:sz w:val="28"/>
          <w:szCs w:val="28"/>
        </w:rPr>
        <w:t xml:space="preserve"> сельского поселения</w:t>
      </w:r>
      <w:r w:rsidR="00213AAC" w:rsidRPr="00F401E3">
        <w:rPr>
          <w:rFonts w:ascii="Times New Roman" w:hAnsi="Times New Roman" w:cs="Times New Roman"/>
          <w:sz w:val="28"/>
          <w:szCs w:val="28"/>
        </w:rPr>
        <w:t xml:space="preserve"> согласно приложению к настоящему решению.</w:t>
      </w:r>
    </w:p>
    <w:p w:rsidR="00213AAC" w:rsidRPr="00F401E3" w:rsidRDefault="00F401E3" w:rsidP="00F401E3">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F025E" w:rsidRPr="00F401E3">
        <w:rPr>
          <w:rFonts w:ascii="Times New Roman" w:hAnsi="Times New Roman" w:cs="Times New Roman"/>
          <w:sz w:val="28"/>
          <w:szCs w:val="28"/>
        </w:rPr>
        <w:t xml:space="preserve">Решение Совета </w:t>
      </w:r>
      <w:r w:rsidR="003C198C" w:rsidRPr="00F401E3">
        <w:rPr>
          <w:rFonts w:ascii="Times New Roman" w:hAnsi="Times New Roman" w:cs="Times New Roman"/>
          <w:sz w:val="28"/>
          <w:szCs w:val="28"/>
        </w:rPr>
        <w:t>Прикубанского</w:t>
      </w:r>
      <w:r w:rsidR="00DF025E" w:rsidRPr="00F401E3">
        <w:rPr>
          <w:rFonts w:ascii="Times New Roman" w:hAnsi="Times New Roman" w:cs="Times New Roman"/>
          <w:sz w:val="28"/>
          <w:szCs w:val="28"/>
        </w:rPr>
        <w:t xml:space="preserve"> сельского </w:t>
      </w:r>
      <w:r w:rsidR="00202EFF" w:rsidRPr="00F401E3">
        <w:rPr>
          <w:rFonts w:ascii="Times New Roman" w:hAnsi="Times New Roman" w:cs="Times New Roman"/>
          <w:sz w:val="28"/>
          <w:szCs w:val="28"/>
        </w:rPr>
        <w:t>поселения Новокубанского района</w:t>
      </w:r>
      <w:r w:rsidR="00DF025E" w:rsidRPr="00F401E3">
        <w:rPr>
          <w:rFonts w:ascii="Times New Roman" w:hAnsi="Times New Roman" w:cs="Times New Roman"/>
          <w:sz w:val="28"/>
          <w:szCs w:val="28"/>
        </w:rPr>
        <w:t xml:space="preserve"> от 2</w:t>
      </w:r>
      <w:r w:rsidR="003C198C" w:rsidRPr="00F401E3">
        <w:rPr>
          <w:rFonts w:ascii="Times New Roman" w:hAnsi="Times New Roman" w:cs="Times New Roman"/>
          <w:sz w:val="28"/>
          <w:szCs w:val="28"/>
        </w:rPr>
        <w:t>5</w:t>
      </w:r>
      <w:r w:rsidR="00DF025E" w:rsidRPr="00F401E3">
        <w:rPr>
          <w:rFonts w:ascii="Times New Roman" w:hAnsi="Times New Roman" w:cs="Times New Roman"/>
          <w:sz w:val="28"/>
          <w:szCs w:val="28"/>
        </w:rPr>
        <w:t xml:space="preserve"> </w:t>
      </w:r>
      <w:r w:rsidR="003C198C" w:rsidRPr="00F401E3">
        <w:rPr>
          <w:rFonts w:ascii="Times New Roman" w:hAnsi="Times New Roman" w:cs="Times New Roman"/>
          <w:sz w:val="28"/>
          <w:szCs w:val="28"/>
        </w:rPr>
        <w:t>но</w:t>
      </w:r>
      <w:r>
        <w:rPr>
          <w:rFonts w:ascii="Times New Roman" w:hAnsi="Times New Roman" w:cs="Times New Roman"/>
          <w:sz w:val="28"/>
          <w:szCs w:val="28"/>
        </w:rPr>
        <w:t xml:space="preserve">ября </w:t>
      </w:r>
      <w:r w:rsidR="00DF025E" w:rsidRPr="00F401E3">
        <w:rPr>
          <w:rFonts w:ascii="Times New Roman" w:hAnsi="Times New Roman" w:cs="Times New Roman"/>
          <w:sz w:val="28"/>
          <w:szCs w:val="28"/>
        </w:rPr>
        <w:t>201</w:t>
      </w:r>
      <w:r w:rsidR="003C198C" w:rsidRPr="00F401E3">
        <w:rPr>
          <w:rFonts w:ascii="Times New Roman" w:hAnsi="Times New Roman" w:cs="Times New Roman"/>
          <w:sz w:val="28"/>
          <w:szCs w:val="28"/>
        </w:rPr>
        <w:t>0</w:t>
      </w:r>
      <w:r w:rsidR="00DF025E" w:rsidRPr="00F401E3">
        <w:rPr>
          <w:rFonts w:ascii="Times New Roman" w:hAnsi="Times New Roman" w:cs="Times New Roman"/>
          <w:sz w:val="28"/>
          <w:szCs w:val="28"/>
        </w:rPr>
        <w:t xml:space="preserve"> года № </w:t>
      </w:r>
      <w:r w:rsidR="003C198C" w:rsidRPr="00F401E3">
        <w:rPr>
          <w:rFonts w:ascii="Times New Roman" w:hAnsi="Times New Roman" w:cs="Times New Roman"/>
          <w:sz w:val="28"/>
          <w:szCs w:val="28"/>
        </w:rPr>
        <w:t>137</w:t>
      </w:r>
      <w:r w:rsidR="00DF025E" w:rsidRPr="00F401E3">
        <w:rPr>
          <w:rFonts w:ascii="Times New Roman" w:hAnsi="Times New Roman" w:cs="Times New Roman"/>
          <w:sz w:val="28"/>
          <w:szCs w:val="28"/>
        </w:rPr>
        <w:t xml:space="preserve"> «Об утверждении Положения о порядке </w:t>
      </w:r>
      <w:r w:rsidR="003C198C" w:rsidRPr="00F401E3">
        <w:rPr>
          <w:rFonts w:ascii="Times New Roman" w:hAnsi="Times New Roman" w:cs="Times New Roman"/>
          <w:sz w:val="28"/>
          <w:szCs w:val="28"/>
        </w:rPr>
        <w:t>пользования</w:t>
      </w:r>
      <w:r w:rsidR="00DF025E" w:rsidRPr="00F401E3">
        <w:rPr>
          <w:rFonts w:ascii="Times New Roman" w:hAnsi="Times New Roman" w:cs="Times New Roman"/>
          <w:sz w:val="28"/>
          <w:szCs w:val="28"/>
        </w:rPr>
        <w:t xml:space="preserve"> и распоряжения муниципальн</w:t>
      </w:r>
      <w:r w:rsidR="003C198C" w:rsidRPr="00F401E3">
        <w:rPr>
          <w:rFonts w:ascii="Times New Roman" w:hAnsi="Times New Roman" w:cs="Times New Roman"/>
          <w:sz w:val="28"/>
          <w:szCs w:val="28"/>
        </w:rPr>
        <w:t>ым</w:t>
      </w:r>
      <w:r w:rsidR="00DF025E" w:rsidRPr="00F401E3">
        <w:rPr>
          <w:rFonts w:ascii="Times New Roman" w:hAnsi="Times New Roman" w:cs="Times New Roman"/>
          <w:sz w:val="28"/>
          <w:szCs w:val="28"/>
        </w:rPr>
        <w:t xml:space="preserve"> </w:t>
      </w:r>
      <w:r w:rsidR="003C198C" w:rsidRPr="00F401E3">
        <w:rPr>
          <w:rFonts w:ascii="Times New Roman" w:hAnsi="Times New Roman" w:cs="Times New Roman"/>
          <w:sz w:val="28"/>
          <w:szCs w:val="28"/>
        </w:rPr>
        <w:t>имуществом</w:t>
      </w:r>
      <w:r w:rsidR="00DF025E" w:rsidRPr="00F401E3">
        <w:rPr>
          <w:rFonts w:ascii="Times New Roman" w:hAnsi="Times New Roman" w:cs="Times New Roman"/>
          <w:sz w:val="28"/>
          <w:szCs w:val="28"/>
        </w:rPr>
        <w:t xml:space="preserve"> </w:t>
      </w:r>
      <w:r w:rsidR="003C198C" w:rsidRPr="00F401E3">
        <w:rPr>
          <w:rFonts w:ascii="Times New Roman" w:hAnsi="Times New Roman" w:cs="Times New Roman"/>
          <w:sz w:val="28"/>
          <w:szCs w:val="28"/>
        </w:rPr>
        <w:t>Прикубанского</w:t>
      </w:r>
      <w:r w:rsidR="00DF025E" w:rsidRPr="00F401E3">
        <w:rPr>
          <w:rFonts w:ascii="Times New Roman" w:hAnsi="Times New Roman" w:cs="Times New Roman"/>
          <w:sz w:val="28"/>
          <w:szCs w:val="28"/>
        </w:rPr>
        <w:t xml:space="preserve"> сельско</w:t>
      </w:r>
      <w:r w:rsidR="003C198C" w:rsidRPr="00F401E3">
        <w:rPr>
          <w:rFonts w:ascii="Times New Roman" w:hAnsi="Times New Roman" w:cs="Times New Roman"/>
          <w:sz w:val="28"/>
          <w:szCs w:val="28"/>
        </w:rPr>
        <w:t>го</w:t>
      </w:r>
      <w:r w:rsidR="00DF025E" w:rsidRPr="00F401E3">
        <w:rPr>
          <w:rFonts w:ascii="Times New Roman" w:hAnsi="Times New Roman" w:cs="Times New Roman"/>
          <w:sz w:val="28"/>
          <w:szCs w:val="28"/>
        </w:rPr>
        <w:t xml:space="preserve"> поселени</w:t>
      </w:r>
      <w:r w:rsidR="003C198C" w:rsidRPr="00F401E3">
        <w:rPr>
          <w:rFonts w:ascii="Times New Roman" w:hAnsi="Times New Roman" w:cs="Times New Roman"/>
          <w:sz w:val="28"/>
          <w:szCs w:val="28"/>
        </w:rPr>
        <w:t>я</w:t>
      </w:r>
      <w:r w:rsidR="00DF025E" w:rsidRPr="00F401E3">
        <w:rPr>
          <w:rFonts w:ascii="Times New Roman" w:hAnsi="Times New Roman" w:cs="Times New Roman"/>
          <w:sz w:val="28"/>
          <w:szCs w:val="28"/>
        </w:rPr>
        <w:t xml:space="preserve"> Новокубанского района» </w:t>
      </w:r>
      <w:r w:rsidR="00213AAC" w:rsidRPr="00F401E3">
        <w:rPr>
          <w:rFonts w:ascii="Times New Roman" w:hAnsi="Times New Roman" w:cs="Times New Roman"/>
          <w:sz w:val="28"/>
          <w:szCs w:val="28"/>
        </w:rPr>
        <w:t>считать утратившим силу.</w:t>
      </w:r>
    </w:p>
    <w:p w:rsidR="00DF025E" w:rsidRPr="00F401E3" w:rsidRDefault="00DF025E" w:rsidP="00F401E3">
      <w:pPr>
        <w:pStyle w:val="af4"/>
        <w:ind w:firstLine="567"/>
        <w:jc w:val="both"/>
        <w:rPr>
          <w:rFonts w:ascii="Times New Roman" w:hAnsi="Times New Roman" w:cs="Times New Roman"/>
          <w:sz w:val="28"/>
          <w:szCs w:val="28"/>
        </w:rPr>
      </w:pPr>
      <w:r w:rsidRPr="00F401E3">
        <w:rPr>
          <w:rFonts w:ascii="Times New Roman" w:hAnsi="Times New Roman" w:cs="Times New Roman"/>
          <w:sz w:val="28"/>
          <w:szCs w:val="28"/>
        </w:rPr>
        <w:t>3.</w:t>
      </w:r>
      <w:proofErr w:type="gramStart"/>
      <w:r w:rsidRPr="00F401E3">
        <w:rPr>
          <w:rFonts w:ascii="Times New Roman" w:hAnsi="Times New Roman" w:cs="Times New Roman"/>
          <w:sz w:val="28"/>
          <w:szCs w:val="28"/>
        </w:rPr>
        <w:t>Контроль за</w:t>
      </w:r>
      <w:proofErr w:type="gramEnd"/>
      <w:r w:rsidRPr="00F401E3">
        <w:rPr>
          <w:rFonts w:ascii="Times New Roman" w:hAnsi="Times New Roman" w:cs="Times New Roman"/>
          <w:sz w:val="28"/>
          <w:szCs w:val="28"/>
        </w:rPr>
        <w:t xml:space="preserve"> выполнением настоящего решения возложить </w:t>
      </w:r>
      <w:r w:rsidR="003C198C" w:rsidRPr="00F401E3">
        <w:rPr>
          <w:rFonts w:ascii="Times New Roman" w:hAnsi="Times New Roman" w:cs="Times New Roman"/>
          <w:sz w:val="28"/>
          <w:szCs w:val="28"/>
        </w:rPr>
        <w:t>на председателя</w:t>
      </w:r>
      <w:r w:rsidRPr="00F401E3">
        <w:rPr>
          <w:rFonts w:ascii="Times New Roman" w:hAnsi="Times New Roman" w:cs="Times New Roman"/>
          <w:sz w:val="28"/>
          <w:szCs w:val="28"/>
        </w:rPr>
        <w:t xml:space="preserve"> комиссии Совета </w:t>
      </w:r>
      <w:r w:rsidR="003C198C" w:rsidRPr="00F401E3">
        <w:rPr>
          <w:rFonts w:ascii="Times New Roman" w:hAnsi="Times New Roman" w:cs="Times New Roman"/>
          <w:sz w:val="28"/>
          <w:szCs w:val="28"/>
        </w:rPr>
        <w:t>Прикубанского</w:t>
      </w:r>
      <w:r w:rsidRPr="00F401E3">
        <w:rPr>
          <w:rFonts w:ascii="Times New Roman" w:hAnsi="Times New Roman" w:cs="Times New Roman"/>
          <w:sz w:val="28"/>
          <w:szCs w:val="28"/>
        </w:rPr>
        <w:t xml:space="preserve"> сельского поселения Новокубанского района по финансам, бюджету, налогам, и контролю.</w:t>
      </w:r>
    </w:p>
    <w:p w:rsidR="00213AAC" w:rsidRPr="00F401E3" w:rsidRDefault="00213AAC" w:rsidP="00F401E3">
      <w:pPr>
        <w:pStyle w:val="af4"/>
        <w:ind w:firstLine="567"/>
        <w:jc w:val="both"/>
        <w:rPr>
          <w:rFonts w:ascii="Times New Roman" w:hAnsi="Times New Roman" w:cs="Times New Roman"/>
          <w:sz w:val="28"/>
          <w:szCs w:val="28"/>
        </w:rPr>
      </w:pPr>
      <w:r w:rsidRPr="00F401E3">
        <w:rPr>
          <w:rFonts w:ascii="Times New Roman" w:hAnsi="Times New Roman" w:cs="Times New Roman"/>
          <w:sz w:val="28"/>
          <w:szCs w:val="28"/>
        </w:rPr>
        <w:t xml:space="preserve">4. Решение </w:t>
      </w:r>
      <w:r w:rsidR="00F401E3" w:rsidRPr="00F401E3">
        <w:rPr>
          <w:rFonts w:ascii="Times New Roman" w:hAnsi="Times New Roman" w:cs="Times New Roman"/>
          <w:sz w:val="28"/>
          <w:szCs w:val="28"/>
        </w:rPr>
        <w:t>вступает в силу со дня его опубликования в информационном бюллетене «Вестник Прикубанского сельского поселения Новокубанского района».</w:t>
      </w:r>
    </w:p>
    <w:p w:rsidR="00DF025E" w:rsidRDefault="00DF025E" w:rsidP="00213AAC">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p>
    <w:p w:rsidR="008D6095" w:rsidRPr="00F401E3" w:rsidRDefault="008D6095" w:rsidP="00213AAC">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p>
    <w:p w:rsidR="008D6095" w:rsidRPr="00F401E3" w:rsidRDefault="008D6095" w:rsidP="00213AAC">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p>
    <w:p w:rsidR="008D6095" w:rsidRPr="00F401E3" w:rsidRDefault="008D6095" w:rsidP="00F401E3">
      <w:pPr>
        <w:pStyle w:val="af4"/>
        <w:rPr>
          <w:rFonts w:ascii="Times New Roman" w:hAnsi="Times New Roman" w:cs="Times New Roman"/>
          <w:sz w:val="28"/>
          <w:szCs w:val="28"/>
        </w:rPr>
      </w:pPr>
      <w:r w:rsidRPr="00F401E3">
        <w:rPr>
          <w:rFonts w:ascii="Times New Roman" w:hAnsi="Times New Roman" w:cs="Times New Roman"/>
          <w:sz w:val="28"/>
          <w:szCs w:val="28"/>
        </w:rPr>
        <w:t>Глава Прикубанского сельского поселения</w:t>
      </w:r>
    </w:p>
    <w:p w:rsidR="008D6095" w:rsidRPr="00F401E3" w:rsidRDefault="008D6095" w:rsidP="00F401E3">
      <w:pPr>
        <w:pStyle w:val="af4"/>
        <w:rPr>
          <w:rFonts w:ascii="Times New Roman" w:hAnsi="Times New Roman" w:cs="Times New Roman"/>
          <w:sz w:val="28"/>
          <w:szCs w:val="28"/>
        </w:rPr>
      </w:pPr>
      <w:r w:rsidRPr="00F401E3">
        <w:rPr>
          <w:rFonts w:ascii="Times New Roman" w:hAnsi="Times New Roman" w:cs="Times New Roman"/>
          <w:sz w:val="28"/>
          <w:szCs w:val="28"/>
        </w:rPr>
        <w:t xml:space="preserve">Новокубанского района   </w:t>
      </w:r>
      <w:r w:rsidRPr="00F401E3">
        <w:rPr>
          <w:rFonts w:ascii="Times New Roman" w:hAnsi="Times New Roman" w:cs="Times New Roman"/>
          <w:sz w:val="28"/>
          <w:szCs w:val="28"/>
        </w:rPr>
        <w:tab/>
      </w:r>
      <w:r w:rsidRPr="00F401E3">
        <w:rPr>
          <w:rFonts w:ascii="Times New Roman" w:hAnsi="Times New Roman" w:cs="Times New Roman"/>
          <w:sz w:val="28"/>
          <w:szCs w:val="28"/>
        </w:rPr>
        <w:tab/>
      </w:r>
      <w:r w:rsidRPr="00F401E3">
        <w:rPr>
          <w:rFonts w:ascii="Times New Roman" w:hAnsi="Times New Roman" w:cs="Times New Roman"/>
          <w:sz w:val="28"/>
          <w:szCs w:val="28"/>
        </w:rPr>
        <w:tab/>
      </w:r>
      <w:r w:rsidRPr="00F401E3">
        <w:rPr>
          <w:rFonts w:ascii="Times New Roman" w:hAnsi="Times New Roman" w:cs="Times New Roman"/>
          <w:sz w:val="28"/>
          <w:szCs w:val="28"/>
        </w:rPr>
        <w:tab/>
      </w:r>
      <w:r w:rsidRPr="00F401E3">
        <w:rPr>
          <w:rFonts w:ascii="Times New Roman" w:hAnsi="Times New Roman" w:cs="Times New Roman"/>
          <w:sz w:val="28"/>
          <w:szCs w:val="28"/>
        </w:rPr>
        <w:tab/>
      </w:r>
      <w:r w:rsidR="00F401E3">
        <w:rPr>
          <w:rFonts w:ascii="Times New Roman" w:hAnsi="Times New Roman" w:cs="Times New Roman"/>
          <w:sz w:val="28"/>
          <w:szCs w:val="28"/>
        </w:rPr>
        <w:t xml:space="preserve">      </w:t>
      </w:r>
      <w:r w:rsidRPr="00F401E3">
        <w:rPr>
          <w:rFonts w:ascii="Times New Roman" w:hAnsi="Times New Roman" w:cs="Times New Roman"/>
          <w:sz w:val="28"/>
          <w:szCs w:val="28"/>
        </w:rPr>
        <w:t xml:space="preserve">          В.С.Мирошников</w:t>
      </w:r>
    </w:p>
    <w:p w:rsidR="008D6095" w:rsidRPr="00F401E3" w:rsidRDefault="008D6095" w:rsidP="008D6095">
      <w:pPr>
        <w:pStyle w:val="af4"/>
        <w:jc w:val="center"/>
        <w:rPr>
          <w:rFonts w:ascii="Times New Roman" w:hAnsi="Times New Roman" w:cs="Times New Roman"/>
          <w:sz w:val="28"/>
          <w:szCs w:val="28"/>
        </w:rPr>
      </w:pPr>
    </w:p>
    <w:p w:rsidR="008D6095" w:rsidRDefault="008D6095" w:rsidP="00E06445">
      <w:pPr>
        <w:pStyle w:val="af4"/>
        <w:jc w:val="right"/>
        <w:rPr>
          <w:rFonts w:ascii="Times New Roman" w:hAnsi="Times New Roman" w:cs="Times New Roman"/>
          <w:sz w:val="28"/>
          <w:szCs w:val="28"/>
        </w:rPr>
      </w:pPr>
    </w:p>
    <w:p w:rsidR="00F401E3" w:rsidRDefault="00F401E3" w:rsidP="00E06445">
      <w:pPr>
        <w:pStyle w:val="af4"/>
        <w:jc w:val="right"/>
        <w:rPr>
          <w:rFonts w:ascii="Times New Roman" w:hAnsi="Times New Roman" w:cs="Times New Roman"/>
          <w:sz w:val="28"/>
          <w:szCs w:val="28"/>
        </w:rPr>
      </w:pPr>
    </w:p>
    <w:p w:rsidR="00F401E3" w:rsidRDefault="00F401E3" w:rsidP="00E06445">
      <w:pPr>
        <w:pStyle w:val="af4"/>
        <w:jc w:val="right"/>
        <w:rPr>
          <w:rFonts w:ascii="Times New Roman" w:hAnsi="Times New Roman" w:cs="Times New Roman"/>
          <w:sz w:val="28"/>
          <w:szCs w:val="28"/>
        </w:rPr>
      </w:pPr>
    </w:p>
    <w:p w:rsidR="00F401E3" w:rsidRPr="00F401E3" w:rsidRDefault="00F401E3" w:rsidP="00E06445">
      <w:pPr>
        <w:pStyle w:val="af4"/>
        <w:jc w:val="right"/>
        <w:rPr>
          <w:rFonts w:ascii="Times New Roman" w:hAnsi="Times New Roman" w:cs="Times New Roman"/>
          <w:sz w:val="28"/>
          <w:szCs w:val="28"/>
        </w:rPr>
      </w:pPr>
    </w:p>
    <w:p w:rsidR="008D6095" w:rsidRDefault="008D6095" w:rsidP="00E06445">
      <w:pPr>
        <w:pStyle w:val="af4"/>
        <w:jc w:val="right"/>
        <w:rPr>
          <w:rFonts w:ascii="Times New Roman" w:hAnsi="Times New Roman" w:cs="Times New Roman"/>
          <w:sz w:val="28"/>
          <w:szCs w:val="28"/>
        </w:rPr>
      </w:pPr>
    </w:p>
    <w:p w:rsidR="00F401E3" w:rsidRDefault="00E06445" w:rsidP="00E06445">
      <w:pPr>
        <w:pStyle w:val="af4"/>
        <w:jc w:val="right"/>
        <w:rPr>
          <w:rFonts w:ascii="Times New Roman" w:hAnsi="Times New Roman" w:cs="Times New Roman"/>
          <w:sz w:val="28"/>
          <w:szCs w:val="28"/>
        </w:rPr>
      </w:pPr>
      <w:r w:rsidRPr="00E06445">
        <w:rPr>
          <w:rFonts w:ascii="Times New Roman" w:hAnsi="Times New Roman" w:cs="Times New Roman"/>
          <w:sz w:val="28"/>
          <w:szCs w:val="28"/>
        </w:rPr>
        <w:lastRenderedPageBreak/>
        <w:t>УТВЕРЖДЕНО</w:t>
      </w:r>
    </w:p>
    <w:p w:rsidR="00E06445" w:rsidRPr="00E06445" w:rsidRDefault="00E06445" w:rsidP="00E06445">
      <w:pPr>
        <w:pStyle w:val="af4"/>
        <w:jc w:val="right"/>
        <w:rPr>
          <w:rFonts w:ascii="Times New Roman" w:hAnsi="Times New Roman" w:cs="Times New Roman"/>
          <w:sz w:val="28"/>
          <w:szCs w:val="28"/>
        </w:rPr>
      </w:pPr>
      <w:r w:rsidRPr="00E06445">
        <w:rPr>
          <w:rFonts w:ascii="Times New Roman" w:hAnsi="Times New Roman" w:cs="Times New Roman"/>
          <w:sz w:val="28"/>
          <w:szCs w:val="28"/>
        </w:rPr>
        <w:t>решением Совета</w:t>
      </w:r>
    </w:p>
    <w:p w:rsidR="00E06445" w:rsidRDefault="008D6095" w:rsidP="00E06445">
      <w:pPr>
        <w:pStyle w:val="af4"/>
        <w:jc w:val="right"/>
        <w:rPr>
          <w:rFonts w:ascii="Times New Roman" w:hAnsi="Times New Roman" w:cs="Times New Roman"/>
          <w:sz w:val="28"/>
          <w:szCs w:val="28"/>
        </w:rPr>
      </w:pPr>
      <w:r>
        <w:rPr>
          <w:rFonts w:ascii="Times New Roman" w:hAnsi="Times New Roman" w:cs="Times New Roman"/>
          <w:sz w:val="28"/>
          <w:szCs w:val="28"/>
        </w:rPr>
        <w:t>Прикубанского</w:t>
      </w:r>
      <w:r w:rsidR="00E06445">
        <w:rPr>
          <w:rFonts w:ascii="Times New Roman" w:hAnsi="Times New Roman" w:cs="Times New Roman"/>
          <w:sz w:val="28"/>
          <w:szCs w:val="28"/>
        </w:rPr>
        <w:t xml:space="preserve"> сельского поселения</w:t>
      </w:r>
    </w:p>
    <w:p w:rsidR="00E06445" w:rsidRPr="00E06445" w:rsidRDefault="00E06445" w:rsidP="00E06445">
      <w:pPr>
        <w:pStyle w:val="af4"/>
        <w:jc w:val="right"/>
        <w:rPr>
          <w:rFonts w:ascii="Times New Roman" w:hAnsi="Times New Roman" w:cs="Times New Roman"/>
          <w:sz w:val="28"/>
          <w:szCs w:val="28"/>
        </w:rPr>
      </w:pPr>
      <w:r>
        <w:rPr>
          <w:rFonts w:ascii="Times New Roman" w:hAnsi="Times New Roman" w:cs="Times New Roman"/>
          <w:sz w:val="28"/>
          <w:szCs w:val="28"/>
        </w:rPr>
        <w:t>Новокубанского района</w:t>
      </w:r>
    </w:p>
    <w:p w:rsidR="00E06445" w:rsidRPr="00E06445" w:rsidRDefault="00E06445" w:rsidP="00E06445">
      <w:pPr>
        <w:pStyle w:val="af4"/>
        <w:jc w:val="right"/>
        <w:rPr>
          <w:rFonts w:ascii="Times New Roman" w:hAnsi="Times New Roman" w:cs="Times New Roman"/>
          <w:sz w:val="28"/>
          <w:szCs w:val="28"/>
        </w:rPr>
      </w:pPr>
      <w:r w:rsidRPr="00E06445">
        <w:rPr>
          <w:rFonts w:ascii="Times New Roman" w:hAnsi="Times New Roman" w:cs="Times New Roman"/>
          <w:sz w:val="28"/>
          <w:szCs w:val="28"/>
        </w:rPr>
        <w:t xml:space="preserve">от </w:t>
      </w:r>
      <w:r>
        <w:rPr>
          <w:rFonts w:ascii="Times New Roman" w:hAnsi="Times New Roman" w:cs="Times New Roman"/>
          <w:sz w:val="28"/>
          <w:szCs w:val="28"/>
        </w:rPr>
        <w:t>_____________№______</w:t>
      </w:r>
    </w:p>
    <w:p w:rsidR="00E06445" w:rsidRPr="00E06445" w:rsidRDefault="00E06445" w:rsidP="00E06445">
      <w:pPr>
        <w:pStyle w:val="af4"/>
        <w:jc w:val="right"/>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center"/>
        <w:rPr>
          <w:rFonts w:ascii="Times New Roman" w:hAnsi="Times New Roman" w:cs="Times New Roman"/>
          <w:sz w:val="28"/>
          <w:szCs w:val="28"/>
        </w:rPr>
      </w:pPr>
      <w:r w:rsidRPr="00E06445">
        <w:rPr>
          <w:rStyle w:val="ae"/>
          <w:rFonts w:ascii="Times New Roman" w:hAnsi="Times New Roman" w:cs="Times New Roman"/>
          <w:sz w:val="28"/>
          <w:szCs w:val="28"/>
        </w:rPr>
        <w:t>ПОЛОЖЕНИЕ</w:t>
      </w:r>
    </w:p>
    <w:p w:rsidR="00E06445" w:rsidRPr="00E06445" w:rsidRDefault="00E06445" w:rsidP="00E06445">
      <w:pPr>
        <w:pStyle w:val="af4"/>
        <w:jc w:val="center"/>
        <w:rPr>
          <w:rStyle w:val="ae"/>
          <w:rFonts w:ascii="Times New Roman" w:hAnsi="Times New Roman" w:cs="Times New Roman"/>
          <w:sz w:val="28"/>
          <w:szCs w:val="28"/>
        </w:rPr>
      </w:pPr>
      <w:r w:rsidRPr="00E06445">
        <w:rPr>
          <w:rStyle w:val="ae"/>
          <w:rFonts w:ascii="Times New Roman" w:hAnsi="Times New Roman" w:cs="Times New Roman"/>
          <w:sz w:val="28"/>
          <w:szCs w:val="28"/>
        </w:rPr>
        <w:t xml:space="preserve">о порядке владения, пользования и распоряжения </w:t>
      </w:r>
      <w:proofErr w:type="gramStart"/>
      <w:r w:rsidRPr="00E06445">
        <w:rPr>
          <w:rStyle w:val="ae"/>
          <w:rFonts w:ascii="Times New Roman" w:hAnsi="Times New Roman" w:cs="Times New Roman"/>
          <w:sz w:val="28"/>
          <w:szCs w:val="28"/>
        </w:rPr>
        <w:t>муниципальной</w:t>
      </w:r>
      <w:proofErr w:type="gramEnd"/>
    </w:p>
    <w:p w:rsidR="00E06445" w:rsidRPr="00E06445" w:rsidRDefault="00E06445" w:rsidP="00E06445">
      <w:pPr>
        <w:pStyle w:val="af4"/>
        <w:jc w:val="center"/>
        <w:rPr>
          <w:rFonts w:ascii="Times New Roman" w:hAnsi="Times New Roman" w:cs="Times New Roman"/>
          <w:b/>
          <w:sz w:val="28"/>
          <w:szCs w:val="28"/>
        </w:rPr>
      </w:pPr>
      <w:r w:rsidRPr="00E06445">
        <w:rPr>
          <w:rStyle w:val="ae"/>
          <w:rFonts w:ascii="Times New Roman" w:hAnsi="Times New Roman" w:cs="Times New Roman"/>
          <w:sz w:val="28"/>
          <w:szCs w:val="28"/>
        </w:rPr>
        <w:t xml:space="preserve">собственностью </w:t>
      </w:r>
      <w:r w:rsidR="008D6095">
        <w:rPr>
          <w:rStyle w:val="ae"/>
          <w:rFonts w:ascii="Times New Roman" w:hAnsi="Times New Roman" w:cs="Times New Roman"/>
          <w:sz w:val="28"/>
          <w:szCs w:val="28"/>
        </w:rPr>
        <w:t>Прикубанского</w:t>
      </w:r>
      <w:r>
        <w:rPr>
          <w:rStyle w:val="ae"/>
          <w:rFonts w:ascii="Times New Roman" w:hAnsi="Times New Roman" w:cs="Times New Roman"/>
          <w:sz w:val="28"/>
          <w:szCs w:val="28"/>
        </w:rPr>
        <w:t xml:space="preserve"> сельского поселения Новокубанского района</w:t>
      </w:r>
    </w:p>
    <w:p w:rsidR="00E06445" w:rsidRPr="00E06445" w:rsidRDefault="00E06445" w:rsidP="00E06445">
      <w:pPr>
        <w:pStyle w:val="af4"/>
        <w:jc w:val="both"/>
        <w:rPr>
          <w:rFonts w:ascii="Times New Roman" w:hAnsi="Times New Roman" w:cs="Times New Roman"/>
          <w:b/>
          <w:bCs/>
          <w:sz w:val="28"/>
          <w:szCs w:val="28"/>
        </w:rPr>
      </w:pPr>
    </w:p>
    <w:p w:rsidR="00E06445" w:rsidRPr="00E06445" w:rsidRDefault="00E06445" w:rsidP="00E0644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Общие положения</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1.1. </w:t>
      </w:r>
      <w:proofErr w:type="gramStart"/>
      <w:r w:rsidRPr="00E06445">
        <w:rPr>
          <w:rFonts w:ascii="Times New Roman" w:hAnsi="Times New Roman" w:cs="Times New Roman"/>
          <w:sz w:val="28"/>
          <w:szCs w:val="28"/>
        </w:rPr>
        <w:t>Настоящее Положение</w:t>
      </w:r>
      <w:r w:rsidRPr="00E06445">
        <w:rPr>
          <w:rStyle w:val="ae"/>
          <w:rFonts w:ascii="Times New Roman" w:hAnsi="Times New Roman" w:cs="Times New Roman"/>
          <w:b w:val="0"/>
          <w:sz w:val="28"/>
          <w:szCs w:val="28"/>
        </w:rPr>
        <w:t xml:space="preserve"> о порядке владения, пользования и распоряжения муниципальной собственностью </w:t>
      </w:r>
      <w:r w:rsidR="008D6095">
        <w:rPr>
          <w:rStyle w:val="ae"/>
          <w:rFonts w:ascii="Times New Roman" w:hAnsi="Times New Roman" w:cs="Times New Roman"/>
          <w:b w:val="0"/>
          <w:sz w:val="28"/>
          <w:szCs w:val="28"/>
        </w:rPr>
        <w:t>Прикубанского</w:t>
      </w:r>
      <w:r>
        <w:rPr>
          <w:rStyle w:val="ae"/>
          <w:rFonts w:ascii="Times New Roman" w:hAnsi="Times New Roman" w:cs="Times New Roman"/>
          <w:b w:val="0"/>
          <w:sz w:val="28"/>
          <w:szCs w:val="28"/>
        </w:rPr>
        <w:t xml:space="preserve"> сельского поселения Новокубанского района </w:t>
      </w:r>
      <w:r w:rsidRPr="00E06445">
        <w:rPr>
          <w:rFonts w:ascii="Times New Roman" w:hAnsi="Times New Roman" w:cs="Times New Roman"/>
          <w:sz w:val="28"/>
          <w:szCs w:val="28"/>
        </w:rPr>
        <w:t xml:space="preserve"> (далее по тексту - Положение) устанавливает общий порядок управления муниципальной собственностью </w:t>
      </w:r>
      <w:r w:rsidR="008D6095">
        <w:rPr>
          <w:rFonts w:ascii="Times New Roman" w:hAnsi="Times New Roman" w:cs="Times New Roman"/>
          <w:sz w:val="28"/>
          <w:szCs w:val="28"/>
        </w:rPr>
        <w:t>Прикубанского</w:t>
      </w:r>
      <w:r>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и разработано в соответствии с Конституцией Российской Федерации, Гражданским кодексом Российской Федерации, федеральным законодательством, законодательством Краснодарского края, Уставом </w:t>
      </w:r>
      <w:r w:rsidR="008D6095">
        <w:rPr>
          <w:rFonts w:ascii="Times New Roman" w:hAnsi="Times New Roman" w:cs="Times New Roman"/>
          <w:sz w:val="28"/>
          <w:szCs w:val="28"/>
        </w:rPr>
        <w:t>Прикубанского</w:t>
      </w:r>
      <w:r>
        <w:rPr>
          <w:rFonts w:ascii="Times New Roman" w:hAnsi="Times New Roman" w:cs="Times New Roman"/>
          <w:sz w:val="28"/>
          <w:szCs w:val="28"/>
        </w:rPr>
        <w:t xml:space="preserve"> сельского </w:t>
      </w:r>
      <w:r w:rsidR="00B7494A">
        <w:rPr>
          <w:rFonts w:ascii="Times New Roman" w:hAnsi="Times New Roman" w:cs="Times New Roman"/>
          <w:sz w:val="28"/>
          <w:szCs w:val="28"/>
        </w:rPr>
        <w:t>поселения Новокубанского района</w:t>
      </w:r>
      <w:r w:rsidRPr="00E06445">
        <w:rPr>
          <w:rFonts w:ascii="Times New Roman" w:hAnsi="Times New Roman" w:cs="Times New Roman"/>
          <w:sz w:val="28"/>
          <w:szCs w:val="28"/>
        </w:rPr>
        <w:t xml:space="preserve">, Положением об управлении имущественных отношений администрации </w:t>
      </w:r>
      <w:r w:rsidR="008D6095">
        <w:rPr>
          <w:rFonts w:ascii="Times New Roman" w:hAnsi="Times New Roman" w:cs="Times New Roman"/>
          <w:sz w:val="28"/>
          <w:szCs w:val="28"/>
        </w:rPr>
        <w:t>Прикубанского</w:t>
      </w:r>
      <w:proofErr w:type="gramEnd"/>
      <w:r w:rsidR="00B7494A">
        <w:rPr>
          <w:rFonts w:ascii="Times New Roman" w:hAnsi="Times New Roman" w:cs="Times New Roman"/>
          <w:sz w:val="28"/>
          <w:szCs w:val="28"/>
        </w:rPr>
        <w:t xml:space="preserve"> сельского поселения Новокубанского района.</w:t>
      </w:r>
    </w:p>
    <w:p w:rsidR="00E06445" w:rsidRPr="00E06445" w:rsidRDefault="00E06445" w:rsidP="00B7494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собственности </w:t>
      </w:r>
      <w:r w:rsidR="008D6095">
        <w:rPr>
          <w:rFonts w:ascii="Times New Roman" w:hAnsi="Times New Roman" w:cs="Times New Roman"/>
          <w:sz w:val="28"/>
          <w:szCs w:val="28"/>
        </w:rPr>
        <w:t>Прикубанского</w:t>
      </w:r>
      <w:r w:rsidR="00B7494A">
        <w:rPr>
          <w:rFonts w:ascii="Times New Roman" w:hAnsi="Times New Roman" w:cs="Times New Roman"/>
          <w:sz w:val="28"/>
          <w:szCs w:val="28"/>
        </w:rPr>
        <w:t xml:space="preserve"> сельского поселения Новокубанского района</w:t>
      </w:r>
      <w:r w:rsidR="00202EFF">
        <w:rPr>
          <w:rFonts w:ascii="Times New Roman" w:hAnsi="Times New Roman" w:cs="Times New Roman"/>
          <w:sz w:val="28"/>
          <w:szCs w:val="28"/>
        </w:rPr>
        <w:t xml:space="preserve"> </w:t>
      </w:r>
      <w:r w:rsidRPr="00E06445">
        <w:rPr>
          <w:rFonts w:ascii="Times New Roman" w:hAnsi="Times New Roman" w:cs="Times New Roman"/>
          <w:sz w:val="28"/>
          <w:szCs w:val="28"/>
        </w:rPr>
        <w:t>может находиться имущество, предназначенно</w:t>
      </w:r>
      <w:r w:rsidR="00202EFF">
        <w:rPr>
          <w:rFonts w:ascii="Times New Roman" w:hAnsi="Times New Roman" w:cs="Times New Roman"/>
          <w:sz w:val="28"/>
          <w:szCs w:val="28"/>
        </w:rPr>
        <w:t>е для решения вопросов местного</w:t>
      </w:r>
      <w:r w:rsidRPr="00E06445">
        <w:rPr>
          <w:rFonts w:ascii="Times New Roman" w:hAnsi="Times New Roman" w:cs="Times New Roman"/>
          <w:sz w:val="28"/>
          <w:szCs w:val="28"/>
        </w:rPr>
        <w:t xml:space="preserve"> значе</w:t>
      </w:r>
      <w:r w:rsidR="00840ACF">
        <w:rPr>
          <w:rFonts w:ascii="Times New Roman" w:hAnsi="Times New Roman" w:cs="Times New Roman"/>
          <w:sz w:val="28"/>
          <w:szCs w:val="28"/>
        </w:rPr>
        <w:t>ния, предусмотренное статьей 50 Федерального закона</w:t>
      </w:r>
      <w:r w:rsidRPr="00E06445">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а также иное имущество, предусмотренное федеральными законами. Муниципальное имущество служит источником получения доходов и удовлетворения общих потребностей </w:t>
      </w:r>
      <w:r w:rsidR="008D6095">
        <w:rPr>
          <w:rFonts w:ascii="Times New Roman" w:hAnsi="Times New Roman" w:cs="Times New Roman"/>
          <w:sz w:val="28"/>
          <w:szCs w:val="28"/>
        </w:rPr>
        <w:t>Прикубанского</w:t>
      </w:r>
      <w:r w:rsidR="00B7494A">
        <w:rPr>
          <w:rFonts w:ascii="Times New Roman" w:hAnsi="Times New Roman" w:cs="Times New Roman"/>
          <w:sz w:val="28"/>
          <w:szCs w:val="28"/>
        </w:rPr>
        <w:t xml:space="preserve"> сельского поселения Новокубанского района.</w:t>
      </w:r>
    </w:p>
    <w:p w:rsidR="00E06445" w:rsidRPr="00E06445" w:rsidRDefault="00E06445" w:rsidP="00B7494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8D6095">
        <w:rPr>
          <w:rFonts w:ascii="Times New Roman" w:hAnsi="Times New Roman" w:cs="Times New Roman"/>
          <w:sz w:val="28"/>
          <w:szCs w:val="28"/>
        </w:rPr>
        <w:t>Прикубанского</w:t>
      </w:r>
      <w:r w:rsidR="00C93AF8">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и включает в себя следующие разделы:</w:t>
      </w:r>
    </w:p>
    <w:p w:rsidR="00E06445" w:rsidRPr="00E06445" w:rsidRDefault="00E06445" w:rsidP="00C93AF8">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порядок формирования, учета и ведения Реестра муниципальной собственности, а также порядок внесения в Реестр объектов учета;</w:t>
      </w:r>
    </w:p>
    <w:p w:rsidR="00E06445" w:rsidRPr="00E06445" w:rsidRDefault="00E06445" w:rsidP="00C93AF8">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порядок приобретения, а также приема и передачи объектов в муниципальную собственность на безвозмездной основе;</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создания, управления и ликвидации муниципальных унитарных предприятий, муниципальных казенных предприятий, муниципальных </w:t>
      </w:r>
      <w:r w:rsidRPr="00E06445">
        <w:rPr>
          <w:rFonts w:ascii="Times New Roman" w:hAnsi="Times New Roman" w:cs="Times New Roman"/>
          <w:sz w:val="28"/>
          <w:szCs w:val="28"/>
        </w:rPr>
        <w:lastRenderedPageBreak/>
        <w:t>казенных учреждений, муниципальных бюджетных учреждений и муниципальных автономных учреждений;</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определения видов особо ценного движимого имущества и перечней  особо  ценного  движимого  имущества муниципальных автономных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или бюджетных учреждений;</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согласования списания муниципального имущества;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передачи муниципального имущества в аренду и </w:t>
      </w:r>
      <w:proofErr w:type="gramStart"/>
      <w:r w:rsidRPr="00E06445">
        <w:rPr>
          <w:rFonts w:ascii="Times New Roman" w:hAnsi="Times New Roman" w:cs="Times New Roman"/>
          <w:sz w:val="28"/>
          <w:szCs w:val="28"/>
        </w:rPr>
        <w:t>безвозмездное</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пользование;</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учета, управления и распоряжения имуществом казны муниципального образования; </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приватизация и иное отчуждение муниципального имущества;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отчуждения недвижимого имущества, находящегося в собственности </w:t>
      </w:r>
      <w:r w:rsidR="008D6095">
        <w:rPr>
          <w:rFonts w:ascii="Times New Roman" w:hAnsi="Times New Roman" w:cs="Times New Roman"/>
          <w:sz w:val="28"/>
          <w:szCs w:val="28"/>
        </w:rPr>
        <w:t>Прикубанского</w:t>
      </w:r>
      <w:r w:rsidR="00C93AF8">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субъектам малого и среднего предпринимательства;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формирования и использования муниципального залогового фонда;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контроль и учет за использованием муниципального имущества;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отчуждение земельных участков.</w:t>
      </w:r>
    </w:p>
    <w:p w:rsidR="00E06445" w:rsidRPr="00E06445" w:rsidRDefault="00E06445" w:rsidP="00566AB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1.3. Муниципальное имущество учитывается в реестре муниципальной собственности </w:t>
      </w:r>
      <w:r w:rsidR="008D6095">
        <w:rPr>
          <w:rFonts w:ascii="Times New Roman" w:hAnsi="Times New Roman" w:cs="Times New Roman"/>
          <w:sz w:val="28"/>
          <w:szCs w:val="28"/>
        </w:rPr>
        <w:t>Прикубанского</w:t>
      </w:r>
      <w:r w:rsidR="00566ABD">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(далее по тексту - Реестр).</w:t>
      </w:r>
    </w:p>
    <w:p w:rsidR="00E06445" w:rsidRPr="009467C4" w:rsidRDefault="00E06445" w:rsidP="00566ABD">
      <w:pPr>
        <w:pStyle w:val="af4"/>
        <w:ind w:firstLine="708"/>
        <w:jc w:val="both"/>
        <w:rPr>
          <w:rFonts w:ascii="Times New Roman" w:hAnsi="Times New Roman" w:cs="Times New Roman"/>
          <w:color w:val="000000" w:themeColor="text1"/>
          <w:sz w:val="28"/>
          <w:szCs w:val="28"/>
        </w:rPr>
      </w:pPr>
      <w:r w:rsidRPr="00E06445">
        <w:rPr>
          <w:rFonts w:ascii="Times New Roman" w:hAnsi="Times New Roman" w:cs="Times New Roman"/>
          <w:sz w:val="28"/>
          <w:szCs w:val="28"/>
        </w:rPr>
        <w:t xml:space="preserve">1.4. Интересы собственника муниципального имущества </w:t>
      </w:r>
      <w:r w:rsidR="008D6095">
        <w:rPr>
          <w:rFonts w:ascii="Times New Roman" w:hAnsi="Times New Roman" w:cs="Times New Roman"/>
          <w:sz w:val="28"/>
          <w:szCs w:val="28"/>
        </w:rPr>
        <w:t>Прикубанского</w:t>
      </w:r>
      <w:r w:rsidR="00566ABD">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представляет</w:t>
      </w:r>
      <w:r w:rsidR="00566ABD">
        <w:rPr>
          <w:rFonts w:ascii="Times New Roman" w:hAnsi="Times New Roman" w:cs="Times New Roman"/>
          <w:sz w:val="28"/>
          <w:szCs w:val="28"/>
        </w:rPr>
        <w:t xml:space="preserve"> администрация </w:t>
      </w:r>
      <w:r w:rsidR="008D6095">
        <w:rPr>
          <w:rFonts w:ascii="Times New Roman" w:hAnsi="Times New Roman" w:cs="Times New Roman"/>
          <w:sz w:val="28"/>
          <w:szCs w:val="28"/>
        </w:rPr>
        <w:t>Прикубанского</w:t>
      </w:r>
      <w:r w:rsidR="00566ABD">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(далее по тексту - Уполномоченный орган), </w:t>
      </w:r>
      <w:r w:rsidR="009467C4">
        <w:rPr>
          <w:rFonts w:ascii="Times New Roman" w:hAnsi="Times New Roman" w:cs="Times New Roman"/>
          <w:sz w:val="28"/>
          <w:szCs w:val="28"/>
        </w:rPr>
        <w:t xml:space="preserve">на основании </w:t>
      </w:r>
      <w:r w:rsidR="009467C4" w:rsidRPr="00DF025E">
        <w:rPr>
          <w:rFonts w:ascii="Times New Roman" w:hAnsi="Times New Roman" w:cs="Times New Roman"/>
          <w:sz w:val="28"/>
          <w:szCs w:val="28"/>
        </w:rPr>
        <w:t xml:space="preserve">Положения о порядке управления и распоряжения объектами муниципальной собственности </w:t>
      </w:r>
      <w:r w:rsidR="008D6095">
        <w:rPr>
          <w:rFonts w:ascii="Times New Roman" w:hAnsi="Times New Roman" w:cs="Times New Roman"/>
          <w:sz w:val="28"/>
          <w:szCs w:val="28"/>
        </w:rPr>
        <w:t>Прикубанское</w:t>
      </w:r>
      <w:r w:rsidR="009467C4" w:rsidRPr="00DF025E">
        <w:rPr>
          <w:rFonts w:ascii="Times New Roman" w:hAnsi="Times New Roman" w:cs="Times New Roman"/>
          <w:sz w:val="28"/>
          <w:szCs w:val="28"/>
        </w:rPr>
        <w:t xml:space="preserve"> сельское поселение Новокубанского района</w:t>
      </w:r>
      <w:r w:rsidRPr="009467C4">
        <w:rPr>
          <w:rFonts w:ascii="Times New Roman" w:hAnsi="Times New Roman" w:cs="Times New Roman"/>
          <w:color w:val="000000" w:themeColor="text1"/>
          <w:sz w:val="28"/>
          <w:szCs w:val="28"/>
        </w:rPr>
        <w:t xml:space="preserve">. Уполномоченный орган </w:t>
      </w:r>
      <w:r w:rsidR="008D6095">
        <w:rPr>
          <w:rFonts w:ascii="Times New Roman" w:hAnsi="Times New Roman" w:cs="Times New Roman"/>
          <w:color w:val="000000" w:themeColor="text1"/>
          <w:sz w:val="28"/>
          <w:szCs w:val="28"/>
        </w:rPr>
        <w:t>Прикубанского</w:t>
      </w:r>
      <w:r w:rsidR="009467C4" w:rsidRPr="009467C4">
        <w:rPr>
          <w:rFonts w:ascii="Times New Roman" w:hAnsi="Times New Roman" w:cs="Times New Roman"/>
          <w:color w:val="000000" w:themeColor="text1"/>
          <w:sz w:val="28"/>
          <w:szCs w:val="28"/>
        </w:rPr>
        <w:t xml:space="preserve"> сельского поселения Новокубанского района</w:t>
      </w:r>
      <w:r w:rsidRPr="009467C4">
        <w:rPr>
          <w:rFonts w:ascii="Times New Roman" w:hAnsi="Times New Roman" w:cs="Times New Roman"/>
          <w:color w:val="000000" w:themeColor="text1"/>
          <w:sz w:val="28"/>
          <w:szCs w:val="28"/>
        </w:rPr>
        <w:t xml:space="preserve"> согласовывает свои действия с Советом </w:t>
      </w:r>
      <w:r w:rsidR="008D6095">
        <w:rPr>
          <w:rFonts w:ascii="Times New Roman" w:hAnsi="Times New Roman" w:cs="Times New Roman"/>
          <w:color w:val="000000" w:themeColor="text1"/>
          <w:sz w:val="28"/>
          <w:szCs w:val="28"/>
        </w:rPr>
        <w:t>Прикубанского</w:t>
      </w:r>
      <w:r w:rsidR="009467C4" w:rsidRPr="009467C4">
        <w:rPr>
          <w:rFonts w:ascii="Times New Roman" w:hAnsi="Times New Roman" w:cs="Times New Roman"/>
          <w:color w:val="000000" w:themeColor="text1"/>
          <w:sz w:val="28"/>
          <w:szCs w:val="28"/>
        </w:rPr>
        <w:t xml:space="preserve"> сельского поселения Новокубанского района</w:t>
      </w:r>
      <w:r w:rsidRPr="009467C4">
        <w:rPr>
          <w:rFonts w:ascii="Times New Roman" w:hAnsi="Times New Roman" w:cs="Times New Roman"/>
          <w:color w:val="000000" w:themeColor="text1"/>
          <w:sz w:val="28"/>
          <w:szCs w:val="28"/>
        </w:rPr>
        <w:t xml:space="preserve"> (далее по тексту - Совет) в соответствии с настоящим Положением и полномочиями Совета </w:t>
      </w:r>
      <w:r w:rsidR="008D6095">
        <w:rPr>
          <w:rFonts w:ascii="Times New Roman" w:hAnsi="Times New Roman" w:cs="Times New Roman"/>
          <w:color w:val="000000" w:themeColor="text1"/>
          <w:sz w:val="28"/>
          <w:szCs w:val="28"/>
        </w:rPr>
        <w:t>Прикубанского</w:t>
      </w:r>
      <w:r w:rsidR="009467C4" w:rsidRPr="009467C4">
        <w:rPr>
          <w:rFonts w:ascii="Times New Roman" w:hAnsi="Times New Roman" w:cs="Times New Roman"/>
          <w:color w:val="000000" w:themeColor="text1"/>
          <w:sz w:val="28"/>
          <w:szCs w:val="28"/>
        </w:rPr>
        <w:t xml:space="preserve"> сельского поселения Новокубанского района.</w:t>
      </w:r>
      <w:r w:rsidRPr="009467C4">
        <w:rPr>
          <w:rFonts w:ascii="Times New Roman" w:hAnsi="Times New Roman" w:cs="Times New Roman"/>
          <w:color w:val="000000" w:themeColor="text1"/>
          <w:sz w:val="28"/>
          <w:szCs w:val="28"/>
        </w:rPr>
        <w:t xml:space="preserve"> </w:t>
      </w:r>
    </w:p>
    <w:p w:rsidR="00E06445" w:rsidRPr="00E06445" w:rsidRDefault="00E06445" w:rsidP="009467C4">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осуществляет </w:t>
      </w: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сохранностью и целевым использованием имущества, изымает излишнее, неиспользуемое или используемое не по назначению муниципальное имущество, закрепленное за учреждением или предприятием, либо приобретенное учреждением или предприятием за счет средств, выделенных ему собственником на приобретение этого имущества. Уполномоченный орган вправе распорядиться от имени учредителя изъятым имуществом по своему усмотрению, в отдельных случаях (согласно настоящему Положению) по согласованию с Советом </w:t>
      </w:r>
      <w:r w:rsidR="008D6095">
        <w:rPr>
          <w:rFonts w:ascii="Times New Roman" w:hAnsi="Times New Roman" w:cs="Times New Roman"/>
          <w:sz w:val="28"/>
          <w:szCs w:val="28"/>
        </w:rPr>
        <w:t>Прикубанского</w:t>
      </w:r>
      <w:r w:rsidR="009467C4">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от имени собственника выступает продавцом муниципальной собственности, а </w:t>
      </w:r>
      <w:r w:rsidR="00446FE9" w:rsidRPr="00E06445">
        <w:rPr>
          <w:rFonts w:ascii="Times New Roman" w:hAnsi="Times New Roman" w:cs="Times New Roman"/>
          <w:sz w:val="28"/>
          <w:szCs w:val="28"/>
        </w:rPr>
        <w:t>также</w:t>
      </w:r>
      <w:r w:rsidRPr="00E06445">
        <w:rPr>
          <w:rFonts w:ascii="Times New Roman" w:hAnsi="Times New Roman" w:cs="Times New Roman"/>
          <w:sz w:val="28"/>
          <w:szCs w:val="28"/>
        </w:rPr>
        <w:t xml:space="preserve"> </w:t>
      </w:r>
      <w:r w:rsidRPr="00E06445">
        <w:rPr>
          <w:rFonts w:ascii="Times New Roman" w:hAnsi="Times New Roman" w:cs="Times New Roman"/>
          <w:sz w:val="28"/>
          <w:szCs w:val="28"/>
        </w:rPr>
        <w:lastRenderedPageBreak/>
        <w:t xml:space="preserve">осуществляет иные полномочия, предусмотренные действующим законодательством. </w:t>
      </w:r>
    </w:p>
    <w:p w:rsidR="00E06445" w:rsidRPr="00E06445" w:rsidRDefault="00E06445" w:rsidP="004A0CF2">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1.5. Принятие решений о приватизации, продаже и других сделках, предусматривающих отчуждение или возможность </w:t>
      </w:r>
      <w:r w:rsidR="00446FE9" w:rsidRPr="00E06445">
        <w:rPr>
          <w:rFonts w:ascii="Times New Roman" w:hAnsi="Times New Roman" w:cs="Times New Roman"/>
          <w:sz w:val="28"/>
          <w:szCs w:val="28"/>
        </w:rPr>
        <w:t>отчуждения,</w:t>
      </w:r>
      <w:r w:rsidRPr="00E06445">
        <w:rPr>
          <w:rFonts w:ascii="Times New Roman" w:hAnsi="Times New Roman" w:cs="Times New Roman"/>
          <w:sz w:val="28"/>
          <w:szCs w:val="28"/>
        </w:rPr>
        <w:t xml:space="preserve"> учтенного в Реестре муниципального имущества, а также планы приватизации </w:t>
      </w:r>
      <w:r w:rsidR="008D6095">
        <w:rPr>
          <w:rFonts w:ascii="Times New Roman" w:hAnsi="Times New Roman" w:cs="Times New Roman"/>
          <w:sz w:val="28"/>
          <w:szCs w:val="28"/>
        </w:rPr>
        <w:t>Прикубанского</w:t>
      </w:r>
      <w:r w:rsidR="009B7603">
        <w:rPr>
          <w:rFonts w:ascii="Times New Roman" w:hAnsi="Times New Roman" w:cs="Times New Roman"/>
          <w:sz w:val="28"/>
          <w:szCs w:val="28"/>
        </w:rPr>
        <w:t xml:space="preserve"> сельского поселения Новокубанского района</w:t>
      </w:r>
      <w:r w:rsidR="00446FE9">
        <w:rPr>
          <w:rFonts w:ascii="Times New Roman" w:hAnsi="Times New Roman" w:cs="Times New Roman"/>
          <w:sz w:val="28"/>
          <w:szCs w:val="28"/>
        </w:rPr>
        <w:t xml:space="preserve"> осуществляется на основании </w:t>
      </w:r>
      <w:r w:rsidRPr="00E06445">
        <w:rPr>
          <w:rFonts w:ascii="Times New Roman" w:hAnsi="Times New Roman" w:cs="Times New Roman"/>
          <w:sz w:val="28"/>
          <w:szCs w:val="28"/>
        </w:rPr>
        <w:t xml:space="preserve">решений   Совета   </w:t>
      </w:r>
      <w:r w:rsidR="008D6095">
        <w:rPr>
          <w:rFonts w:ascii="Times New Roman" w:hAnsi="Times New Roman" w:cs="Times New Roman"/>
          <w:sz w:val="28"/>
          <w:szCs w:val="28"/>
        </w:rPr>
        <w:t>Прикубанского</w:t>
      </w:r>
      <w:r w:rsidR="009B7603">
        <w:rPr>
          <w:rFonts w:ascii="Times New Roman" w:hAnsi="Times New Roman" w:cs="Times New Roman"/>
          <w:sz w:val="28"/>
          <w:szCs w:val="28"/>
        </w:rPr>
        <w:t xml:space="preserve"> сельского поселение Новокубанского района</w:t>
      </w:r>
      <w:r w:rsidRPr="00E06445">
        <w:rPr>
          <w:rFonts w:ascii="Times New Roman" w:hAnsi="Times New Roman" w:cs="Times New Roman"/>
          <w:sz w:val="28"/>
          <w:szCs w:val="28"/>
        </w:rPr>
        <w:t>, если настоящим Положением не предусмотрено иное.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1.6. Порядок приватизации муниципального имущества устанавливается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 соответствии с Федеральным законом от 21 декабря 2001 года № 178-ФЗ «О приватизации государственного и муниципального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1.7. Средства от приватизации и продажи муниципального имущества, доходы от использования муниципального имущества и другие неналоговые доходы учитываются в доходах бюджета муниципального образования </w:t>
      </w:r>
      <w:r w:rsidR="008D6095">
        <w:rPr>
          <w:rFonts w:ascii="Times New Roman" w:hAnsi="Times New Roman" w:cs="Times New Roman"/>
          <w:sz w:val="28"/>
          <w:szCs w:val="28"/>
        </w:rPr>
        <w:t>Прикубанского</w:t>
      </w:r>
      <w:r w:rsidR="009B7603">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 полном объеме, в соответствии с действующим законодательством и настоящим Положением.</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1.8. Действие настоящего Положения не распространяется на отношения, возникающие по владению, пользованию и распоряжению землей на территории </w:t>
      </w:r>
      <w:r w:rsidR="008D6095">
        <w:rPr>
          <w:rFonts w:ascii="Times New Roman" w:hAnsi="Times New Roman" w:cs="Times New Roman"/>
          <w:sz w:val="28"/>
          <w:szCs w:val="28"/>
        </w:rPr>
        <w:t>Прикубанского</w:t>
      </w:r>
      <w:r w:rsidR="009B7603">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9B7603">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2. Порядок формирования, учета и ведения Реестра муниципальной собственности, а также порядок внесения в Реестр объектов учета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 Порядок формирования, учета и ведения Реестра.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2.1.1. Уполномоченный орган осуществляет действия по формированию, учету и ведению Реестра муниципальной собственности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  августа  2011  года </w:t>
      </w:r>
      <w:r w:rsidR="009B7603">
        <w:rPr>
          <w:rFonts w:ascii="Times New Roman" w:hAnsi="Times New Roman" w:cs="Times New Roman"/>
          <w:sz w:val="28"/>
          <w:szCs w:val="28"/>
        </w:rPr>
        <w:t xml:space="preserve">                 </w:t>
      </w:r>
      <w:r w:rsidRPr="00E06445">
        <w:rPr>
          <w:rFonts w:ascii="Times New Roman" w:hAnsi="Times New Roman" w:cs="Times New Roman"/>
          <w:sz w:val="28"/>
          <w:szCs w:val="28"/>
        </w:rPr>
        <w:t>№ 424.</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2.1.2. Основными задачами учета муниципального имущества являются:</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обеспечение полного, актуального и непрерывного учета муниципального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2.1.3. Реестр состоит из 3 разделов.</w:t>
      </w:r>
    </w:p>
    <w:p w:rsidR="00E06445" w:rsidRPr="00E06445" w:rsidRDefault="00E06445" w:rsidP="009B7603">
      <w:pPr>
        <w:pStyle w:val="af4"/>
        <w:jc w:val="both"/>
        <w:rPr>
          <w:rFonts w:ascii="Times New Roman" w:hAnsi="Times New Roman" w:cs="Times New Roman"/>
          <w:sz w:val="28"/>
          <w:szCs w:val="28"/>
        </w:rPr>
      </w:pPr>
      <w:r w:rsidRPr="00E06445">
        <w:rPr>
          <w:rFonts w:ascii="Times New Roman" w:hAnsi="Times New Roman" w:cs="Times New Roman"/>
          <w:sz w:val="28"/>
          <w:szCs w:val="28"/>
        </w:rPr>
        <w:t>В раздел 1 включаются сведения о муниципальном недвижимом имуществе, в том числе: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наименование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адрес (местоположение)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кадастровый номер муниципального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площадь, протяженность и (или) иные параметры, характеризующие физические свойства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балансовой стоимости недви</w:t>
      </w:r>
      <w:r w:rsidR="00346BE4">
        <w:rPr>
          <w:rFonts w:ascii="Times New Roman" w:hAnsi="Times New Roman" w:cs="Times New Roman"/>
          <w:sz w:val="28"/>
          <w:szCs w:val="28"/>
        </w:rPr>
        <w:t xml:space="preserve">жимого имущества и начисленной </w:t>
      </w:r>
      <w:r w:rsidRPr="00E06445">
        <w:rPr>
          <w:rFonts w:ascii="Times New Roman" w:hAnsi="Times New Roman" w:cs="Times New Roman"/>
          <w:sz w:val="28"/>
          <w:szCs w:val="28"/>
        </w:rPr>
        <w:t>амортизации (износе);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сведения о кадастровой стоимости недвижимого имущества;</w:t>
      </w:r>
    </w:p>
    <w:p w:rsidR="00E06445" w:rsidRPr="00E06445" w:rsidRDefault="00346BE4" w:rsidP="00346BE4">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даты </w:t>
      </w:r>
      <w:r w:rsidR="00E06445" w:rsidRPr="00E06445">
        <w:rPr>
          <w:rFonts w:ascii="Times New Roman" w:hAnsi="Times New Roman" w:cs="Times New Roman"/>
          <w:sz w:val="28"/>
          <w:szCs w:val="28"/>
        </w:rPr>
        <w:t>возникновения и прекращения</w:t>
      </w:r>
      <w:r>
        <w:rPr>
          <w:rFonts w:ascii="Times New Roman" w:hAnsi="Times New Roman" w:cs="Times New Roman"/>
          <w:sz w:val="28"/>
          <w:szCs w:val="28"/>
        </w:rPr>
        <w:t xml:space="preserve"> права </w:t>
      </w:r>
      <w:r w:rsidR="00E06445" w:rsidRPr="00E06445">
        <w:rPr>
          <w:rFonts w:ascii="Times New Roman" w:hAnsi="Times New Roman" w:cs="Times New Roman"/>
          <w:sz w:val="28"/>
          <w:szCs w:val="28"/>
        </w:rPr>
        <w:t>муниципальной собственности на недвижимое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недвижимое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правообладателе муниципального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раздел 2 включаются сведения о муниципальном движимом имуществе, в том числе: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наименование 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балансовой стоимости движимого имущества и начисленной амортизации (износе);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даты возникновения и прекращения права муниципальной собственности на 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правообладателе муниципального 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наименовании</w:t>
      </w:r>
      <w:proofErr w:type="gramEnd"/>
      <w:r w:rsidRPr="00E06445">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количестве</w:t>
      </w:r>
      <w:proofErr w:type="gramEnd"/>
      <w:r w:rsidRPr="00E06445">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номинальной стоимости акций.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наименовании</w:t>
      </w:r>
      <w:proofErr w:type="gramEnd"/>
      <w:r w:rsidRPr="00E06445">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размере</w:t>
      </w:r>
      <w:proofErr w:type="gramEnd"/>
      <w:r w:rsidRPr="00E06445">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полное наименование и организационно-правовая форма </w:t>
      </w:r>
      <w:proofErr w:type="gramStart"/>
      <w:r w:rsidRPr="00E06445">
        <w:rPr>
          <w:rFonts w:ascii="Times New Roman" w:hAnsi="Times New Roman" w:cs="Times New Roman"/>
          <w:sz w:val="28"/>
          <w:szCs w:val="28"/>
        </w:rPr>
        <w:t>юридического</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лица;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адрес (местонахождение);</w:t>
      </w:r>
    </w:p>
    <w:p w:rsidR="00E06445" w:rsidRPr="00E06445" w:rsidRDefault="00346BE4" w:rsidP="00346BE4">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00E06445" w:rsidRPr="00E06445">
        <w:rPr>
          <w:rFonts w:ascii="Times New Roman" w:hAnsi="Times New Roman" w:cs="Times New Roman"/>
          <w:sz w:val="28"/>
          <w:szCs w:val="28"/>
        </w:rPr>
        <w:t>государственный</w:t>
      </w:r>
      <w:r>
        <w:rPr>
          <w:rFonts w:ascii="Times New Roman" w:hAnsi="Times New Roman" w:cs="Times New Roman"/>
          <w:sz w:val="28"/>
          <w:szCs w:val="28"/>
        </w:rPr>
        <w:t xml:space="preserve"> регистрационный</w:t>
      </w:r>
      <w:r w:rsidR="00E06445" w:rsidRPr="00E06445">
        <w:rPr>
          <w:rFonts w:ascii="Times New Roman" w:hAnsi="Times New Roman" w:cs="Times New Roman"/>
          <w:sz w:val="28"/>
          <w:szCs w:val="28"/>
        </w:rPr>
        <w:t xml:space="preserve"> номер и дата государственной регистрации;</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 уставного фонда (для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данные о балансовой и остаточной стоимости основных средств (фондов) (для муниципальных учреждений и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среднесписочная численность работников (для муниципальных учреждений и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Ведение Реестра на бумажных носителях осуществляется по форме, согласно </w:t>
      </w:r>
      <w:r w:rsidRPr="00E06445">
        <w:rPr>
          <w:rFonts w:ascii="Times New Roman" w:hAnsi="Times New Roman" w:cs="Times New Roman"/>
          <w:bCs/>
          <w:sz w:val="28"/>
          <w:szCs w:val="28"/>
        </w:rPr>
        <w:t>приложению № 1</w:t>
      </w:r>
      <w:r w:rsidRPr="00E06445">
        <w:rPr>
          <w:rFonts w:ascii="Times New Roman" w:hAnsi="Times New Roman" w:cs="Times New Roman"/>
          <w:sz w:val="28"/>
          <w:szCs w:val="28"/>
        </w:rPr>
        <w:t>, путем формирования и ведения учетных дел (по юридическим лицам).</w:t>
      </w:r>
    </w:p>
    <w:p w:rsidR="00E06445" w:rsidRPr="004A0CF2" w:rsidRDefault="00E06445" w:rsidP="003719D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w:t>
      </w:r>
      <w:r w:rsidRPr="004A0CF2">
        <w:rPr>
          <w:rFonts w:ascii="Times New Roman" w:hAnsi="Times New Roman" w:cs="Times New Roman"/>
          <w:sz w:val="28"/>
          <w:szCs w:val="28"/>
        </w:rPr>
        <w:t>объекты учета.</w:t>
      </w:r>
    </w:p>
    <w:p w:rsidR="00E06445" w:rsidRPr="004A0CF2" w:rsidRDefault="00E06445" w:rsidP="003719D8">
      <w:pPr>
        <w:pStyle w:val="af4"/>
        <w:ind w:firstLine="708"/>
        <w:jc w:val="both"/>
        <w:rPr>
          <w:rFonts w:ascii="Times New Roman" w:hAnsi="Times New Roman" w:cs="Times New Roman"/>
          <w:sz w:val="28"/>
          <w:szCs w:val="28"/>
        </w:rPr>
      </w:pPr>
      <w:r w:rsidRPr="004A0CF2">
        <w:rPr>
          <w:rFonts w:ascii="Times New Roman" w:hAnsi="Times New Roman" w:cs="Times New Roman"/>
          <w:sz w:val="28"/>
          <w:szCs w:val="28"/>
        </w:rPr>
        <w:t>Данными об объектах учета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3719D8" w:rsidRPr="004A0CF2" w:rsidRDefault="00E06445" w:rsidP="003719D8">
      <w:pPr>
        <w:pStyle w:val="af4"/>
        <w:jc w:val="both"/>
        <w:rPr>
          <w:rFonts w:ascii="Times New Roman" w:hAnsi="Times New Roman" w:cs="Times New Roman"/>
          <w:sz w:val="28"/>
          <w:szCs w:val="28"/>
        </w:rPr>
      </w:pPr>
      <w:r w:rsidRPr="004A0CF2">
        <w:rPr>
          <w:rFonts w:ascii="Times New Roman" w:hAnsi="Times New Roman" w:cs="Times New Roman"/>
          <w:sz w:val="28"/>
          <w:szCs w:val="28"/>
        </w:rPr>
        <w:t>2.1.4.</w:t>
      </w:r>
      <w:r w:rsidR="004A0CF2" w:rsidRPr="004A0CF2">
        <w:rPr>
          <w:rFonts w:ascii="Times New Roman" w:hAnsi="Times New Roman" w:cs="Times New Roman"/>
          <w:color w:val="FF0000"/>
          <w:sz w:val="28"/>
          <w:szCs w:val="28"/>
        </w:rPr>
        <w:t xml:space="preserve"> </w:t>
      </w:r>
      <w:r w:rsidR="003719D8" w:rsidRPr="004A0CF2">
        <w:rPr>
          <w:rFonts w:ascii="Times New Roman" w:hAnsi="Times New Roman" w:cs="Times New Roman"/>
          <w:sz w:val="28"/>
          <w:szCs w:val="28"/>
        </w:rPr>
        <w:t>Объектами учета в реестрах являются:</w:t>
      </w:r>
    </w:p>
    <w:p w:rsidR="003719D8" w:rsidRPr="003719D8" w:rsidRDefault="003719D8" w:rsidP="003719D8">
      <w:pPr>
        <w:pStyle w:val="af4"/>
        <w:jc w:val="both"/>
        <w:rPr>
          <w:rFonts w:ascii="Times New Roman" w:hAnsi="Times New Roman" w:cs="Times New Roman"/>
          <w:sz w:val="28"/>
          <w:szCs w:val="28"/>
        </w:rPr>
      </w:pPr>
      <w:r w:rsidRPr="004A0CF2">
        <w:rPr>
          <w:rFonts w:ascii="Times New Roman" w:hAnsi="Times New Roman" w:cs="Times New Roman"/>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w:t>
      </w:r>
      <w:r w:rsidRPr="003719D8">
        <w:rPr>
          <w:rFonts w:ascii="Times New Roman" w:hAnsi="Times New Roman" w:cs="Times New Roman"/>
          <w:sz w:val="28"/>
          <w:szCs w:val="28"/>
        </w:rPr>
        <w:t xml:space="preserve"> перемещение которого без соразмерного ущерба его назначению невозможно, либо иное имущество, отнесенное законом к недвижимости);</w:t>
      </w:r>
    </w:p>
    <w:p w:rsidR="003719D8" w:rsidRPr="003719D8" w:rsidRDefault="003719D8" w:rsidP="003719D8">
      <w:pPr>
        <w:pStyle w:val="af4"/>
        <w:jc w:val="both"/>
        <w:rPr>
          <w:rFonts w:ascii="Times New Roman" w:hAnsi="Times New Roman" w:cs="Times New Roman"/>
          <w:sz w:val="28"/>
          <w:szCs w:val="28"/>
        </w:rPr>
      </w:pPr>
      <w:proofErr w:type="gramStart"/>
      <w:r w:rsidRPr="003719D8">
        <w:rPr>
          <w:rFonts w:ascii="Times New Roman" w:hAnsi="Times New Roman" w:cs="Times New Roman"/>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w:t>
      </w:r>
      <w:r w:rsidR="00346BE4">
        <w:rPr>
          <w:rFonts w:ascii="Times New Roman" w:hAnsi="Times New Roman" w:cs="Times New Roman"/>
          <w:sz w:val="28"/>
          <w:szCs w:val="28"/>
        </w:rPr>
        <w:t>льным законом от 03</w:t>
      </w:r>
      <w:proofErr w:type="gramEnd"/>
      <w:r w:rsidR="00346BE4">
        <w:rPr>
          <w:rFonts w:ascii="Times New Roman" w:hAnsi="Times New Roman" w:cs="Times New Roman"/>
          <w:sz w:val="28"/>
          <w:szCs w:val="28"/>
        </w:rPr>
        <w:t xml:space="preserve"> ноября 2006 года № </w:t>
      </w:r>
      <w:r w:rsidRPr="003719D8">
        <w:rPr>
          <w:rFonts w:ascii="Times New Roman" w:hAnsi="Times New Roman" w:cs="Times New Roman"/>
          <w:sz w:val="28"/>
          <w:szCs w:val="28"/>
        </w:rPr>
        <w:t>174-ФЗ «Об автономных учреждениях», Федера</w:t>
      </w:r>
      <w:r w:rsidR="00346BE4">
        <w:rPr>
          <w:rFonts w:ascii="Times New Roman" w:hAnsi="Times New Roman" w:cs="Times New Roman"/>
          <w:sz w:val="28"/>
          <w:szCs w:val="28"/>
        </w:rPr>
        <w:t xml:space="preserve">льным законом от 12 января 1996 </w:t>
      </w:r>
      <w:r w:rsidRPr="003719D8">
        <w:rPr>
          <w:rFonts w:ascii="Times New Roman" w:hAnsi="Times New Roman" w:cs="Times New Roman"/>
          <w:sz w:val="28"/>
          <w:szCs w:val="28"/>
        </w:rPr>
        <w:t>года № 7-ФЗ «О некоммерческих организациях»;</w:t>
      </w:r>
    </w:p>
    <w:p w:rsidR="003719D8" w:rsidRPr="003719D8" w:rsidRDefault="003719D8" w:rsidP="003719D8">
      <w:pPr>
        <w:pStyle w:val="af4"/>
        <w:jc w:val="both"/>
        <w:rPr>
          <w:rFonts w:ascii="Times New Roman" w:hAnsi="Times New Roman" w:cs="Times New Roman"/>
          <w:sz w:val="28"/>
          <w:szCs w:val="28"/>
        </w:rPr>
      </w:pPr>
      <w:proofErr w:type="gramStart"/>
      <w:r w:rsidRPr="003719D8">
        <w:rPr>
          <w:rFonts w:ascii="Times New Roman" w:hAnsi="Times New Roman" w:cs="Times New Roman"/>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w:t>
      </w:r>
      <w:r w:rsidRPr="003719D8">
        <w:rPr>
          <w:rFonts w:ascii="Times New Roman" w:hAnsi="Times New Roman" w:cs="Times New Roman"/>
          <w:sz w:val="28"/>
          <w:szCs w:val="28"/>
        </w:rPr>
        <w:lastRenderedPageBreak/>
        <w:t>иные юридические лица, учредителем (участником) которых является муниципальное образование.</w:t>
      </w:r>
      <w:proofErr w:type="gramEnd"/>
    </w:p>
    <w:p w:rsidR="003719D8" w:rsidRPr="003719D8" w:rsidRDefault="003719D8" w:rsidP="003719D8">
      <w:pPr>
        <w:pStyle w:val="af4"/>
        <w:ind w:firstLine="708"/>
        <w:jc w:val="both"/>
        <w:rPr>
          <w:rFonts w:ascii="Times New Roman" w:hAnsi="Times New Roman" w:cs="Times New Roman"/>
          <w:sz w:val="28"/>
          <w:szCs w:val="28"/>
        </w:rPr>
      </w:pPr>
      <w:r w:rsidRPr="003719D8">
        <w:rPr>
          <w:rFonts w:ascii="Times New Roman" w:hAnsi="Times New Roman" w:cs="Times New Roman"/>
          <w:sz w:val="28"/>
          <w:szCs w:val="28"/>
        </w:rPr>
        <w:t>В отношении объектов движимого имущества, отражаемых в разделе 2.2. «Казна» Реестра, - включаются все объекты движимого имущества, независ</w:t>
      </w:r>
      <w:r>
        <w:rPr>
          <w:rFonts w:ascii="Times New Roman" w:hAnsi="Times New Roman" w:cs="Times New Roman"/>
          <w:sz w:val="28"/>
          <w:szCs w:val="28"/>
        </w:rPr>
        <w:t>имо от их балансовой стоимости.</w:t>
      </w:r>
    </w:p>
    <w:p w:rsidR="00E06445" w:rsidRPr="00E06445" w:rsidRDefault="00E06445" w:rsidP="003719D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2.1.5.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Заявление с приложением иных необходимых документов представляется в Уполномоченный орган в двухнедельный срок с момента возникновения, изменения или прекращения права на объекты учета (изменения сведений об объектах учета).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Уполномоченный орган в двухнедельный срок с момента изменения сведений об объектах учета.</w:t>
      </w:r>
    </w:p>
    <w:p w:rsidR="00E06445" w:rsidRPr="00E06445" w:rsidRDefault="00E06445" w:rsidP="003739DC">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на основании нормативного акта администрации муниципального образования </w:t>
      </w:r>
      <w:r w:rsidR="008D6095">
        <w:rPr>
          <w:rFonts w:ascii="Times New Roman" w:hAnsi="Times New Roman" w:cs="Times New Roman"/>
          <w:sz w:val="28"/>
          <w:szCs w:val="28"/>
        </w:rPr>
        <w:t>Прикубанского</w:t>
      </w:r>
      <w:r w:rsidR="003739DC">
        <w:rPr>
          <w:rFonts w:ascii="Times New Roman" w:hAnsi="Times New Roman" w:cs="Times New Roman"/>
          <w:sz w:val="28"/>
          <w:szCs w:val="28"/>
        </w:rPr>
        <w:t xml:space="preserve"> сельское поселение Новокубанского района</w:t>
      </w:r>
      <w:r w:rsidRPr="00E06445">
        <w:rPr>
          <w:rFonts w:ascii="Times New Roman" w:hAnsi="Times New Roman" w:cs="Times New Roman"/>
          <w:sz w:val="28"/>
          <w:szCs w:val="28"/>
        </w:rPr>
        <w:t>.</w:t>
      </w:r>
      <w:proofErr w:type="gramEnd"/>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Копии указанных документов представляются в Уполномоченный орган в двухнедельный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E06445" w:rsidRPr="00E06445" w:rsidRDefault="00E06445" w:rsidP="003739DC">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Правообладатели, имеющие объекты учета, предоставляют ежегодно по состоянию на 31 декабря текущего года в Уполномоченный орган  карту учета основных средств, имеющихся у юридического лица, по форме, согласно </w:t>
      </w:r>
      <w:r w:rsidRPr="00E06445">
        <w:rPr>
          <w:rFonts w:ascii="Times New Roman" w:hAnsi="Times New Roman" w:cs="Times New Roman"/>
          <w:bCs/>
          <w:sz w:val="28"/>
          <w:szCs w:val="28"/>
        </w:rPr>
        <w:t>приложению № 2</w:t>
      </w:r>
      <w:r w:rsidRPr="00E06445">
        <w:rPr>
          <w:rFonts w:ascii="Times New Roman" w:hAnsi="Times New Roman" w:cs="Times New Roman"/>
          <w:sz w:val="28"/>
          <w:szCs w:val="28"/>
        </w:rPr>
        <w:t xml:space="preserve">, и, при необходимости, иные документы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правоустанавливающих и </w:t>
      </w:r>
      <w:proofErr w:type="spellStart"/>
      <w:r w:rsidRPr="00E06445">
        <w:rPr>
          <w:rFonts w:ascii="Times New Roman" w:hAnsi="Times New Roman" w:cs="Times New Roman"/>
          <w:sz w:val="28"/>
          <w:szCs w:val="28"/>
        </w:rPr>
        <w:t>правоудостоверяющих</w:t>
      </w:r>
      <w:proofErr w:type="spellEnd"/>
      <w:r w:rsidRPr="00E06445">
        <w:rPr>
          <w:rFonts w:ascii="Times New Roman" w:hAnsi="Times New Roman" w:cs="Times New Roman"/>
          <w:sz w:val="28"/>
          <w:szCs w:val="28"/>
        </w:rPr>
        <w:t xml:space="preserve"> документов</w:t>
      </w:r>
      <w:proofErr w:type="gramEnd"/>
      <w:r w:rsidRPr="00E06445">
        <w:rPr>
          <w:rFonts w:ascii="Times New Roman" w:hAnsi="Times New Roman" w:cs="Times New Roman"/>
          <w:sz w:val="28"/>
          <w:szCs w:val="28"/>
        </w:rPr>
        <w:t xml:space="preserve"> и т.д.).</w:t>
      </w:r>
    </w:p>
    <w:p w:rsidR="00E06445" w:rsidRPr="00E06445" w:rsidRDefault="00346BE4" w:rsidP="00346BE4">
      <w:pPr>
        <w:pStyle w:val="af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2.1.6.  Руководитель </w:t>
      </w:r>
      <w:r w:rsidR="00E06445" w:rsidRPr="00E06445">
        <w:rPr>
          <w:rFonts w:ascii="Times New Roman" w:hAnsi="Times New Roman" w:cs="Times New Roman"/>
          <w:sz w:val="28"/>
          <w:szCs w:val="28"/>
        </w:rPr>
        <w:t>п</w:t>
      </w:r>
      <w:r>
        <w:rPr>
          <w:rFonts w:ascii="Times New Roman" w:hAnsi="Times New Roman" w:cs="Times New Roman"/>
          <w:sz w:val="28"/>
          <w:szCs w:val="28"/>
        </w:rPr>
        <w:t xml:space="preserve">равообладателя, </w:t>
      </w:r>
      <w:r w:rsidR="00E06445" w:rsidRPr="00E06445">
        <w:rPr>
          <w:rFonts w:ascii="Times New Roman" w:hAnsi="Times New Roman" w:cs="Times New Roman"/>
          <w:sz w:val="28"/>
          <w:szCs w:val="28"/>
        </w:rPr>
        <w:t xml:space="preserve">имеющего </w:t>
      </w:r>
      <w:r>
        <w:rPr>
          <w:rFonts w:ascii="Times New Roman" w:hAnsi="Times New Roman" w:cs="Times New Roman"/>
          <w:sz w:val="28"/>
          <w:szCs w:val="28"/>
        </w:rPr>
        <w:t xml:space="preserve">в </w:t>
      </w:r>
      <w:r w:rsidR="00E06445" w:rsidRPr="00E06445">
        <w:rPr>
          <w:rFonts w:ascii="Times New Roman" w:hAnsi="Times New Roman" w:cs="Times New Roman"/>
          <w:sz w:val="28"/>
          <w:szCs w:val="28"/>
        </w:rPr>
        <w:t>пользовании муниципальное имущество, а также</w:t>
      </w:r>
      <w:r>
        <w:rPr>
          <w:rFonts w:ascii="Times New Roman" w:hAnsi="Times New Roman" w:cs="Times New Roman"/>
          <w:sz w:val="28"/>
          <w:szCs w:val="28"/>
        </w:rPr>
        <w:t xml:space="preserve">  руководитель  хозяйствующего </w:t>
      </w:r>
      <w:r w:rsidR="00E06445" w:rsidRPr="00E06445">
        <w:rPr>
          <w:rFonts w:ascii="Times New Roman" w:hAnsi="Times New Roman" w:cs="Times New Roman"/>
          <w:sz w:val="28"/>
          <w:szCs w:val="28"/>
        </w:rPr>
        <w:t>субъекта, имеющего в уставном капитале акции (доли), принадлежащие муниципальному образованию, несут ответственность за полноту и достоверность предоставленных данных в соответствии с действующим законодательством.</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Исключение объектов из раздела «Казна» реестра муниципальной собственности </w:t>
      </w:r>
      <w:r w:rsidR="008D6095">
        <w:rPr>
          <w:rFonts w:ascii="Times New Roman" w:hAnsi="Times New Roman" w:cs="Times New Roman"/>
          <w:sz w:val="28"/>
          <w:szCs w:val="28"/>
        </w:rPr>
        <w:t>Прикубанского</w:t>
      </w:r>
      <w:r w:rsidR="00CF7FF0">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должно быть подтверждено бухгалтерским актом приема-передачи нефинансовых активов.</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Ответственность за достоверность, полноту и сохранение информационной базы Реестра возлагается на Уполномоченный орган.</w:t>
      </w:r>
    </w:p>
    <w:p w:rsidR="00E06445" w:rsidRPr="00E06445" w:rsidRDefault="00E06445" w:rsidP="003739DC">
      <w:pPr>
        <w:pStyle w:val="af4"/>
        <w:ind w:firstLine="708"/>
        <w:jc w:val="both"/>
        <w:rPr>
          <w:rFonts w:ascii="Times New Roman" w:hAnsi="Times New Roman" w:cs="Times New Roman"/>
          <w:bCs/>
          <w:sz w:val="28"/>
          <w:szCs w:val="28"/>
        </w:rPr>
      </w:pPr>
      <w:r w:rsidRPr="00E06445">
        <w:rPr>
          <w:rFonts w:ascii="Times New Roman" w:hAnsi="Times New Roman" w:cs="Times New Roman"/>
          <w:sz w:val="28"/>
          <w:szCs w:val="28"/>
        </w:rPr>
        <w:t>2.1.7. Сведения об объектах учета, содержащ</w:t>
      </w:r>
      <w:r w:rsidR="00346BE4">
        <w:rPr>
          <w:rFonts w:ascii="Times New Roman" w:hAnsi="Times New Roman" w:cs="Times New Roman"/>
          <w:sz w:val="28"/>
          <w:szCs w:val="28"/>
        </w:rPr>
        <w:t xml:space="preserve">ихся в Реестре, носят открытый </w:t>
      </w:r>
      <w:r w:rsidRPr="00E06445">
        <w:rPr>
          <w:rFonts w:ascii="Times New Roman" w:hAnsi="Times New Roman" w:cs="Times New Roman"/>
          <w:sz w:val="28"/>
          <w:szCs w:val="28"/>
        </w:rPr>
        <w:t xml:space="preserve">характер и предоставляются любым заинтересованным лицам в виде выписок из Реестра по форме, согласно </w:t>
      </w:r>
      <w:r w:rsidRPr="00E06445">
        <w:rPr>
          <w:rFonts w:ascii="Times New Roman" w:hAnsi="Times New Roman" w:cs="Times New Roman"/>
          <w:bCs/>
          <w:sz w:val="28"/>
          <w:szCs w:val="28"/>
        </w:rPr>
        <w:t>приложению № 3.</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Предоставление сведений об объектах учета осуществляется уполномоченным органом  на основании письменных запросов в 10-дневный срок со дня поступления запроса.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2.1.8. Ликвидация Реестра осуществляется в порядке, установленном действующим законодательством. При ликвидации Реестра данные передаются в архивный отдел администрации муниципального образования Новокубанский район.</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2.1.9. Затраты по учету муниципального имущества и ведению Реестра финансируются за счет средств бюджета </w:t>
      </w:r>
      <w:r w:rsidR="008D6095">
        <w:rPr>
          <w:rFonts w:ascii="Times New Roman" w:hAnsi="Times New Roman" w:cs="Times New Roman"/>
          <w:sz w:val="28"/>
          <w:szCs w:val="28"/>
        </w:rPr>
        <w:t>Прикубанского</w:t>
      </w:r>
      <w:r w:rsidR="00CB482E">
        <w:rPr>
          <w:rFonts w:ascii="Times New Roman" w:hAnsi="Times New Roman" w:cs="Times New Roman"/>
          <w:sz w:val="28"/>
          <w:szCs w:val="28"/>
        </w:rPr>
        <w:t xml:space="preserve"> сельского поселения Новокубанского района.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2.2. Порядок внесения в Реестр объектов, созданных за счет средств бюджета муниципального образования.</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2.2.1. По окончании строительства объекта за счет средств бюджета отдел </w:t>
      </w:r>
      <w:r w:rsidR="00B9741C">
        <w:rPr>
          <w:rFonts w:ascii="Times New Roman" w:hAnsi="Times New Roman" w:cs="Times New Roman"/>
          <w:sz w:val="28"/>
          <w:szCs w:val="28"/>
        </w:rPr>
        <w:t xml:space="preserve">муниципального хозяйства администрации </w:t>
      </w:r>
      <w:r w:rsidR="008D6095">
        <w:rPr>
          <w:rFonts w:ascii="Times New Roman" w:hAnsi="Times New Roman" w:cs="Times New Roman"/>
          <w:sz w:val="28"/>
          <w:szCs w:val="28"/>
        </w:rPr>
        <w:t>Прикубанского</w:t>
      </w:r>
      <w:r w:rsidR="00B9741C">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 xml:space="preserve"> готовит необходимую документацию и производит передачу в Уполномоченный орган введенного в эксплуатацию объекта с представлением следующей документации:</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распорядительный документ, разрешающий строительство (реконструкцию)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разрешение на ввод объекта в эксплуатацию и акт приемки объекта капитального строительства;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правоустанавливающие документы на земельный участок (при необходимости);</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акты разграничения балансовой принадлежности, документы, подтверждающие финансирование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(накладная) приема-передачи основных средств (ф. ОС-1);</w:t>
      </w:r>
    </w:p>
    <w:p w:rsidR="00E06445" w:rsidRPr="00E06445" w:rsidRDefault="00E06445" w:rsidP="00B9741C">
      <w:pPr>
        <w:pStyle w:val="af4"/>
        <w:ind w:firstLine="708"/>
        <w:jc w:val="both"/>
        <w:rPr>
          <w:rStyle w:val="ae"/>
          <w:rFonts w:ascii="Times New Roman" w:hAnsi="Times New Roman" w:cs="Times New Roman"/>
          <w:b w:val="0"/>
          <w:color w:val="000000"/>
          <w:sz w:val="28"/>
          <w:szCs w:val="28"/>
          <w:shd w:val="clear" w:color="auto" w:fill="FFFFFF"/>
        </w:rPr>
      </w:pPr>
      <w:r w:rsidRPr="00E06445">
        <w:rPr>
          <w:rStyle w:val="ae"/>
          <w:rFonts w:ascii="Times New Roman" w:hAnsi="Times New Roman" w:cs="Times New Roman"/>
          <w:b w:val="0"/>
          <w:color w:val="000000"/>
          <w:sz w:val="28"/>
          <w:szCs w:val="28"/>
          <w:shd w:val="clear" w:color="auto" w:fill="FFFFFF"/>
        </w:rPr>
        <w:t>акт о приемке работ - форма КС-2;</w:t>
      </w:r>
    </w:p>
    <w:p w:rsidR="00E06445" w:rsidRPr="00B9741C" w:rsidRDefault="00E06445" w:rsidP="00B9741C">
      <w:pPr>
        <w:pStyle w:val="af4"/>
        <w:ind w:firstLine="708"/>
        <w:jc w:val="both"/>
        <w:rPr>
          <w:rFonts w:ascii="Times New Roman" w:hAnsi="Times New Roman" w:cs="Times New Roman"/>
          <w:sz w:val="28"/>
          <w:szCs w:val="28"/>
        </w:rPr>
      </w:pPr>
      <w:r w:rsidRPr="00B9741C">
        <w:rPr>
          <w:rFonts w:ascii="Times New Roman" w:hAnsi="Times New Roman" w:cs="Times New Roman"/>
          <w:color w:val="000000"/>
          <w:sz w:val="28"/>
          <w:szCs w:val="28"/>
          <w:shd w:val="clear" w:color="auto" w:fill="FFFFFF"/>
        </w:rPr>
        <w:t>справка о стоимости выполненных работ и затрат - форма КС-3;</w:t>
      </w:r>
      <w:r w:rsidRPr="00B9741C">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извещение-авизо.</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E06445" w:rsidRPr="00E06445" w:rsidRDefault="00E06445" w:rsidP="00346BE4">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2.2.2. Уполномоченный орган производит регистрацию права муниципальной собственности в соответствии с действующим законодательством, вносит объект в Реестр и </w:t>
      </w:r>
      <w:r w:rsidR="00346BE4">
        <w:rPr>
          <w:rFonts w:ascii="Times New Roman" w:hAnsi="Times New Roman" w:cs="Times New Roman"/>
          <w:sz w:val="28"/>
          <w:szCs w:val="28"/>
        </w:rPr>
        <w:t xml:space="preserve">определяет </w:t>
      </w:r>
      <w:r w:rsidRPr="00E06445">
        <w:rPr>
          <w:rFonts w:ascii="Times New Roman" w:hAnsi="Times New Roman" w:cs="Times New Roman"/>
          <w:sz w:val="28"/>
          <w:szCs w:val="28"/>
        </w:rPr>
        <w:t>порядок использования.</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После  регистрации  права муниципальной  собственности  и  включения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объекта в Реестр, Уполномоченный орган готовит необходимую документацию, производит передачу объекта соответствующим организациям в соответствии с настоящим Положением.</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Для передачи объекта оформляются и </w:t>
      </w:r>
      <w:proofErr w:type="gramStart"/>
      <w:r w:rsidRPr="00E06445">
        <w:rPr>
          <w:rFonts w:ascii="Times New Roman" w:hAnsi="Times New Roman" w:cs="Times New Roman"/>
          <w:sz w:val="28"/>
          <w:szCs w:val="28"/>
        </w:rPr>
        <w:t>предоставляются следующие документы</w:t>
      </w:r>
      <w:proofErr w:type="gramEnd"/>
      <w:r w:rsidRPr="00E06445">
        <w:rPr>
          <w:rFonts w:ascii="Times New Roman" w:hAnsi="Times New Roman" w:cs="Times New Roman"/>
          <w:sz w:val="28"/>
          <w:szCs w:val="28"/>
        </w:rPr>
        <w:t>:</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распорядительный документ о передаче объекта (распоряжение Уполномоченного органа);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имущества;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(накладная) приема-передачи основных средств (ф. ОС-1);</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извещение.</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2.2.3. Отдел </w:t>
      </w:r>
      <w:r w:rsidR="00B9741C">
        <w:rPr>
          <w:rFonts w:ascii="Times New Roman" w:hAnsi="Times New Roman" w:cs="Times New Roman"/>
          <w:sz w:val="28"/>
          <w:szCs w:val="28"/>
        </w:rPr>
        <w:t xml:space="preserve">муниципального хозяйства администрации </w:t>
      </w:r>
      <w:r w:rsidR="008D6095">
        <w:rPr>
          <w:rFonts w:ascii="Times New Roman" w:hAnsi="Times New Roman" w:cs="Times New Roman"/>
          <w:sz w:val="28"/>
          <w:szCs w:val="28"/>
        </w:rPr>
        <w:t>Прикубанского</w:t>
      </w:r>
      <w:r w:rsidR="00B9741C">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 xml:space="preserve">предоставляет в Реестр информацию об объектах незавершенного строительства в порядке, установленном настоящим Положением, с указанием </w:t>
      </w:r>
      <w:r w:rsidR="00446FE9" w:rsidRPr="00E06445">
        <w:rPr>
          <w:rFonts w:ascii="Times New Roman" w:hAnsi="Times New Roman" w:cs="Times New Roman"/>
          <w:sz w:val="28"/>
          <w:szCs w:val="28"/>
        </w:rPr>
        <w:t>стоимости,</w:t>
      </w:r>
      <w:r w:rsidRPr="00E06445">
        <w:rPr>
          <w:rFonts w:ascii="Times New Roman" w:hAnsi="Times New Roman" w:cs="Times New Roman"/>
          <w:sz w:val="28"/>
          <w:szCs w:val="28"/>
        </w:rPr>
        <w:t xml:space="preserve"> произведенных на его строительство затрат.</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6C69DC">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3. Порядок приобретения, а также приема и передачи объектов в муниципальную собственность на безвозмездной основе</w:t>
      </w:r>
    </w:p>
    <w:p w:rsidR="00E06445" w:rsidRPr="00E06445" w:rsidRDefault="00E06445" w:rsidP="006C69DC">
      <w:pPr>
        <w:pStyle w:val="af4"/>
        <w:jc w:val="center"/>
        <w:rPr>
          <w:rFonts w:ascii="Times New Roman" w:hAnsi="Times New Roman" w:cs="Times New Roman"/>
          <w:sz w:val="28"/>
          <w:szCs w:val="28"/>
        </w:rPr>
      </w:pP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3.3.1. В муниципальную собственность </w:t>
      </w:r>
      <w:r w:rsidR="008D6095">
        <w:rPr>
          <w:rFonts w:ascii="Times New Roman" w:hAnsi="Times New Roman" w:cs="Times New Roman"/>
          <w:sz w:val="28"/>
          <w:szCs w:val="28"/>
        </w:rPr>
        <w:t>Прикубанского</w:t>
      </w:r>
      <w:r w:rsidR="006C69DC">
        <w:rPr>
          <w:rFonts w:ascii="Times New Roman" w:hAnsi="Times New Roman" w:cs="Times New Roman"/>
          <w:sz w:val="28"/>
          <w:szCs w:val="28"/>
        </w:rPr>
        <w:t xml:space="preserve"> сельского </w:t>
      </w:r>
      <w:r w:rsidR="00446FE9">
        <w:rPr>
          <w:rFonts w:ascii="Times New Roman" w:hAnsi="Times New Roman" w:cs="Times New Roman"/>
          <w:sz w:val="28"/>
          <w:szCs w:val="28"/>
        </w:rPr>
        <w:t xml:space="preserve">поселения Новокубанского района </w:t>
      </w:r>
      <w:r w:rsidRPr="00E06445">
        <w:rPr>
          <w:rFonts w:ascii="Times New Roman" w:hAnsi="Times New Roman" w:cs="Times New Roman"/>
          <w:sz w:val="28"/>
          <w:szCs w:val="28"/>
        </w:rPr>
        <w:t>может передаваться (приобретаться) имущество, необходимое для выполнения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3.3.2. </w:t>
      </w:r>
      <w:proofErr w:type="gramStart"/>
      <w:r w:rsidRPr="00E06445">
        <w:rPr>
          <w:rFonts w:ascii="Times New Roman" w:hAnsi="Times New Roman" w:cs="Times New Roman"/>
          <w:sz w:val="28"/>
          <w:szCs w:val="28"/>
        </w:rPr>
        <w:t>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го</w:t>
      </w:r>
      <w:r w:rsidR="006C69DC">
        <w:rPr>
          <w:rFonts w:ascii="Times New Roman" w:hAnsi="Times New Roman" w:cs="Times New Roman"/>
          <w:sz w:val="28"/>
          <w:szCs w:val="28"/>
        </w:rPr>
        <w:t xml:space="preserve">да № 122-ФЗ «О </w:t>
      </w:r>
      <w:r w:rsidRPr="00E06445">
        <w:rPr>
          <w:rFonts w:ascii="Times New Roman" w:hAnsi="Times New Roman" w:cs="Times New Roman"/>
          <w:sz w:val="28"/>
          <w:szCs w:val="28"/>
        </w:rPr>
        <w:t xml:space="preserve"> государственной регистрации прав на недвижимое имущество и сделок с ним»,  постановлением Правительства РФ от 13 июня 2006 г. № 374</w:t>
      </w:r>
      <w:r w:rsidRPr="00E06445">
        <w:rPr>
          <w:rFonts w:ascii="Times New Roman" w:hAnsi="Times New Roman" w:cs="Times New Roman"/>
          <w:sz w:val="28"/>
          <w:szCs w:val="28"/>
        </w:rPr>
        <w:br/>
        <w:t>«О</w:t>
      </w:r>
      <w:proofErr w:type="gramEnd"/>
      <w:r w:rsidRPr="00E06445">
        <w:rPr>
          <w:rFonts w:ascii="Times New Roman" w:hAnsi="Times New Roman" w:cs="Times New Roman"/>
          <w:sz w:val="28"/>
          <w:szCs w:val="28"/>
        </w:rPr>
        <w:t xml:space="preserve"> </w:t>
      </w:r>
      <w:proofErr w:type="gramStart"/>
      <w:r w:rsidRPr="00E06445">
        <w:rPr>
          <w:rFonts w:ascii="Times New Roman" w:hAnsi="Times New Roman" w:cs="Times New Roman"/>
          <w:sz w:val="28"/>
          <w:szCs w:val="28"/>
        </w:rPr>
        <w:t xml:space="preserve">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w:t>
      </w:r>
      <w:r w:rsidRPr="00E06445">
        <w:rPr>
          <w:rFonts w:ascii="Times New Roman" w:hAnsi="Times New Roman" w:cs="Times New Roman"/>
          <w:sz w:val="28"/>
          <w:szCs w:val="28"/>
        </w:rPr>
        <w:lastRenderedPageBreak/>
        <w:t>Федерации», Законом Краснодарского края от 06 июля 1999 года № 191-КЗ «О порядке передачи объектов государственной собственности Краснодарского края в</w:t>
      </w:r>
      <w:proofErr w:type="gramEnd"/>
      <w:r w:rsidRPr="00E06445">
        <w:rPr>
          <w:rFonts w:ascii="Times New Roman" w:hAnsi="Times New Roman" w:cs="Times New Roman"/>
          <w:sz w:val="28"/>
          <w:szCs w:val="28"/>
        </w:rPr>
        <w:t xml:space="preserve"> </w:t>
      </w:r>
      <w:proofErr w:type="gramStart"/>
      <w:r w:rsidRPr="00E06445">
        <w:rPr>
          <w:rFonts w:ascii="Times New Roman" w:hAnsi="Times New Roman" w:cs="Times New Roman"/>
          <w:sz w:val="28"/>
          <w:szCs w:val="28"/>
        </w:rPr>
        <w:t>муниципальную собственность и приема объектов муниципальной собственности в государственную собственность Краснодарского края», постановлением главы администрации Краснодарского края от 20 июня 2000 года № 453 «Об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 и иными нормативными актами</w:t>
      </w:r>
      <w:proofErr w:type="gramEnd"/>
      <w:r w:rsidRPr="00E06445">
        <w:rPr>
          <w:rFonts w:ascii="Times New Roman" w:hAnsi="Times New Roman" w:cs="Times New Roman"/>
          <w:sz w:val="28"/>
          <w:szCs w:val="28"/>
        </w:rPr>
        <w:t xml:space="preserve"> Краснодарского края и соответствующими муниципальными правовыми актами. </w:t>
      </w:r>
    </w:p>
    <w:p w:rsidR="00E06445" w:rsidRPr="00E06445" w:rsidRDefault="00346BE4" w:rsidP="00346BE4">
      <w:pPr>
        <w:pStyle w:val="af4"/>
        <w:ind w:firstLine="708"/>
        <w:jc w:val="both"/>
        <w:rPr>
          <w:rFonts w:ascii="Times New Roman" w:hAnsi="Times New Roman" w:cs="Times New Roman"/>
          <w:sz w:val="28"/>
          <w:szCs w:val="28"/>
        </w:rPr>
      </w:pPr>
      <w:r>
        <w:rPr>
          <w:rFonts w:ascii="Times New Roman" w:hAnsi="Times New Roman" w:cs="Times New Roman"/>
          <w:sz w:val="28"/>
          <w:szCs w:val="28"/>
        </w:rPr>
        <w:t>3.3.3. Для</w:t>
      </w:r>
      <w:r w:rsidR="00E06445" w:rsidRPr="00E06445">
        <w:rPr>
          <w:rFonts w:ascii="Times New Roman" w:hAnsi="Times New Roman" w:cs="Times New Roman"/>
          <w:sz w:val="28"/>
          <w:szCs w:val="28"/>
        </w:rPr>
        <w:t xml:space="preserve"> осуществлен</w:t>
      </w:r>
      <w:r>
        <w:rPr>
          <w:rFonts w:ascii="Times New Roman" w:hAnsi="Times New Roman" w:cs="Times New Roman"/>
          <w:sz w:val="28"/>
          <w:szCs w:val="28"/>
        </w:rPr>
        <w:t xml:space="preserve">ия безвозмездной </w:t>
      </w:r>
      <w:r w:rsidR="005F666F">
        <w:rPr>
          <w:rFonts w:ascii="Times New Roman" w:hAnsi="Times New Roman" w:cs="Times New Roman"/>
          <w:sz w:val="28"/>
          <w:szCs w:val="28"/>
        </w:rPr>
        <w:t xml:space="preserve">передачи (приобретения) </w:t>
      </w:r>
      <w:r w:rsidR="00E06445" w:rsidRPr="00E06445">
        <w:rPr>
          <w:rFonts w:ascii="Times New Roman" w:hAnsi="Times New Roman" w:cs="Times New Roman"/>
          <w:sz w:val="28"/>
          <w:szCs w:val="28"/>
        </w:rPr>
        <w:t xml:space="preserve">в муниципальную собственность объектов недвижимого имущества, необходимых для осуществления полномочий, не являющихся государственной собственностью, собственник объекта обращается с заявлением в администрацию </w:t>
      </w:r>
      <w:r w:rsidR="008D6095">
        <w:rPr>
          <w:rFonts w:ascii="Times New Roman" w:hAnsi="Times New Roman" w:cs="Times New Roman"/>
          <w:sz w:val="28"/>
          <w:szCs w:val="28"/>
        </w:rPr>
        <w:t>Прикубанского</w:t>
      </w:r>
      <w:r w:rsidR="006C69DC">
        <w:rPr>
          <w:rFonts w:ascii="Times New Roman" w:hAnsi="Times New Roman" w:cs="Times New Roman"/>
          <w:sz w:val="28"/>
          <w:szCs w:val="28"/>
        </w:rPr>
        <w:t xml:space="preserve"> сельского поселения Новокубанского района </w:t>
      </w:r>
      <w:r w:rsidR="00E06445" w:rsidRPr="00E06445">
        <w:rPr>
          <w:rFonts w:ascii="Times New Roman" w:hAnsi="Times New Roman" w:cs="Times New Roman"/>
          <w:sz w:val="28"/>
          <w:szCs w:val="28"/>
        </w:rPr>
        <w:t xml:space="preserve">и </w:t>
      </w:r>
      <w:proofErr w:type="gramStart"/>
      <w:r w:rsidR="00E06445" w:rsidRPr="00E06445">
        <w:rPr>
          <w:rFonts w:ascii="Times New Roman" w:hAnsi="Times New Roman" w:cs="Times New Roman"/>
          <w:sz w:val="28"/>
          <w:szCs w:val="28"/>
        </w:rPr>
        <w:t>предоставляет следующие документы</w:t>
      </w:r>
      <w:proofErr w:type="gramEnd"/>
      <w:r w:rsidR="00E06445" w:rsidRPr="00E06445">
        <w:rPr>
          <w:rFonts w:ascii="Times New Roman" w:hAnsi="Times New Roman" w:cs="Times New Roman"/>
          <w:sz w:val="28"/>
          <w:szCs w:val="28"/>
        </w:rPr>
        <w:t>:</w:t>
      </w:r>
    </w:p>
    <w:p w:rsidR="00E06445" w:rsidRPr="00E06445" w:rsidRDefault="00346BE4" w:rsidP="00346BE4">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общего </w:t>
      </w:r>
      <w:r w:rsidR="00E06445" w:rsidRPr="00E06445">
        <w:rPr>
          <w:rFonts w:ascii="Times New Roman" w:hAnsi="Times New Roman" w:cs="Times New Roman"/>
          <w:sz w:val="28"/>
          <w:szCs w:val="28"/>
        </w:rPr>
        <w:t xml:space="preserve">собрания акционеров, учредителей (пайщиков), совета </w:t>
      </w:r>
      <w:r>
        <w:rPr>
          <w:rFonts w:ascii="Times New Roman" w:hAnsi="Times New Roman" w:cs="Times New Roman"/>
          <w:sz w:val="28"/>
          <w:szCs w:val="28"/>
        </w:rPr>
        <w:t>директоров или решение</w:t>
      </w:r>
      <w:r w:rsidR="00E06445" w:rsidRPr="00E06445">
        <w:rPr>
          <w:rFonts w:ascii="Times New Roman" w:hAnsi="Times New Roman" w:cs="Times New Roman"/>
          <w:sz w:val="28"/>
          <w:szCs w:val="28"/>
        </w:rPr>
        <w:t xml:space="preserve"> конкурсного</w:t>
      </w:r>
      <w:r>
        <w:rPr>
          <w:rFonts w:ascii="Times New Roman" w:hAnsi="Times New Roman" w:cs="Times New Roman"/>
          <w:sz w:val="28"/>
          <w:szCs w:val="28"/>
        </w:rPr>
        <w:t xml:space="preserve"> управляющего </w:t>
      </w:r>
      <w:r w:rsidR="005F666F">
        <w:rPr>
          <w:rFonts w:ascii="Times New Roman" w:hAnsi="Times New Roman" w:cs="Times New Roman"/>
          <w:sz w:val="28"/>
          <w:szCs w:val="28"/>
        </w:rPr>
        <w:t xml:space="preserve">организации </w:t>
      </w:r>
      <w:r w:rsidR="00E06445" w:rsidRPr="00E06445">
        <w:rPr>
          <w:rFonts w:ascii="Times New Roman" w:hAnsi="Times New Roman" w:cs="Times New Roman"/>
          <w:sz w:val="28"/>
          <w:szCs w:val="28"/>
        </w:rPr>
        <w:t>(при проведении процедуры банкротства), решение представительного или исполнительного органа местного самоуправления о безвозмездной передаче в муниципальную собственность объекта;</w:t>
      </w:r>
    </w:p>
    <w:p w:rsidR="00E06445" w:rsidRPr="00E06445" w:rsidRDefault="00E06445" w:rsidP="006C69DC">
      <w:pPr>
        <w:pStyle w:val="af4"/>
        <w:ind w:firstLine="708"/>
        <w:jc w:val="both"/>
        <w:rPr>
          <w:rFonts w:ascii="Times New Roman" w:hAnsi="Times New Roman" w:cs="Times New Roman"/>
          <w:sz w:val="28"/>
          <w:szCs w:val="28"/>
          <w:highlight w:val="red"/>
        </w:rPr>
      </w:pPr>
      <w:r w:rsidRPr="00E06445">
        <w:rPr>
          <w:rFonts w:ascii="Times New Roman" w:hAnsi="Times New Roman" w:cs="Times New Roman"/>
          <w:sz w:val="28"/>
          <w:szCs w:val="28"/>
        </w:rPr>
        <w:t xml:space="preserve">выписку из </w:t>
      </w:r>
      <w:r w:rsidRPr="00E06445">
        <w:rPr>
          <w:rStyle w:val="FontStyle81"/>
          <w:sz w:val="28"/>
          <w:szCs w:val="28"/>
        </w:rPr>
        <w:t xml:space="preserve">Единого государственного реестра недвижимости </w:t>
      </w:r>
      <w:r w:rsidRPr="00E06445">
        <w:rPr>
          <w:rFonts w:ascii="Times New Roman" w:hAnsi="Times New Roman" w:cs="Times New Roman"/>
          <w:sz w:val="28"/>
          <w:szCs w:val="28"/>
        </w:rPr>
        <w:t>об основных характеристиках и зарегистрированных прав</w:t>
      </w:r>
      <w:r w:rsidR="00346BE4">
        <w:rPr>
          <w:rFonts w:ascii="Times New Roman" w:hAnsi="Times New Roman" w:cs="Times New Roman"/>
          <w:sz w:val="28"/>
          <w:szCs w:val="28"/>
        </w:rPr>
        <w:t>ах на объект недвижимости;</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правоустанавливающие документы на земельный участок;</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выписка из Реестра муниципальной собственности на передаваемое имущество (в случае принятия муниципального имущества);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инвентарную карточку объекта;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(форма ОС-1, ОС-1а);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техническую документацию.</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Для осуществления безвозмездной передачи (приобретения) в муниципальную собственность объектов движимого имущества, собственник объекта обращается с заявлением в администрацию </w:t>
      </w:r>
      <w:r w:rsidR="008D6095">
        <w:rPr>
          <w:rFonts w:ascii="Times New Roman" w:hAnsi="Times New Roman" w:cs="Times New Roman"/>
          <w:sz w:val="28"/>
          <w:szCs w:val="28"/>
        </w:rPr>
        <w:t>Прикубанского</w:t>
      </w:r>
      <w:r w:rsidR="006C69DC">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и предоставляет следующий пакет документов:</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собственника о передаче объекта движимого имущества в собственность </w:t>
      </w:r>
      <w:r w:rsidR="008D6095">
        <w:rPr>
          <w:rFonts w:ascii="Times New Roman" w:hAnsi="Times New Roman" w:cs="Times New Roman"/>
          <w:sz w:val="28"/>
          <w:szCs w:val="28"/>
        </w:rPr>
        <w:t>Прикубанского</w:t>
      </w:r>
      <w:r w:rsidR="00CB482E">
        <w:rPr>
          <w:rFonts w:ascii="Times New Roman" w:hAnsi="Times New Roman" w:cs="Times New Roman"/>
          <w:sz w:val="28"/>
          <w:szCs w:val="28"/>
        </w:rPr>
        <w:t xml:space="preserve"> сельского </w:t>
      </w:r>
      <w:r w:rsidR="005F666F">
        <w:rPr>
          <w:rFonts w:ascii="Times New Roman" w:hAnsi="Times New Roman" w:cs="Times New Roman"/>
          <w:sz w:val="28"/>
          <w:szCs w:val="28"/>
        </w:rPr>
        <w:t>поселения Новокубанского района</w:t>
      </w:r>
      <w:r w:rsidRPr="00E06445">
        <w:rPr>
          <w:rFonts w:ascii="Times New Roman" w:hAnsi="Times New Roman" w:cs="Times New Roman"/>
          <w:sz w:val="28"/>
          <w:szCs w:val="28"/>
        </w:rPr>
        <w:t>;</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(форма ОС-1, ОС-4а).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 передаче автотранспорта - паспорт технического средства, свидетельство о государственной регистрации транспортного средства.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случае принятия в муниципальную собственность </w:t>
      </w:r>
      <w:r w:rsidR="008D6095">
        <w:rPr>
          <w:rFonts w:ascii="Times New Roman" w:hAnsi="Times New Roman" w:cs="Times New Roman"/>
          <w:sz w:val="28"/>
          <w:szCs w:val="28"/>
        </w:rPr>
        <w:t>Прикубанского</w:t>
      </w:r>
      <w:r w:rsidR="006C69DC">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движимого имущества решение принимается постановлением администрации </w:t>
      </w:r>
      <w:r w:rsidR="008D6095">
        <w:rPr>
          <w:rFonts w:ascii="Times New Roman" w:hAnsi="Times New Roman" w:cs="Times New Roman"/>
          <w:sz w:val="28"/>
          <w:szCs w:val="28"/>
        </w:rPr>
        <w:t>Прикубанского</w:t>
      </w:r>
      <w:r w:rsidR="006C69DC">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при принятии в муниципальную </w:t>
      </w:r>
      <w:r w:rsidRPr="00E06445">
        <w:rPr>
          <w:rFonts w:ascii="Times New Roman" w:hAnsi="Times New Roman" w:cs="Times New Roman"/>
          <w:sz w:val="28"/>
          <w:szCs w:val="28"/>
        </w:rPr>
        <w:lastRenderedPageBreak/>
        <w:t xml:space="preserve">собственность недвижимого имущества - решением Совета </w:t>
      </w:r>
      <w:r w:rsidR="008D6095">
        <w:rPr>
          <w:rFonts w:ascii="Times New Roman" w:hAnsi="Times New Roman" w:cs="Times New Roman"/>
          <w:sz w:val="28"/>
          <w:szCs w:val="28"/>
        </w:rPr>
        <w:t>Прикубанского</w:t>
      </w:r>
      <w:r w:rsidR="006C69DC">
        <w:rPr>
          <w:rFonts w:ascii="Times New Roman" w:hAnsi="Times New Roman" w:cs="Times New Roman"/>
          <w:sz w:val="28"/>
          <w:szCs w:val="28"/>
        </w:rPr>
        <w:t xml:space="preserve"> сельского поселения Новокубанского района.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w:t>
      </w:r>
      <w:r w:rsidR="008D6095">
        <w:rPr>
          <w:rFonts w:ascii="Times New Roman" w:hAnsi="Times New Roman" w:cs="Times New Roman"/>
          <w:sz w:val="28"/>
          <w:szCs w:val="28"/>
        </w:rPr>
        <w:t>Прикубанского</w:t>
      </w:r>
      <w:r w:rsidR="006C69DC">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заключает договор с собственником имущества о безвозмездном приеме (приобретении) в муниципальную собственность объекта и подписывает акт приема-передачи.</w:t>
      </w:r>
    </w:p>
    <w:p w:rsidR="00E06445" w:rsidRPr="00E06445" w:rsidRDefault="00E06445" w:rsidP="00BA2D5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После регистрации права муниципальной собственности на объект недвижимости Уполномоченный орган вносит объект в Реестр и принимает решение о порядке его использования.</w:t>
      </w:r>
    </w:p>
    <w:p w:rsidR="00E06445" w:rsidRPr="00E06445" w:rsidRDefault="00E06445" w:rsidP="00BA2D5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3.3.4. Условия приема в муниципальную собственность </w:t>
      </w:r>
      <w:r w:rsidR="008D6095">
        <w:rPr>
          <w:rFonts w:ascii="Times New Roman" w:hAnsi="Times New Roman" w:cs="Times New Roman"/>
          <w:sz w:val="28"/>
          <w:szCs w:val="28"/>
        </w:rPr>
        <w:t>Прикубанского</w:t>
      </w:r>
      <w:r w:rsidR="00BA2D56">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имущест</w:t>
      </w:r>
      <w:r w:rsidR="00446FE9">
        <w:rPr>
          <w:rFonts w:ascii="Times New Roman" w:hAnsi="Times New Roman" w:cs="Times New Roman"/>
          <w:sz w:val="28"/>
          <w:szCs w:val="28"/>
        </w:rPr>
        <w:t xml:space="preserve">ва, необходимого для выполнения </w:t>
      </w:r>
      <w:r w:rsidRPr="00E06445">
        <w:rPr>
          <w:rFonts w:ascii="Times New Roman" w:hAnsi="Times New Roman" w:cs="Times New Roman"/>
          <w:sz w:val="28"/>
          <w:szCs w:val="28"/>
        </w:rPr>
        <w:t xml:space="preserve">полномочий на возмездной основе, устанавливаются отдельными решениями Совета </w:t>
      </w:r>
      <w:r w:rsidR="008D6095">
        <w:rPr>
          <w:rFonts w:ascii="Times New Roman" w:hAnsi="Times New Roman" w:cs="Times New Roman"/>
          <w:sz w:val="28"/>
          <w:szCs w:val="28"/>
        </w:rPr>
        <w:t>Прикубанского</w:t>
      </w:r>
      <w:r w:rsidR="00486F86">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в соответствии с действующим законодательством.</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6F86">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4. 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E06445" w:rsidRPr="00E06445" w:rsidRDefault="00E06445" w:rsidP="00E06445">
      <w:pPr>
        <w:pStyle w:val="af4"/>
        <w:jc w:val="both"/>
        <w:rPr>
          <w:rFonts w:ascii="Times New Roman" w:hAnsi="Times New Roman" w:cs="Times New Roman"/>
          <w:sz w:val="28"/>
          <w:szCs w:val="28"/>
        </w:rPr>
      </w:pPr>
    </w:p>
    <w:p w:rsidR="00E06445" w:rsidRPr="00E06445" w:rsidRDefault="00446FE9" w:rsidP="00446FE9">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4.1.  Порядок </w:t>
      </w:r>
      <w:r w:rsidR="00E06445" w:rsidRPr="00E06445">
        <w:rPr>
          <w:rFonts w:ascii="Times New Roman" w:hAnsi="Times New Roman" w:cs="Times New Roman"/>
          <w:sz w:val="28"/>
          <w:szCs w:val="28"/>
        </w:rPr>
        <w:t xml:space="preserve">создания, </w:t>
      </w:r>
      <w:r>
        <w:rPr>
          <w:rFonts w:ascii="Times New Roman" w:hAnsi="Times New Roman" w:cs="Times New Roman"/>
          <w:sz w:val="28"/>
          <w:szCs w:val="28"/>
        </w:rPr>
        <w:t xml:space="preserve">управления </w:t>
      </w:r>
      <w:r w:rsidR="00E06445" w:rsidRPr="00E06445">
        <w:rPr>
          <w:rFonts w:ascii="Times New Roman" w:hAnsi="Times New Roman" w:cs="Times New Roman"/>
          <w:sz w:val="28"/>
          <w:szCs w:val="28"/>
        </w:rPr>
        <w:t>и</w:t>
      </w:r>
      <w:r>
        <w:rPr>
          <w:rFonts w:ascii="Times New Roman" w:hAnsi="Times New Roman" w:cs="Times New Roman"/>
          <w:sz w:val="28"/>
          <w:szCs w:val="28"/>
        </w:rPr>
        <w:t xml:space="preserve"> ликвидации муниципальных </w:t>
      </w:r>
      <w:r w:rsidR="00E06445" w:rsidRPr="00E06445">
        <w:rPr>
          <w:rFonts w:ascii="Times New Roman" w:hAnsi="Times New Roman" w:cs="Times New Roman"/>
          <w:sz w:val="28"/>
          <w:szCs w:val="28"/>
        </w:rPr>
        <w:t>унитарных предприятий, муниципальных казенных предприятий.</w:t>
      </w:r>
    </w:p>
    <w:p w:rsidR="00486F86" w:rsidRPr="00486F86" w:rsidRDefault="00486F86" w:rsidP="00486F86">
      <w:pPr>
        <w:pStyle w:val="af4"/>
        <w:ind w:firstLine="708"/>
        <w:jc w:val="both"/>
        <w:rPr>
          <w:rFonts w:ascii="Times New Roman" w:hAnsi="Times New Roman" w:cs="Times New Roman"/>
          <w:sz w:val="28"/>
          <w:szCs w:val="28"/>
        </w:rPr>
      </w:pPr>
      <w:r w:rsidRPr="00486F86">
        <w:rPr>
          <w:rFonts w:ascii="Times New Roman" w:hAnsi="Times New Roman" w:cs="Times New Roman"/>
          <w:sz w:val="28"/>
          <w:szCs w:val="28"/>
        </w:rPr>
        <w:t>4.1.1.Настоящий порядок определяет в соответ</w:t>
      </w:r>
      <w:r w:rsidR="00346BE4">
        <w:rPr>
          <w:rFonts w:ascii="Times New Roman" w:hAnsi="Times New Roman" w:cs="Times New Roman"/>
          <w:sz w:val="28"/>
          <w:szCs w:val="28"/>
        </w:rPr>
        <w:t>ствии с Гражданским кодексом Российской Федерации, Федеральным законом от 14</w:t>
      </w:r>
      <w:r w:rsidRPr="00486F86">
        <w:rPr>
          <w:rFonts w:ascii="Times New Roman" w:hAnsi="Times New Roman" w:cs="Times New Roman"/>
          <w:sz w:val="28"/>
          <w:szCs w:val="28"/>
        </w:rPr>
        <w:t xml:space="preserve"> ноября 2002 года № 161-ФЗ «О государственных и муниципальных унитарных предприятиях» правовое положение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w:t>
      </w:r>
    </w:p>
    <w:p w:rsidR="00486F86" w:rsidRPr="00486F86" w:rsidRDefault="00486F86" w:rsidP="00486F86">
      <w:pPr>
        <w:pStyle w:val="af4"/>
        <w:jc w:val="both"/>
        <w:rPr>
          <w:rFonts w:ascii="Times New Roman" w:hAnsi="Times New Roman" w:cs="Times New Roman"/>
          <w:sz w:val="28"/>
          <w:szCs w:val="28"/>
        </w:rPr>
      </w:pPr>
      <w:r w:rsidRPr="00486F86">
        <w:rPr>
          <w:rFonts w:ascii="Times New Roman" w:hAnsi="Times New Roman" w:cs="Times New Roman"/>
          <w:sz w:val="28"/>
          <w:szCs w:val="28"/>
        </w:rPr>
        <w:t>Унитарное предприятие может быть создано в случаях, предусмотренных пунктом 4 статьи 8 Федераль</w:t>
      </w:r>
      <w:r w:rsidR="00346BE4">
        <w:rPr>
          <w:rFonts w:ascii="Times New Roman" w:hAnsi="Times New Roman" w:cs="Times New Roman"/>
          <w:sz w:val="28"/>
          <w:szCs w:val="28"/>
        </w:rPr>
        <w:t xml:space="preserve">ного закона от 14 </w:t>
      </w:r>
      <w:r w:rsidRPr="00486F86">
        <w:rPr>
          <w:rFonts w:ascii="Times New Roman" w:hAnsi="Times New Roman" w:cs="Times New Roman"/>
          <w:sz w:val="28"/>
          <w:szCs w:val="28"/>
        </w:rPr>
        <w:t>ноября 2002 года № 161-ФЗ «О государственных и муниципальных унитарных предприятиях».</w:t>
      </w:r>
    </w:p>
    <w:p w:rsidR="00E06445" w:rsidRPr="00E06445" w:rsidRDefault="00486F86" w:rsidP="00543DCF">
      <w:pPr>
        <w:pStyle w:val="af4"/>
        <w:ind w:firstLine="708"/>
        <w:jc w:val="both"/>
        <w:rPr>
          <w:rFonts w:ascii="Times New Roman" w:hAnsi="Times New Roman" w:cs="Times New Roman"/>
        </w:rPr>
      </w:pPr>
      <w:r w:rsidRPr="00486F86">
        <w:rPr>
          <w:rFonts w:ascii="Times New Roman" w:hAnsi="Times New Roman" w:cs="Times New Roman"/>
          <w:sz w:val="28"/>
          <w:szCs w:val="28"/>
        </w:rPr>
        <w:t xml:space="preserve">Муниципальные унитарные предприятия, основанные на праве хозяйственного ведения, и муниципальные унитарные предприятия, основанные на праве оперативного управления (казенное предприятие), создаются на основании постановления администрации </w:t>
      </w:r>
      <w:r w:rsidR="008D6095">
        <w:rPr>
          <w:rFonts w:ascii="Times New Roman" w:hAnsi="Times New Roman" w:cs="Times New Roman"/>
          <w:sz w:val="28"/>
          <w:szCs w:val="28"/>
        </w:rPr>
        <w:t>Прикубанского</w:t>
      </w:r>
      <w:r w:rsidR="00CB482E">
        <w:rPr>
          <w:rFonts w:ascii="Times New Roman" w:hAnsi="Times New Roman" w:cs="Times New Roman"/>
          <w:sz w:val="28"/>
          <w:szCs w:val="28"/>
        </w:rPr>
        <w:t xml:space="preserve"> сельского поселения Новокубанского района</w:t>
      </w:r>
      <w:proofErr w:type="gramStart"/>
      <w:r w:rsidR="00CB482E">
        <w:rPr>
          <w:rFonts w:ascii="Times New Roman" w:hAnsi="Times New Roman" w:cs="Times New Roman"/>
          <w:sz w:val="28"/>
          <w:szCs w:val="28"/>
        </w:rPr>
        <w:t xml:space="preserve"> .</w:t>
      </w:r>
      <w:proofErr w:type="gramEnd"/>
      <w:r w:rsidRPr="00486F86">
        <w:rPr>
          <w:rFonts w:ascii="Times New Roman" w:hAnsi="Times New Roman" w:cs="Times New Roman"/>
          <w:sz w:val="28"/>
          <w:szCs w:val="28"/>
        </w:rPr>
        <w:t>Цели и предмет деятельности предприятия определяются его Уставом, в целях решения вопросов местного значения, определенных федеральными законами от 06 октября 2003 года  № 131-ФЗ «Об общих принципах организации местного</w:t>
      </w:r>
      <w:r w:rsidR="00346BE4">
        <w:rPr>
          <w:rFonts w:ascii="Times New Roman" w:hAnsi="Times New Roman" w:cs="Times New Roman"/>
          <w:sz w:val="28"/>
          <w:szCs w:val="28"/>
        </w:rPr>
        <w:t xml:space="preserve">  самоуправления  в  Российской</w:t>
      </w:r>
      <w:r w:rsidRPr="00486F86">
        <w:rPr>
          <w:rFonts w:ascii="Times New Roman" w:hAnsi="Times New Roman" w:cs="Times New Roman"/>
          <w:sz w:val="28"/>
          <w:szCs w:val="28"/>
        </w:rPr>
        <w:t xml:space="preserve"> Федерации» и от 14 ноября 2002 года № 161-ФЗ «О </w:t>
      </w:r>
      <w:proofErr w:type="gramStart"/>
      <w:r w:rsidRPr="00486F86">
        <w:rPr>
          <w:rFonts w:ascii="Times New Roman" w:hAnsi="Times New Roman" w:cs="Times New Roman"/>
          <w:sz w:val="28"/>
          <w:szCs w:val="28"/>
        </w:rPr>
        <w:t>государственных</w:t>
      </w:r>
      <w:proofErr w:type="gramEnd"/>
      <w:r w:rsidRPr="00486F86">
        <w:rPr>
          <w:rFonts w:ascii="Times New Roman" w:hAnsi="Times New Roman" w:cs="Times New Roman"/>
          <w:sz w:val="28"/>
          <w:szCs w:val="28"/>
        </w:rPr>
        <w:t xml:space="preserve"> и муниципальных унитарных предприятия</w:t>
      </w:r>
      <w:r w:rsidR="00E06445" w:rsidRPr="00486F86">
        <w:rPr>
          <w:rFonts w:ascii="Times New Roman" w:hAnsi="Times New Roman" w:cs="Times New Roman"/>
          <w:sz w:val="28"/>
          <w:szCs w:val="28"/>
        </w:rPr>
        <w:t>».</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Устав утверждается постановлением администрации </w:t>
      </w:r>
      <w:r w:rsidR="008D6095">
        <w:rPr>
          <w:rFonts w:ascii="Times New Roman" w:hAnsi="Times New Roman" w:cs="Times New Roman"/>
          <w:sz w:val="28"/>
          <w:szCs w:val="28"/>
        </w:rPr>
        <w:t>Прикубанского</w:t>
      </w:r>
      <w:r w:rsidR="00543DCF">
        <w:rPr>
          <w:rFonts w:ascii="Times New Roman" w:hAnsi="Times New Roman" w:cs="Times New Roman"/>
          <w:sz w:val="28"/>
          <w:szCs w:val="28"/>
        </w:rPr>
        <w:t xml:space="preserve"> сельского поселения Новокубанского района.</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4.1.2. Собственником имущества муниципального унитарного предприятия и казенного предприятия является </w:t>
      </w:r>
      <w:r w:rsidR="008D6095">
        <w:rPr>
          <w:rFonts w:ascii="Times New Roman" w:hAnsi="Times New Roman" w:cs="Times New Roman"/>
          <w:sz w:val="28"/>
          <w:szCs w:val="28"/>
        </w:rPr>
        <w:t>Прикубанское</w:t>
      </w:r>
      <w:r w:rsidR="00543DCF">
        <w:rPr>
          <w:rFonts w:ascii="Times New Roman" w:hAnsi="Times New Roman" w:cs="Times New Roman"/>
          <w:sz w:val="28"/>
          <w:szCs w:val="28"/>
        </w:rPr>
        <w:t xml:space="preserve"> сельское поселение Новокубанского района.</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Уполномоченный орган выполняет функции учредителя в соответствии со своей компетенцией: </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согласовывает уставы муниципальных уни</w:t>
      </w:r>
      <w:r w:rsidR="00543DCF">
        <w:rPr>
          <w:rFonts w:ascii="Times New Roman" w:hAnsi="Times New Roman" w:cs="Times New Roman"/>
          <w:sz w:val="28"/>
          <w:szCs w:val="28"/>
        </w:rPr>
        <w:t>тарных предприятий и учреждений;</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закрепляет распоряжением муниципальное имущество за муниципальным унитарным предприятием на праве хозяйственного ведения, за учреждениями на праве оперативного управления;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подготавливает нормативные акты о даче согласия (отказе) муниципальному унитарному предприятию, казенному предприятию на совершение сделок с недвижимым имуществом (в том числе не влекущих переход права на данное имущество), а также с учтенным в Реестре движимым имуществом;</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подготавливает проект решения Совета </w:t>
      </w:r>
      <w:r w:rsidR="008D6095">
        <w:rPr>
          <w:rFonts w:ascii="Times New Roman" w:hAnsi="Times New Roman" w:cs="Times New Roman"/>
          <w:sz w:val="28"/>
          <w:szCs w:val="28"/>
        </w:rPr>
        <w:t>Прикубанского</w:t>
      </w:r>
      <w:r w:rsidR="00543DCF">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о даче согласия муниципальному унитарному предприятию, казенному предприятию на продажу недвижимого имущества, находящегося у предприятия в хозяйственном ведении, оперативном управлении соответственно. В проекте решения указываются данные, характеризующие объект недвижимости, его остаточная и рыночная стоимость, в связи с чем, руководитель предприятия обязан предоставить в Уполномоченный орган инвентарную карточку объекта недвижимости, пояснительную записку о необходимости осуществления сделки, проект договора купли-продажи и отчет об оценке рыночной стоимости объекта;</w:t>
      </w:r>
    </w:p>
    <w:p w:rsidR="00E06445" w:rsidRPr="00E06445" w:rsidRDefault="00E06445" w:rsidP="00543DCF">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подготавл</w:t>
      </w:r>
      <w:r w:rsidR="00446FE9">
        <w:rPr>
          <w:rFonts w:ascii="Times New Roman" w:hAnsi="Times New Roman" w:cs="Times New Roman"/>
          <w:sz w:val="28"/>
          <w:szCs w:val="28"/>
        </w:rPr>
        <w:t xml:space="preserve">ивает нормативные акты </w:t>
      </w:r>
      <w:r w:rsidRPr="00E06445">
        <w:rPr>
          <w:rFonts w:ascii="Times New Roman" w:hAnsi="Times New Roman" w:cs="Times New Roman"/>
          <w:sz w:val="28"/>
          <w:szCs w:val="28"/>
        </w:rPr>
        <w:t>о даче согласия (отказе) на проведение крупных сделок  (за исключением  сделок, в отношении которых предусмотрен иной порядок согласования), сделок, в совершении которых имеется заинтересованность руководителей муниципальных унитарных предприятий, а также сделок, связанных с предоставлением займов, поручительств, получением банковских гарантий, с иными обременениями, уступкой требований, переводом долга и заключением договоров простого товарищества.</w:t>
      </w:r>
      <w:proofErr w:type="gramEnd"/>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Денежные средства, вырученные от продажи муниципального имущества, направляются в бюджет муниципального образования.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Крупной сделкой является сделка или несколько взаимосвязанных сделок, связанных с приобретением, отчуждением или возможностью отчуждения муниципальным унитарным предприятием прямо либо косвенно имущества, стоимость которого составляет более десяти процентов уставного фонда муниципального унитарного предприятия.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Стоимость отчуждаемого унитарным предприятием в результате крупной сделки имущества определяется на основании данных его бухгалтерского учета (остаточная стоимость), а стоимость приобретаемого унитарным предприятием имущества - на основании цены предложения такого имущества (рыночной стоимости).</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Муниципальное предприятие подлежит государственной регистрации в межрайонной Инспекции федеральной налоговой службы России.</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4.1.3. Решение о ликвидации муниципального унитарного предприятия и казенного предприятия, муниципального учреждения принимается администрацией </w:t>
      </w:r>
      <w:r w:rsidR="008D6095">
        <w:rPr>
          <w:rFonts w:ascii="Times New Roman" w:hAnsi="Times New Roman" w:cs="Times New Roman"/>
          <w:sz w:val="28"/>
          <w:szCs w:val="28"/>
        </w:rPr>
        <w:t>Прикубанского</w:t>
      </w:r>
      <w:r w:rsidR="006D2627">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 </w:t>
      </w:r>
      <w:r w:rsidRPr="00E06445">
        <w:rPr>
          <w:rFonts w:ascii="Times New Roman" w:hAnsi="Times New Roman" w:cs="Times New Roman"/>
          <w:sz w:val="28"/>
          <w:szCs w:val="28"/>
        </w:rPr>
        <w:lastRenderedPageBreak/>
        <w:t>порядке, предусмотренном Гражданским кодексом Российской Федерации и Федеральным законом от 14 ноября 2002 года № 161-ФЗ «О государственных и муниципальных унитарных предприятиях».</w:t>
      </w:r>
    </w:p>
    <w:p w:rsidR="00E06445" w:rsidRPr="00E06445" w:rsidRDefault="00E06445" w:rsidP="00303B19">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 xml:space="preserve">На основании решения о ликвидации муниципального унитарного предприятия или казенного предприятия, муниципального учреждения назначается ликвидационная комиссия. В состав ликвидационной комиссии входят представители администрации </w:t>
      </w:r>
      <w:r w:rsidR="008D6095">
        <w:rPr>
          <w:rFonts w:ascii="Times New Roman" w:hAnsi="Times New Roman" w:cs="Times New Roman"/>
          <w:sz w:val="28"/>
          <w:szCs w:val="28"/>
        </w:rPr>
        <w:t>Прикубанского</w:t>
      </w:r>
      <w:r w:rsidR="00303B19">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иные муниципальные служащие и руководитель ликвидируемого муниципального унитарного предприятия, муниципального учреждения или казенного предприятия.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Ликвидационная комиссия осуществляет свои полномочия в соответствии со статьей 63 Гражданского кодекса Российской Федерации и Федеральным законом от 14 ноября 2002 года № 161-ФЗ «О государственных и муниципальных унитарных предприятиях».</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4.1.4. Ежегодно муниципальные унитарные предприятия обязаны предоставлять в Уполномоченный орган следующие отчеты с материалами:</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отчет о фактическом перечислении части прибыли, остающейся после уплаты налогов и иных обязательных платежей по итогам работы за отчетный период;</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годовую бухгалтерскую отчетность;</w:t>
      </w:r>
    </w:p>
    <w:p w:rsidR="00E06445" w:rsidRPr="00E06445" w:rsidRDefault="00E06445" w:rsidP="00303B19">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бухгалтерский баланс с приложениями и пояснительной запиской и отметкой о принятии его в налоговом органе;</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наложении ареста на имущество;</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недвижимом имуществе предприятия, не используемом в производственных целях;</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сведения о среднесписочной численности </w:t>
      </w:r>
      <w:proofErr w:type="gramStart"/>
      <w:r w:rsidRPr="00E06445">
        <w:rPr>
          <w:rFonts w:ascii="Times New Roman" w:hAnsi="Times New Roman" w:cs="Times New Roman"/>
          <w:sz w:val="28"/>
          <w:szCs w:val="28"/>
        </w:rPr>
        <w:t>работающих</w:t>
      </w:r>
      <w:proofErr w:type="gramEnd"/>
      <w:r w:rsidRPr="00E06445">
        <w:rPr>
          <w:rFonts w:ascii="Times New Roman" w:hAnsi="Times New Roman" w:cs="Times New Roman"/>
          <w:sz w:val="28"/>
          <w:szCs w:val="28"/>
        </w:rPr>
        <w:t>;</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наличии признаков банкротства (с указанием на меры, принятые руководителем в целях финансового оздоровления).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4.2. Порядок создания, реорганизации, изменения типа и ликвидации муниципальных учреждений.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4.2.1. </w:t>
      </w:r>
      <w:proofErr w:type="gramStart"/>
      <w:r w:rsidRPr="00E06445">
        <w:rPr>
          <w:rFonts w:ascii="Times New Roman" w:hAnsi="Times New Roman" w:cs="Times New Roman"/>
          <w:sz w:val="28"/>
          <w:szCs w:val="28"/>
        </w:rPr>
        <w:t>Настоящий Порядок определяет в соответствии с Гражданским кодексом Российской Федерации, Бюджетным кодексом Российской Федерации, Федеральным законом от 12 января 1996 № 7-ФЗ «О некоммерческих организациях», Федеральным законом от 03 ноября 2006 года № 174-ФЗ «Об автономных учреждениях» и другими законодательными актами Российской Федерации, принятыми в связи с совершенствованием правого положения государственных (муниципальных) учреждений, правовое положение муниципальных учреждений, права и обязанности собственников их</w:t>
      </w:r>
      <w:proofErr w:type="gramEnd"/>
      <w:r w:rsidRPr="00E06445">
        <w:rPr>
          <w:rFonts w:ascii="Times New Roman" w:hAnsi="Times New Roman" w:cs="Times New Roman"/>
          <w:sz w:val="28"/>
          <w:szCs w:val="28"/>
        </w:rPr>
        <w:t xml:space="preserve"> имущества, порядок создания, реорганизации и ликвидации учреждений.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Собственником имущества муниципального учреждения является </w:t>
      </w:r>
      <w:r w:rsidR="004A0CF2">
        <w:rPr>
          <w:rFonts w:ascii="Times New Roman" w:hAnsi="Times New Roman" w:cs="Times New Roman"/>
          <w:sz w:val="28"/>
          <w:szCs w:val="28"/>
        </w:rPr>
        <w:t xml:space="preserve">администрация </w:t>
      </w:r>
      <w:r w:rsidR="008D6095">
        <w:rPr>
          <w:rFonts w:ascii="Times New Roman" w:hAnsi="Times New Roman" w:cs="Times New Roman"/>
          <w:sz w:val="28"/>
          <w:szCs w:val="28"/>
        </w:rPr>
        <w:t>Прикубанского</w:t>
      </w:r>
      <w:r w:rsidR="004A0CF2">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Муниципальное  учреждение может  быть создано путем его учреждения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или путем изменения типа существующего учрежде</w:t>
      </w:r>
      <w:r w:rsidR="008D6095">
        <w:rPr>
          <w:rFonts w:ascii="Times New Roman" w:hAnsi="Times New Roman" w:cs="Times New Roman"/>
          <w:sz w:val="28"/>
          <w:szCs w:val="28"/>
        </w:rPr>
        <w:t xml:space="preserve">ния на основании постановления </w:t>
      </w:r>
      <w:r w:rsidRPr="00E06445">
        <w:rPr>
          <w:rFonts w:ascii="Times New Roman" w:hAnsi="Times New Roman" w:cs="Times New Roman"/>
          <w:sz w:val="28"/>
          <w:szCs w:val="28"/>
        </w:rPr>
        <w:t xml:space="preserve">администрации </w:t>
      </w:r>
      <w:r w:rsidR="008D6095">
        <w:rPr>
          <w:rFonts w:ascii="Times New Roman" w:hAnsi="Times New Roman" w:cs="Times New Roman"/>
          <w:sz w:val="28"/>
          <w:szCs w:val="28"/>
        </w:rPr>
        <w:t>Прикубанского</w:t>
      </w:r>
      <w:r w:rsidR="006D2627">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в целях решения вопросов местного значения, определенных Федеральными законами от 06 октября 2003 № 131-ФЗ «Об общих принципах организации местного самоуправления в Российской Федерации» и для осуществления управленческих, социально-культурных, коммунально-бытовых или иных функций некоммерческого характера.</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создании муниципального учреждения путем его учреждения или путем изменения типа существующего учреждения принимается постановлением администрации </w:t>
      </w:r>
      <w:r w:rsidR="008D6095">
        <w:rPr>
          <w:rFonts w:ascii="Times New Roman" w:hAnsi="Times New Roman" w:cs="Times New Roman"/>
          <w:sz w:val="28"/>
          <w:szCs w:val="28"/>
        </w:rPr>
        <w:t>Прикубанского</w:t>
      </w:r>
      <w:r w:rsidR="00303B19">
        <w:rPr>
          <w:rFonts w:ascii="Times New Roman" w:hAnsi="Times New Roman" w:cs="Times New Roman"/>
          <w:sz w:val="28"/>
          <w:szCs w:val="28"/>
        </w:rPr>
        <w:t xml:space="preserve"> сельского поселения Новокубанского района.</w:t>
      </w:r>
    </w:p>
    <w:p w:rsidR="00E06445" w:rsidRPr="00E06445" w:rsidRDefault="00346BE4" w:rsidP="00346BE4">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4.2.2.  Реорганизация муниципального учреждения может </w:t>
      </w:r>
      <w:r w:rsidR="00E06445" w:rsidRPr="00E06445">
        <w:rPr>
          <w:rFonts w:ascii="Times New Roman" w:hAnsi="Times New Roman" w:cs="Times New Roman"/>
          <w:sz w:val="28"/>
          <w:szCs w:val="28"/>
        </w:rPr>
        <w:t>быть осуществлена в форме его слияния, присоединения, разделения или выделения.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Изменение типа муниципального учреждения не является его реорганизацией.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реорганизации муниципального учреждения принимается постановлением администрации </w:t>
      </w:r>
      <w:r w:rsidR="008D6095">
        <w:rPr>
          <w:rFonts w:ascii="Times New Roman" w:hAnsi="Times New Roman" w:cs="Times New Roman"/>
          <w:sz w:val="28"/>
          <w:szCs w:val="28"/>
        </w:rPr>
        <w:t>Прикубанского</w:t>
      </w:r>
      <w:r w:rsidR="004A0CF2">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w:t>
      </w:r>
    </w:p>
    <w:p w:rsidR="00E06445" w:rsidRPr="00E06445" w:rsidRDefault="00E06445" w:rsidP="00303B19">
      <w:pPr>
        <w:pStyle w:val="af4"/>
        <w:ind w:firstLine="708"/>
        <w:jc w:val="both"/>
        <w:rPr>
          <w:rFonts w:ascii="Times New Roman" w:hAnsi="Times New Roman" w:cs="Times New Roman"/>
          <w:sz w:val="28"/>
          <w:szCs w:val="28"/>
        </w:rPr>
      </w:pPr>
      <w:r w:rsidRPr="00AA435A">
        <w:rPr>
          <w:rFonts w:ascii="Times New Roman" w:hAnsi="Times New Roman" w:cs="Times New Roman"/>
          <w:sz w:val="28"/>
          <w:szCs w:val="28"/>
        </w:rPr>
        <w:t xml:space="preserve">Создание, реорганизация </w:t>
      </w:r>
      <w:r w:rsidRPr="00E06445">
        <w:rPr>
          <w:rFonts w:ascii="Times New Roman" w:hAnsi="Times New Roman" w:cs="Times New Roman"/>
          <w:sz w:val="28"/>
          <w:szCs w:val="28"/>
        </w:rPr>
        <w:t>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4.2.3. Устав муниципального учреждения, а также вносимые в него изменения утверждаются постановлением администрации </w:t>
      </w:r>
      <w:r w:rsidR="008D6095">
        <w:rPr>
          <w:rFonts w:ascii="Times New Roman" w:hAnsi="Times New Roman" w:cs="Times New Roman"/>
          <w:sz w:val="28"/>
          <w:szCs w:val="28"/>
        </w:rPr>
        <w:t>Прикубанского</w:t>
      </w:r>
      <w:r w:rsidR="00AA435A">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по согласованию с Уполномоченным органом.</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Устав должен содержать информацию об имуществе:</w:t>
      </w:r>
    </w:p>
    <w:p w:rsidR="00E06445" w:rsidRPr="00E06445" w:rsidRDefault="00E06445" w:rsidP="00AA435A">
      <w:pPr>
        <w:pStyle w:val="af4"/>
        <w:jc w:val="both"/>
        <w:rPr>
          <w:rFonts w:ascii="Times New Roman" w:hAnsi="Times New Roman" w:cs="Times New Roman"/>
          <w:sz w:val="28"/>
          <w:szCs w:val="28"/>
        </w:rPr>
      </w:pPr>
      <w:r w:rsidRPr="00E06445">
        <w:rPr>
          <w:rFonts w:ascii="Times New Roman" w:hAnsi="Times New Roman" w:cs="Times New Roman"/>
          <w:sz w:val="28"/>
          <w:szCs w:val="28"/>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положения о ликвидации муниципального учреждения по решению собственника имущества и распоряжении собственником имуществом </w:t>
      </w:r>
      <w:r w:rsidRPr="00E06445">
        <w:rPr>
          <w:rFonts w:ascii="Times New Roman" w:hAnsi="Times New Roman" w:cs="Times New Roman"/>
          <w:sz w:val="28"/>
          <w:szCs w:val="28"/>
        </w:rPr>
        <w:lastRenderedPageBreak/>
        <w:t>ликвидированного учреждения, если иное не предусмотрено законодательством Российской Федерации;</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иные разделы - в случаях, предусмотренных федеральными законами. Содержание устава муниципального автономного учреждения должно соответствовать требованиям, установленным Федеральным законом от                      03 ноября 2006 года № 174-ФЗ «Об автономных учреждениях».</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AA435A">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5. Порядок определения видов особо ценного движимого имущества и перечней особо ценного движимого имущества муниципальных автономных или бюджетных учреждений</w:t>
      </w:r>
    </w:p>
    <w:p w:rsidR="00E06445" w:rsidRPr="00E06445" w:rsidRDefault="00E06445" w:rsidP="00E06445">
      <w:pPr>
        <w:pStyle w:val="af4"/>
        <w:jc w:val="both"/>
        <w:rPr>
          <w:rFonts w:ascii="Times New Roman" w:hAnsi="Times New Roman" w:cs="Times New Roman"/>
          <w:sz w:val="28"/>
          <w:szCs w:val="28"/>
        </w:rPr>
      </w:pPr>
    </w:p>
    <w:p w:rsidR="00E06445" w:rsidRPr="00E06445" w:rsidRDefault="00346BE4" w:rsidP="00AA435A">
      <w:pPr>
        <w:pStyle w:val="af4"/>
        <w:ind w:firstLine="708"/>
        <w:jc w:val="both"/>
        <w:rPr>
          <w:rFonts w:ascii="Times New Roman" w:hAnsi="Times New Roman" w:cs="Times New Roman"/>
          <w:color w:val="0000FF"/>
          <w:sz w:val="28"/>
          <w:szCs w:val="28"/>
        </w:rPr>
      </w:pPr>
      <w:r>
        <w:rPr>
          <w:rFonts w:ascii="Times New Roman" w:hAnsi="Times New Roman" w:cs="Times New Roman"/>
          <w:sz w:val="28"/>
          <w:szCs w:val="28"/>
        </w:rPr>
        <w:t>5.1.</w:t>
      </w:r>
      <w:r w:rsidR="00AA435A">
        <w:rPr>
          <w:rFonts w:ascii="Times New Roman" w:hAnsi="Times New Roman" w:cs="Times New Roman"/>
          <w:sz w:val="28"/>
          <w:szCs w:val="28"/>
        </w:rPr>
        <w:t xml:space="preserve"> </w:t>
      </w:r>
      <w:proofErr w:type="gramStart"/>
      <w:r w:rsidR="00AA435A">
        <w:rPr>
          <w:rFonts w:ascii="Times New Roman" w:hAnsi="Times New Roman" w:cs="Times New Roman"/>
          <w:sz w:val="28"/>
          <w:szCs w:val="28"/>
        </w:rPr>
        <w:t>Структурное</w:t>
      </w:r>
      <w:r w:rsidR="00E06445" w:rsidRPr="00E06445">
        <w:rPr>
          <w:rFonts w:ascii="Times New Roman" w:hAnsi="Times New Roman" w:cs="Times New Roman"/>
          <w:sz w:val="28"/>
          <w:szCs w:val="28"/>
        </w:rPr>
        <w:t xml:space="preserve"> подра</w:t>
      </w:r>
      <w:r>
        <w:rPr>
          <w:rFonts w:ascii="Times New Roman" w:hAnsi="Times New Roman" w:cs="Times New Roman"/>
          <w:sz w:val="28"/>
          <w:szCs w:val="28"/>
        </w:rPr>
        <w:t>зделение администрации</w:t>
      </w:r>
      <w:r w:rsidR="00AA435A">
        <w:rPr>
          <w:rFonts w:ascii="Times New Roman" w:hAnsi="Times New Roman" w:cs="Times New Roman"/>
          <w:sz w:val="28"/>
          <w:szCs w:val="28"/>
        </w:rPr>
        <w:t xml:space="preserve"> </w:t>
      </w:r>
      <w:r w:rsidR="008D6095">
        <w:rPr>
          <w:rFonts w:ascii="Times New Roman" w:hAnsi="Times New Roman" w:cs="Times New Roman"/>
          <w:sz w:val="28"/>
          <w:szCs w:val="28"/>
        </w:rPr>
        <w:t>Прикубанского</w:t>
      </w:r>
      <w:r w:rsidR="00AA435A">
        <w:rPr>
          <w:rFonts w:ascii="Times New Roman" w:hAnsi="Times New Roman" w:cs="Times New Roman"/>
          <w:sz w:val="28"/>
          <w:szCs w:val="28"/>
        </w:rPr>
        <w:t xml:space="preserve"> сельского поселения Новокубанского района</w:t>
      </w:r>
      <w:r w:rsidR="00E06445" w:rsidRPr="00E06445">
        <w:rPr>
          <w:rFonts w:ascii="Times New Roman" w:hAnsi="Times New Roman" w:cs="Times New Roman"/>
          <w:sz w:val="28"/>
          <w:szCs w:val="28"/>
        </w:rPr>
        <w:t>, осуществляющее функции и полномочия учредителя муниципального автономного или муниципального бюджетного учреждения, а так же координацию и регулирование деятельности в сфере образования, здравоохранения, культуры, физической культуры и спорта, вместе с муниципальным учреждением принимают решения об отнесении муниципального движимого имущества к категории особо ценного движимого имущества (исключении имущества из категории особо ценного движимого имущества</w:t>
      </w:r>
      <w:proofErr w:type="gramEnd"/>
      <w:r w:rsidR="00E06445" w:rsidRPr="00E06445">
        <w:rPr>
          <w:rFonts w:ascii="Times New Roman" w:hAnsi="Times New Roman" w:cs="Times New Roman"/>
          <w:sz w:val="28"/>
          <w:szCs w:val="28"/>
        </w:rPr>
        <w:t xml:space="preserve">). Перечни видов особо ценного движимого имущества муниципальных автономных или бюджетных учреждений, а также вносимые в них изменения, утверждаются распоряжением </w:t>
      </w:r>
      <w:r w:rsidR="00EA519E">
        <w:rPr>
          <w:rFonts w:ascii="Times New Roman" w:hAnsi="Times New Roman" w:cs="Times New Roman"/>
          <w:sz w:val="28"/>
          <w:szCs w:val="28"/>
        </w:rPr>
        <w:t xml:space="preserve">администрации </w:t>
      </w:r>
      <w:r w:rsidR="008D6095">
        <w:rPr>
          <w:rFonts w:ascii="Times New Roman" w:hAnsi="Times New Roman" w:cs="Times New Roman"/>
          <w:sz w:val="28"/>
          <w:szCs w:val="28"/>
        </w:rPr>
        <w:t>Прикубанского</w:t>
      </w:r>
      <w:r w:rsidR="00EA519E">
        <w:rPr>
          <w:rFonts w:ascii="Times New Roman" w:hAnsi="Times New Roman" w:cs="Times New Roman"/>
          <w:sz w:val="28"/>
          <w:szCs w:val="28"/>
        </w:rPr>
        <w:t xml:space="preserve"> сельского поселения Новокубанского района.</w:t>
      </w:r>
    </w:p>
    <w:p w:rsidR="00E06445" w:rsidRPr="00E06445" w:rsidRDefault="00E06445" w:rsidP="00EA519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5.2. При определении перечней особо ценного движимого имущества муниципальных автономных учреждений, которые созданы на базе имущества, находящегося в муниципальной собственности, и муниципальных бюджетных учреждений подлежат включению в состав такого имущества:</w:t>
      </w:r>
    </w:p>
    <w:p w:rsidR="00E06445" w:rsidRPr="00E06445" w:rsidRDefault="00346BE4" w:rsidP="00346BE4">
      <w:pPr>
        <w:pStyle w:val="af4"/>
        <w:ind w:firstLine="708"/>
        <w:jc w:val="both"/>
        <w:rPr>
          <w:rFonts w:ascii="Times New Roman" w:hAnsi="Times New Roman" w:cs="Times New Roman"/>
          <w:sz w:val="28"/>
          <w:szCs w:val="28"/>
        </w:rPr>
      </w:pPr>
      <w:r>
        <w:rPr>
          <w:rFonts w:ascii="Times New Roman" w:hAnsi="Times New Roman" w:cs="Times New Roman"/>
          <w:sz w:val="28"/>
          <w:szCs w:val="28"/>
        </w:rPr>
        <w:t>1) движимое имущество,</w:t>
      </w:r>
      <w:r w:rsidR="00E06445" w:rsidRPr="00E06445">
        <w:rPr>
          <w:rFonts w:ascii="Times New Roman" w:hAnsi="Times New Roman" w:cs="Times New Roman"/>
          <w:sz w:val="28"/>
          <w:szCs w:val="28"/>
        </w:rPr>
        <w:t xml:space="preserve"> ба</w:t>
      </w:r>
      <w:r>
        <w:rPr>
          <w:rFonts w:ascii="Times New Roman" w:hAnsi="Times New Roman" w:cs="Times New Roman"/>
          <w:sz w:val="28"/>
          <w:szCs w:val="28"/>
        </w:rPr>
        <w:t xml:space="preserve">лансовая (первоначальная) </w:t>
      </w:r>
      <w:r w:rsidR="00E06445" w:rsidRPr="00E06445">
        <w:rPr>
          <w:rFonts w:ascii="Times New Roman" w:hAnsi="Times New Roman" w:cs="Times New Roman"/>
          <w:sz w:val="28"/>
          <w:szCs w:val="28"/>
        </w:rPr>
        <w:t>стоимость которого превышает 50 000 (пятьдесят тысяч) рублей;</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 иное движимое имущество, без которого осуществление муниципальным автономным или бюджетным учреждением предусмотренных его уставом основных видов деятельности будет </w:t>
      </w:r>
      <w:proofErr w:type="gramStart"/>
      <w:r w:rsidRPr="00E06445">
        <w:rPr>
          <w:rFonts w:ascii="Times New Roman" w:hAnsi="Times New Roman" w:cs="Times New Roman"/>
          <w:sz w:val="28"/>
          <w:szCs w:val="28"/>
        </w:rPr>
        <w:t>существенно затруднено</w:t>
      </w:r>
      <w:proofErr w:type="gramEnd"/>
      <w:r w:rsidRPr="00E06445">
        <w:rPr>
          <w:rFonts w:ascii="Times New Roman" w:hAnsi="Times New Roman" w:cs="Times New Roman"/>
          <w:sz w:val="28"/>
          <w:szCs w:val="28"/>
        </w:rPr>
        <w:t xml:space="preserve"> и (или) которое отнесено к определенному виду особо ценного движимого имущества;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5.3.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(первоначальной), остаточной стоимости и об инвентарном (учетном) номере (при его наличии).</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54D18">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6. Порядок согласования списания муниципального имущества</w:t>
      </w:r>
    </w:p>
    <w:p w:rsidR="00E06445" w:rsidRPr="00E06445" w:rsidRDefault="00E06445" w:rsidP="00E54D18">
      <w:pPr>
        <w:pStyle w:val="af4"/>
        <w:jc w:val="center"/>
        <w:rPr>
          <w:rFonts w:ascii="Times New Roman" w:hAnsi="Times New Roman" w:cs="Times New Roman"/>
          <w:b/>
          <w:sz w:val="28"/>
          <w:szCs w:val="28"/>
        </w:rPr>
      </w:pPr>
    </w:p>
    <w:p w:rsidR="00E06445" w:rsidRPr="00E06445" w:rsidRDefault="00446FE9" w:rsidP="00E54D18">
      <w:pPr>
        <w:pStyle w:val="af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6.1. Настоящий Порядок разработан в соответствии с </w:t>
      </w:r>
      <w:proofErr w:type="gramStart"/>
      <w:r w:rsidR="00E06445" w:rsidRPr="00E06445">
        <w:rPr>
          <w:rFonts w:ascii="Times New Roman" w:hAnsi="Times New Roman" w:cs="Times New Roman"/>
          <w:sz w:val="28"/>
          <w:szCs w:val="28"/>
        </w:rPr>
        <w:t>Гражданским</w:t>
      </w:r>
      <w:proofErr w:type="gramEnd"/>
      <w:r w:rsidR="00E06445"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кодексом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года № 157н, Методическими указаниями по бухгалтерскому учету основных средств, утвержденными Приказом Минфина России от 13 октября 2003 года № 91н, в целях</w:t>
      </w:r>
      <w:proofErr w:type="gramEnd"/>
      <w:r w:rsidRPr="00E06445">
        <w:rPr>
          <w:rFonts w:ascii="Times New Roman" w:hAnsi="Times New Roman" w:cs="Times New Roman"/>
          <w:sz w:val="28"/>
          <w:szCs w:val="28"/>
        </w:rPr>
        <w:t xml:space="preserve"> совершенствования порядка распоряжения муниципальным имуществом.</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Списанию в соответствии с настоящим Порядком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основные средства: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пришедшие в негодность </w:t>
      </w:r>
      <w:proofErr w:type="gramStart"/>
      <w:r w:rsidRPr="00E06445">
        <w:rPr>
          <w:rFonts w:ascii="Times New Roman" w:hAnsi="Times New Roman" w:cs="Times New Roman"/>
          <w:sz w:val="28"/>
          <w:szCs w:val="28"/>
        </w:rPr>
        <w:t>вследствие</w:t>
      </w:r>
      <w:proofErr w:type="gramEnd"/>
      <w:r w:rsidRPr="00E06445">
        <w:rPr>
          <w:rFonts w:ascii="Times New Roman" w:hAnsi="Times New Roman" w:cs="Times New Roman"/>
          <w:sz w:val="28"/>
          <w:szCs w:val="28"/>
        </w:rPr>
        <w:t>:</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 физического и морального износа;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б) аварий, стихийных бедствий и (или) иных чрезвычайных ситуаций, в случаях, когда восстановить его невозможно или экономически нецелесообразно;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в связи с недостачей и порчей;</w:t>
      </w:r>
    </w:p>
    <w:p w:rsidR="00E06445" w:rsidRPr="00E06445" w:rsidRDefault="00E06445" w:rsidP="00346BE4">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в связи с необходимостью сноса объе</w:t>
      </w:r>
      <w:r w:rsidR="00346BE4">
        <w:rPr>
          <w:rFonts w:ascii="Times New Roman" w:hAnsi="Times New Roman" w:cs="Times New Roman"/>
          <w:sz w:val="28"/>
          <w:szCs w:val="28"/>
        </w:rPr>
        <w:t>ктов недвижимости, находящихся х</w:t>
      </w:r>
      <w:r w:rsidRPr="00E06445">
        <w:rPr>
          <w:rFonts w:ascii="Times New Roman" w:hAnsi="Times New Roman" w:cs="Times New Roman"/>
          <w:sz w:val="28"/>
          <w:szCs w:val="28"/>
        </w:rPr>
        <w:t xml:space="preserve">озяйственном </w:t>
      </w:r>
      <w:r w:rsidR="00346BE4">
        <w:rPr>
          <w:rFonts w:ascii="Times New Roman" w:hAnsi="Times New Roman" w:cs="Times New Roman"/>
          <w:sz w:val="28"/>
          <w:szCs w:val="28"/>
        </w:rPr>
        <w:t xml:space="preserve">ведении </w:t>
      </w:r>
      <w:r w:rsidR="00446FE9">
        <w:rPr>
          <w:rFonts w:ascii="Times New Roman" w:hAnsi="Times New Roman" w:cs="Times New Roman"/>
          <w:sz w:val="28"/>
          <w:szCs w:val="28"/>
        </w:rPr>
        <w:t xml:space="preserve">или </w:t>
      </w:r>
      <w:r w:rsidR="00346BE4">
        <w:rPr>
          <w:rFonts w:ascii="Times New Roman" w:hAnsi="Times New Roman" w:cs="Times New Roman"/>
          <w:sz w:val="28"/>
          <w:szCs w:val="28"/>
        </w:rPr>
        <w:t>оперативном управлении</w:t>
      </w:r>
      <w:r w:rsidRPr="00E06445">
        <w:rPr>
          <w:rFonts w:ascii="Times New Roman" w:hAnsi="Times New Roman" w:cs="Times New Roman"/>
          <w:sz w:val="28"/>
          <w:szCs w:val="28"/>
        </w:rPr>
        <w:t xml:space="preserve"> в целях их реконструкции, или нового строительства.</w:t>
      </w:r>
    </w:p>
    <w:p w:rsidR="00E06445" w:rsidRPr="00E06445" w:rsidRDefault="00E06445" w:rsidP="00346BE4">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6.2. </w:t>
      </w:r>
      <w:r w:rsidR="00346BE4">
        <w:rPr>
          <w:rFonts w:ascii="Times New Roman" w:hAnsi="Times New Roman" w:cs="Times New Roman"/>
          <w:sz w:val="28"/>
          <w:szCs w:val="28"/>
        </w:rPr>
        <w:t xml:space="preserve">Решение о </w:t>
      </w:r>
      <w:r w:rsidRPr="00E06445">
        <w:rPr>
          <w:rFonts w:ascii="Times New Roman" w:hAnsi="Times New Roman" w:cs="Times New Roman"/>
          <w:sz w:val="28"/>
          <w:szCs w:val="28"/>
        </w:rPr>
        <w:t>спис</w:t>
      </w:r>
      <w:r w:rsidR="00346BE4">
        <w:rPr>
          <w:rFonts w:ascii="Times New Roman" w:hAnsi="Times New Roman" w:cs="Times New Roman"/>
          <w:sz w:val="28"/>
          <w:szCs w:val="28"/>
        </w:rPr>
        <w:t xml:space="preserve">ании объектов </w:t>
      </w:r>
      <w:r w:rsidR="00446FE9">
        <w:rPr>
          <w:rFonts w:ascii="Times New Roman" w:hAnsi="Times New Roman" w:cs="Times New Roman"/>
          <w:sz w:val="28"/>
          <w:szCs w:val="28"/>
        </w:rPr>
        <w:t xml:space="preserve">недвижимости, </w:t>
      </w:r>
      <w:r w:rsidR="00346BE4">
        <w:rPr>
          <w:rFonts w:ascii="Times New Roman" w:hAnsi="Times New Roman" w:cs="Times New Roman"/>
          <w:sz w:val="28"/>
          <w:szCs w:val="28"/>
        </w:rPr>
        <w:t xml:space="preserve">находящихся </w:t>
      </w:r>
      <w:r w:rsidRPr="00E06445">
        <w:rPr>
          <w:rFonts w:ascii="Times New Roman" w:hAnsi="Times New Roman" w:cs="Times New Roman"/>
          <w:sz w:val="28"/>
          <w:szCs w:val="28"/>
        </w:rPr>
        <w:t xml:space="preserve">в собственности </w:t>
      </w:r>
      <w:r w:rsidR="008D6095">
        <w:rPr>
          <w:rFonts w:ascii="Times New Roman" w:hAnsi="Times New Roman" w:cs="Times New Roman"/>
          <w:sz w:val="28"/>
          <w:szCs w:val="28"/>
        </w:rPr>
        <w:t>Прикубанского</w:t>
      </w:r>
      <w:r w:rsidR="00E54D18">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 xml:space="preserve">принимается решением Совета </w:t>
      </w:r>
      <w:r w:rsidR="008D6095">
        <w:rPr>
          <w:rFonts w:ascii="Times New Roman" w:hAnsi="Times New Roman" w:cs="Times New Roman"/>
          <w:sz w:val="28"/>
          <w:szCs w:val="28"/>
        </w:rPr>
        <w:t>Прикубанского</w:t>
      </w:r>
      <w:r w:rsidR="00E54D18">
        <w:rPr>
          <w:rFonts w:ascii="Times New Roman" w:hAnsi="Times New Roman" w:cs="Times New Roman"/>
          <w:sz w:val="28"/>
          <w:szCs w:val="28"/>
        </w:rPr>
        <w:t xml:space="preserve"> сельского поселения Новокубанского района.</w:t>
      </w:r>
    </w:p>
    <w:p w:rsidR="00E06445" w:rsidRPr="00E06445" w:rsidRDefault="00E06445" w:rsidP="00E54D18">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Решение о согласовании списания движимого муниципального имущества, находящегося в хозяйственном ведении муниципального унитарного предприятия или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балансовой (в</w:t>
      </w:r>
      <w:r w:rsidR="00346BE4">
        <w:rPr>
          <w:rFonts w:ascii="Times New Roman" w:hAnsi="Times New Roman" w:cs="Times New Roman"/>
          <w:sz w:val="28"/>
          <w:szCs w:val="28"/>
        </w:rPr>
        <w:t>осстановительной) стоимостью от</w:t>
      </w:r>
      <w:r w:rsidRPr="00E06445">
        <w:rPr>
          <w:rFonts w:ascii="Times New Roman" w:hAnsi="Times New Roman" w:cs="Times New Roman"/>
          <w:sz w:val="28"/>
          <w:szCs w:val="28"/>
        </w:rPr>
        <w:t xml:space="preserve"> 10 0</w:t>
      </w:r>
      <w:r w:rsidR="00346BE4">
        <w:rPr>
          <w:rFonts w:ascii="Times New Roman" w:hAnsi="Times New Roman" w:cs="Times New Roman"/>
          <w:sz w:val="28"/>
          <w:szCs w:val="28"/>
        </w:rPr>
        <w:t xml:space="preserve">00 (десяти тысяч) рублей до 100 </w:t>
      </w:r>
      <w:r w:rsidRPr="00E06445">
        <w:rPr>
          <w:rFonts w:ascii="Times New Roman" w:hAnsi="Times New Roman" w:cs="Times New Roman"/>
          <w:sz w:val="28"/>
          <w:szCs w:val="28"/>
        </w:rPr>
        <w:t>000 (сто тысяч) рублей за единицу, принимается распоряжением</w:t>
      </w:r>
      <w:proofErr w:type="gramEnd"/>
      <w:r w:rsidRPr="00E06445">
        <w:rPr>
          <w:rFonts w:ascii="Times New Roman" w:hAnsi="Times New Roman" w:cs="Times New Roman"/>
          <w:sz w:val="28"/>
          <w:szCs w:val="28"/>
        </w:rPr>
        <w:t xml:space="preserve"> Уполномоченного органа.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списании движимого имущества стоимостью 100 000 (сто тысяч) рублей и выше принимается распоряжением администрации </w:t>
      </w:r>
      <w:r w:rsidR="008D6095">
        <w:rPr>
          <w:rFonts w:ascii="Times New Roman" w:hAnsi="Times New Roman" w:cs="Times New Roman"/>
          <w:sz w:val="28"/>
          <w:szCs w:val="28"/>
        </w:rPr>
        <w:t>Прикубанского</w:t>
      </w:r>
      <w:r w:rsidR="00E54D18">
        <w:rPr>
          <w:rFonts w:ascii="Times New Roman" w:hAnsi="Times New Roman" w:cs="Times New Roman"/>
          <w:sz w:val="28"/>
          <w:szCs w:val="28"/>
        </w:rPr>
        <w:t xml:space="preserve"> сельского поселения Новокубанского района.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Движимое имущество, балансовой стоимостью ниже 10 000 (десяти тысяч) рублей списывается балансодержателями самостоятельно.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 В целях согласования списания объектов недвижимости руководитель муниципального унитарного предприятия, казенного предприятия, муниципального учреждения обращается в Уполномоченный орган и представляет следующие документы:</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технического паспорта на объект недвижимого имущества;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копию свидетельства о государственной регистрации права при его наличии.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Заключение уполномоченной организации о техническом состоянии объекта недвижимости, с приложением копии лицензии организации либо иного документа, подтверждающего право организации на осуществление деятельности (в случае, если для осуществления данной деятельности необходима лицензия или иное специальное разрешение);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фотографии объекта с указанием инвентарного номера;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копии </w:t>
      </w:r>
      <w:proofErr w:type="spellStart"/>
      <w:r w:rsidRPr="00E06445">
        <w:rPr>
          <w:rFonts w:ascii="Times New Roman" w:hAnsi="Times New Roman" w:cs="Times New Roman"/>
          <w:sz w:val="28"/>
          <w:szCs w:val="28"/>
        </w:rPr>
        <w:t>правоудостоверяющих</w:t>
      </w:r>
      <w:proofErr w:type="spellEnd"/>
      <w:r w:rsidRPr="00E06445">
        <w:rPr>
          <w:rFonts w:ascii="Times New Roman" w:hAnsi="Times New Roman" w:cs="Times New Roman"/>
          <w:sz w:val="28"/>
          <w:szCs w:val="28"/>
        </w:rPr>
        <w:t xml:space="preserve"> документов на земельный участок;</w:t>
      </w:r>
    </w:p>
    <w:p w:rsidR="00E06445" w:rsidRPr="00E06445" w:rsidRDefault="002449F5" w:rsidP="00E54D18">
      <w:pPr>
        <w:pStyle w:val="af4"/>
        <w:ind w:firstLine="708"/>
        <w:jc w:val="both"/>
        <w:rPr>
          <w:rFonts w:ascii="Times New Roman" w:hAnsi="Times New Roman" w:cs="Times New Roman"/>
          <w:sz w:val="28"/>
          <w:szCs w:val="28"/>
        </w:rPr>
      </w:pPr>
      <w:r>
        <w:rPr>
          <w:rFonts w:ascii="Times New Roman" w:hAnsi="Times New Roman" w:cs="Times New Roman"/>
          <w:sz w:val="28"/>
          <w:szCs w:val="28"/>
        </w:rPr>
        <w:t>копию</w:t>
      </w:r>
      <w:r w:rsidR="00446FE9">
        <w:rPr>
          <w:rFonts w:ascii="Times New Roman" w:hAnsi="Times New Roman" w:cs="Times New Roman"/>
          <w:sz w:val="28"/>
          <w:szCs w:val="28"/>
        </w:rPr>
        <w:t xml:space="preserve"> приказа </w:t>
      </w:r>
      <w:r w:rsidR="00346BE4">
        <w:rPr>
          <w:rFonts w:ascii="Times New Roman" w:hAnsi="Times New Roman" w:cs="Times New Roman"/>
          <w:sz w:val="28"/>
          <w:szCs w:val="28"/>
        </w:rPr>
        <w:t xml:space="preserve">предприятия о назначении постоянно </w:t>
      </w:r>
      <w:proofErr w:type="gramStart"/>
      <w:r w:rsidR="00E06445" w:rsidRPr="00E06445">
        <w:rPr>
          <w:rFonts w:ascii="Times New Roman" w:hAnsi="Times New Roman" w:cs="Times New Roman"/>
          <w:sz w:val="28"/>
          <w:szCs w:val="28"/>
        </w:rPr>
        <w:t>действующей</w:t>
      </w:r>
      <w:proofErr w:type="gramEnd"/>
      <w:r w:rsidR="00E06445"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комиссии по списанию основных средств, </w:t>
      </w:r>
      <w:proofErr w:type="gramStart"/>
      <w:r w:rsidRPr="00E06445">
        <w:rPr>
          <w:rFonts w:ascii="Times New Roman" w:hAnsi="Times New Roman" w:cs="Times New Roman"/>
          <w:sz w:val="28"/>
          <w:szCs w:val="28"/>
        </w:rPr>
        <w:t>заверенную</w:t>
      </w:r>
      <w:proofErr w:type="gramEnd"/>
      <w:r w:rsidRPr="00E06445">
        <w:rPr>
          <w:rFonts w:ascii="Times New Roman" w:hAnsi="Times New Roman" w:cs="Times New Roman"/>
          <w:sz w:val="28"/>
          <w:szCs w:val="28"/>
        </w:rPr>
        <w:t xml:space="preserve"> печатью балансодержателя;</w:t>
      </w:r>
    </w:p>
    <w:p w:rsidR="00E06445" w:rsidRPr="00E06445" w:rsidRDefault="00E06445" w:rsidP="00E54D18">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акт о списании объекта основных средств, утвержденный руководителем балансодержателя (унифицированная форма ОС-4);</w:t>
      </w:r>
    </w:p>
    <w:p w:rsidR="00E06445" w:rsidRPr="00E06445" w:rsidRDefault="00346BE4" w:rsidP="00E06445">
      <w:pPr>
        <w:pStyle w:val="af4"/>
        <w:jc w:val="both"/>
        <w:rPr>
          <w:rFonts w:ascii="Times New Roman" w:hAnsi="Times New Roman" w:cs="Times New Roman"/>
          <w:sz w:val="28"/>
          <w:szCs w:val="28"/>
        </w:rPr>
      </w:pPr>
      <w:r>
        <w:rPr>
          <w:rFonts w:ascii="Times New Roman" w:hAnsi="Times New Roman" w:cs="Times New Roman"/>
          <w:sz w:val="28"/>
          <w:szCs w:val="28"/>
        </w:rPr>
        <w:t>копию инвентарной карточки,</w:t>
      </w:r>
      <w:r w:rsidR="00E06445" w:rsidRPr="00E06445">
        <w:rPr>
          <w:rFonts w:ascii="Times New Roman" w:hAnsi="Times New Roman" w:cs="Times New Roman"/>
          <w:sz w:val="28"/>
          <w:szCs w:val="28"/>
        </w:rPr>
        <w:t xml:space="preserve"> заверенн</w:t>
      </w:r>
      <w:r>
        <w:rPr>
          <w:rFonts w:ascii="Times New Roman" w:hAnsi="Times New Roman" w:cs="Times New Roman"/>
          <w:sz w:val="28"/>
          <w:szCs w:val="28"/>
        </w:rPr>
        <w:t>ую  печатью  балансодержателя;</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информацию о дальнейшем использовании земельного участка под списываемым объектом недвижимости.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6.3.1. При списании объектов недвижимости в связи со строительством и реконструкцией дополнительно представляются: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разрешение на строительство;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проект организации строительства (реконструкции) объектов капитального строительства;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E06445" w:rsidRPr="00E06445" w:rsidRDefault="00E06445" w:rsidP="005F2B2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заключение государственной экспер</w:t>
      </w:r>
      <w:r w:rsidR="005F2B2D">
        <w:rPr>
          <w:rFonts w:ascii="Times New Roman" w:hAnsi="Times New Roman" w:cs="Times New Roman"/>
          <w:sz w:val="28"/>
          <w:szCs w:val="28"/>
        </w:rPr>
        <w:t xml:space="preserve">тизы </w:t>
      </w:r>
      <w:r w:rsidRPr="00E06445">
        <w:rPr>
          <w:rFonts w:ascii="Times New Roman" w:hAnsi="Times New Roman" w:cs="Times New Roman"/>
          <w:sz w:val="28"/>
          <w:szCs w:val="28"/>
        </w:rPr>
        <w:t>проектной документации, подготовленное уполномоченным органом или учреждением в установленном законодательством порядке.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проверяет представленные документы и подготавливает проект решения на рассмотрение Совета </w:t>
      </w:r>
      <w:r w:rsidR="008D6095">
        <w:rPr>
          <w:rFonts w:ascii="Times New Roman" w:hAnsi="Times New Roman" w:cs="Times New Roman"/>
          <w:sz w:val="28"/>
          <w:szCs w:val="28"/>
        </w:rPr>
        <w:t>Прикубанского</w:t>
      </w:r>
      <w:r w:rsidR="00E54D18">
        <w:rPr>
          <w:rFonts w:ascii="Times New Roman" w:hAnsi="Times New Roman" w:cs="Times New Roman"/>
          <w:sz w:val="28"/>
          <w:szCs w:val="28"/>
        </w:rPr>
        <w:t xml:space="preserve"> сельского поселения Новокубанского района.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6.3.2. В целях согласования списания учтенного в Реестре движимого имущества, руководитель муниципального унитарного предприятия, казенного предприятия,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Уполномоченный орган и представляет следующие документы:</w:t>
      </w:r>
    </w:p>
    <w:p w:rsidR="00E06445" w:rsidRPr="00E06445" w:rsidRDefault="00E06445" w:rsidP="00E54D18">
      <w:pPr>
        <w:pStyle w:val="af4"/>
        <w:jc w:val="both"/>
        <w:rPr>
          <w:rFonts w:ascii="Times New Roman" w:hAnsi="Times New Roman" w:cs="Times New Roman"/>
          <w:sz w:val="28"/>
          <w:szCs w:val="28"/>
        </w:rPr>
      </w:pPr>
      <w:r w:rsidRPr="00E06445">
        <w:rPr>
          <w:rFonts w:ascii="Times New Roman" w:hAnsi="Times New Roman" w:cs="Times New Roman"/>
          <w:sz w:val="28"/>
          <w:szCs w:val="28"/>
        </w:rPr>
        <w:t>копию распорядительного акта о назначении постоянно действующей комиссии по списанию основных средств, заверенную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перечень подлежащих списанию основных средств, с указанием их остаточной стоимости;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инвентарной карточки списываемого объекта основных средств, заверенную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фото списываемого объекта, с указанием инвентарного номера; </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акт (ведомость дефектов) о техническом состоянии основных средств, выданный специализированной организацией, имеющей соответствующую лицензию, с приложением </w:t>
      </w:r>
      <w:r w:rsidR="002449F5">
        <w:rPr>
          <w:rFonts w:ascii="Times New Roman" w:hAnsi="Times New Roman" w:cs="Times New Roman"/>
          <w:sz w:val="28"/>
          <w:szCs w:val="28"/>
        </w:rPr>
        <w:t xml:space="preserve">заверенной копии лицензии, либо </w:t>
      </w:r>
      <w:r w:rsidRPr="00E06445">
        <w:rPr>
          <w:rFonts w:ascii="Times New Roman" w:hAnsi="Times New Roman" w:cs="Times New Roman"/>
          <w:sz w:val="28"/>
          <w:szCs w:val="28"/>
        </w:rPr>
        <w:t>документа подтверждающего право на выдачу указанного заключения, либо решение комиссии по списанию основных сре</w:t>
      </w:r>
      <w:proofErr w:type="gramStart"/>
      <w:r w:rsidRPr="00E06445">
        <w:rPr>
          <w:rFonts w:ascii="Times New Roman" w:hAnsi="Times New Roman" w:cs="Times New Roman"/>
          <w:sz w:val="28"/>
          <w:szCs w:val="28"/>
        </w:rPr>
        <w:t>дств в сл</w:t>
      </w:r>
      <w:proofErr w:type="gramEnd"/>
      <w:r w:rsidRPr="00E06445">
        <w:rPr>
          <w:rFonts w:ascii="Times New Roman" w:hAnsi="Times New Roman" w:cs="Times New Roman"/>
          <w:sz w:val="28"/>
          <w:szCs w:val="28"/>
        </w:rPr>
        <w:t>учаях, не требующих заключение специалиста, утвержденной приказом учреждения или предприятия, подавшего пакет документации на списание.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6.3.3. При списании транспортных средств дополнительно предоставляются: заключение уполномоченной организации о техническом состоянии объекта, копии паспорта  транспортного средства и свидетельства  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регистрации транспортного средства, заверенные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6.3.4. При списании учтенных в Реестре  основных  средств,  утраченных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вследствие кражи, повреждений, пожара, аварий и других чрезвычайных ситуаций, дополнительно представляются:</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документы, подтверждающие факт утраты имущества, подготовленные специализированными уполномоченными организациями;</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23326C">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7. Порядок передачи муниципального имущества в аренду и безвозмездное пользование</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5F2B2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 Порядок заключения договоров аренды и договоров безвозмездного пользования.</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7.1.1. </w:t>
      </w:r>
      <w:proofErr w:type="gramStart"/>
      <w:r w:rsidRPr="00E06445">
        <w:rPr>
          <w:rFonts w:ascii="Times New Roman" w:hAnsi="Times New Roman" w:cs="Times New Roman"/>
          <w:sz w:val="28"/>
          <w:szCs w:val="28"/>
        </w:rPr>
        <w:t>Настоящий Порядок разработан в целях совершенствования порядка распоряжения муниципальным имуществом Уполномоченным органом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w:t>
      </w:r>
      <w:r w:rsidR="0023326C">
        <w:rPr>
          <w:rFonts w:ascii="Times New Roman" w:hAnsi="Times New Roman" w:cs="Times New Roman"/>
          <w:sz w:val="28"/>
          <w:szCs w:val="28"/>
        </w:rPr>
        <w:t xml:space="preserve">бы от </w:t>
      </w:r>
      <w:r w:rsidRPr="00E06445">
        <w:rPr>
          <w:rFonts w:ascii="Times New Roman" w:hAnsi="Times New Roman" w:cs="Times New Roman"/>
          <w:sz w:val="28"/>
          <w:szCs w:val="28"/>
        </w:rPr>
        <w:t xml:space="preserve">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E06445">
        <w:rPr>
          <w:rFonts w:ascii="Times New Roman" w:hAnsi="Times New Roman" w:cs="Times New Roman"/>
          <w:sz w:val="28"/>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7.1.2</w:t>
      </w:r>
      <w:r w:rsidR="005F2B2D">
        <w:rPr>
          <w:rFonts w:ascii="Times New Roman" w:hAnsi="Times New Roman" w:cs="Times New Roman"/>
          <w:sz w:val="28"/>
          <w:szCs w:val="28"/>
        </w:rPr>
        <w:t xml:space="preserve">. </w:t>
      </w:r>
      <w:proofErr w:type="gramStart"/>
      <w:r w:rsidR="005F2B2D">
        <w:rPr>
          <w:rFonts w:ascii="Times New Roman" w:hAnsi="Times New Roman" w:cs="Times New Roman"/>
          <w:sz w:val="28"/>
          <w:szCs w:val="28"/>
        </w:rPr>
        <w:t>В соответствии с Федеральным законом от 26 июля 2006 года</w:t>
      </w:r>
      <w:r w:rsidR="0023326C">
        <w:rPr>
          <w:rFonts w:ascii="Times New Roman" w:hAnsi="Times New Roman" w:cs="Times New Roman"/>
          <w:sz w:val="28"/>
          <w:szCs w:val="28"/>
        </w:rPr>
        <w:t xml:space="preserve"> </w:t>
      </w:r>
      <w:r w:rsidRPr="00E06445">
        <w:rPr>
          <w:rFonts w:ascii="Times New Roman" w:hAnsi="Times New Roman" w:cs="Times New Roman"/>
          <w:sz w:val="28"/>
          <w:szCs w:val="28"/>
        </w:rPr>
        <w:t xml:space="preserve">№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w:t>
      </w:r>
      <w:r w:rsidRPr="00E06445">
        <w:rPr>
          <w:rFonts w:ascii="Times New Roman" w:hAnsi="Times New Roman" w:cs="Times New Roman"/>
          <w:sz w:val="28"/>
          <w:szCs w:val="28"/>
        </w:rPr>
        <w:lastRenderedPageBreak/>
        <w:t>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w:t>
      </w:r>
      <w:proofErr w:type="gramEnd"/>
      <w:r w:rsidRPr="00E06445">
        <w:rPr>
          <w:rFonts w:ascii="Times New Roman" w:hAnsi="Times New Roman" w:cs="Times New Roman"/>
          <w:sz w:val="28"/>
          <w:szCs w:val="28"/>
        </w:rPr>
        <w:t xml:space="preserve"> или аукционов на право заключения таких договоров, за исключением случаев, предусмотренных статьями 17.1, 19 и 53 указанного федерального закона.</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Конкурсы или аукционы на право заключения договоров проводятся в случаях, когда имущество свободно от договорных отношений.</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7.1.3. В случаях, предусмотренных пунктами 1-13 части 1 статьи 17.1, статьями 19, 53 Федерального закона от 26 июля 2006 года № 135-ФЗ «О защите конкуренции», решение о передаче муниципального имущества принимается в установленном порядке без проведения конкурсов или аукционов.</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7.1.4. </w:t>
      </w:r>
      <w:proofErr w:type="gramStart"/>
      <w:r w:rsidRPr="00E06445">
        <w:rPr>
          <w:rFonts w:ascii="Times New Roman" w:hAnsi="Times New Roman" w:cs="Times New Roman"/>
          <w:sz w:val="28"/>
          <w:szCs w:val="28"/>
        </w:rPr>
        <w:t>Конкурсы  или  аукционы  на  право  заключения  договоров  передачи имущества проводятся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E06445">
        <w:rPr>
          <w:rFonts w:ascii="Times New Roman" w:hAnsi="Times New Roman" w:cs="Times New Roman"/>
          <w:sz w:val="28"/>
          <w:szCs w:val="28"/>
        </w:rPr>
        <w:t xml:space="preserve">, в </w:t>
      </w:r>
      <w:proofErr w:type="gramStart"/>
      <w:r w:rsidRPr="00E06445">
        <w:rPr>
          <w:rFonts w:ascii="Times New Roman" w:hAnsi="Times New Roman" w:cs="Times New Roman"/>
          <w:sz w:val="28"/>
          <w:szCs w:val="28"/>
        </w:rPr>
        <w:t>отношении</w:t>
      </w:r>
      <w:proofErr w:type="gramEnd"/>
      <w:r w:rsidRPr="00E06445">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7.1.5.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7.1.6. Уполномоченный орган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от 26 июля 2006 года № 135-ФЗ «О защите конкуренции».</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 Передача муниципального имущества в аренду</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 Передача муниципального имущества в аренду осуществляется Уполномоченным органом, если имущество, в том числе недвижимое, находится в казне.</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7.2.2. Муниципальное предприятие вправе сдавать в аренду принадлежащее ему на праве хозяйственного ведения недвижимое имущество с согласия Уполномоченного органа. Муниципальное предприятие передает в аренду принадлежащее ему движимое имущество, самостоятельно, за исключением случаев передачи движимого имущества, учтенного в Реестре, а также случаев, установленных федеральными законами.</w:t>
      </w:r>
    </w:p>
    <w:p w:rsidR="00E06445" w:rsidRPr="00E06445" w:rsidRDefault="00E06445" w:rsidP="005F2B2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7.2.3. Муниципальное автономное учреждение без согласия собственника не вправе передавать в аренду недвижимое имущество и особо ценное движимое имущество, закрепленное за ним собственником или приобретенное муниципальным автономным учреждением за счет средств, выделенных ему собственником на приобретение такого имущества. Остальное имущество, </w:t>
      </w:r>
      <w:r w:rsidRPr="00E06445">
        <w:rPr>
          <w:rFonts w:ascii="Times New Roman" w:hAnsi="Times New Roman" w:cs="Times New Roman"/>
          <w:sz w:val="28"/>
          <w:szCs w:val="28"/>
        </w:rPr>
        <w:lastRenderedPageBreak/>
        <w:t>приобретенное за счет средств, полученных от предпринимательской деятельности, в том числе  недвижимое, находящееся у него на праве оперативного управления, муници</w:t>
      </w:r>
      <w:r w:rsidR="005F2B2D">
        <w:rPr>
          <w:rFonts w:ascii="Times New Roman" w:hAnsi="Times New Roman" w:cs="Times New Roman"/>
          <w:sz w:val="28"/>
          <w:szCs w:val="28"/>
        </w:rPr>
        <w:t>пальное автономное учреждение</w:t>
      </w:r>
      <w:r w:rsidRPr="00E06445">
        <w:rPr>
          <w:rFonts w:ascii="Times New Roman" w:hAnsi="Times New Roman" w:cs="Times New Roman"/>
          <w:sz w:val="28"/>
          <w:szCs w:val="28"/>
        </w:rPr>
        <w:t xml:space="preserve"> вправе </w:t>
      </w:r>
      <w:r w:rsidR="005F2B2D">
        <w:rPr>
          <w:rFonts w:ascii="Times New Roman" w:hAnsi="Times New Roman" w:cs="Times New Roman"/>
          <w:sz w:val="28"/>
          <w:szCs w:val="28"/>
        </w:rPr>
        <w:t>передавать в аренду самостоятельно, если иное</w:t>
      </w:r>
      <w:r w:rsidRPr="00E06445">
        <w:rPr>
          <w:rFonts w:ascii="Times New Roman" w:hAnsi="Times New Roman" w:cs="Times New Roman"/>
          <w:sz w:val="28"/>
          <w:szCs w:val="28"/>
        </w:rPr>
        <w:t xml:space="preserve"> не установлено законом.</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7.2.4.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если иное не установлено законом.</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7.2.5. </w:t>
      </w:r>
      <w:proofErr w:type="gramStart"/>
      <w:r w:rsidRPr="00E06445">
        <w:rPr>
          <w:rFonts w:ascii="Times New Roman" w:hAnsi="Times New Roman" w:cs="Times New Roman"/>
          <w:sz w:val="28"/>
          <w:szCs w:val="28"/>
        </w:rPr>
        <w:t>Передача в аренду или безвозмездное пользование муниципального имущества, которое принадлежит на праве оперативного управления муниципальному казенному учреждению, допускается только с согласия собственника этого имущества (</w:t>
      </w:r>
      <w:hyperlink r:id="rId8" w:history="1">
        <w:r w:rsidRPr="00E06445">
          <w:rPr>
            <w:rFonts w:ascii="Times New Roman" w:hAnsi="Times New Roman" w:cs="Times New Roman"/>
            <w:sz w:val="28"/>
            <w:szCs w:val="28"/>
          </w:rPr>
          <w:t>п. 4 ст. 298</w:t>
        </w:r>
      </w:hyperlink>
      <w:r w:rsidRPr="00E06445">
        <w:rPr>
          <w:rFonts w:ascii="Times New Roman" w:hAnsi="Times New Roman" w:cs="Times New Roman"/>
          <w:sz w:val="28"/>
          <w:szCs w:val="28"/>
        </w:rPr>
        <w:t xml:space="preserve"> ГК РФ) и только по результатам торгов (</w:t>
      </w:r>
      <w:hyperlink r:id="rId9" w:history="1">
        <w:r w:rsidRPr="00E06445">
          <w:rPr>
            <w:rFonts w:ascii="Times New Roman" w:hAnsi="Times New Roman" w:cs="Times New Roman"/>
            <w:sz w:val="28"/>
            <w:szCs w:val="28"/>
          </w:rPr>
          <w:t>п. 3 ч. 3 ст. 17.1</w:t>
        </w:r>
      </w:hyperlink>
      <w:r w:rsidRPr="00E06445">
        <w:rPr>
          <w:rFonts w:ascii="Times New Roman" w:hAnsi="Times New Roman" w:cs="Times New Roman"/>
          <w:sz w:val="28"/>
          <w:szCs w:val="28"/>
        </w:rPr>
        <w:t xml:space="preserve"> Федерального закона о</w:t>
      </w:r>
      <w:r w:rsidR="002F6CFE">
        <w:rPr>
          <w:rFonts w:ascii="Times New Roman" w:hAnsi="Times New Roman" w:cs="Times New Roman"/>
          <w:sz w:val="28"/>
          <w:szCs w:val="28"/>
        </w:rPr>
        <w:t xml:space="preserve">т 26 июля </w:t>
      </w:r>
      <w:r w:rsidRPr="00E06445">
        <w:rPr>
          <w:rFonts w:ascii="Times New Roman" w:hAnsi="Times New Roman" w:cs="Times New Roman"/>
          <w:sz w:val="28"/>
          <w:szCs w:val="28"/>
        </w:rPr>
        <w:t xml:space="preserve">  2006 года № 135-ФЗ «О защите конкуренции).</w:t>
      </w:r>
      <w:proofErr w:type="gramEnd"/>
      <w:r w:rsidRPr="00E06445">
        <w:rPr>
          <w:rFonts w:ascii="Times New Roman" w:hAnsi="Times New Roman" w:cs="Times New Roman"/>
          <w:sz w:val="28"/>
          <w:szCs w:val="28"/>
        </w:rPr>
        <w:t xml:space="preserve"> Без проведения торгов передача такого имущества в аренду (ссуду) возможна в случаях, перечисленных в </w:t>
      </w:r>
      <w:proofErr w:type="gramStart"/>
      <w:r w:rsidRPr="00E06445">
        <w:rPr>
          <w:rFonts w:ascii="Times New Roman" w:hAnsi="Times New Roman" w:cs="Times New Roman"/>
          <w:sz w:val="28"/>
          <w:szCs w:val="28"/>
        </w:rPr>
        <w:t>ч</w:t>
      </w:r>
      <w:proofErr w:type="gramEnd"/>
      <w:r w:rsidRPr="00E06445">
        <w:rPr>
          <w:rFonts w:ascii="Times New Roman" w:hAnsi="Times New Roman" w:cs="Times New Roman"/>
          <w:sz w:val="28"/>
          <w:szCs w:val="28"/>
        </w:rPr>
        <w:t>. 1 ст. 17.1 Закона «О защите конкуренции», в том числе при передаче его в пользование муниципальному учреждению (</w:t>
      </w:r>
      <w:hyperlink r:id="rId10" w:history="1">
        <w:r w:rsidRPr="00E06445">
          <w:rPr>
            <w:rFonts w:ascii="Times New Roman" w:hAnsi="Times New Roman" w:cs="Times New Roman"/>
            <w:sz w:val="28"/>
            <w:szCs w:val="28"/>
          </w:rPr>
          <w:t>п. 3</w:t>
        </w:r>
      </w:hyperlink>
      <w:r w:rsidRPr="00E06445">
        <w:rPr>
          <w:rFonts w:ascii="Times New Roman" w:hAnsi="Times New Roman" w:cs="Times New Roman"/>
          <w:sz w:val="28"/>
          <w:szCs w:val="28"/>
        </w:rPr>
        <w:t xml:space="preserve"> той же нормы).  </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7.2.6. Договор аренды является основным документом, определяющим взаимоотношения сторон, в том числе их права и обязанности. </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7.2.7. Размер арендной платы за пользование муниципальным имуществом соответствует рыночной стоимости арендной платы, определяемой независимым оц</w:t>
      </w:r>
      <w:r w:rsidR="005F2B2D">
        <w:rPr>
          <w:rFonts w:ascii="Times New Roman" w:hAnsi="Times New Roman" w:cs="Times New Roman"/>
          <w:sz w:val="28"/>
          <w:szCs w:val="28"/>
        </w:rPr>
        <w:t xml:space="preserve">енщиком согласно требованиям Федерального </w:t>
      </w:r>
      <w:r w:rsidRPr="00E06445">
        <w:rPr>
          <w:rFonts w:ascii="Times New Roman" w:hAnsi="Times New Roman" w:cs="Times New Roman"/>
          <w:sz w:val="28"/>
          <w:szCs w:val="28"/>
        </w:rPr>
        <w:t>закона от 29 июля 1998 года № 135-ФЗ «Об оценочной деятельности в Российской Федерации». Условия, порядок, сроки внесения, сумма арендной платы указываются в договоре аренды.</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7.2.8. Средства от сдачи в аренду муниципального имущества казны в полном объеме поступают в бюджет муниципального образования.</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E06445" w:rsidRPr="00E06445" w:rsidRDefault="00E06445" w:rsidP="002F6CFE">
      <w:pPr>
        <w:pStyle w:val="af4"/>
        <w:ind w:firstLine="708"/>
        <w:jc w:val="both"/>
        <w:rPr>
          <w:rFonts w:ascii="Times New Roman" w:hAnsi="Times New Roman" w:cs="Times New Roman"/>
          <w:color w:val="000000"/>
          <w:sz w:val="28"/>
          <w:szCs w:val="28"/>
        </w:rPr>
      </w:pPr>
      <w:r w:rsidRPr="00E06445">
        <w:rPr>
          <w:rFonts w:ascii="Times New Roman" w:hAnsi="Times New Roman" w:cs="Times New Roman"/>
          <w:sz w:val="28"/>
          <w:szCs w:val="28"/>
        </w:rPr>
        <w:t xml:space="preserve">Средства от сдачи в аренду муниципального имущества, переданного в оперативное управление муниципальным бюджетным учреждениям, муниципальным автономным учреждениям, муниципальным казенным учреждениям поступают на лицевые счета этих учреждений в соответствии с </w:t>
      </w:r>
      <w:hyperlink r:id="rId11" w:anchor="block_2983" w:tgtFrame="_blank" w:history="1">
        <w:r w:rsidRPr="00E06445">
          <w:rPr>
            <w:rFonts w:ascii="Times New Roman" w:hAnsi="Times New Roman" w:cs="Times New Roman"/>
            <w:sz w:val="28"/>
            <w:szCs w:val="28"/>
          </w:rPr>
          <w:t>п. 3 ст. 298</w:t>
        </w:r>
      </w:hyperlink>
      <w:r w:rsidRPr="00E06445">
        <w:rPr>
          <w:rFonts w:ascii="Times New Roman" w:hAnsi="Times New Roman" w:cs="Times New Roman"/>
          <w:sz w:val="28"/>
          <w:szCs w:val="28"/>
        </w:rPr>
        <w:t xml:space="preserve"> ГКРФ. Исключение составляют только доходы от реализации </w:t>
      </w:r>
      <w:r w:rsidRPr="00E06445">
        <w:rPr>
          <w:rFonts w:ascii="Times New Roman" w:hAnsi="Times New Roman" w:cs="Times New Roman"/>
          <w:color w:val="000000"/>
          <w:sz w:val="28"/>
          <w:szCs w:val="28"/>
        </w:rPr>
        <w:t>недвижимого имущества - согласно требованиям </w:t>
      </w:r>
      <w:hyperlink r:id="rId12" w:anchor="block_41" w:tgtFrame="_blank" w:history="1">
        <w:r w:rsidRPr="00E06445">
          <w:rPr>
            <w:rFonts w:ascii="Times New Roman" w:hAnsi="Times New Roman" w:cs="Times New Roman"/>
            <w:sz w:val="28"/>
            <w:szCs w:val="28"/>
          </w:rPr>
          <w:t>ст. 41</w:t>
        </w:r>
      </w:hyperlink>
      <w:r w:rsidRPr="00E06445">
        <w:rPr>
          <w:rFonts w:ascii="Times New Roman" w:hAnsi="Times New Roman" w:cs="Times New Roman"/>
          <w:sz w:val="28"/>
          <w:szCs w:val="28"/>
        </w:rPr>
        <w:t> БК</w:t>
      </w:r>
      <w:r w:rsidRPr="00E06445">
        <w:rPr>
          <w:rFonts w:ascii="Times New Roman" w:hAnsi="Times New Roman" w:cs="Times New Roman"/>
          <w:color w:val="000000"/>
          <w:sz w:val="28"/>
          <w:szCs w:val="28"/>
        </w:rPr>
        <w:t xml:space="preserve"> РФ средства от продажи недвижимого имущества бюджетных учреждений подлежат перечислению в доход бюджета.</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7.2.9. Муниципальные унитарные предприятия и муниципальные учреждения, выступающие в качестве арендодателей муниципального </w:t>
      </w:r>
      <w:r w:rsidRPr="00E06445">
        <w:rPr>
          <w:rFonts w:ascii="Times New Roman" w:hAnsi="Times New Roman" w:cs="Times New Roman"/>
          <w:sz w:val="28"/>
          <w:szCs w:val="28"/>
        </w:rPr>
        <w:lastRenderedPageBreak/>
        <w:t xml:space="preserve">имущества, обязаны осуществлять </w:t>
      </w: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предприятия и учреждения обязаны ежегодно представлять в Уполномоченный орган.</w:t>
      </w:r>
    </w:p>
    <w:p w:rsidR="00E06445" w:rsidRPr="00E06445" w:rsidRDefault="00E06445" w:rsidP="005F2B2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7.2.10. </w:t>
      </w:r>
      <w:proofErr w:type="gramStart"/>
      <w:r w:rsidRPr="00E06445">
        <w:rPr>
          <w:rFonts w:ascii="Times New Roman" w:hAnsi="Times New Roman" w:cs="Times New Roman"/>
          <w:sz w:val="28"/>
          <w:szCs w:val="28"/>
        </w:rPr>
        <w:t xml:space="preserve">При передаче в аренду муниципального имущества Совет </w:t>
      </w:r>
      <w:r w:rsidR="008D6095">
        <w:rPr>
          <w:rFonts w:ascii="Times New Roman" w:hAnsi="Times New Roman" w:cs="Times New Roman"/>
          <w:sz w:val="28"/>
          <w:szCs w:val="28"/>
        </w:rPr>
        <w:t>Прикубанского</w:t>
      </w:r>
      <w:r w:rsidR="002F6CFE">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арендной </w:t>
      </w:r>
      <w:r w:rsidR="002449F5">
        <w:rPr>
          <w:rFonts w:ascii="Times New Roman" w:hAnsi="Times New Roman" w:cs="Times New Roman"/>
          <w:sz w:val="28"/>
          <w:szCs w:val="28"/>
        </w:rPr>
        <w:t>платы, определяемой независимым</w:t>
      </w:r>
      <w:r w:rsidRPr="00E06445">
        <w:rPr>
          <w:rFonts w:ascii="Times New Roman" w:hAnsi="Times New Roman" w:cs="Times New Roman"/>
          <w:sz w:val="28"/>
          <w:szCs w:val="28"/>
        </w:rPr>
        <w:t xml:space="preserve"> о</w:t>
      </w:r>
      <w:r w:rsidR="005F2B2D">
        <w:rPr>
          <w:rFonts w:ascii="Times New Roman" w:hAnsi="Times New Roman" w:cs="Times New Roman"/>
          <w:sz w:val="28"/>
          <w:szCs w:val="28"/>
        </w:rPr>
        <w:t xml:space="preserve">ценщиком согласно требованиям </w:t>
      </w:r>
      <w:r w:rsidRPr="00E06445">
        <w:rPr>
          <w:rFonts w:ascii="Times New Roman" w:hAnsi="Times New Roman" w:cs="Times New Roman"/>
          <w:sz w:val="28"/>
          <w:szCs w:val="28"/>
        </w:rPr>
        <w:t>Фед</w:t>
      </w:r>
      <w:r w:rsidR="005F2B2D">
        <w:rPr>
          <w:rFonts w:ascii="Times New Roman" w:hAnsi="Times New Roman" w:cs="Times New Roman"/>
          <w:sz w:val="28"/>
          <w:szCs w:val="28"/>
        </w:rPr>
        <w:t>ерального закона от 29 июля</w:t>
      </w:r>
      <w:r w:rsidRPr="00E06445">
        <w:rPr>
          <w:rFonts w:ascii="Times New Roman" w:hAnsi="Times New Roman" w:cs="Times New Roman"/>
          <w:sz w:val="28"/>
          <w:szCs w:val="28"/>
        </w:rPr>
        <w:t xml:space="preserve"> 1998 </w:t>
      </w:r>
      <w:r w:rsidR="005F2B2D">
        <w:rPr>
          <w:rFonts w:ascii="Times New Roman" w:hAnsi="Times New Roman" w:cs="Times New Roman"/>
          <w:sz w:val="28"/>
          <w:szCs w:val="28"/>
        </w:rPr>
        <w:t xml:space="preserve">года № 135-ФЗ </w:t>
      </w:r>
      <w:r w:rsidRPr="00E06445">
        <w:rPr>
          <w:rFonts w:ascii="Times New Roman" w:hAnsi="Times New Roman" w:cs="Times New Roman"/>
          <w:sz w:val="28"/>
          <w:szCs w:val="28"/>
        </w:rPr>
        <w:t>«Об оценочной деятельности</w:t>
      </w:r>
      <w:proofErr w:type="gramEnd"/>
      <w:r w:rsidRPr="00E06445">
        <w:rPr>
          <w:rFonts w:ascii="Times New Roman" w:hAnsi="Times New Roman" w:cs="Times New Roman"/>
          <w:sz w:val="28"/>
          <w:szCs w:val="28"/>
        </w:rPr>
        <w:t xml:space="preserve"> в Российской Федерации».</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7.2.11. Кроме арендной платы арендатор нежилых помещений возмещает балансодержателю коммунальные  и эксплуатационные  расходы  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вносит другие платежи, предусмотренные договором аренды.</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7.2.12. Арендаторы нежилых помещений, имеющих приборы учета энергоресурсов, производят оплату за коммунальные услуги по отдельным договорам, заключаемым непосредственно с </w:t>
      </w:r>
      <w:proofErr w:type="spellStart"/>
      <w:r w:rsidRPr="00E06445">
        <w:rPr>
          <w:rFonts w:ascii="Times New Roman" w:hAnsi="Times New Roman" w:cs="Times New Roman"/>
          <w:sz w:val="28"/>
          <w:szCs w:val="28"/>
        </w:rPr>
        <w:t>ресурсоснабжающей</w:t>
      </w:r>
      <w:proofErr w:type="spellEnd"/>
      <w:r w:rsidRPr="00E06445">
        <w:rPr>
          <w:rFonts w:ascii="Times New Roman" w:hAnsi="Times New Roman" w:cs="Times New Roman"/>
          <w:sz w:val="28"/>
          <w:szCs w:val="28"/>
        </w:rPr>
        <w:t xml:space="preserve"> организацией.</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7.2.13.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7.2.14.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E06445" w:rsidRPr="00E06445" w:rsidRDefault="00E06445" w:rsidP="002F6CFE">
      <w:pPr>
        <w:pStyle w:val="af4"/>
        <w:ind w:firstLine="708"/>
        <w:jc w:val="both"/>
        <w:rPr>
          <w:rFonts w:ascii="Times New Roman" w:hAnsi="Times New Roman" w:cs="Times New Roman"/>
          <w:sz w:val="28"/>
          <w:szCs w:val="28"/>
        </w:rPr>
      </w:pPr>
      <w:bookmarkStart w:id="0" w:name="sub_6232"/>
      <w:r w:rsidRPr="00E06445">
        <w:rPr>
          <w:rFonts w:ascii="Times New Roman" w:hAnsi="Times New Roman" w:cs="Times New Roman"/>
          <w:sz w:val="28"/>
          <w:szCs w:val="28"/>
        </w:rPr>
        <w:t>7.</w:t>
      </w:r>
      <w:hyperlink r:id="rId13" w:history="1">
        <w:r w:rsidRPr="00E06445">
          <w:rPr>
            <w:rFonts w:ascii="Times New Roman" w:hAnsi="Times New Roman" w:cs="Times New Roman"/>
            <w:sz w:val="28"/>
            <w:szCs w:val="28"/>
          </w:rPr>
          <w:t>2.</w:t>
        </w:r>
      </w:hyperlink>
      <w:r w:rsidRPr="00E06445">
        <w:rPr>
          <w:rFonts w:ascii="Times New Roman" w:hAnsi="Times New Roman" w:cs="Times New Roman"/>
          <w:sz w:val="28"/>
          <w:szCs w:val="28"/>
        </w:rPr>
        <w:t>15.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на возмещение стоимости этих улучшений, в виде зачета арендной платы, если это предусмотрено договором аренды, а так же нормативно-правовыми актами органа местного самоуправления.</w:t>
      </w:r>
    </w:p>
    <w:bookmarkEnd w:id="0"/>
    <w:p w:rsidR="00E06445" w:rsidRPr="00E06445" w:rsidRDefault="00E06445" w:rsidP="002F6CFE">
      <w:pPr>
        <w:pStyle w:val="af4"/>
        <w:ind w:firstLine="708"/>
        <w:jc w:val="both"/>
        <w:rPr>
          <w:rFonts w:ascii="Times New Roman" w:hAnsi="Times New Roman" w:cs="Times New Roman"/>
          <w:b/>
          <w:sz w:val="28"/>
          <w:szCs w:val="28"/>
        </w:rPr>
      </w:pPr>
      <w:r w:rsidRPr="00E06445">
        <w:rPr>
          <w:rFonts w:ascii="Times New Roman" w:hAnsi="Times New Roman" w:cs="Times New Roman"/>
          <w:sz w:val="28"/>
          <w:szCs w:val="28"/>
        </w:rPr>
        <w:t xml:space="preserve">7.2.16. Уполномоченный орган организует работу по учету договоров аренды муниципальной собственности по форме, согласно </w:t>
      </w:r>
      <w:r w:rsidRPr="00E06445">
        <w:rPr>
          <w:rFonts w:ascii="Times New Roman" w:hAnsi="Times New Roman" w:cs="Times New Roman"/>
          <w:bCs/>
          <w:sz w:val="28"/>
          <w:szCs w:val="28"/>
        </w:rPr>
        <w:t>приложению № 4</w:t>
      </w:r>
      <w:r w:rsidRPr="00E06445">
        <w:rPr>
          <w:rFonts w:ascii="Times New Roman" w:hAnsi="Times New Roman" w:cs="Times New Roman"/>
          <w:sz w:val="28"/>
          <w:szCs w:val="28"/>
        </w:rPr>
        <w:t>, а так же в электронном виде ведет базу данных в модернизированной государственной информационно-аналитической системе «Единая система учета объектов и неналоговых доходов в Краснодарском крае».</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 Передача муниципального имущества в безвозмездное пользование.</w:t>
      </w:r>
    </w:p>
    <w:p w:rsidR="00E06445" w:rsidRPr="002F6CFE" w:rsidRDefault="00E06445" w:rsidP="002F6CFE">
      <w:pPr>
        <w:pStyle w:val="af4"/>
        <w:ind w:firstLine="708"/>
        <w:jc w:val="both"/>
        <w:rPr>
          <w:rFonts w:ascii="Times New Roman" w:hAnsi="Times New Roman" w:cs="Times New Roman"/>
          <w:sz w:val="28"/>
          <w:szCs w:val="28"/>
        </w:rPr>
      </w:pPr>
      <w:r w:rsidRPr="002F6CFE">
        <w:rPr>
          <w:rFonts w:ascii="Times New Roman" w:hAnsi="Times New Roman" w:cs="Times New Roman"/>
          <w:sz w:val="28"/>
          <w:szCs w:val="28"/>
        </w:rPr>
        <w:t>7.3.1. 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статье 17.1 Федерального закона от 26 июля 2006 года № 135-ФЗ «О защите конкуренции».</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Уполномоченный орган разрабатывает и утверждает конкурсную (аукционную) документацию по приобретению права аренды на предлагаемое к предоставлению в аренду муниципальное имущество.</w:t>
      </w:r>
    </w:p>
    <w:p w:rsidR="00E06445" w:rsidRPr="00E06445" w:rsidRDefault="002449F5" w:rsidP="00653EFB">
      <w:pPr>
        <w:pStyle w:val="af4"/>
        <w:ind w:firstLine="708"/>
        <w:jc w:val="both"/>
        <w:rPr>
          <w:rFonts w:ascii="Times New Roman" w:hAnsi="Times New Roman" w:cs="Times New Roman"/>
          <w:sz w:val="28"/>
          <w:szCs w:val="28"/>
        </w:rPr>
      </w:pPr>
      <w:r>
        <w:rPr>
          <w:rFonts w:ascii="Times New Roman" w:hAnsi="Times New Roman" w:cs="Times New Roman"/>
          <w:sz w:val="28"/>
          <w:szCs w:val="28"/>
        </w:rPr>
        <w:t>В случаях</w:t>
      </w:r>
      <w:r w:rsidR="00E06445" w:rsidRPr="00E06445">
        <w:rPr>
          <w:rFonts w:ascii="Times New Roman" w:hAnsi="Times New Roman" w:cs="Times New Roman"/>
          <w:sz w:val="28"/>
          <w:szCs w:val="28"/>
        </w:rPr>
        <w:t xml:space="preserve"> предоставления в безвозмездное пользование  без проведения конкурса либо аукциона передача муниципального имущества, в том числе недвижимого, осуществляется по решению Совета </w:t>
      </w:r>
      <w:r w:rsidR="008D6095">
        <w:rPr>
          <w:rFonts w:ascii="Times New Roman" w:hAnsi="Times New Roman" w:cs="Times New Roman"/>
          <w:sz w:val="28"/>
          <w:szCs w:val="28"/>
        </w:rPr>
        <w:t>Прикубанского</w:t>
      </w:r>
      <w:r w:rsidR="00653EFB">
        <w:rPr>
          <w:rFonts w:ascii="Times New Roman" w:hAnsi="Times New Roman" w:cs="Times New Roman"/>
          <w:sz w:val="28"/>
          <w:szCs w:val="28"/>
        </w:rPr>
        <w:t xml:space="preserve"> сельского поселения Новокубанского района.</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7.3.2. Не допускается передача муниципального имущества в безвозмездное пользование в целях извлечения прибыли от его использования.</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7.3.3. Договор передачи муниципального имущества в безвозмездное пользование является основным документом, определяющим взаимоотношения сторон, в том числе их права и обязанности.</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7.3.4. Порядок заключения договоров передачи муниципального имущества в безвозмездное пользование определен в разделе 7.1 настоящего Положения.</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7.3.5 Уполномоченный орган организует работу по учету договоров безвозмездного пользования муниципальной собственности, согласно </w:t>
      </w:r>
      <w:r w:rsidRPr="00E06445">
        <w:rPr>
          <w:rFonts w:ascii="Times New Roman" w:hAnsi="Times New Roman" w:cs="Times New Roman"/>
          <w:bCs/>
          <w:sz w:val="28"/>
          <w:szCs w:val="28"/>
        </w:rPr>
        <w:t>приложению № 5</w:t>
      </w:r>
      <w:r w:rsidRPr="00E06445">
        <w:rPr>
          <w:rFonts w:ascii="Times New Roman" w:hAnsi="Times New Roman" w:cs="Times New Roman"/>
          <w:sz w:val="28"/>
          <w:szCs w:val="28"/>
        </w:rPr>
        <w:t>.</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D1BB0">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8. Порядок учета, управления и распоряжения имуществом казны муниципального образования</w:t>
      </w:r>
    </w:p>
    <w:p w:rsidR="00E06445" w:rsidRPr="00E06445" w:rsidRDefault="00E06445" w:rsidP="00ED1BB0">
      <w:pPr>
        <w:pStyle w:val="af4"/>
        <w:jc w:val="center"/>
        <w:rPr>
          <w:rFonts w:ascii="Times New Roman" w:hAnsi="Times New Roman" w:cs="Times New Roman"/>
          <w:sz w:val="28"/>
          <w:szCs w:val="28"/>
        </w:rPr>
      </w:pP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Настоящий  Порядок  в  соответствии с федеральным законодательством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определяет общий порядок учета, содержания и обеспечения эффективности распоряжения объектами казны </w:t>
      </w:r>
      <w:r w:rsidR="008D6095">
        <w:rPr>
          <w:rFonts w:ascii="Times New Roman" w:hAnsi="Times New Roman" w:cs="Times New Roman"/>
          <w:sz w:val="28"/>
          <w:szCs w:val="28"/>
        </w:rPr>
        <w:t>Прикубанского</w:t>
      </w:r>
      <w:r w:rsidR="00ED1BB0">
        <w:rPr>
          <w:rFonts w:ascii="Times New Roman" w:hAnsi="Times New Roman" w:cs="Times New Roman"/>
          <w:sz w:val="28"/>
          <w:szCs w:val="28"/>
        </w:rPr>
        <w:t xml:space="preserve"> сельского поселения Новокубанского района </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Казна администрации </w:t>
      </w:r>
      <w:r w:rsidR="008D6095">
        <w:rPr>
          <w:rFonts w:ascii="Times New Roman" w:hAnsi="Times New Roman" w:cs="Times New Roman"/>
          <w:sz w:val="28"/>
          <w:szCs w:val="28"/>
        </w:rPr>
        <w:t>Прикубанского</w:t>
      </w:r>
      <w:r w:rsidR="00ED1BB0">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Основаниями включения имущества в казну </w:t>
      </w:r>
      <w:r w:rsidR="008D6095">
        <w:rPr>
          <w:rFonts w:ascii="Times New Roman" w:hAnsi="Times New Roman" w:cs="Times New Roman"/>
          <w:sz w:val="28"/>
          <w:szCs w:val="28"/>
        </w:rPr>
        <w:t>Прикубанского</w:t>
      </w:r>
      <w:r w:rsidR="00ED1BB0">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являются:</w:t>
      </w:r>
    </w:p>
    <w:p w:rsidR="00E06445" w:rsidRPr="00E06445" w:rsidRDefault="00E06445" w:rsidP="00ED1BB0">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1)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w:t>
      </w:r>
      <w:r w:rsidR="008D6095">
        <w:rPr>
          <w:rFonts w:ascii="Times New Roman" w:hAnsi="Times New Roman" w:cs="Times New Roman"/>
          <w:sz w:val="28"/>
          <w:szCs w:val="28"/>
        </w:rPr>
        <w:t>Прикубанского</w:t>
      </w:r>
      <w:r w:rsidR="00ED1BB0">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а также поступившего в муниципальную собственность </w:t>
      </w:r>
      <w:r w:rsidR="008D6095">
        <w:rPr>
          <w:rFonts w:ascii="Times New Roman" w:hAnsi="Times New Roman" w:cs="Times New Roman"/>
          <w:sz w:val="28"/>
          <w:szCs w:val="28"/>
        </w:rPr>
        <w:t>Прикубанского</w:t>
      </w:r>
      <w:r w:rsidR="00391652">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 результате разграничения государственной собственности, безвозмездной или возмездной передачи имущества в собственность </w:t>
      </w:r>
      <w:r w:rsidR="008D6095">
        <w:rPr>
          <w:rFonts w:ascii="Times New Roman" w:hAnsi="Times New Roman" w:cs="Times New Roman"/>
          <w:sz w:val="28"/>
          <w:szCs w:val="28"/>
        </w:rPr>
        <w:t>Прикубанского</w:t>
      </w:r>
      <w:r w:rsidR="00391652">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w:t>
      </w:r>
      <w:proofErr w:type="gramEnd"/>
    </w:p>
    <w:p w:rsidR="00E06445" w:rsidRPr="00E06445" w:rsidRDefault="00E06445" w:rsidP="00391652">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 отказ собственника от имущества в пользу </w:t>
      </w:r>
      <w:r w:rsidR="008D6095">
        <w:rPr>
          <w:rFonts w:ascii="Times New Roman" w:hAnsi="Times New Roman" w:cs="Times New Roman"/>
          <w:sz w:val="28"/>
          <w:szCs w:val="28"/>
        </w:rPr>
        <w:t>Прикубанского</w:t>
      </w:r>
      <w:r w:rsidR="00391652">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или утрата собственником права на имущество по иным основаниям, предусмотренным законодательством </w:t>
      </w:r>
      <w:r w:rsidRPr="00E06445">
        <w:rPr>
          <w:rFonts w:ascii="Times New Roman" w:hAnsi="Times New Roman" w:cs="Times New Roman"/>
          <w:sz w:val="28"/>
          <w:szCs w:val="28"/>
        </w:rPr>
        <w:lastRenderedPageBreak/>
        <w:t>Российской Федерации, на которое в случаях и порядке, установленном законодательством Российской Федерации, приобретено право муниципальной собственности;</w:t>
      </w:r>
    </w:p>
    <w:p w:rsidR="00E06445" w:rsidRPr="00E06445" w:rsidRDefault="00E06445" w:rsidP="00DE3DE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E06445" w:rsidRPr="00E06445" w:rsidRDefault="00E06445" w:rsidP="00DE3DE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 признание сделок с имуществом </w:t>
      </w:r>
      <w:r w:rsidR="008D6095">
        <w:rPr>
          <w:rFonts w:ascii="Times New Roman" w:hAnsi="Times New Roman" w:cs="Times New Roman"/>
          <w:sz w:val="28"/>
          <w:szCs w:val="28"/>
        </w:rPr>
        <w:t>Прикубанского</w:t>
      </w:r>
      <w:r w:rsidR="00724C0D">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а также сделок приватизации </w:t>
      </w:r>
      <w:proofErr w:type="gramStart"/>
      <w:r w:rsidRPr="00E06445">
        <w:rPr>
          <w:rFonts w:ascii="Times New Roman" w:hAnsi="Times New Roman" w:cs="Times New Roman"/>
          <w:sz w:val="28"/>
          <w:szCs w:val="28"/>
        </w:rPr>
        <w:t>недействительными</w:t>
      </w:r>
      <w:proofErr w:type="gramEnd"/>
      <w:r w:rsidRPr="00E06445">
        <w:rPr>
          <w:rFonts w:ascii="Times New Roman" w:hAnsi="Times New Roman" w:cs="Times New Roman"/>
          <w:sz w:val="28"/>
          <w:szCs w:val="28"/>
        </w:rPr>
        <w:t xml:space="preserve"> в соответствии с законодательством Российской Федерации;</w:t>
      </w:r>
    </w:p>
    <w:p w:rsidR="00E06445" w:rsidRPr="00E06445" w:rsidRDefault="00E06445" w:rsidP="00724C0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5) иные основания, предусмотренные законодательством Российской Федерации. </w:t>
      </w:r>
    </w:p>
    <w:p w:rsidR="00E06445" w:rsidRPr="00E06445" w:rsidRDefault="00E06445" w:rsidP="00724C0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Решения о приобретении недвижимого имущества в собственность </w:t>
      </w:r>
      <w:r w:rsidR="008D6095">
        <w:rPr>
          <w:rFonts w:ascii="Times New Roman" w:hAnsi="Times New Roman" w:cs="Times New Roman"/>
          <w:sz w:val="28"/>
          <w:szCs w:val="28"/>
        </w:rPr>
        <w:t>Прикубанского</w:t>
      </w:r>
      <w:r w:rsidR="00724C0D">
        <w:rPr>
          <w:rFonts w:ascii="Times New Roman" w:hAnsi="Times New Roman" w:cs="Times New Roman"/>
          <w:sz w:val="28"/>
          <w:szCs w:val="28"/>
        </w:rPr>
        <w:t xml:space="preserve"> сельского </w:t>
      </w:r>
      <w:r w:rsidR="002449F5">
        <w:rPr>
          <w:rFonts w:ascii="Times New Roman" w:hAnsi="Times New Roman" w:cs="Times New Roman"/>
          <w:sz w:val="28"/>
          <w:szCs w:val="28"/>
        </w:rPr>
        <w:t xml:space="preserve">поселения Новокубанского района </w:t>
      </w:r>
      <w:r w:rsidRPr="00E06445">
        <w:rPr>
          <w:rFonts w:ascii="Times New Roman" w:hAnsi="Times New Roman" w:cs="Times New Roman"/>
          <w:sz w:val="28"/>
          <w:szCs w:val="28"/>
        </w:rPr>
        <w:t>принимаютс</w:t>
      </w:r>
      <w:r w:rsidR="002449F5">
        <w:rPr>
          <w:rFonts w:ascii="Times New Roman" w:hAnsi="Times New Roman" w:cs="Times New Roman"/>
          <w:sz w:val="28"/>
          <w:szCs w:val="28"/>
        </w:rPr>
        <w:t xml:space="preserve">я постановлением администрации </w:t>
      </w:r>
      <w:r w:rsidR="008D6095">
        <w:rPr>
          <w:rFonts w:ascii="Times New Roman" w:hAnsi="Times New Roman" w:cs="Times New Roman"/>
          <w:sz w:val="28"/>
          <w:szCs w:val="28"/>
        </w:rPr>
        <w:t>Прикубанского</w:t>
      </w:r>
      <w:r w:rsidR="00724C0D">
        <w:rPr>
          <w:rFonts w:ascii="Times New Roman" w:hAnsi="Times New Roman" w:cs="Times New Roman"/>
          <w:sz w:val="28"/>
          <w:szCs w:val="28"/>
        </w:rPr>
        <w:t xml:space="preserve"> сельского поселения Новокубанского района.</w:t>
      </w:r>
    </w:p>
    <w:p w:rsidR="00E06445" w:rsidRPr="00E06445" w:rsidRDefault="00E06445" w:rsidP="00724C0D">
      <w:pPr>
        <w:pStyle w:val="af4"/>
        <w:ind w:firstLine="708"/>
        <w:jc w:val="both"/>
        <w:rPr>
          <w:rFonts w:ascii="Times New Roman" w:hAnsi="Times New Roman" w:cs="Times New Roman"/>
          <w:sz w:val="28"/>
          <w:szCs w:val="28"/>
        </w:rPr>
      </w:pPr>
      <w:r w:rsidRPr="00055A7B">
        <w:rPr>
          <w:rFonts w:ascii="Times New Roman" w:hAnsi="Times New Roman" w:cs="Times New Roman"/>
          <w:color w:val="000000" w:themeColor="text1"/>
          <w:sz w:val="28"/>
          <w:szCs w:val="28"/>
        </w:rPr>
        <w:t xml:space="preserve">Решения об отчуждении </w:t>
      </w:r>
      <w:r w:rsidRPr="00E06445">
        <w:rPr>
          <w:rFonts w:ascii="Times New Roman" w:hAnsi="Times New Roman" w:cs="Times New Roman"/>
          <w:sz w:val="28"/>
          <w:szCs w:val="28"/>
        </w:rPr>
        <w:t xml:space="preserve">недвижимого имущества принимаются Советом </w:t>
      </w:r>
      <w:r w:rsidR="008D6095">
        <w:rPr>
          <w:rFonts w:ascii="Times New Roman" w:hAnsi="Times New Roman" w:cs="Times New Roman"/>
          <w:sz w:val="28"/>
          <w:szCs w:val="28"/>
        </w:rPr>
        <w:t>Прикубанского</w:t>
      </w:r>
      <w:r w:rsidR="00055A7B">
        <w:rPr>
          <w:rFonts w:ascii="Times New Roman" w:hAnsi="Times New Roman" w:cs="Times New Roman"/>
          <w:sz w:val="28"/>
          <w:szCs w:val="28"/>
        </w:rPr>
        <w:t xml:space="preserve"> сельского поселения Новокубанского района</w:t>
      </w:r>
      <w:r w:rsidR="005F2B2D">
        <w:rPr>
          <w:rFonts w:ascii="Times New Roman" w:hAnsi="Times New Roman" w:cs="Times New Roman"/>
          <w:sz w:val="28"/>
          <w:szCs w:val="28"/>
        </w:rPr>
        <w:t>.</w:t>
      </w:r>
    </w:p>
    <w:p w:rsidR="00E06445" w:rsidRPr="00E06445" w:rsidRDefault="005F2B2D" w:rsidP="005F2B2D">
      <w:pPr>
        <w:pStyle w:val="af4"/>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по приобретению имущества в</w:t>
      </w:r>
      <w:r w:rsidR="00E06445" w:rsidRPr="00E06445">
        <w:rPr>
          <w:rFonts w:ascii="Times New Roman" w:hAnsi="Times New Roman" w:cs="Times New Roman"/>
          <w:sz w:val="28"/>
          <w:szCs w:val="28"/>
        </w:rPr>
        <w:t xml:space="preserve"> казну </w:t>
      </w:r>
      <w:r w:rsidR="008D6095">
        <w:rPr>
          <w:rFonts w:ascii="Times New Roman" w:hAnsi="Times New Roman" w:cs="Times New Roman"/>
          <w:sz w:val="28"/>
          <w:szCs w:val="28"/>
        </w:rPr>
        <w:t>Прикубанского</w:t>
      </w:r>
      <w:r w:rsidR="00055A7B">
        <w:rPr>
          <w:rFonts w:ascii="Times New Roman" w:hAnsi="Times New Roman" w:cs="Times New Roman"/>
          <w:sz w:val="28"/>
          <w:szCs w:val="28"/>
        </w:rPr>
        <w:t xml:space="preserve"> сельского поселения Новокубанского района, его отчуждению, а также </w:t>
      </w:r>
      <w:r w:rsidR="00E06445" w:rsidRPr="00E06445">
        <w:rPr>
          <w:rFonts w:ascii="Times New Roman" w:hAnsi="Times New Roman" w:cs="Times New Roman"/>
          <w:sz w:val="28"/>
          <w:szCs w:val="28"/>
        </w:rPr>
        <w:t xml:space="preserve">арендодателем или ссудодателем по договорам аренды и безвозмездного пользования объектами казны муниципальной собственности является </w:t>
      </w:r>
      <w:r w:rsidR="00055A7B">
        <w:rPr>
          <w:rFonts w:ascii="Times New Roman" w:hAnsi="Times New Roman" w:cs="Times New Roman"/>
          <w:sz w:val="28"/>
          <w:szCs w:val="28"/>
        </w:rPr>
        <w:t xml:space="preserve">администрация </w:t>
      </w:r>
      <w:r w:rsidR="008D6095">
        <w:rPr>
          <w:rFonts w:ascii="Times New Roman" w:hAnsi="Times New Roman" w:cs="Times New Roman"/>
          <w:sz w:val="28"/>
          <w:szCs w:val="28"/>
        </w:rPr>
        <w:t>Прикубанского</w:t>
      </w:r>
      <w:r w:rsidR="00055A7B">
        <w:rPr>
          <w:rFonts w:ascii="Times New Roman" w:hAnsi="Times New Roman" w:cs="Times New Roman"/>
          <w:sz w:val="28"/>
          <w:szCs w:val="28"/>
        </w:rPr>
        <w:t xml:space="preserve"> сельского поселения Новокубанского района</w:t>
      </w:r>
      <w:r w:rsidR="00E06445" w:rsidRPr="00E06445">
        <w:rPr>
          <w:rFonts w:ascii="Times New Roman" w:hAnsi="Times New Roman" w:cs="Times New Roman"/>
          <w:sz w:val="28"/>
          <w:szCs w:val="28"/>
        </w:rPr>
        <w:t>.</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Приобретение в казну </w:t>
      </w:r>
      <w:r w:rsidR="008D6095">
        <w:rPr>
          <w:rFonts w:ascii="Times New Roman" w:hAnsi="Times New Roman" w:cs="Times New Roman"/>
          <w:sz w:val="28"/>
          <w:szCs w:val="28"/>
        </w:rPr>
        <w:t>Прикубанского</w:t>
      </w:r>
      <w:r w:rsidR="00055A7B">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 xml:space="preserve">имущества на возмездной основе осуществляется при наличии в решении о бюджете </w:t>
      </w:r>
      <w:r w:rsidR="008D6095">
        <w:rPr>
          <w:rFonts w:ascii="Times New Roman" w:hAnsi="Times New Roman" w:cs="Times New Roman"/>
          <w:sz w:val="28"/>
          <w:szCs w:val="28"/>
        </w:rPr>
        <w:t>Прикубанского</w:t>
      </w:r>
      <w:r w:rsidR="00055A7B">
        <w:rPr>
          <w:rFonts w:ascii="Times New Roman" w:hAnsi="Times New Roman" w:cs="Times New Roman"/>
          <w:sz w:val="28"/>
          <w:szCs w:val="28"/>
        </w:rPr>
        <w:t xml:space="preserve"> сельского </w:t>
      </w:r>
      <w:r w:rsidR="002449F5">
        <w:rPr>
          <w:rFonts w:ascii="Times New Roman" w:hAnsi="Times New Roman" w:cs="Times New Roman"/>
          <w:sz w:val="28"/>
          <w:szCs w:val="28"/>
        </w:rPr>
        <w:t xml:space="preserve">поселения Новокубанского района </w:t>
      </w:r>
      <w:r w:rsidRPr="00E06445">
        <w:rPr>
          <w:rFonts w:ascii="Times New Roman" w:hAnsi="Times New Roman" w:cs="Times New Roman"/>
          <w:sz w:val="28"/>
          <w:szCs w:val="28"/>
        </w:rPr>
        <w:t>на очередной финансовый год статьи расходов на указанные цели.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при приобретении имущества:</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заключает с собственником имущества договор о приобретении имущества в казну </w:t>
      </w:r>
      <w:r w:rsidR="008D6095">
        <w:rPr>
          <w:rFonts w:ascii="Times New Roman" w:hAnsi="Times New Roman" w:cs="Times New Roman"/>
          <w:sz w:val="28"/>
          <w:szCs w:val="28"/>
        </w:rPr>
        <w:t>Прикубанского</w:t>
      </w:r>
      <w:r w:rsidR="00055A7B">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регистрирует право собственности муниципального образования на данное имущество в порядке, предусмотренном законодательством Российской Федерации;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осуществляет все необходимые действия, связанные с фактической передачей имущества;</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 одновременно с заключением договора о приобретении имущества в казну </w:t>
      </w:r>
      <w:r w:rsidR="008D6095">
        <w:rPr>
          <w:rFonts w:ascii="Times New Roman" w:hAnsi="Times New Roman" w:cs="Times New Roman"/>
          <w:sz w:val="28"/>
          <w:szCs w:val="28"/>
        </w:rPr>
        <w:t>Прикубанского</w:t>
      </w:r>
      <w:r w:rsidR="00055A7B">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производится его бюджетный учет с последующим составлением передаточного акта в соответствии с законодательством Российской Федерации.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Расходы по содержанию объектов казны</w:t>
      </w:r>
      <w:r w:rsidR="002449F5">
        <w:rPr>
          <w:rFonts w:ascii="Times New Roman" w:hAnsi="Times New Roman" w:cs="Times New Roman"/>
          <w:sz w:val="28"/>
          <w:szCs w:val="28"/>
        </w:rPr>
        <w:t xml:space="preserve"> финансируются за счет средств </w:t>
      </w:r>
      <w:r w:rsidRPr="00E06445">
        <w:rPr>
          <w:rFonts w:ascii="Times New Roman" w:hAnsi="Times New Roman" w:cs="Times New Roman"/>
          <w:sz w:val="28"/>
          <w:szCs w:val="28"/>
        </w:rPr>
        <w:t>бюджета</w:t>
      </w:r>
      <w:r w:rsidR="004A0CF2">
        <w:rPr>
          <w:rFonts w:ascii="Times New Roman" w:hAnsi="Times New Roman" w:cs="Times New Roman"/>
          <w:sz w:val="28"/>
          <w:szCs w:val="28"/>
        </w:rPr>
        <w:t xml:space="preserve"> </w:t>
      </w:r>
      <w:r w:rsidR="008D6095">
        <w:rPr>
          <w:rFonts w:ascii="Times New Roman" w:hAnsi="Times New Roman" w:cs="Times New Roman"/>
          <w:sz w:val="28"/>
          <w:szCs w:val="28"/>
        </w:rPr>
        <w:t>Прикубанского</w:t>
      </w:r>
      <w:r w:rsidR="004A0CF2">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w:t>
      </w:r>
    </w:p>
    <w:p w:rsidR="00E06445" w:rsidRPr="00A84ABB" w:rsidRDefault="00E06445" w:rsidP="00484696">
      <w:pPr>
        <w:pStyle w:val="af4"/>
        <w:ind w:firstLine="708"/>
        <w:jc w:val="both"/>
        <w:rPr>
          <w:rFonts w:ascii="Times New Roman" w:hAnsi="Times New Roman" w:cs="Times New Roman"/>
          <w:sz w:val="28"/>
          <w:szCs w:val="28"/>
        </w:rPr>
      </w:pPr>
      <w:r w:rsidRPr="00A84ABB">
        <w:rPr>
          <w:rFonts w:ascii="Times New Roman" w:hAnsi="Times New Roman" w:cs="Times New Roman"/>
          <w:sz w:val="28"/>
          <w:szCs w:val="28"/>
        </w:rPr>
        <w:t xml:space="preserve">8.1. Порядок </w:t>
      </w:r>
      <w:proofErr w:type="gramStart"/>
      <w:r w:rsidRPr="00A84ABB">
        <w:rPr>
          <w:rFonts w:ascii="Times New Roman" w:hAnsi="Times New Roman" w:cs="Times New Roman"/>
          <w:sz w:val="28"/>
          <w:szCs w:val="28"/>
        </w:rPr>
        <w:t>осуществления учета имущества казны муниципального образования</w:t>
      </w:r>
      <w:proofErr w:type="gramEnd"/>
      <w:r w:rsidRPr="00A84ABB">
        <w:rPr>
          <w:rFonts w:ascii="Times New Roman" w:hAnsi="Times New Roman" w:cs="Times New Roman"/>
          <w:sz w:val="28"/>
          <w:szCs w:val="28"/>
        </w:rPr>
        <w:t>.</w:t>
      </w:r>
    </w:p>
    <w:p w:rsidR="00E06445" w:rsidRPr="00E06445" w:rsidRDefault="00E06445" w:rsidP="00A84ABB">
      <w:pPr>
        <w:pStyle w:val="af4"/>
        <w:ind w:left="708"/>
        <w:jc w:val="both"/>
        <w:rPr>
          <w:rFonts w:ascii="Times New Roman" w:hAnsi="Times New Roman" w:cs="Times New Roman"/>
          <w:sz w:val="28"/>
          <w:szCs w:val="28"/>
        </w:rPr>
      </w:pPr>
      <w:r w:rsidRPr="00482E09">
        <w:rPr>
          <w:rFonts w:ascii="Times New Roman" w:hAnsi="Times New Roman" w:cs="Times New Roman"/>
          <w:sz w:val="28"/>
          <w:szCs w:val="28"/>
        </w:rPr>
        <w:lastRenderedPageBreak/>
        <w:t>8.1.1.</w:t>
      </w:r>
      <w:r w:rsidRPr="00A84ABB">
        <w:rPr>
          <w:rFonts w:ascii="Times New Roman" w:hAnsi="Times New Roman" w:cs="Times New Roman"/>
          <w:color w:val="FF0000"/>
          <w:sz w:val="28"/>
          <w:szCs w:val="28"/>
        </w:rPr>
        <w:t xml:space="preserve"> </w:t>
      </w:r>
      <w:r w:rsidRPr="00A84ABB">
        <w:rPr>
          <w:rFonts w:ascii="Times New Roman" w:hAnsi="Times New Roman" w:cs="Times New Roman"/>
          <w:sz w:val="28"/>
          <w:szCs w:val="28"/>
        </w:rPr>
        <w:t xml:space="preserve">Имущество </w:t>
      </w:r>
      <w:r w:rsidRPr="00E06445">
        <w:rPr>
          <w:rFonts w:ascii="Times New Roman" w:hAnsi="Times New Roman" w:cs="Times New Roman"/>
          <w:sz w:val="28"/>
          <w:szCs w:val="28"/>
        </w:rPr>
        <w:t>казны муниципального образования подлежит учету в Реестре в порядке, предусмотренном настоящим Положением.</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Неучтенные объекты, выявленные при проведении проверок и (или) инвентаризаций, принимаются к учету по их текущей рыночной стоимости, установленной на дату принятия к учету.</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полного отражения объектов учета имущества казны в учете  до  момента  проведения  оценки  стоимость  объекта  учета   имущества казны определяется из расчета условной стоимости - 1 рубль.</w:t>
      </w:r>
    </w:p>
    <w:p w:rsidR="00E06445" w:rsidRPr="00E06445" w:rsidRDefault="00E06445" w:rsidP="00482E09">
      <w:pPr>
        <w:pStyle w:val="af4"/>
        <w:ind w:firstLine="708"/>
        <w:jc w:val="both"/>
        <w:rPr>
          <w:rFonts w:ascii="Times New Roman" w:hAnsi="Times New Roman" w:cs="Times New Roman"/>
          <w:sz w:val="28"/>
          <w:szCs w:val="28"/>
        </w:rPr>
      </w:pPr>
      <w:proofErr w:type="spellStart"/>
      <w:r w:rsidRPr="00E06445">
        <w:rPr>
          <w:rFonts w:ascii="Times New Roman" w:hAnsi="Times New Roman" w:cs="Times New Roman"/>
          <w:sz w:val="28"/>
          <w:szCs w:val="28"/>
        </w:rPr>
        <w:t>Оприходование</w:t>
      </w:r>
      <w:proofErr w:type="spellEnd"/>
      <w:r w:rsidRPr="00E06445">
        <w:rPr>
          <w:rFonts w:ascii="Times New Roman" w:hAnsi="Times New Roman" w:cs="Times New Roman"/>
          <w:sz w:val="28"/>
          <w:szCs w:val="28"/>
        </w:rPr>
        <w:t>, выбытие и перемещение объектов учета имущества казны осуществляются на основании первичных документов, подтверждающих осуществление операций с объектами учета имущества казны.</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Ежеквартально Уполномоченный орган осуществляет сверку данных об объектах учета имущества казны, сформированных на счетах бюджетного учета, с данными казны Реестра, а также проводит проверку сохранности и использования по назначению объектов учета имущества казны, принятых к бюджетному учету.</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  результатам  проверки  рассматривается  вопрос  о целесообразности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сохранения   и   использования   объектов   учета   имущества  казны  с  учетом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потребности в данном имуществе.</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организации содержания имущество казны может быть передано по договору сохранности.</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Иные полномочия, в том числе связанные с содержанием имущества казны, осуществляются Уполномоченным органом в порядке, установленном действующим законодательством и муниципальными нормативными правовыми актами.</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2E09">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9. Приватизация  и иное отчуждение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 Настоящий Порядок регулирует отношения, возникающие при приватизации и ином отчуждении муниципального имущества, и связанные с ними отношения по управлению муниципальным имуществом.</w:t>
      </w:r>
    </w:p>
    <w:p w:rsidR="00E06445" w:rsidRPr="00E06445" w:rsidRDefault="002449F5" w:rsidP="00482E09">
      <w:pPr>
        <w:pStyle w:val="af4"/>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Приватизация муниципального имущества осуществляется</w:t>
      </w:r>
      <w:r w:rsidR="00E06445" w:rsidRPr="00E06445">
        <w:rPr>
          <w:rFonts w:ascii="Times New Roman" w:hAnsi="Times New Roman" w:cs="Times New Roman"/>
          <w:sz w:val="28"/>
          <w:szCs w:val="28"/>
        </w:rPr>
        <w:t xml:space="preserve"> способа</w:t>
      </w:r>
      <w:r>
        <w:rPr>
          <w:rFonts w:ascii="Times New Roman" w:hAnsi="Times New Roman" w:cs="Times New Roman"/>
          <w:sz w:val="28"/>
          <w:szCs w:val="28"/>
        </w:rPr>
        <w:t>ми и в порядке, предусмотренном</w:t>
      </w:r>
      <w:r w:rsidR="00E06445" w:rsidRPr="00E06445">
        <w:rPr>
          <w:rFonts w:ascii="Times New Roman" w:hAnsi="Times New Roman" w:cs="Times New Roman"/>
          <w:sz w:val="28"/>
          <w:szCs w:val="28"/>
        </w:rPr>
        <w:t xml:space="preserve"> Федеральным законом от 21 декабря 2001 года № 178-ФЗ</w:t>
      </w:r>
      <w:r w:rsidR="00E06445" w:rsidRPr="00E06445">
        <w:rPr>
          <w:rFonts w:ascii="Times New Roman" w:hAnsi="Times New Roman" w:cs="Times New Roman"/>
          <w:b/>
          <w:sz w:val="28"/>
          <w:szCs w:val="28"/>
        </w:rPr>
        <w:t xml:space="preserve"> </w:t>
      </w:r>
      <w:r w:rsidR="00E06445" w:rsidRPr="00E06445">
        <w:rPr>
          <w:rFonts w:ascii="Times New Roman" w:hAnsi="Times New Roman" w:cs="Times New Roman"/>
          <w:sz w:val="28"/>
          <w:szCs w:val="28"/>
        </w:rPr>
        <w:t xml:space="preserve"> «О приватизации государственного и муниципального имущества» (далее – Закон № 178-ФЗ),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и настоящим Положением.</w:t>
      </w:r>
      <w:proofErr w:type="gramEnd"/>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Приватизации подлежит муниципальное имущество, не закрепленное на праве оперативного управления или хозяйственного ведения и не используемое для осуществления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         9.2. Продавцом при продаже объектов муниципальной собственности выступает администрация </w:t>
      </w:r>
      <w:r w:rsidR="008D6095">
        <w:rPr>
          <w:rFonts w:ascii="Times New Roman" w:hAnsi="Times New Roman" w:cs="Times New Roman"/>
          <w:sz w:val="28"/>
          <w:szCs w:val="28"/>
        </w:rPr>
        <w:t>Прикубанского</w:t>
      </w:r>
      <w:r w:rsidR="004A0CF2">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Организатором торгов выступает Уполномоченный орган.</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9.3. </w:t>
      </w:r>
      <w:proofErr w:type="gramStart"/>
      <w:r w:rsidRPr="00E06445">
        <w:rPr>
          <w:rFonts w:ascii="Times New Roman" w:hAnsi="Times New Roman" w:cs="Times New Roman"/>
          <w:sz w:val="28"/>
          <w:szCs w:val="28"/>
        </w:rPr>
        <w:t xml:space="preserve">В соответствии с пунктом 3 статьи 6 Федерального закона от                         21 декабря 2001 года Закона № 178-ФЗ  Уполномоченный орган, от имени собственника, имеет право поручить юридическим лицам, определенным Правительством Российской Федерации (подпункт 8.1 пункта 1 статьи 6  Закона № 178-ФЗ) организовать от имени </w:t>
      </w:r>
      <w:r w:rsidR="008D6095">
        <w:rPr>
          <w:rFonts w:ascii="Times New Roman" w:hAnsi="Times New Roman" w:cs="Times New Roman"/>
          <w:sz w:val="28"/>
          <w:szCs w:val="28"/>
        </w:rPr>
        <w:t>Прикубанского</w:t>
      </w:r>
      <w:r w:rsidR="004A0CF2">
        <w:rPr>
          <w:rFonts w:ascii="Times New Roman" w:hAnsi="Times New Roman" w:cs="Times New Roman"/>
          <w:sz w:val="28"/>
          <w:szCs w:val="28"/>
        </w:rPr>
        <w:t xml:space="preserve"> сельского поселения Новокубанского района</w:t>
      </w:r>
      <w:r w:rsidR="004A0CF2" w:rsidRPr="00E06445">
        <w:rPr>
          <w:rFonts w:ascii="Times New Roman" w:hAnsi="Times New Roman" w:cs="Times New Roman"/>
          <w:sz w:val="28"/>
          <w:szCs w:val="28"/>
        </w:rPr>
        <w:t xml:space="preserve"> </w:t>
      </w:r>
      <w:r w:rsidRPr="00E06445">
        <w:rPr>
          <w:rFonts w:ascii="Times New Roman" w:hAnsi="Times New Roman" w:cs="Times New Roman"/>
          <w:sz w:val="28"/>
          <w:szCs w:val="28"/>
        </w:rPr>
        <w:t xml:space="preserve"> в установленном порядке продажу приватизируемого имущества, находящегося в муниципальной собственности </w:t>
      </w:r>
      <w:r w:rsidR="008D6095">
        <w:rPr>
          <w:rFonts w:ascii="Times New Roman" w:hAnsi="Times New Roman" w:cs="Times New Roman"/>
          <w:sz w:val="28"/>
          <w:szCs w:val="28"/>
        </w:rPr>
        <w:t>Прикубанского</w:t>
      </w:r>
      <w:r w:rsidR="004A0CF2">
        <w:rPr>
          <w:rFonts w:ascii="Times New Roman" w:hAnsi="Times New Roman" w:cs="Times New Roman"/>
          <w:sz w:val="28"/>
          <w:szCs w:val="28"/>
        </w:rPr>
        <w:t xml:space="preserve"> сельского поселения Новокубанского</w:t>
      </w:r>
      <w:proofErr w:type="gramEnd"/>
      <w:r w:rsidR="004A0CF2">
        <w:rPr>
          <w:rFonts w:ascii="Times New Roman" w:hAnsi="Times New Roman" w:cs="Times New Roman"/>
          <w:sz w:val="28"/>
          <w:szCs w:val="28"/>
        </w:rPr>
        <w:t xml:space="preserve"> района</w:t>
      </w:r>
      <w:r w:rsidRPr="00E06445">
        <w:rPr>
          <w:rFonts w:ascii="Times New Roman" w:hAnsi="Times New Roman" w:cs="Times New Roman"/>
          <w:sz w:val="28"/>
          <w:szCs w:val="28"/>
        </w:rPr>
        <w:t>, и (или) осуществлять функции продавца такого имущества.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9.4. В целях организации приватизации имущества </w:t>
      </w:r>
      <w:r w:rsidR="008D6095">
        <w:rPr>
          <w:rFonts w:ascii="Times New Roman" w:hAnsi="Times New Roman" w:cs="Times New Roman"/>
          <w:sz w:val="28"/>
          <w:szCs w:val="28"/>
        </w:rPr>
        <w:t>Прикубанского</w:t>
      </w:r>
      <w:r w:rsidR="00482E09">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 xml:space="preserve">создается комиссия по приватизации имущества </w:t>
      </w:r>
      <w:r w:rsidR="008D6095">
        <w:rPr>
          <w:rFonts w:ascii="Times New Roman" w:hAnsi="Times New Roman" w:cs="Times New Roman"/>
          <w:sz w:val="28"/>
          <w:szCs w:val="28"/>
        </w:rPr>
        <w:t>Прикубанского</w:t>
      </w:r>
      <w:r w:rsidR="00482E09">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(далее - Комиссия). Состав Комиссии утверждаются постановлением администрации </w:t>
      </w:r>
      <w:r w:rsidR="008D6095">
        <w:rPr>
          <w:rFonts w:ascii="Times New Roman" w:hAnsi="Times New Roman" w:cs="Times New Roman"/>
          <w:sz w:val="28"/>
          <w:szCs w:val="28"/>
        </w:rPr>
        <w:t>Прикубанского</w:t>
      </w:r>
      <w:r w:rsidR="00482E09">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Председателем Комисси</w:t>
      </w:r>
      <w:r w:rsidR="002449F5">
        <w:rPr>
          <w:rFonts w:ascii="Times New Roman" w:hAnsi="Times New Roman" w:cs="Times New Roman"/>
          <w:sz w:val="28"/>
          <w:szCs w:val="28"/>
        </w:rPr>
        <w:t xml:space="preserve">и назначается заместитель главы </w:t>
      </w:r>
      <w:r w:rsidR="008D6095">
        <w:rPr>
          <w:rFonts w:ascii="Times New Roman" w:hAnsi="Times New Roman" w:cs="Times New Roman"/>
          <w:sz w:val="28"/>
          <w:szCs w:val="28"/>
        </w:rPr>
        <w:t>Прикубанского</w:t>
      </w:r>
      <w:r w:rsidR="00482E09">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курирующий Уполномоченный орган. </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9.5.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w:t>
      </w:r>
      <w:r w:rsidR="008D6095">
        <w:rPr>
          <w:rFonts w:ascii="Times New Roman" w:hAnsi="Times New Roman" w:cs="Times New Roman"/>
          <w:sz w:val="28"/>
          <w:szCs w:val="28"/>
        </w:rPr>
        <w:t>Прикубанского</w:t>
      </w:r>
      <w:r w:rsidR="00482E09">
        <w:rPr>
          <w:rFonts w:ascii="Times New Roman" w:hAnsi="Times New Roman" w:cs="Times New Roman"/>
          <w:sz w:val="28"/>
          <w:szCs w:val="28"/>
        </w:rPr>
        <w:t xml:space="preserve"> сельского </w:t>
      </w:r>
      <w:r w:rsidR="002449F5">
        <w:rPr>
          <w:rFonts w:ascii="Times New Roman" w:hAnsi="Times New Roman" w:cs="Times New Roman"/>
          <w:sz w:val="28"/>
          <w:szCs w:val="28"/>
        </w:rPr>
        <w:t>поселения Новокубанского района</w:t>
      </w:r>
      <w:r w:rsidRPr="00E06445">
        <w:rPr>
          <w:rFonts w:ascii="Times New Roman" w:hAnsi="Times New Roman" w:cs="Times New Roman"/>
          <w:sz w:val="28"/>
          <w:szCs w:val="28"/>
        </w:rPr>
        <w:t xml:space="preserve"> на финансовый год.</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9.6. Проект программы приватизации объектов муниципальной собственности готовится Уполномоченным органом и должен содержать следующую информацию:</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адрес, по которому расположен объект;</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площадь объекта, подлежащего приватизации и площадь земельного участка;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принадлежность к объектам - памятникам истории, архитектуры и культуры местного значения (при наличии);</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сроки и способ приватизации объекта;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номинальная стоимость доли (акций) </w:t>
      </w:r>
      <w:r w:rsidR="008D6095">
        <w:rPr>
          <w:rFonts w:ascii="Times New Roman" w:hAnsi="Times New Roman" w:cs="Times New Roman"/>
          <w:sz w:val="28"/>
          <w:szCs w:val="28"/>
        </w:rPr>
        <w:t>Прикубанского</w:t>
      </w:r>
      <w:r w:rsidR="00700FEE">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 уставном капитале общества с ограниченной ответственностью (</w:t>
      </w:r>
      <w:r w:rsidR="00700FEE">
        <w:rPr>
          <w:rFonts w:ascii="Times New Roman" w:hAnsi="Times New Roman" w:cs="Times New Roman"/>
          <w:sz w:val="28"/>
          <w:szCs w:val="28"/>
        </w:rPr>
        <w:t>публичного</w:t>
      </w:r>
      <w:r w:rsidRPr="00E06445">
        <w:rPr>
          <w:rFonts w:ascii="Times New Roman" w:hAnsi="Times New Roman" w:cs="Times New Roman"/>
          <w:sz w:val="28"/>
          <w:szCs w:val="28"/>
        </w:rPr>
        <w:t xml:space="preserve"> акционерного общества).</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9.7. Приватизация объектов муниципальной собственности, являющихся памятниками истории и культуры местного значения, осуществляется по согласованию с уполномоченным органом Краснодарского края.</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9.8.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Федеральным законом от 29 июля 1998 года № 135-ФЗ «Об оценочной деятельности в Российской Федерации».</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9.9. Уполномоченный орган готовит и предоставляет в Совет </w:t>
      </w:r>
      <w:r w:rsidR="008D6095">
        <w:rPr>
          <w:rFonts w:ascii="Times New Roman" w:hAnsi="Times New Roman" w:cs="Times New Roman"/>
          <w:sz w:val="28"/>
          <w:szCs w:val="28"/>
        </w:rPr>
        <w:t>Прикубанского</w:t>
      </w:r>
      <w:r w:rsidR="004A0CF2">
        <w:rPr>
          <w:rFonts w:ascii="Times New Roman" w:hAnsi="Times New Roman" w:cs="Times New Roman"/>
          <w:sz w:val="28"/>
          <w:szCs w:val="28"/>
        </w:rPr>
        <w:t xml:space="preserve"> сельского поселения Новокубанского района</w:t>
      </w:r>
      <w:r w:rsidR="004A0CF2" w:rsidRPr="00E06445">
        <w:rPr>
          <w:rFonts w:ascii="Times New Roman" w:hAnsi="Times New Roman" w:cs="Times New Roman"/>
          <w:sz w:val="28"/>
          <w:szCs w:val="28"/>
        </w:rPr>
        <w:t xml:space="preserve"> </w:t>
      </w:r>
      <w:r w:rsidRPr="00E06445">
        <w:rPr>
          <w:rFonts w:ascii="Times New Roman" w:hAnsi="Times New Roman" w:cs="Times New Roman"/>
          <w:sz w:val="28"/>
          <w:szCs w:val="28"/>
        </w:rPr>
        <w:t xml:space="preserve">отчет о выполнении программы приватизации имущества </w:t>
      </w:r>
      <w:r w:rsidR="008D6095">
        <w:rPr>
          <w:rFonts w:ascii="Times New Roman" w:hAnsi="Times New Roman" w:cs="Times New Roman"/>
          <w:sz w:val="28"/>
          <w:szCs w:val="28"/>
        </w:rPr>
        <w:t>Прикубанского</w:t>
      </w:r>
      <w:r w:rsidR="004A0CF2">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за прошедший год. </w:t>
      </w:r>
    </w:p>
    <w:p w:rsidR="009A2AED" w:rsidRPr="004A0CF2" w:rsidRDefault="00E06445" w:rsidP="004A0CF2">
      <w:pPr>
        <w:pStyle w:val="af4"/>
        <w:jc w:val="both"/>
        <w:rPr>
          <w:rFonts w:ascii="Times New Roman" w:hAnsi="Times New Roman" w:cs="Times New Roman"/>
          <w:sz w:val="28"/>
          <w:szCs w:val="28"/>
        </w:rPr>
      </w:pPr>
      <w:r w:rsidRPr="009A2AED">
        <w:rPr>
          <w:rFonts w:ascii="Times New Roman" w:hAnsi="Times New Roman" w:cs="Times New Roman"/>
          <w:sz w:val="28"/>
          <w:szCs w:val="28"/>
        </w:rPr>
        <w:t>9.10</w:t>
      </w:r>
      <w:r w:rsidR="00EC0A25">
        <w:rPr>
          <w:rFonts w:ascii="Times New Roman" w:hAnsi="Times New Roman" w:cs="Times New Roman"/>
          <w:color w:val="FF0000"/>
          <w:sz w:val="28"/>
          <w:szCs w:val="28"/>
        </w:rPr>
        <w:t xml:space="preserve">. </w:t>
      </w:r>
      <w:proofErr w:type="gramStart"/>
      <w:r w:rsidR="009A2AED" w:rsidRPr="009A2AED">
        <w:rPr>
          <w:rFonts w:ascii="Times New Roman" w:hAnsi="Times New Roman" w:cs="Times New Roman"/>
          <w:sz w:val="28"/>
          <w:szCs w:val="28"/>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009A2AED" w:rsidRPr="009A2AED">
        <w:rPr>
          <w:rFonts w:ascii="Times New Roman" w:hAnsi="Times New Roman" w:cs="Times New Roman"/>
          <w:sz w:val="28"/>
          <w:szCs w:val="28"/>
        </w:rPr>
        <w:t xml:space="preserve">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w:t>
      </w:r>
      <w:r w:rsidR="009A2AED" w:rsidRPr="004A0CF2">
        <w:rPr>
          <w:rFonts w:ascii="Times New Roman" w:hAnsi="Times New Roman" w:cs="Times New Roman"/>
          <w:sz w:val="28"/>
          <w:szCs w:val="28"/>
        </w:rPr>
        <w:t>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A2AED" w:rsidRPr="004A0CF2" w:rsidRDefault="009A2AED" w:rsidP="004A0CF2">
      <w:pPr>
        <w:pStyle w:val="1"/>
        <w:jc w:val="both"/>
        <w:rPr>
          <w:szCs w:val="28"/>
        </w:rPr>
      </w:pPr>
      <w:proofErr w:type="gramStart"/>
      <w:r w:rsidRPr="004A0CF2">
        <w:rPr>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w:t>
      </w:r>
      <w:r w:rsidR="00821851" w:rsidRPr="004A0CF2">
        <w:t>Федеральный закон от 22 июля 2008 г. N 159-ФЗ</w:t>
      </w:r>
      <w:r w:rsidR="004A0CF2" w:rsidRPr="004A0CF2">
        <w:t xml:space="preserve"> </w:t>
      </w:r>
      <w:r w:rsidR="00821851" w:rsidRPr="004A0CF2">
        <w:t>"Об особенностях отчуждения недвижимого имущества, находящегося в государственной или в муниципальной</w:t>
      </w:r>
      <w:proofErr w:type="gramEnd"/>
      <w:r w:rsidR="00821851" w:rsidRPr="004A0CF2">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A0CF2">
        <w:rPr>
          <w:szCs w:val="28"/>
        </w:rPr>
        <w:t>;</w:t>
      </w:r>
    </w:p>
    <w:p w:rsidR="009A2AED" w:rsidRPr="009A2AED" w:rsidRDefault="009A2AED" w:rsidP="009A2AED">
      <w:pPr>
        <w:pStyle w:val="af4"/>
        <w:jc w:val="both"/>
        <w:rPr>
          <w:rFonts w:ascii="Times New Roman" w:hAnsi="Times New Roman" w:cs="Times New Roman"/>
          <w:sz w:val="28"/>
          <w:szCs w:val="28"/>
        </w:rPr>
      </w:pPr>
      <w:proofErr w:type="gramStart"/>
      <w:r w:rsidRPr="009A2AED">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9A2AED" w:rsidRPr="004A0CF2" w:rsidRDefault="009A2AED" w:rsidP="009A2AED">
      <w:pPr>
        <w:pStyle w:val="af4"/>
        <w:jc w:val="both"/>
        <w:rPr>
          <w:rFonts w:ascii="Times New Roman" w:hAnsi="Times New Roman" w:cs="Times New Roman"/>
          <w:sz w:val="28"/>
          <w:szCs w:val="28"/>
        </w:rPr>
      </w:pPr>
      <w:proofErr w:type="gramStart"/>
      <w:r w:rsidRPr="009A2AED">
        <w:rPr>
          <w:rFonts w:ascii="Times New Roman" w:hAnsi="Times New Roman" w:cs="Times New Roman"/>
          <w:sz w:val="28"/>
          <w:szCs w:val="28"/>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w:t>
      </w:r>
      <w:r w:rsidRPr="004A0CF2">
        <w:rPr>
          <w:rFonts w:ascii="Times New Roman" w:hAnsi="Times New Roman" w:cs="Times New Roman"/>
          <w:sz w:val="28"/>
          <w:szCs w:val="28"/>
        </w:rPr>
        <w:t xml:space="preserve">исключением случая, предусмотренного частью 2.1 статьи 9 </w:t>
      </w:r>
      <w:r w:rsidR="00821851" w:rsidRPr="004A0CF2">
        <w:rPr>
          <w:rFonts w:ascii="Times New Roman" w:hAnsi="Times New Roman" w:cs="Times New Roman"/>
          <w:sz w:val="28"/>
          <w:szCs w:val="28"/>
        </w:rPr>
        <w:t>Федеральный закон от 22 июля 2008 г</w:t>
      </w:r>
      <w:proofErr w:type="gramEnd"/>
      <w:r w:rsidR="00821851" w:rsidRPr="004A0CF2">
        <w:rPr>
          <w:rFonts w:ascii="Times New Roman" w:hAnsi="Times New Roman" w:cs="Times New Roman"/>
          <w:sz w:val="28"/>
          <w:szCs w:val="28"/>
        </w:rPr>
        <w:t>.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A0CF2">
        <w:rPr>
          <w:rFonts w:ascii="Times New Roman" w:hAnsi="Times New Roman" w:cs="Times New Roman"/>
          <w:sz w:val="28"/>
          <w:szCs w:val="28"/>
        </w:rPr>
        <w:t>;</w:t>
      </w:r>
    </w:p>
    <w:p w:rsidR="009A2AED" w:rsidRPr="009A2AED" w:rsidRDefault="009A2AED" w:rsidP="009A2AED">
      <w:pPr>
        <w:pStyle w:val="af4"/>
        <w:jc w:val="both"/>
        <w:rPr>
          <w:rFonts w:ascii="Times New Roman" w:hAnsi="Times New Roman" w:cs="Times New Roman"/>
          <w:sz w:val="28"/>
          <w:szCs w:val="28"/>
        </w:rPr>
      </w:pPr>
      <w:r w:rsidRPr="004A0CF2">
        <w:rPr>
          <w:rFonts w:ascii="Times New Roman" w:hAnsi="Times New Roman" w:cs="Times New Roman"/>
          <w:sz w:val="28"/>
          <w:szCs w:val="28"/>
        </w:rPr>
        <w:lastRenderedPageBreak/>
        <w:t>4) сведения о субъекте малого и среднего предпринимательства на день заключения договора купли-продажи арендуемого</w:t>
      </w:r>
      <w:r w:rsidRPr="009A2AED">
        <w:rPr>
          <w:rFonts w:ascii="Times New Roman" w:hAnsi="Times New Roman" w:cs="Times New Roman"/>
          <w:sz w:val="28"/>
          <w:szCs w:val="28"/>
        </w:rPr>
        <w:t xml:space="preserve"> имущества не исключены из единого реестра субъектов малого </w:t>
      </w:r>
      <w:r>
        <w:rPr>
          <w:rFonts w:ascii="Times New Roman" w:hAnsi="Times New Roman" w:cs="Times New Roman"/>
          <w:sz w:val="28"/>
          <w:szCs w:val="28"/>
        </w:rPr>
        <w:t>и среднего предпринимательства</w:t>
      </w:r>
      <w:r w:rsidRPr="009A2AED">
        <w:rPr>
          <w:rFonts w:ascii="Times New Roman" w:hAnsi="Times New Roman" w:cs="Times New Roman"/>
          <w:sz w:val="28"/>
          <w:szCs w:val="28"/>
        </w:rPr>
        <w:t>.</w:t>
      </w:r>
    </w:p>
    <w:p w:rsidR="00E06445" w:rsidRPr="00E06445" w:rsidRDefault="00E06445" w:rsidP="009A2AE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9.11. </w:t>
      </w:r>
      <w:proofErr w:type="gramStart"/>
      <w:r w:rsidRPr="00E06445">
        <w:rPr>
          <w:rFonts w:ascii="Times New Roman" w:hAnsi="Times New Roman" w:cs="Times New Roman"/>
          <w:sz w:val="28"/>
          <w:szCs w:val="28"/>
        </w:rPr>
        <w:t>В течение десяти дней с даты принятия решения об условиях приватизации арендуемого имущества в порядке, установленном Законом                  № 178-ФЗ, Уполномоченный орган направляет арендаторам - субъектам малого и среднего предпринимательства, соответствующим установленным пунктом 9.10. настоящего раздела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w:t>
      </w:r>
      <w:proofErr w:type="gramEnd"/>
      <w:r w:rsidRPr="00E06445">
        <w:rPr>
          <w:rFonts w:ascii="Times New Roman" w:hAnsi="Times New Roman" w:cs="Times New Roman"/>
          <w:sz w:val="28"/>
          <w:szCs w:val="28"/>
        </w:rPr>
        <w:t xml:space="preserve"> имущество, неустойкам (штрафам, пеням) требования о погашении такой задолженности с указанием ее размера.</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9.12.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 установленные Законом № 159-ФЗ.</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9.13. Информация о приватизации муниципального имущества, подлежит опубликованию в официальном печатном издании и размещению на официальном сайте администрации </w:t>
      </w:r>
      <w:r w:rsidR="008D6095">
        <w:rPr>
          <w:rFonts w:ascii="Times New Roman" w:hAnsi="Times New Roman" w:cs="Times New Roman"/>
          <w:sz w:val="28"/>
          <w:szCs w:val="28"/>
        </w:rPr>
        <w:t>Прикубанского</w:t>
      </w:r>
      <w:r w:rsidR="0008296A">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9.14. Продажа муниципального имущества способами, установленными ст. 18 - 20, 23, 24 Федерального закона от 21 декабря 2001 года № 178-ФЗ «О приватизации государственного и муниципального имущества» осуществляется в электронной форме. Продажа муниципального имущества в электронной форме осуществляется в соответствии со ст. 32.1. </w:t>
      </w:r>
      <w:proofErr w:type="gramStart"/>
      <w:r w:rsidRPr="00E06445">
        <w:rPr>
          <w:rFonts w:ascii="Times New Roman" w:hAnsi="Times New Roman" w:cs="Times New Roman"/>
          <w:sz w:val="28"/>
          <w:szCs w:val="28"/>
        </w:rPr>
        <w:t>выше поименованного</w:t>
      </w:r>
      <w:proofErr w:type="gramEnd"/>
      <w:r w:rsidRPr="00E06445">
        <w:rPr>
          <w:rFonts w:ascii="Times New Roman" w:hAnsi="Times New Roman" w:cs="Times New Roman"/>
          <w:sz w:val="28"/>
          <w:szCs w:val="28"/>
        </w:rPr>
        <w:t xml:space="preserve"> Закона.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9.15. Проведение продажи муниципального имущества </w:t>
      </w:r>
      <w:r w:rsidR="008D6095">
        <w:rPr>
          <w:rFonts w:ascii="Times New Roman" w:hAnsi="Times New Roman" w:cs="Times New Roman"/>
          <w:sz w:val="28"/>
          <w:szCs w:val="28"/>
        </w:rPr>
        <w:t>Прикубанского</w:t>
      </w:r>
      <w:r w:rsidR="0008296A">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E06445">
        <w:rPr>
          <w:rFonts w:ascii="Times New Roman" w:hAnsi="Times New Roman" w:cs="Times New Roman"/>
          <w:sz w:val="28"/>
          <w:szCs w:val="28"/>
        </w:rPr>
        <w:t xml:space="preserve">Оператор электронной площадки, электронная площадка, порядок ее функционирования должны соответствовать </w:t>
      </w:r>
      <w:hyperlink r:id="rId14" w:history="1">
        <w:r w:rsidRPr="00E06445">
          <w:rPr>
            <w:rFonts w:ascii="Times New Roman" w:hAnsi="Times New Roman" w:cs="Times New Roman"/>
            <w:sz w:val="28"/>
            <w:szCs w:val="28"/>
          </w:rPr>
          <w:t>единым требованиям</w:t>
        </w:r>
      </w:hyperlink>
      <w:r w:rsidRPr="00E06445">
        <w:rPr>
          <w:rFonts w:ascii="Times New Roman" w:hAnsi="Times New Roman" w:cs="Times New Roman"/>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w:t>
      </w:r>
      <w:hyperlink r:id="rId15" w:history="1">
        <w:r w:rsidRPr="00E06445">
          <w:rPr>
            <w:rFonts w:ascii="Times New Roman" w:hAnsi="Times New Roman" w:cs="Times New Roman"/>
            <w:sz w:val="28"/>
            <w:szCs w:val="28"/>
          </w:rPr>
          <w:t>Федеральным законом</w:t>
        </w:r>
      </w:hyperlink>
      <w:r w:rsidRPr="00E0644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16" w:history="1">
        <w:r w:rsidRPr="00E06445">
          <w:rPr>
            <w:rFonts w:ascii="Times New Roman" w:hAnsi="Times New Roman" w:cs="Times New Roman"/>
            <w:sz w:val="28"/>
            <w:szCs w:val="28"/>
          </w:rPr>
          <w:t>дополнительным требованиям</w:t>
        </w:r>
      </w:hyperlink>
      <w:r w:rsidRPr="00E06445">
        <w:rPr>
          <w:rFonts w:ascii="Times New Roman" w:hAnsi="Times New Roman" w:cs="Times New Roman"/>
          <w:sz w:val="28"/>
          <w:szCs w:val="28"/>
        </w:rPr>
        <w:t xml:space="preserve"> к операторам электронных площадок и функционированию электронных площадок</w:t>
      </w:r>
      <w:proofErr w:type="gramEnd"/>
      <w:r w:rsidRPr="00E06445">
        <w:rPr>
          <w:rFonts w:ascii="Times New Roman" w:hAnsi="Times New Roman" w:cs="Times New Roman"/>
          <w:sz w:val="28"/>
          <w:szCs w:val="28"/>
        </w:rPr>
        <w:t xml:space="preserve">, установленным Правительством Российской Федерации в соответствии с </w:t>
      </w:r>
      <w:hyperlink w:anchor="sub_11382" w:history="1">
        <w:r w:rsidRPr="00E06445">
          <w:rPr>
            <w:rFonts w:ascii="Times New Roman" w:hAnsi="Times New Roman" w:cs="Times New Roman"/>
            <w:sz w:val="28"/>
            <w:szCs w:val="28"/>
          </w:rPr>
          <w:t>подпунктом 8.2 пункта 1 статьи 6</w:t>
        </w:r>
      </w:hyperlink>
      <w:r w:rsidRPr="00E06445">
        <w:rPr>
          <w:rFonts w:ascii="Times New Roman" w:hAnsi="Times New Roman" w:cs="Times New Roman"/>
          <w:sz w:val="28"/>
          <w:szCs w:val="28"/>
        </w:rPr>
        <w:t xml:space="preserve"> Федерального закона </w:t>
      </w:r>
      <w:r w:rsidR="008943AE">
        <w:rPr>
          <w:rFonts w:ascii="Times New Roman" w:hAnsi="Times New Roman" w:cs="Times New Roman"/>
          <w:sz w:val="28"/>
          <w:szCs w:val="28"/>
        </w:rPr>
        <w:t xml:space="preserve">от 21 декабря </w:t>
      </w:r>
      <w:r w:rsidRPr="00E06445">
        <w:rPr>
          <w:rFonts w:ascii="Times New Roman" w:hAnsi="Times New Roman" w:cs="Times New Roman"/>
          <w:sz w:val="28"/>
          <w:szCs w:val="28"/>
        </w:rPr>
        <w:t>2001 года № 178-ФЗ «О приватизации государственного и муниципального имущества». В случае</w:t>
      </w:r>
      <w:proofErr w:type="gramStart"/>
      <w:r w:rsidRPr="00E06445">
        <w:rPr>
          <w:rFonts w:ascii="Times New Roman" w:hAnsi="Times New Roman" w:cs="Times New Roman"/>
          <w:sz w:val="28"/>
          <w:szCs w:val="28"/>
        </w:rPr>
        <w:t>,</w:t>
      </w:r>
      <w:proofErr w:type="gramEnd"/>
      <w:r w:rsidRPr="00E06445">
        <w:rPr>
          <w:rFonts w:ascii="Times New Roman" w:hAnsi="Times New Roman" w:cs="Times New Roman"/>
          <w:sz w:val="28"/>
          <w:szCs w:val="28"/>
        </w:rPr>
        <w:t xml:space="preserve"> если юридическое лицо, действующее по договору с собственником имущества, включено в </w:t>
      </w:r>
      <w:hyperlink r:id="rId17" w:history="1">
        <w:r w:rsidRPr="00E06445">
          <w:rPr>
            <w:rFonts w:ascii="Times New Roman" w:hAnsi="Times New Roman" w:cs="Times New Roman"/>
            <w:sz w:val="28"/>
            <w:szCs w:val="28"/>
          </w:rPr>
          <w:t>перечень</w:t>
        </w:r>
      </w:hyperlink>
      <w:r w:rsidRPr="00E06445">
        <w:rPr>
          <w:rFonts w:ascii="Times New Roman" w:hAnsi="Times New Roman" w:cs="Times New Roman"/>
          <w:sz w:val="28"/>
          <w:szCs w:val="28"/>
        </w:rPr>
        <w:t xml:space="preserve"> операторов </w:t>
      </w:r>
      <w:r w:rsidRPr="00E06445">
        <w:rPr>
          <w:rFonts w:ascii="Times New Roman" w:hAnsi="Times New Roman" w:cs="Times New Roman"/>
          <w:sz w:val="28"/>
          <w:szCs w:val="28"/>
        </w:rPr>
        <w:lastRenderedPageBreak/>
        <w:t>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привлечение иного оператора электронной площадки не требуется.</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 Порядок отчуждения объектов муниципальной собственности, не относящихся к сфере действия Федерального закона от 21 декабря 2001 года </w:t>
      </w:r>
      <w:r w:rsidR="008943AE">
        <w:rPr>
          <w:rFonts w:ascii="Times New Roman" w:hAnsi="Times New Roman" w:cs="Times New Roman"/>
          <w:sz w:val="28"/>
          <w:szCs w:val="28"/>
        </w:rPr>
        <w:t xml:space="preserve">               </w:t>
      </w:r>
      <w:r w:rsidRPr="00E06445">
        <w:rPr>
          <w:rFonts w:ascii="Times New Roman" w:hAnsi="Times New Roman" w:cs="Times New Roman"/>
          <w:sz w:val="28"/>
          <w:szCs w:val="28"/>
        </w:rPr>
        <w:t>№ 178-ФЗ «О приватизации государственного и муниципального имущества»:</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9.16.1. Объекты муниципальной собственности могут быть отчуждены на основании постановления администрации </w:t>
      </w:r>
      <w:r w:rsidR="008D6095">
        <w:rPr>
          <w:rFonts w:ascii="Times New Roman" w:hAnsi="Times New Roman" w:cs="Times New Roman"/>
          <w:sz w:val="28"/>
          <w:szCs w:val="28"/>
        </w:rPr>
        <w:t>Прикубанского</w:t>
      </w:r>
      <w:r w:rsidR="008943AE">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9.16.2. Имущество, находящееся в муниципальной собственности </w:t>
      </w:r>
      <w:r w:rsidR="008D6095">
        <w:rPr>
          <w:rFonts w:ascii="Times New Roman" w:hAnsi="Times New Roman" w:cs="Times New Roman"/>
          <w:sz w:val="28"/>
          <w:szCs w:val="28"/>
        </w:rPr>
        <w:t>Прикубанского</w:t>
      </w:r>
      <w:r w:rsidR="008943AE">
        <w:rPr>
          <w:rFonts w:ascii="Times New Roman" w:hAnsi="Times New Roman" w:cs="Times New Roman"/>
          <w:sz w:val="28"/>
          <w:szCs w:val="28"/>
        </w:rPr>
        <w:t xml:space="preserve"> сельского </w:t>
      </w:r>
      <w:r w:rsidR="002449F5">
        <w:rPr>
          <w:rFonts w:ascii="Times New Roman" w:hAnsi="Times New Roman" w:cs="Times New Roman"/>
          <w:sz w:val="28"/>
          <w:szCs w:val="28"/>
        </w:rPr>
        <w:t>поселения Новокубанского района</w:t>
      </w:r>
      <w:r w:rsidRPr="00E06445">
        <w:rPr>
          <w:rFonts w:ascii="Times New Roman" w:hAnsi="Times New Roman" w:cs="Times New Roman"/>
          <w:sz w:val="28"/>
          <w:szCs w:val="28"/>
        </w:rPr>
        <w:t xml:space="preserve"> и составляющее казну </w:t>
      </w:r>
      <w:r w:rsidR="008D6095">
        <w:rPr>
          <w:rFonts w:ascii="Times New Roman" w:hAnsi="Times New Roman" w:cs="Times New Roman"/>
          <w:sz w:val="28"/>
          <w:szCs w:val="28"/>
        </w:rPr>
        <w:t>Прикубанского</w:t>
      </w:r>
      <w:r w:rsidR="00B12586">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может быть отчуждено по договору мены.</w:t>
      </w:r>
    </w:p>
    <w:p w:rsidR="00E06445" w:rsidRPr="00E06445" w:rsidRDefault="00E06445" w:rsidP="00B12586">
      <w:pPr>
        <w:pStyle w:val="af4"/>
        <w:ind w:firstLine="708"/>
        <w:jc w:val="both"/>
        <w:rPr>
          <w:rFonts w:ascii="Times New Roman" w:hAnsi="Times New Roman" w:cs="Times New Roman"/>
          <w:b/>
          <w:sz w:val="28"/>
          <w:szCs w:val="28"/>
        </w:rPr>
      </w:pPr>
      <w:r w:rsidRPr="00E06445">
        <w:rPr>
          <w:rFonts w:ascii="Times New Roman" w:hAnsi="Times New Roman" w:cs="Times New Roman"/>
          <w:sz w:val="28"/>
          <w:szCs w:val="28"/>
        </w:rPr>
        <w:t xml:space="preserve">9.16.3. Решения о совершении сделок мены с объектами муниципальной собственности </w:t>
      </w:r>
      <w:r w:rsidR="008D6095">
        <w:rPr>
          <w:rFonts w:ascii="Times New Roman" w:hAnsi="Times New Roman" w:cs="Times New Roman"/>
          <w:sz w:val="28"/>
          <w:szCs w:val="28"/>
        </w:rPr>
        <w:t>Прикубанского</w:t>
      </w:r>
      <w:r w:rsidR="00B12586">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составляющими казну </w:t>
      </w:r>
      <w:r w:rsidR="008D6095">
        <w:rPr>
          <w:rFonts w:ascii="Times New Roman" w:hAnsi="Times New Roman" w:cs="Times New Roman"/>
          <w:sz w:val="28"/>
          <w:szCs w:val="28"/>
        </w:rPr>
        <w:t>Прикубанского</w:t>
      </w:r>
      <w:r w:rsidR="00B12586">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 части движимого имущества принимаются Администрацией, в части недвижимого имущества - Советом </w:t>
      </w:r>
      <w:r w:rsidR="008D6095">
        <w:rPr>
          <w:rFonts w:ascii="Times New Roman" w:hAnsi="Times New Roman" w:cs="Times New Roman"/>
          <w:sz w:val="28"/>
          <w:szCs w:val="28"/>
        </w:rPr>
        <w:t>Прикубанского</w:t>
      </w:r>
      <w:r w:rsidR="00B12586">
        <w:rPr>
          <w:rFonts w:ascii="Times New Roman" w:hAnsi="Times New Roman" w:cs="Times New Roman"/>
          <w:sz w:val="28"/>
          <w:szCs w:val="28"/>
        </w:rPr>
        <w:t xml:space="preserve"> сельского поселения </w:t>
      </w:r>
      <w:r w:rsidR="00B12586" w:rsidRPr="004A0CF2">
        <w:rPr>
          <w:rFonts w:ascii="Times New Roman" w:hAnsi="Times New Roman" w:cs="Times New Roman"/>
          <w:sz w:val="28"/>
          <w:szCs w:val="28"/>
        </w:rPr>
        <w:t>Новокубанского</w:t>
      </w:r>
      <w:r w:rsidR="004A0CF2" w:rsidRPr="004A0CF2">
        <w:rPr>
          <w:rFonts w:ascii="Times New Roman" w:hAnsi="Times New Roman" w:cs="Times New Roman"/>
          <w:sz w:val="28"/>
          <w:szCs w:val="28"/>
        </w:rPr>
        <w:t xml:space="preserve"> </w:t>
      </w:r>
      <w:r w:rsidR="00B12586" w:rsidRPr="004A0CF2">
        <w:rPr>
          <w:rFonts w:ascii="Times New Roman" w:hAnsi="Times New Roman" w:cs="Times New Roman"/>
          <w:sz w:val="28"/>
          <w:szCs w:val="28"/>
        </w:rPr>
        <w:t>района</w:t>
      </w:r>
      <w:r w:rsidR="00B12586">
        <w:rPr>
          <w:rFonts w:ascii="Times New Roman" w:hAnsi="Times New Roman" w:cs="Times New Roman"/>
          <w:sz w:val="28"/>
          <w:szCs w:val="28"/>
        </w:rPr>
        <w:t>.</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104C00">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10. Порядок формирования и использования муниципального залогового фонда</w:t>
      </w:r>
    </w:p>
    <w:p w:rsidR="00E06445" w:rsidRPr="00E06445" w:rsidRDefault="00E06445" w:rsidP="00E06445">
      <w:pPr>
        <w:pStyle w:val="af4"/>
        <w:jc w:val="both"/>
        <w:rPr>
          <w:rFonts w:ascii="Times New Roman" w:hAnsi="Times New Roman" w:cs="Times New Roman"/>
          <w:b/>
          <w:sz w:val="28"/>
          <w:szCs w:val="28"/>
        </w:rPr>
      </w:pP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10.1. Основным назначением муниципального залогового фонда является  обеспечение  залоговых  гарантий  возврата  кредитов  в  случае  неиспользования по обязател</w:t>
      </w:r>
      <w:r w:rsidR="00104C00">
        <w:rPr>
          <w:rFonts w:ascii="Times New Roman" w:hAnsi="Times New Roman" w:cs="Times New Roman"/>
          <w:sz w:val="28"/>
          <w:szCs w:val="28"/>
        </w:rPr>
        <w:t>ьствам кредитных договоров, в том числе</w:t>
      </w:r>
      <w:r w:rsidRPr="00E06445">
        <w:rPr>
          <w:rFonts w:ascii="Times New Roman" w:hAnsi="Times New Roman" w:cs="Times New Roman"/>
          <w:sz w:val="28"/>
          <w:szCs w:val="28"/>
        </w:rPr>
        <w:t xml:space="preserve"> краткосрочных, а также обеспечения  финансовых гарантий по представлению кредитов.</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10.2.   Объектами    муниципального    залогового    фонда    может   быть </w:t>
      </w:r>
    </w:p>
    <w:p w:rsidR="00E06445" w:rsidRPr="00E06445" w:rsidRDefault="00104C00" w:rsidP="00E06445">
      <w:pPr>
        <w:pStyle w:val="af4"/>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в том числе</w:t>
      </w:r>
      <w:r w:rsidR="00E06445" w:rsidRPr="00E06445">
        <w:rPr>
          <w:rFonts w:ascii="Times New Roman" w:hAnsi="Times New Roman" w:cs="Times New Roman"/>
          <w:sz w:val="28"/>
          <w:szCs w:val="28"/>
        </w:rPr>
        <w:t xml:space="preserve"> недвижимое, и различные права, за исключением имущества, изъятого из оборота, а также требований и прав, уступка которых другому лицу запрещена законом.</w:t>
      </w:r>
    </w:p>
    <w:p w:rsidR="00E06445" w:rsidRPr="00E06445" w:rsidRDefault="002449F5" w:rsidP="00104C00">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В реестр залогового фонда могут включаться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w:t>
      </w:r>
      <w:r w:rsidR="00E06445" w:rsidRPr="00E06445">
        <w:rPr>
          <w:rFonts w:ascii="Times New Roman" w:hAnsi="Times New Roman" w:cs="Times New Roman"/>
          <w:sz w:val="28"/>
          <w:szCs w:val="28"/>
        </w:rPr>
        <w:t xml:space="preserve">муниципальные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объекты, как:</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объекты недвижимости, за исключением зданий и сооружений, закрепленных за образовательными учреждениями, учреждениями здравоохранения, физической культуры и спорта;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пакеты акций (доли, вклады) в уставных капиталах хозяйственных обществ.</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10.3. Муниципальный залоговый фонд формируется в виде сводного реестра объектов, в пределах суммы заимствований, определяемой Советом </w:t>
      </w:r>
      <w:r w:rsidR="008D6095">
        <w:rPr>
          <w:rFonts w:ascii="Times New Roman" w:hAnsi="Times New Roman" w:cs="Times New Roman"/>
          <w:sz w:val="28"/>
          <w:szCs w:val="28"/>
        </w:rPr>
        <w:t>Прикубанского</w:t>
      </w:r>
      <w:r w:rsidR="00104C00">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при утверждении бюджета на определенный финансовый год.</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вправе осуществлять передачу в залог объектов муниципального залогового фонда. </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10.4. Номенклатура активов в муниципальном залоговом фоне формируется в сводном реестре. В сводный реестр включаются свободные земельные участки и другая недвижимость, пакеты акций, права владения и распоряжения и.т.д.</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10.5. Оценка стоимости объектов сводного реестра муниципального залогового фонда производится независимым оценщиком, имеющим лицензию. Оценка производится по представлению соответствующих служб, отделов и управлений, представляющих перечень объектов в сводный реестр.</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10.6. Сводный реестр муниципального залогового фонда ведет Уполномоченный орган.</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10.7. В случае обращения взыскания на заложенное имущество оно исключается из Реестра муниципального залогового фонда, а Реестр при необходимости пополняется в установленном порядке.</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10.8. 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силу того, что активы муниципального залогового фонда являются муниципальной гарантией и признаны обеспечить надлежащее исполнение кредитных обязательств, его использование и расходование осуществляется по согласованию с Советом </w:t>
      </w:r>
      <w:r w:rsidR="008D6095">
        <w:rPr>
          <w:rFonts w:ascii="Times New Roman" w:hAnsi="Times New Roman" w:cs="Times New Roman"/>
          <w:sz w:val="28"/>
          <w:szCs w:val="28"/>
        </w:rPr>
        <w:t>Прикубанского</w:t>
      </w:r>
      <w:r w:rsidR="00590F26">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w:t>
      </w:r>
    </w:p>
    <w:p w:rsidR="00E06445" w:rsidRPr="00E06445" w:rsidRDefault="00E06445" w:rsidP="005C7BC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До  заключения  договора  залога  объекты  муниципального   залогового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фонда используются в установленном порядке, их правовой режим и статус не изменяются.</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10.9. В случае заключения договора залога, заложенное имущество, как правило,   остается   у   залогодателя   и    не   передается   залогодержателю.  У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залогодателя всегда остаются следующие виды имущества:</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предприятия, как объект, представляющий собой имущественный комплекс;</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отдельные здания и сооружения, жилые и нежилые помещения;</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земельные участки, которые могут передаваться в залог, как по договору о залоге совместно со зданиями, так и самостоятельно;</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транспортные средства.</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Залогодатель с согласия залогодержателя вправе пользоваться предметом залога в соответствии с его значением и извлекать из него доходы, в том числе передавать его в аренду или безвозмездное пользование другому лицу.</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Если имущество, находящееся в залоге, становится предметом еще одного залога в обеспечении других требований (последующий залог), требования последующего залогодержателя удовлетворяются из стоимости этого имущества после удовлетворения требований предшествующих залогодержателей. Последующий залог допускается, если он не запрещен предшествующим договором о залоге.</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10.10.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по возврату кредита получить удовлетворение из стоимости заложенных активов.</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F5076F">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11. Контроль и учет за использованием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осуществляет:</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учет муниципального движимого и недвижимого имущества, в т.ч. их пользователей, владельцев;</w:t>
      </w:r>
    </w:p>
    <w:p w:rsidR="00E06445" w:rsidRPr="00E06445" w:rsidRDefault="00E06445" w:rsidP="00F5076F">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целевым использованием, т.е. в соответствии с решениями Уполномоченного органа и заключенными договорами, использованием переданного в хозяйственное ведение, оперативное управление, безвозмездное пользование, аренду или доверительное управление имущества;</w:t>
      </w:r>
    </w:p>
    <w:p w:rsidR="00E06445" w:rsidRPr="00E06445" w:rsidRDefault="00E06445" w:rsidP="00F5076F">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своевременным поступлением арендной платы;</w:t>
      </w:r>
    </w:p>
    <w:p w:rsidR="00E06445" w:rsidRPr="00E06445" w:rsidRDefault="00E06445" w:rsidP="00F5076F">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w:t>
      </w:r>
      <w:r w:rsidR="002449F5">
        <w:rPr>
          <w:rFonts w:ascii="Times New Roman" w:hAnsi="Times New Roman" w:cs="Times New Roman"/>
          <w:sz w:val="28"/>
          <w:szCs w:val="28"/>
        </w:rPr>
        <w:t>ь за</w:t>
      </w:r>
      <w:proofErr w:type="gramEnd"/>
      <w:r w:rsidR="002449F5">
        <w:rPr>
          <w:rFonts w:ascii="Times New Roman" w:hAnsi="Times New Roman" w:cs="Times New Roman"/>
          <w:sz w:val="28"/>
          <w:szCs w:val="28"/>
        </w:rPr>
        <w:t xml:space="preserve"> сроками действия договоров</w:t>
      </w:r>
      <w:r w:rsidRPr="00E06445">
        <w:rPr>
          <w:rFonts w:ascii="Times New Roman" w:hAnsi="Times New Roman" w:cs="Times New Roman"/>
          <w:sz w:val="28"/>
          <w:szCs w:val="28"/>
        </w:rPr>
        <w:t xml:space="preserve"> аренды имущества, договоров безвозмездного пользования;</w:t>
      </w:r>
    </w:p>
    <w:p w:rsidR="00E06445" w:rsidRPr="00E06445" w:rsidRDefault="00E06445" w:rsidP="00F5076F">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содержанием и сохранностью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F5076F">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12.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E06445">
      <w:pPr>
        <w:pStyle w:val="af4"/>
        <w:jc w:val="both"/>
        <w:rPr>
          <w:rFonts w:ascii="Times New Roman" w:hAnsi="Times New Roman" w:cs="Times New Roman"/>
          <w:sz w:val="28"/>
          <w:szCs w:val="28"/>
        </w:rPr>
      </w:pPr>
    </w:p>
    <w:p w:rsid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12.1. </w:t>
      </w:r>
      <w:proofErr w:type="gramStart"/>
      <w:r w:rsidRPr="00E06445">
        <w:rPr>
          <w:rFonts w:ascii="Times New Roman" w:hAnsi="Times New Roman" w:cs="Times New Roman"/>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w:t>
      </w:r>
      <w:proofErr w:type="gramEnd"/>
      <w:r w:rsidRPr="00E06445">
        <w:rPr>
          <w:rFonts w:ascii="Times New Roman" w:hAnsi="Times New Roman" w:cs="Times New Roman"/>
          <w:sz w:val="28"/>
          <w:szCs w:val="28"/>
        </w:rPr>
        <w:t xml:space="preserve">, механизмов, установок, транспортных средств, инвентаря, инструментов, на возмездной основе, безвозмездной основе </w:t>
      </w:r>
      <w:r w:rsidRPr="00E06445">
        <w:rPr>
          <w:rFonts w:ascii="Times New Roman" w:hAnsi="Times New Roman" w:cs="Times New Roman"/>
          <w:sz w:val="28"/>
          <w:szCs w:val="28"/>
        </w:rPr>
        <w:lastRenderedPageBreak/>
        <w:t>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2D2CBD" w:rsidRPr="004A0CF2" w:rsidRDefault="002D2CBD" w:rsidP="002D2CBD">
      <w:pPr>
        <w:pStyle w:val="af4"/>
        <w:ind w:firstLine="708"/>
        <w:jc w:val="both"/>
        <w:rPr>
          <w:rFonts w:ascii="Times New Roman" w:hAnsi="Times New Roman" w:cs="Times New Roman"/>
          <w:sz w:val="28"/>
          <w:szCs w:val="28"/>
        </w:rPr>
      </w:pPr>
      <w:r w:rsidRPr="002D2CBD">
        <w:rPr>
          <w:rFonts w:ascii="Times New Roman" w:hAnsi="Times New Roman" w:cs="Times New Roman"/>
          <w:sz w:val="28"/>
          <w:szCs w:val="28"/>
        </w:rPr>
        <w:t xml:space="preserve">Администрация </w:t>
      </w:r>
      <w:r w:rsidR="008D6095">
        <w:rPr>
          <w:rFonts w:ascii="Times New Roman" w:hAnsi="Times New Roman" w:cs="Times New Roman"/>
          <w:sz w:val="28"/>
          <w:szCs w:val="28"/>
        </w:rPr>
        <w:t>Прикубанского</w:t>
      </w:r>
      <w:r w:rsidRPr="002D2CBD">
        <w:rPr>
          <w:rFonts w:ascii="Times New Roman" w:hAnsi="Times New Roman" w:cs="Times New Roman"/>
          <w:sz w:val="28"/>
          <w:szCs w:val="28"/>
        </w:rPr>
        <w:t xml:space="preserve"> сельского поселения Новокубанского </w:t>
      </w:r>
      <w:r w:rsidR="002449F5">
        <w:rPr>
          <w:rFonts w:ascii="Times New Roman" w:hAnsi="Times New Roman" w:cs="Times New Roman"/>
          <w:sz w:val="28"/>
          <w:szCs w:val="28"/>
        </w:rPr>
        <w:t xml:space="preserve">района </w:t>
      </w:r>
      <w:r w:rsidRPr="002D2CBD">
        <w:rPr>
          <w:rFonts w:ascii="Times New Roman" w:hAnsi="Times New Roman" w:cs="Times New Roman"/>
          <w:sz w:val="28"/>
          <w:szCs w:val="28"/>
        </w:rPr>
        <w:t xml:space="preserve">является уполномоченным на управление и распоряжение муниципальным имуществом </w:t>
      </w:r>
      <w:r w:rsidR="008D6095">
        <w:rPr>
          <w:rFonts w:ascii="Times New Roman" w:hAnsi="Times New Roman" w:cs="Times New Roman"/>
          <w:sz w:val="28"/>
          <w:szCs w:val="28"/>
        </w:rPr>
        <w:t>Прикубанского</w:t>
      </w:r>
      <w:r w:rsidRPr="002D2CBD">
        <w:rPr>
          <w:rFonts w:ascii="Times New Roman" w:hAnsi="Times New Roman" w:cs="Times New Roman"/>
          <w:sz w:val="28"/>
          <w:szCs w:val="28"/>
        </w:rPr>
        <w:t xml:space="preserve"> сел</w:t>
      </w:r>
      <w:r w:rsidR="002449F5">
        <w:rPr>
          <w:rFonts w:ascii="Times New Roman" w:hAnsi="Times New Roman" w:cs="Times New Roman"/>
          <w:sz w:val="28"/>
          <w:szCs w:val="28"/>
        </w:rPr>
        <w:t xml:space="preserve">ьского поселения Новокубанского </w:t>
      </w:r>
      <w:r w:rsidRPr="002D2CBD">
        <w:rPr>
          <w:rFonts w:ascii="Times New Roman" w:hAnsi="Times New Roman" w:cs="Times New Roman"/>
          <w:sz w:val="28"/>
          <w:szCs w:val="28"/>
        </w:rPr>
        <w:t xml:space="preserve">района и земельными участками, находящимися в </w:t>
      </w:r>
      <w:r w:rsidRPr="004A0CF2">
        <w:rPr>
          <w:rFonts w:ascii="Times New Roman" w:hAnsi="Times New Roman" w:cs="Times New Roman"/>
          <w:sz w:val="28"/>
          <w:szCs w:val="28"/>
        </w:rPr>
        <w:t xml:space="preserve">собственности </w:t>
      </w:r>
      <w:r w:rsidR="008D6095">
        <w:rPr>
          <w:rFonts w:ascii="Times New Roman" w:hAnsi="Times New Roman" w:cs="Times New Roman"/>
          <w:sz w:val="28"/>
          <w:szCs w:val="28"/>
        </w:rPr>
        <w:t>Прикубанского</w:t>
      </w:r>
      <w:r w:rsidRPr="004A0CF2">
        <w:rPr>
          <w:rFonts w:ascii="Times New Roman" w:hAnsi="Times New Roman" w:cs="Times New Roman"/>
          <w:sz w:val="28"/>
          <w:szCs w:val="28"/>
        </w:rPr>
        <w:t xml:space="preserve"> сельского поселения Новокубанского района, а </w:t>
      </w:r>
      <w:r w:rsidR="002449F5" w:rsidRPr="004A0CF2">
        <w:rPr>
          <w:rFonts w:ascii="Times New Roman" w:hAnsi="Times New Roman" w:cs="Times New Roman"/>
          <w:sz w:val="28"/>
          <w:szCs w:val="28"/>
        </w:rPr>
        <w:t>также</w:t>
      </w:r>
      <w:r w:rsidRPr="004A0CF2">
        <w:rPr>
          <w:rFonts w:ascii="Times New Roman" w:hAnsi="Times New Roman" w:cs="Times New Roman"/>
          <w:sz w:val="28"/>
          <w:szCs w:val="28"/>
        </w:rPr>
        <w:t xml:space="preserve"> осуществление:</w:t>
      </w:r>
    </w:p>
    <w:p w:rsidR="00E06445" w:rsidRPr="00E06445" w:rsidRDefault="009F5CFA" w:rsidP="00F5076F">
      <w:pPr>
        <w:pStyle w:val="af4"/>
        <w:ind w:firstLine="708"/>
        <w:jc w:val="both"/>
        <w:rPr>
          <w:rFonts w:ascii="Times New Roman" w:hAnsi="Times New Roman" w:cs="Times New Roman"/>
          <w:sz w:val="28"/>
          <w:szCs w:val="28"/>
        </w:rPr>
      </w:pPr>
      <w:proofErr w:type="gramStart"/>
      <w:r w:rsidRPr="004A0CF2">
        <w:rPr>
          <w:rFonts w:ascii="Times New Roman" w:hAnsi="Times New Roman" w:cs="Times New Roman"/>
          <w:sz w:val="28"/>
          <w:szCs w:val="28"/>
        </w:rPr>
        <w:t>у</w:t>
      </w:r>
      <w:r w:rsidR="00F5076F" w:rsidRPr="004A0CF2">
        <w:rPr>
          <w:rFonts w:ascii="Times New Roman" w:hAnsi="Times New Roman" w:cs="Times New Roman"/>
          <w:sz w:val="28"/>
          <w:szCs w:val="28"/>
        </w:rPr>
        <w:t>тверждени</w:t>
      </w:r>
      <w:r w:rsidR="002D2CBD" w:rsidRPr="004A0CF2">
        <w:rPr>
          <w:rFonts w:ascii="Times New Roman" w:hAnsi="Times New Roman" w:cs="Times New Roman"/>
          <w:sz w:val="28"/>
          <w:szCs w:val="28"/>
        </w:rPr>
        <w:t>я</w:t>
      </w:r>
      <w:r w:rsidR="00E06445" w:rsidRPr="004A0CF2">
        <w:rPr>
          <w:rFonts w:ascii="Times New Roman" w:hAnsi="Times New Roman" w:cs="Times New Roman"/>
          <w:sz w:val="28"/>
          <w:szCs w:val="28"/>
        </w:rPr>
        <w:t xml:space="preserve"> перечня муниципального имущества </w:t>
      </w:r>
      <w:r w:rsidR="008D6095">
        <w:rPr>
          <w:rFonts w:ascii="Times New Roman" w:hAnsi="Times New Roman" w:cs="Times New Roman"/>
          <w:sz w:val="28"/>
          <w:szCs w:val="28"/>
        </w:rPr>
        <w:t>Прикубанского</w:t>
      </w:r>
      <w:r w:rsidR="00B31857" w:rsidRPr="004A0CF2">
        <w:rPr>
          <w:rFonts w:ascii="Times New Roman" w:hAnsi="Times New Roman" w:cs="Times New Roman"/>
          <w:sz w:val="28"/>
          <w:szCs w:val="28"/>
        </w:rPr>
        <w:t xml:space="preserve"> сельского поселения Новокубанского района</w:t>
      </w:r>
      <w:r w:rsidR="00E06445" w:rsidRPr="004A0CF2">
        <w:rPr>
          <w:rFonts w:ascii="Times New Roman" w:hAnsi="Times New Roman" w:cs="Times New Roman"/>
          <w:sz w:val="28"/>
          <w:szCs w:val="28"/>
        </w:rPr>
        <w:t xml:space="preserve"> свободного от прав третьих лиц (за исключением</w:t>
      </w:r>
      <w:r w:rsidR="00E06445" w:rsidRPr="00E06445">
        <w:rPr>
          <w:rFonts w:ascii="Times New Roman" w:hAnsi="Times New Roman" w:cs="Times New Roman"/>
          <w:sz w:val="28"/>
          <w:szCs w:val="28"/>
        </w:rPr>
        <w:t xml:space="preserve">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ежегодным</w:t>
      </w:r>
      <w:proofErr w:type="gramEnd"/>
      <w:r w:rsidR="00E06445" w:rsidRPr="00E06445">
        <w:rPr>
          <w:rFonts w:ascii="Times New Roman" w:hAnsi="Times New Roman" w:cs="Times New Roman"/>
          <w:sz w:val="28"/>
          <w:szCs w:val="28"/>
        </w:rPr>
        <w:t xml:space="preserve"> до 1 ноября текущего года дополнением, изменениями, внесенными в такой перечень, подлежат представлению в </w:t>
      </w:r>
      <w:r w:rsidR="00B31857" w:rsidRPr="002449F5">
        <w:rPr>
          <w:rFonts w:ascii="Times New Roman" w:hAnsi="Times New Roman" w:cs="Times New Roman"/>
          <w:sz w:val="28"/>
          <w:szCs w:val="28"/>
        </w:rPr>
        <w:t>Управление имущественных отношений муниципального образования Новокубанский район</w:t>
      </w:r>
      <w:r w:rsidR="00E06445" w:rsidRPr="00E06445">
        <w:rPr>
          <w:rFonts w:ascii="Times New Roman" w:hAnsi="Times New Roman" w:cs="Times New Roman"/>
          <w:sz w:val="28"/>
          <w:szCs w:val="28"/>
        </w:rPr>
        <w:t xml:space="preserve"> и </w:t>
      </w:r>
      <w:r w:rsidR="00565DDA">
        <w:rPr>
          <w:rFonts w:ascii="Times New Roman" w:hAnsi="Times New Roman" w:cs="Times New Roman"/>
          <w:sz w:val="28"/>
          <w:szCs w:val="28"/>
        </w:rPr>
        <w:t xml:space="preserve">размещению </w:t>
      </w:r>
      <w:r w:rsidR="00E06445" w:rsidRPr="00E06445">
        <w:rPr>
          <w:rFonts w:ascii="Times New Roman" w:hAnsi="Times New Roman" w:cs="Times New Roman"/>
          <w:sz w:val="28"/>
          <w:szCs w:val="28"/>
        </w:rPr>
        <w:t xml:space="preserve">на официальном сайте администрации </w:t>
      </w:r>
      <w:r w:rsidR="008D6095">
        <w:rPr>
          <w:rFonts w:ascii="Times New Roman" w:hAnsi="Times New Roman" w:cs="Times New Roman"/>
          <w:sz w:val="28"/>
          <w:szCs w:val="28"/>
        </w:rPr>
        <w:t>Прикубанского</w:t>
      </w:r>
      <w:r w:rsidR="00B31857">
        <w:rPr>
          <w:rFonts w:ascii="Times New Roman" w:hAnsi="Times New Roman" w:cs="Times New Roman"/>
          <w:sz w:val="28"/>
          <w:szCs w:val="28"/>
        </w:rPr>
        <w:t xml:space="preserve"> сельского поселения Новокубанского</w:t>
      </w:r>
      <w:r w:rsidR="00713781">
        <w:rPr>
          <w:rFonts w:ascii="Times New Roman" w:hAnsi="Times New Roman" w:cs="Times New Roman"/>
          <w:sz w:val="28"/>
          <w:szCs w:val="28"/>
        </w:rPr>
        <w:t xml:space="preserve"> </w:t>
      </w:r>
      <w:r w:rsidR="002D2CBD">
        <w:rPr>
          <w:rFonts w:ascii="Times New Roman" w:hAnsi="Times New Roman" w:cs="Times New Roman"/>
          <w:sz w:val="28"/>
          <w:szCs w:val="28"/>
        </w:rPr>
        <w:t>района;</w:t>
      </w:r>
    </w:p>
    <w:p w:rsidR="002D2CBD" w:rsidRDefault="002D2CBD" w:rsidP="00713781">
      <w:pPr>
        <w:pStyle w:val="af4"/>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w:t>
      </w:r>
      <w:r w:rsidR="00713781">
        <w:rPr>
          <w:rFonts w:ascii="Times New Roman" w:hAnsi="Times New Roman" w:cs="Times New Roman"/>
          <w:sz w:val="28"/>
          <w:szCs w:val="28"/>
        </w:rPr>
        <w:t>ормировани</w:t>
      </w:r>
      <w:r>
        <w:rPr>
          <w:rFonts w:ascii="Times New Roman" w:hAnsi="Times New Roman" w:cs="Times New Roman"/>
          <w:sz w:val="28"/>
          <w:szCs w:val="28"/>
        </w:rPr>
        <w:t>я</w:t>
      </w:r>
      <w:r w:rsidR="00713781">
        <w:rPr>
          <w:rFonts w:ascii="Times New Roman" w:hAnsi="Times New Roman" w:cs="Times New Roman"/>
          <w:sz w:val="28"/>
          <w:szCs w:val="28"/>
        </w:rPr>
        <w:t>, ведени</w:t>
      </w:r>
      <w:r>
        <w:rPr>
          <w:rFonts w:ascii="Times New Roman" w:hAnsi="Times New Roman" w:cs="Times New Roman"/>
          <w:sz w:val="28"/>
          <w:szCs w:val="28"/>
        </w:rPr>
        <w:t>я</w:t>
      </w:r>
      <w:r w:rsidR="00E06445" w:rsidRPr="00E06445">
        <w:rPr>
          <w:rFonts w:ascii="Times New Roman" w:hAnsi="Times New Roman" w:cs="Times New Roman"/>
          <w:sz w:val="28"/>
          <w:szCs w:val="28"/>
        </w:rPr>
        <w:t>,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Федеральный</w:t>
      </w:r>
      <w:proofErr w:type="gramEnd"/>
      <w:r w:rsidR="00E06445" w:rsidRPr="00E06445">
        <w:rPr>
          <w:rFonts w:ascii="Times New Roman" w:hAnsi="Times New Roman" w:cs="Times New Roman"/>
          <w:sz w:val="28"/>
          <w:szCs w:val="28"/>
        </w:rPr>
        <w:t xml:space="preserve"> закон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713781">
        <w:rPr>
          <w:rFonts w:ascii="Times New Roman" w:hAnsi="Times New Roman" w:cs="Times New Roman"/>
          <w:sz w:val="28"/>
          <w:szCs w:val="28"/>
        </w:rPr>
        <w:t xml:space="preserve"> и среднего предпринимательства</w:t>
      </w:r>
      <w:r>
        <w:rPr>
          <w:rFonts w:ascii="Times New Roman" w:hAnsi="Times New Roman" w:cs="Times New Roman"/>
          <w:sz w:val="28"/>
          <w:szCs w:val="28"/>
        </w:rPr>
        <w:t>;</w:t>
      </w:r>
    </w:p>
    <w:p w:rsidR="00E06445" w:rsidRPr="00E06445" w:rsidRDefault="002D2CBD" w:rsidP="00713781">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00E06445" w:rsidRPr="00E06445">
        <w:rPr>
          <w:rFonts w:ascii="Times New Roman" w:hAnsi="Times New Roman" w:cs="Times New Roman"/>
          <w:sz w:val="28"/>
          <w:szCs w:val="28"/>
        </w:rPr>
        <w:t>редоставление в установленном порядке движимого, недвижимого муниципального имущества (включая земельные участки),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12.2. Муниципальное имущество </w:t>
      </w:r>
      <w:r w:rsidR="008D6095">
        <w:rPr>
          <w:rFonts w:ascii="Times New Roman" w:hAnsi="Times New Roman" w:cs="Times New Roman"/>
          <w:sz w:val="28"/>
          <w:szCs w:val="28"/>
        </w:rPr>
        <w:t>Прикубанского</w:t>
      </w:r>
      <w:r w:rsidR="00EB6E29">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включенное в перечень, предоставляется в аренду, </w:t>
      </w:r>
      <w:r w:rsidRPr="00E06445">
        <w:rPr>
          <w:rFonts w:ascii="Times New Roman" w:hAnsi="Times New Roman" w:cs="Times New Roman"/>
          <w:sz w:val="28"/>
          <w:szCs w:val="28"/>
        </w:rPr>
        <w:lastRenderedPageBreak/>
        <w:t>безвозмездное пользование с соблюдением требований, установленных Законом № 135-ФЗ Федеральный закон от 26 июля 2006 года № 135-ФЗ «О защите конкуренции» и должно использоваться по целевому назначению.</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12.3.</w:t>
      </w:r>
      <w:r w:rsidRPr="00E06445">
        <w:rPr>
          <w:rFonts w:ascii="Times New Roman" w:hAnsi="Times New Roman" w:cs="Times New Roman"/>
          <w:sz w:val="28"/>
          <w:szCs w:val="28"/>
        </w:rPr>
        <w:tab/>
      </w:r>
      <w:proofErr w:type="gramStart"/>
      <w:r w:rsidR="004A0CF2">
        <w:rPr>
          <w:rFonts w:ascii="Times New Roman" w:hAnsi="Times New Roman" w:cs="Times New Roman"/>
          <w:sz w:val="28"/>
          <w:szCs w:val="28"/>
        </w:rPr>
        <w:t>Администрацией</w:t>
      </w:r>
      <w:r w:rsidRPr="00E06445">
        <w:rPr>
          <w:rFonts w:ascii="Times New Roman" w:hAnsi="Times New Roman" w:cs="Times New Roman"/>
          <w:sz w:val="28"/>
          <w:szCs w:val="28"/>
        </w:rPr>
        <w:t xml:space="preserve"> </w:t>
      </w:r>
      <w:r w:rsidR="008D6095">
        <w:rPr>
          <w:rFonts w:ascii="Times New Roman" w:hAnsi="Times New Roman" w:cs="Times New Roman"/>
          <w:sz w:val="28"/>
          <w:szCs w:val="28"/>
        </w:rPr>
        <w:t>Прикубанского</w:t>
      </w:r>
      <w:r w:rsidR="00EB6E29">
        <w:rPr>
          <w:rFonts w:ascii="Times New Roman" w:hAnsi="Times New Roman" w:cs="Times New Roman"/>
          <w:sz w:val="28"/>
          <w:szCs w:val="28"/>
        </w:rPr>
        <w:t xml:space="preserve"> сельского поселения Новокубанского района </w:t>
      </w:r>
      <w:r w:rsidRPr="00E06445">
        <w:rPr>
          <w:rFonts w:ascii="Times New Roman" w:hAnsi="Times New Roman" w:cs="Times New Roman"/>
          <w:sz w:val="28"/>
          <w:szCs w:val="28"/>
        </w:rPr>
        <w:t>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 Условия предоставления льгот по арендной плате за муниципальное имущество, включенное в Перечень.</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12.4.1. </w:t>
      </w:r>
      <w:r w:rsidRPr="006D3686">
        <w:rPr>
          <w:rFonts w:ascii="Times New Roman" w:hAnsi="Times New Roman" w:cs="Times New Roman"/>
          <w:sz w:val="28"/>
          <w:szCs w:val="28"/>
        </w:rPr>
        <w:t xml:space="preserve">Субъектам малого и среднего предпринимательства, занимающимся социально значимыми видами деятельности и соблюдающими условия, установленные в п. </w:t>
      </w:r>
      <w:r w:rsidR="009F5CFA" w:rsidRPr="006D3686">
        <w:rPr>
          <w:rFonts w:ascii="Times New Roman" w:hAnsi="Times New Roman" w:cs="Times New Roman"/>
          <w:sz w:val="28"/>
          <w:szCs w:val="28"/>
        </w:rPr>
        <w:t>12.4.4</w:t>
      </w:r>
      <w:r w:rsidRPr="006D3686">
        <w:rPr>
          <w:rFonts w:ascii="Times New Roman" w:hAnsi="Times New Roman" w:cs="Times New Roman"/>
          <w:sz w:val="28"/>
          <w:szCs w:val="28"/>
        </w:rPr>
        <w:t xml:space="preserve"> настоящего Положения</w:t>
      </w:r>
      <w:r w:rsidRPr="00E06445">
        <w:rPr>
          <w:rFonts w:ascii="Times New Roman" w:hAnsi="Times New Roman" w:cs="Times New Roman"/>
          <w:sz w:val="28"/>
          <w:szCs w:val="28"/>
        </w:rPr>
        <w:t>, с предварительного письменного согл</w:t>
      </w:r>
      <w:r w:rsidR="00434509">
        <w:rPr>
          <w:rFonts w:ascii="Times New Roman" w:hAnsi="Times New Roman" w:cs="Times New Roman"/>
          <w:sz w:val="28"/>
          <w:szCs w:val="28"/>
        </w:rPr>
        <w:t xml:space="preserve">асия антимонопольного органа и </w:t>
      </w:r>
      <w:r w:rsidRPr="00E06445">
        <w:rPr>
          <w:rFonts w:ascii="Times New Roman" w:hAnsi="Times New Roman" w:cs="Times New Roman"/>
          <w:sz w:val="28"/>
          <w:szCs w:val="28"/>
        </w:rPr>
        <w:t xml:space="preserve">на основании решения Совета </w:t>
      </w:r>
      <w:r w:rsidR="008D6095">
        <w:rPr>
          <w:rFonts w:ascii="Times New Roman" w:hAnsi="Times New Roman" w:cs="Times New Roman"/>
          <w:sz w:val="28"/>
          <w:szCs w:val="28"/>
        </w:rPr>
        <w:t>Прикубанского</w:t>
      </w:r>
      <w:r w:rsidR="00EB6E29">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не ранее 6 месяцев, </w:t>
      </w:r>
      <w:proofErr w:type="gramStart"/>
      <w:r w:rsidRPr="00E06445">
        <w:rPr>
          <w:rFonts w:ascii="Times New Roman" w:hAnsi="Times New Roman" w:cs="Times New Roman"/>
          <w:sz w:val="28"/>
          <w:szCs w:val="28"/>
        </w:rPr>
        <w:t>с даты заключения</w:t>
      </w:r>
      <w:proofErr w:type="gramEnd"/>
      <w:r w:rsidRPr="00E06445">
        <w:rPr>
          <w:rFonts w:ascii="Times New Roman" w:hAnsi="Times New Roman" w:cs="Times New Roman"/>
          <w:sz w:val="28"/>
          <w:szCs w:val="28"/>
        </w:rPr>
        <w:t xml:space="preserve"> договора аренды, могут предоставляться  льготы по арендной плате.</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12.4.3. </w:t>
      </w:r>
      <w:proofErr w:type="gramStart"/>
      <w:r w:rsidRPr="00E06445">
        <w:rPr>
          <w:rFonts w:ascii="Times New Roman" w:hAnsi="Times New Roman" w:cs="Times New Roman"/>
          <w:sz w:val="28"/>
          <w:szCs w:val="28"/>
        </w:rPr>
        <w:t>Льготы по арендной плате субъектам малого и среднего предпринимательства, занимающимся видами деятельности, указанными в пункте 12.4.2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w:t>
      </w:r>
      <w:proofErr w:type="gramEnd"/>
      <w:r w:rsidRPr="00E06445">
        <w:rPr>
          <w:rFonts w:ascii="Times New Roman" w:hAnsi="Times New Roman" w:cs="Times New Roman"/>
          <w:sz w:val="28"/>
          <w:szCs w:val="28"/>
        </w:rPr>
        <w:t xml:space="preserve"> в четвертый год аренды и далее - 100 процентов размера арендной платы.</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12.4.4. Льготы по арендной плате субъектам малого и среднего предпринимательства предоставляются при соблюдении следующих условий:</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12.4.5. Заявления о предоставлении льготы субъекты малого и среднего предпринимательства подают в администрацию </w:t>
      </w:r>
      <w:r w:rsidR="008D6095">
        <w:rPr>
          <w:rFonts w:ascii="Times New Roman" w:hAnsi="Times New Roman" w:cs="Times New Roman"/>
          <w:sz w:val="28"/>
          <w:szCs w:val="28"/>
        </w:rPr>
        <w:t>Прикубанского</w:t>
      </w:r>
      <w:r w:rsidR="0084681D">
        <w:rPr>
          <w:rFonts w:ascii="Times New Roman" w:hAnsi="Times New Roman" w:cs="Times New Roman"/>
          <w:sz w:val="28"/>
          <w:szCs w:val="28"/>
        </w:rPr>
        <w:t xml:space="preserve"> сельского поселения Новокубанского района.</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 указанному заявлению прилагаются: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копии учредительных документов субъекта предпринимательской деятельности.</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12.4.6. Администрация </w:t>
      </w:r>
      <w:r w:rsidR="008D6095">
        <w:rPr>
          <w:rFonts w:ascii="Times New Roman" w:hAnsi="Times New Roman" w:cs="Times New Roman"/>
          <w:sz w:val="28"/>
          <w:szCs w:val="28"/>
        </w:rPr>
        <w:t>Прикубанского</w:t>
      </w:r>
      <w:r w:rsidR="00D4632B">
        <w:rPr>
          <w:rFonts w:ascii="Times New Roman" w:hAnsi="Times New Roman" w:cs="Times New Roman"/>
          <w:sz w:val="28"/>
          <w:szCs w:val="28"/>
        </w:rPr>
        <w:t xml:space="preserve"> сельского </w:t>
      </w:r>
      <w:r w:rsidR="00434509">
        <w:rPr>
          <w:rFonts w:ascii="Times New Roman" w:hAnsi="Times New Roman" w:cs="Times New Roman"/>
          <w:sz w:val="28"/>
          <w:szCs w:val="28"/>
        </w:rPr>
        <w:t xml:space="preserve">поселения Новокубанского района </w:t>
      </w:r>
      <w:r w:rsidRPr="00E06445">
        <w:rPr>
          <w:rFonts w:ascii="Times New Roman" w:hAnsi="Times New Roman" w:cs="Times New Roman"/>
          <w:sz w:val="28"/>
          <w:szCs w:val="28"/>
        </w:rPr>
        <w:t>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12.4.7. В целях </w:t>
      </w:r>
      <w:proofErr w:type="gramStart"/>
      <w:r w:rsidRPr="00E06445">
        <w:rPr>
          <w:rFonts w:ascii="Times New Roman" w:hAnsi="Times New Roman" w:cs="Times New Roman"/>
          <w:sz w:val="28"/>
          <w:szCs w:val="28"/>
        </w:rPr>
        <w:t>контроля за</w:t>
      </w:r>
      <w:proofErr w:type="gramEnd"/>
      <w:r w:rsidRPr="00E06445">
        <w:rPr>
          <w:rFonts w:ascii="Times New Roman" w:hAnsi="Times New Roman" w:cs="Times New Roman"/>
          <w:sz w:val="28"/>
          <w:szCs w:val="28"/>
        </w:rPr>
        <w:t xml:space="preserve">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w:t>
      </w:r>
      <w:r w:rsidR="008D6095">
        <w:rPr>
          <w:rFonts w:ascii="Times New Roman" w:hAnsi="Times New Roman" w:cs="Times New Roman"/>
          <w:sz w:val="28"/>
          <w:szCs w:val="28"/>
        </w:rPr>
        <w:t>Прикубанского</w:t>
      </w:r>
      <w:r w:rsidR="00D4632B">
        <w:rPr>
          <w:rFonts w:ascii="Times New Roman" w:hAnsi="Times New Roman" w:cs="Times New Roman"/>
          <w:sz w:val="28"/>
          <w:szCs w:val="28"/>
        </w:rPr>
        <w:t xml:space="preserve"> сельского поселения Новокубанского района</w:t>
      </w:r>
      <w:r w:rsidRPr="00E06445">
        <w:rPr>
          <w:rFonts w:ascii="Times New Roman" w:hAnsi="Times New Roman" w:cs="Times New Roman"/>
          <w:sz w:val="28"/>
          <w:szCs w:val="28"/>
        </w:rPr>
        <w:t xml:space="preserve"> осуществлять проверки использования имущества не реже одного раза в год.</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12.4.8. </w:t>
      </w:r>
      <w:proofErr w:type="gramStart"/>
      <w:r w:rsidRPr="00E06445">
        <w:rPr>
          <w:rFonts w:ascii="Times New Roman" w:hAnsi="Times New Roman" w:cs="Times New Roman"/>
          <w:sz w:val="28"/>
          <w:szCs w:val="28"/>
        </w:rPr>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 июля 2007</w:t>
      </w:r>
      <w:proofErr w:type="gramEnd"/>
      <w:r w:rsidRPr="00E06445">
        <w:rPr>
          <w:rFonts w:ascii="Times New Roman" w:hAnsi="Times New Roman" w:cs="Times New Roman"/>
          <w:sz w:val="28"/>
          <w:szCs w:val="28"/>
        </w:rPr>
        <w:t xml:space="preserve"> года №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D4632B">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13. Отчуждение земельных участков</w:t>
      </w:r>
    </w:p>
    <w:p w:rsidR="00E06445" w:rsidRPr="00E06445" w:rsidRDefault="00E06445" w:rsidP="00E06445">
      <w:pPr>
        <w:pStyle w:val="af4"/>
        <w:jc w:val="both"/>
        <w:rPr>
          <w:rFonts w:ascii="Times New Roman" w:hAnsi="Times New Roman" w:cs="Times New Roman"/>
          <w:b/>
          <w:sz w:val="28"/>
          <w:szCs w:val="28"/>
        </w:rPr>
      </w:pP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13.1.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13.2.  Собственники     объектов     недвижимости,</w:t>
      </w:r>
      <w:bookmarkStart w:id="1" w:name="_GoBack"/>
      <w:bookmarkEnd w:id="1"/>
      <w:r w:rsidRPr="00E06445">
        <w:rPr>
          <w:rFonts w:ascii="Times New Roman" w:hAnsi="Times New Roman" w:cs="Times New Roman"/>
          <w:sz w:val="28"/>
          <w:szCs w:val="28"/>
        </w:rPr>
        <w:t xml:space="preserve"> расположенных    </w:t>
      </w:r>
      <w:proofErr w:type="gramStart"/>
      <w:r w:rsidRPr="00E06445">
        <w:rPr>
          <w:rFonts w:ascii="Times New Roman" w:hAnsi="Times New Roman" w:cs="Times New Roman"/>
          <w:sz w:val="28"/>
          <w:szCs w:val="28"/>
        </w:rPr>
        <w:t>на</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земельных </w:t>
      </w:r>
      <w:proofErr w:type="gramStart"/>
      <w:r w:rsidRPr="00E06445">
        <w:rPr>
          <w:rFonts w:ascii="Times New Roman" w:hAnsi="Times New Roman" w:cs="Times New Roman"/>
          <w:sz w:val="28"/>
          <w:szCs w:val="28"/>
        </w:rPr>
        <w:t>участках</w:t>
      </w:r>
      <w:proofErr w:type="gramEnd"/>
      <w:r w:rsidRPr="00E06445">
        <w:rPr>
          <w:rFonts w:ascii="Times New Roman" w:hAnsi="Times New Roman" w:cs="Times New Roman"/>
          <w:sz w:val="28"/>
          <w:szCs w:val="28"/>
        </w:rPr>
        <w:t>, находящихся в государственной или муниципальной собственности, обязаны либо приобрести право аренды на срок не более сорока девяти лет, либо приобрести в собственность за плату указанные земельные участки.</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lastRenderedPageBreak/>
        <w:t>Решение об отчуждении земельного участка принимается органом, принявшим решение о приватизации объекта недвижимости</w:t>
      </w:r>
    </w:p>
    <w:p w:rsidR="00E06445" w:rsidRPr="00E06445" w:rsidRDefault="00E06445" w:rsidP="00E06445">
      <w:pPr>
        <w:pStyle w:val="af4"/>
        <w:jc w:val="both"/>
        <w:rPr>
          <w:rFonts w:ascii="Times New Roman" w:hAnsi="Times New Roman" w:cs="Times New Roman"/>
          <w:sz w:val="28"/>
          <w:szCs w:val="28"/>
        </w:rPr>
      </w:pPr>
    </w:p>
    <w:p w:rsidR="00E06445" w:rsidRDefault="00E06445" w:rsidP="00E06445">
      <w:pPr>
        <w:pStyle w:val="af4"/>
        <w:jc w:val="both"/>
        <w:rPr>
          <w:rFonts w:ascii="Times New Roman" w:hAnsi="Times New Roman" w:cs="Times New Roman"/>
          <w:sz w:val="28"/>
          <w:szCs w:val="28"/>
        </w:rPr>
      </w:pPr>
    </w:p>
    <w:p w:rsidR="00D4632B" w:rsidRPr="00E06445" w:rsidRDefault="00D4632B" w:rsidP="00E06445">
      <w:pPr>
        <w:pStyle w:val="af4"/>
        <w:jc w:val="both"/>
        <w:rPr>
          <w:rFonts w:ascii="Times New Roman" w:hAnsi="Times New Roman" w:cs="Times New Roman"/>
          <w:sz w:val="28"/>
          <w:szCs w:val="28"/>
        </w:rPr>
      </w:pPr>
    </w:p>
    <w:p w:rsidR="00E06445" w:rsidRDefault="00D4632B" w:rsidP="00E06445">
      <w:pPr>
        <w:pStyle w:val="af4"/>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D6095">
        <w:rPr>
          <w:rFonts w:ascii="Times New Roman" w:hAnsi="Times New Roman" w:cs="Times New Roman"/>
          <w:sz w:val="28"/>
          <w:szCs w:val="28"/>
        </w:rPr>
        <w:t>Прикубанского</w:t>
      </w:r>
      <w:r>
        <w:rPr>
          <w:rFonts w:ascii="Times New Roman" w:hAnsi="Times New Roman" w:cs="Times New Roman"/>
          <w:sz w:val="28"/>
          <w:szCs w:val="28"/>
        </w:rPr>
        <w:t xml:space="preserve"> сельского поселения</w:t>
      </w:r>
    </w:p>
    <w:p w:rsidR="00D4632B" w:rsidRPr="00E06445" w:rsidRDefault="00D4632B" w:rsidP="00E06445">
      <w:pPr>
        <w:pStyle w:val="af4"/>
        <w:jc w:val="both"/>
        <w:rPr>
          <w:rFonts w:ascii="Times New Roman" w:hAnsi="Times New Roman" w:cs="Times New Roman"/>
          <w:sz w:val="28"/>
          <w:szCs w:val="28"/>
        </w:rPr>
      </w:pPr>
      <w:r>
        <w:rPr>
          <w:rFonts w:ascii="Times New Roman" w:hAnsi="Times New Roman" w:cs="Times New Roman"/>
          <w:sz w:val="28"/>
          <w:szCs w:val="28"/>
        </w:rPr>
        <w:t xml:space="preserve">Новокубанского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42F87">
        <w:rPr>
          <w:rFonts w:ascii="Times New Roman" w:hAnsi="Times New Roman" w:cs="Times New Roman"/>
          <w:sz w:val="28"/>
          <w:szCs w:val="28"/>
        </w:rPr>
        <w:t>В.С.Мирошников</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D4632B" w:rsidRDefault="00D4632B" w:rsidP="00D4632B">
      <w:pPr>
        <w:pStyle w:val="af4"/>
        <w:jc w:val="both"/>
        <w:rPr>
          <w:rFonts w:ascii="Times New Roman" w:hAnsi="Times New Roman" w:cs="Times New Roman"/>
          <w:sz w:val="28"/>
          <w:szCs w:val="28"/>
        </w:rPr>
        <w:sectPr w:rsidR="00E06445" w:rsidRPr="00D4632B" w:rsidSect="00E06445">
          <w:headerReference w:type="default" r:id="rId18"/>
          <w:pgSz w:w="11906" w:h="16838"/>
          <w:pgMar w:top="1134" w:right="567" w:bottom="851" w:left="1701" w:header="709" w:footer="709" w:gutter="0"/>
          <w:cols w:space="708"/>
          <w:titlePg/>
          <w:docGrid w:linePitch="360"/>
        </w:sectPr>
      </w:pPr>
      <w:r>
        <w:rPr>
          <w:rFonts w:ascii="Times New Roman" w:hAnsi="Times New Roman" w:cs="Times New Roman"/>
          <w:sz w:val="28"/>
          <w:szCs w:val="28"/>
        </w:rPr>
        <w:br w:type="page"/>
      </w:r>
    </w:p>
    <w:p w:rsidR="00E06445" w:rsidRDefault="00E06445" w:rsidP="00E06445">
      <w:pPr>
        <w:rPr>
          <w:sz w:val="28"/>
          <w:szCs w:val="28"/>
        </w:rPr>
      </w:pPr>
    </w:p>
    <w:tbl>
      <w:tblPr>
        <w:tblW w:w="18384" w:type="dxa"/>
        <w:tblInd w:w="93" w:type="dxa"/>
        <w:tblLayout w:type="fixed"/>
        <w:tblLook w:val="04A0"/>
      </w:tblPr>
      <w:tblGrid>
        <w:gridCol w:w="582"/>
        <w:gridCol w:w="1276"/>
        <w:gridCol w:w="1063"/>
        <w:gridCol w:w="921"/>
        <w:gridCol w:w="1418"/>
        <w:gridCol w:w="1120"/>
        <w:gridCol w:w="1218"/>
        <w:gridCol w:w="904"/>
        <w:gridCol w:w="850"/>
        <w:gridCol w:w="1153"/>
        <w:gridCol w:w="1367"/>
        <w:gridCol w:w="1873"/>
        <w:gridCol w:w="1579"/>
        <w:gridCol w:w="960"/>
        <w:gridCol w:w="1140"/>
        <w:gridCol w:w="960"/>
      </w:tblGrid>
      <w:tr w:rsidR="00E06445" w:rsidRPr="002B3699" w:rsidTr="00E06445">
        <w:trPr>
          <w:gridAfter w:val="3"/>
          <w:wAfter w:w="3060" w:type="dxa"/>
          <w:trHeight w:val="1138"/>
        </w:trPr>
        <w:tc>
          <w:tcPr>
            <w:tcW w:w="582"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276"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063"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21"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418"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12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218"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04"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6822" w:type="dxa"/>
            <w:gridSpan w:val="5"/>
            <w:tcBorders>
              <w:top w:val="nil"/>
              <w:left w:val="nil"/>
              <w:bottom w:val="nil"/>
              <w:right w:val="nil"/>
            </w:tcBorders>
            <w:shd w:val="clear" w:color="auto" w:fill="auto"/>
            <w:hideMark/>
          </w:tcPr>
          <w:p w:rsidR="00840ACF" w:rsidRDefault="00E06445" w:rsidP="00840ACF">
            <w:pPr>
              <w:rPr>
                <w:rFonts w:ascii="Times New Roman" w:hAnsi="Times New Roman" w:cs="Times New Roman"/>
                <w:sz w:val="28"/>
                <w:szCs w:val="28"/>
              </w:rPr>
            </w:pPr>
            <w:r w:rsidRPr="00D74CEB">
              <w:rPr>
                <w:rFonts w:ascii="Times New Roman" w:hAnsi="Times New Roman" w:cs="Times New Roman"/>
                <w:sz w:val="28"/>
                <w:szCs w:val="28"/>
              </w:rPr>
              <w:t>Приложение № 1</w:t>
            </w:r>
          </w:p>
          <w:p w:rsidR="00E06445" w:rsidRPr="00D74CEB" w:rsidRDefault="00840ACF" w:rsidP="00840ACF">
            <w:pPr>
              <w:rPr>
                <w:rFonts w:ascii="Times New Roman" w:hAnsi="Times New Roman" w:cs="Times New Roman"/>
                <w:sz w:val="28"/>
                <w:szCs w:val="28"/>
              </w:rPr>
            </w:pPr>
            <w:r>
              <w:rPr>
                <w:rFonts w:ascii="Times New Roman" w:hAnsi="Times New Roman" w:cs="Times New Roman"/>
                <w:sz w:val="28"/>
                <w:szCs w:val="28"/>
              </w:rPr>
              <w:t xml:space="preserve">к Положению о порядке владения, пользования и распоряжения муниципальной собственностью </w:t>
            </w:r>
            <w:r w:rsidR="008D6095">
              <w:rPr>
                <w:rFonts w:ascii="Times New Roman" w:hAnsi="Times New Roman" w:cs="Times New Roman"/>
                <w:sz w:val="28"/>
                <w:szCs w:val="28"/>
              </w:rPr>
              <w:t>Прикубанского</w:t>
            </w:r>
            <w:r w:rsidR="000D4F0A">
              <w:rPr>
                <w:rFonts w:ascii="Times New Roman" w:hAnsi="Times New Roman" w:cs="Times New Roman"/>
                <w:sz w:val="28"/>
                <w:szCs w:val="28"/>
              </w:rPr>
              <w:t xml:space="preserve"> сельского поселения Новокубанского района</w:t>
            </w:r>
          </w:p>
        </w:tc>
      </w:tr>
      <w:tr w:rsidR="00E06445" w:rsidRPr="002B3699" w:rsidTr="00E06445">
        <w:trPr>
          <w:gridAfter w:val="3"/>
          <w:wAfter w:w="3060" w:type="dxa"/>
          <w:trHeight w:val="675"/>
        </w:trPr>
        <w:tc>
          <w:tcPr>
            <w:tcW w:w="15324" w:type="dxa"/>
            <w:gridSpan w:val="13"/>
            <w:tcBorders>
              <w:top w:val="nil"/>
              <w:left w:val="nil"/>
              <w:bottom w:val="nil"/>
              <w:right w:val="nil"/>
            </w:tcBorders>
            <w:shd w:val="clear" w:color="auto" w:fill="auto"/>
            <w:noWrap/>
            <w:vAlign w:val="bottom"/>
            <w:hideMark/>
          </w:tcPr>
          <w:p w:rsidR="00E06445" w:rsidRPr="00D74CEB" w:rsidRDefault="00E06445" w:rsidP="00E06445">
            <w:pPr>
              <w:jc w:val="center"/>
              <w:rPr>
                <w:rFonts w:ascii="Times New Roman" w:hAnsi="Times New Roman" w:cs="Times New Roman"/>
                <w:b/>
                <w:bCs/>
                <w:sz w:val="24"/>
                <w:szCs w:val="24"/>
              </w:rPr>
            </w:pPr>
            <w:r w:rsidRPr="00D74CEB">
              <w:rPr>
                <w:rFonts w:ascii="Times New Roman" w:hAnsi="Times New Roman" w:cs="Times New Roman"/>
                <w:b/>
                <w:bCs/>
                <w:sz w:val="24"/>
                <w:szCs w:val="24"/>
              </w:rPr>
              <w:t xml:space="preserve">Реестр  муниципального имущества   </w:t>
            </w:r>
          </w:p>
        </w:tc>
      </w:tr>
      <w:tr w:rsidR="00E06445" w:rsidRPr="002B3699" w:rsidTr="00E06445">
        <w:trPr>
          <w:gridAfter w:val="3"/>
          <w:wAfter w:w="3060" w:type="dxa"/>
          <w:trHeight w:val="172"/>
        </w:trPr>
        <w:tc>
          <w:tcPr>
            <w:tcW w:w="15324" w:type="dxa"/>
            <w:gridSpan w:val="13"/>
            <w:tcBorders>
              <w:top w:val="nil"/>
              <w:left w:val="nil"/>
              <w:bottom w:val="nil"/>
              <w:right w:val="nil"/>
            </w:tcBorders>
            <w:shd w:val="clear" w:color="auto" w:fill="auto"/>
            <w:noWrap/>
            <w:vAlign w:val="bottom"/>
            <w:hideMark/>
          </w:tcPr>
          <w:p w:rsidR="00E06445" w:rsidRPr="00D74CEB" w:rsidRDefault="008D6095" w:rsidP="00E06445">
            <w:pPr>
              <w:jc w:val="center"/>
              <w:rPr>
                <w:rFonts w:ascii="Times New Roman" w:hAnsi="Times New Roman" w:cs="Times New Roman"/>
                <w:b/>
                <w:bCs/>
                <w:sz w:val="24"/>
                <w:szCs w:val="24"/>
              </w:rPr>
            </w:pPr>
            <w:r>
              <w:rPr>
                <w:rFonts w:ascii="Times New Roman" w:hAnsi="Times New Roman" w:cs="Times New Roman"/>
                <w:b/>
                <w:bCs/>
                <w:sz w:val="24"/>
                <w:szCs w:val="24"/>
              </w:rPr>
              <w:t>Прикубанского</w:t>
            </w:r>
            <w:r w:rsidR="000D4F0A">
              <w:rPr>
                <w:rFonts w:ascii="Times New Roman" w:hAnsi="Times New Roman" w:cs="Times New Roman"/>
                <w:b/>
                <w:bCs/>
                <w:sz w:val="24"/>
                <w:szCs w:val="24"/>
              </w:rPr>
              <w:t xml:space="preserve"> сельского поселения Новокубанского района</w:t>
            </w:r>
          </w:p>
        </w:tc>
      </w:tr>
      <w:tr w:rsidR="00E06445" w:rsidRPr="002B3699" w:rsidTr="00E06445">
        <w:trPr>
          <w:gridAfter w:val="3"/>
          <w:wAfter w:w="3060" w:type="dxa"/>
          <w:trHeight w:val="555"/>
        </w:trPr>
        <w:tc>
          <w:tcPr>
            <w:tcW w:w="13745" w:type="dxa"/>
            <w:gridSpan w:val="12"/>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Раздел № 1</w:t>
            </w: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3"/>
          <w:wAfter w:w="3060" w:type="dxa"/>
          <w:trHeight w:val="540"/>
        </w:trPr>
        <w:tc>
          <w:tcPr>
            <w:tcW w:w="13745" w:type="dxa"/>
            <w:gridSpan w:val="12"/>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муниципальном недвижимом имуществе.</w:t>
            </w: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3"/>
          <w:wAfter w:w="3060" w:type="dxa"/>
          <w:trHeight w:val="420"/>
        </w:trPr>
        <w:tc>
          <w:tcPr>
            <w:tcW w:w="582"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8770" w:type="dxa"/>
            <w:gridSpan w:val="8"/>
            <w:tcBorders>
              <w:top w:val="nil"/>
              <w:left w:val="nil"/>
              <w:bottom w:val="nil"/>
              <w:right w:val="nil"/>
            </w:tcBorders>
            <w:shd w:val="clear" w:color="auto" w:fill="auto"/>
            <w:vAlign w:val="bottom"/>
            <w:hideMark/>
          </w:tcPr>
          <w:p w:rsidR="00E06445" w:rsidRPr="00D74CEB" w:rsidRDefault="00E06445" w:rsidP="00E0644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367"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2"/>
          <w:wAfter w:w="2100" w:type="dxa"/>
          <w:trHeight w:val="32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spellStart"/>
            <w:proofErr w:type="gramStart"/>
            <w:r w:rsidRPr="00D74CEB">
              <w:rPr>
                <w:rFonts w:ascii="Times New Roman" w:hAnsi="Times New Roman" w:cs="Times New Roman"/>
                <w:sz w:val="24"/>
                <w:szCs w:val="24"/>
              </w:rPr>
              <w:t>п</w:t>
            </w:r>
            <w:proofErr w:type="spellEnd"/>
            <w:proofErr w:type="gram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п</w:t>
            </w:r>
            <w:proofErr w:type="spellEnd"/>
            <w:r w:rsidRPr="00D74CEB">
              <w:rPr>
                <w:rFonts w:ascii="Times New Roman" w:hAnsi="Times New Roman" w:cs="Times New Roman"/>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Наимено-вание</w:t>
            </w:r>
            <w:proofErr w:type="spellEnd"/>
            <w:proofErr w:type="gramEnd"/>
            <w:r w:rsidRPr="00D74CEB">
              <w:rPr>
                <w:rFonts w:ascii="Times New Roman" w:hAnsi="Times New Roman" w:cs="Times New Roman"/>
                <w:sz w:val="24"/>
                <w:szCs w:val="24"/>
              </w:rPr>
              <w:t xml:space="preserve"> объекта </w:t>
            </w:r>
            <w:proofErr w:type="spellStart"/>
            <w:r w:rsidRPr="00D74CEB">
              <w:rPr>
                <w:rFonts w:ascii="Times New Roman" w:hAnsi="Times New Roman" w:cs="Times New Roman"/>
                <w:sz w:val="24"/>
                <w:szCs w:val="24"/>
              </w:rPr>
              <w:t>недвижи-мости</w:t>
            </w:r>
            <w:proofErr w:type="spellEnd"/>
            <w:r w:rsidRPr="00D74CEB">
              <w:rPr>
                <w:rFonts w:ascii="Times New Roman" w:hAnsi="Times New Roman" w:cs="Times New Roman"/>
                <w:sz w:val="24"/>
                <w:szCs w:val="24"/>
              </w:rPr>
              <w:t xml:space="preserve"> </w:t>
            </w:r>
          </w:p>
        </w:tc>
        <w:tc>
          <w:tcPr>
            <w:tcW w:w="106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Адрес объекта </w:t>
            </w:r>
            <w:proofErr w:type="spellStart"/>
            <w:proofErr w:type="gramStart"/>
            <w:r w:rsidRPr="00D74CEB">
              <w:rPr>
                <w:rFonts w:ascii="Times New Roman" w:hAnsi="Times New Roman" w:cs="Times New Roman"/>
                <w:sz w:val="24"/>
                <w:szCs w:val="24"/>
              </w:rPr>
              <w:t>недвижи-мости</w:t>
            </w:r>
            <w:proofErr w:type="spellEnd"/>
            <w:proofErr w:type="gramEnd"/>
          </w:p>
        </w:tc>
        <w:tc>
          <w:tcPr>
            <w:tcW w:w="921"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Пл</w:t>
            </w:r>
            <w:proofErr w:type="gramStart"/>
            <w:r w:rsidRPr="00D74CEB">
              <w:rPr>
                <w:rFonts w:ascii="Times New Roman" w:hAnsi="Times New Roman" w:cs="Times New Roman"/>
                <w:sz w:val="24"/>
                <w:szCs w:val="24"/>
              </w:rPr>
              <w:t>о</w:t>
            </w:r>
            <w:proofErr w:type="spellEnd"/>
            <w:r w:rsidRPr="00D74CEB">
              <w:rPr>
                <w:rFonts w:ascii="Times New Roman" w:hAnsi="Times New Roman" w:cs="Times New Roman"/>
                <w:sz w:val="24"/>
                <w:szCs w:val="24"/>
              </w:rPr>
              <w:t>-</w:t>
            </w:r>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щадь</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протя-жен-ность</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Кадастро-вый</w:t>
            </w:r>
            <w:proofErr w:type="spellEnd"/>
            <w:proofErr w:type="gramEnd"/>
            <w:r w:rsidRPr="00D74CEB">
              <w:rPr>
                <w:rFonts w:ascii="Times New Roman" w:hAnsi="Times New Roman" w:cs="Times New Roman"/>
                <w:sz w:val="24"/>
                <w:szCs w:val="24"/>
              </w:rPr>
              <w:t xml:space="preserve"> номер (здания, </w:t>
            </w:r>
            <w:proofErr w:type="spellStart"/>
            <w:r w:rsidRPr="00D74CEB">
              <w:rPr>
                <w:rFonts w:ascii="Times New Roman" w:hAnsi="Times New Roman" w:cs="Times New Roman"/>
                <w:sz w:val="24"/>
                <w:szCs w:val="24"/>
              </w:rPr>
              <w:t>сооруже-ния</w:t>
            </w:r>
            <w:proofErr w:type="spellEnd"/>
            <w:r w:rsidRPr="00D74CEB">
              <w:rPr>
                <w:rFonts w:ascii="Times New Roman" w:hAnsi="Times New Roman" w:cs="Times New Roman"/>
                <w:sz w:val="24"/>
                <w:szCs w:val="24"/>
              </w:rPr>
              <w:t>)</w:t>
            </w:r>
          </w:p>
        </w:tc>
        <w:tc>
          <w:tcPr>
            <w:tcW w:w="1120"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Год ввода в          </w:t>
            </w:r>
            <w:proofErr w:type="spellStart"/>
            <w:r w:rsidRPr="00D74CEB">
              <w:rPr>
                <w:rFonts w:ascii="Times New Roman" w:hAnsi="Times New Roman" w:cs="Times New Roman"/>
                <w:sz w:val="24"/>
                <w:szCs w:val="24"/>
              </w:rPr>
              <w:t>экспл</w:t>
            </w:r>
            <w:proofErr w:type="spellEnd"/>
            <w:r w:rsidRPr="00D74CEB">
              <w:rPr>
                <w:rFonts w:ascii="Times New Roman" w:hAnsi="Times New Roman" w:cs="Times New Roman"/>
                <w:sz w:val="24"/>
                <w:szCs w:val="24"/>
              </w:rPr>
              <w:t>.</w:t>
            </w:r>
          </w:p>
        </w:tc>
        <w:tc>
          <w:tcPr>
            <w:tcW w:w="1218"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Балан-совая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xml:space="preserve">  руб.</w:t>
            </w:r>
          </w:p>
        </w:tc>
        <w:tc>
          <w:tcPr>
            <w:tcW w:w="904"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Амор-тизация</w:t>
            </w:r>
            <w:proofErr w:type="spellEnd"/>
            <w:proofErr w:type="gramEnd"/>
            <w:r w:rsidRPr="00D74CEB">
              <w:rPr>
                <w:rFonts w:ascii="Times New Roman" w:hAnsi="Times New Roman" w:cs="Times New Roman"/>
                <w:sz w:val="24"/>
                <w:szCs w:val="24"/>
              </w:rPr>
              <w:t xml:space="preserve"> (износ) руб.</w:t>
            </w:r>
          </w:p>
        </w:tc>
        <w:tc>
          <w:tcPr>
            <w:tcW w:w="850"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Када-стровая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земель-ных</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участ-ков</w:t>
            </w:r>
            <w:proofErr w:type="spellEnd"/>
            <w:r w:rsidRPr="00D74CEB">
              <w:rPr>
                <w:rFonts w:ascii="Times New Roman" w:hAnsi="Times New Roman" w:cs="Times New Roman"/>
                <w:sz w:val="24"/>
                <w:szCs w:val="24"/>
              </w:rPr>
              <w:t>)</w:t>
            </w:r>
          </w:p>
        </w:tc>
        <w:tc>
          <w:tcPr>
            <w:tcW w:w="115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и дата документов (основания </w:t>
            </w:r>
            <w:proofErr w:type="spellStart"/>
            <w:proofErr w:type="gramStart"/>
            <w:r w:rsidRPr="00D74CEB">
              <w:rPr>
                <w:rFonts w:ascii="Times New Roman" w:hAnsi="Times New Roman" w:cs="Times New Roman"/>
                <w:sz w:val="24"/>
                <w:szCs w:val="24"/>
              </w:rPr>
              <w:t>возникнове-ния</w:t>
            </w:r>
            <w:proofErr w:type="spellEnd"/>
            <w:proofErr w:type="gram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w:t>
            </w:r>
            <w:r w:rsidRPr="00D74CEB">
              <w:rPr>
                <w:rFonts w:ascii="Times New Roman" w:hAnsi="Times New Roman" w:cs="Times New Roman"/>
                <w:sz w:val="24"/>
                <w:szCs w:val="24"/>
              </w:rPr>
              <w:lastRenderedPageBreak/>
              <w:t>-ности</w:t>
            </w:r>
            <w:proofErr w:type="spellEnd"/>
            <w:r w:rsidRPr="00D74CEB">
              <w:rPr>
                <w:rFonts w:ascii="Times New Roman" w:hAnsi="Times New Roman" w:cs="Times New Roman"/>
                <w:sz w:val="24"/>
                <w:szCs w:val="24"/>
              </w:rPr>
              <w:t xml:space="preserve"> </w:t>
            </w:r>
          </w:p>
        </w:tc>
        <w:tc>
          <w:tcPr>
            <w:tcW w:w="1367"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Сведения о </w:t>
            </w:r>
            <w:proofErr w:type="spellStart"/>
            <w:proofErr w:type="gramStart"/>
            <w:r w:rsidRPr="00D74CEB">
              <w:rPr>
                <w:rFonts w:ascii="Times New Roman" w:hAnsi="Times New Roman" w:cs="Times New Roman"/>
                <w:sz w:val="24"/>
                <w:szCs w:val="24"/>
              </w:rPr>
              <w:t>правообла-дателе</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му-ниципаль-ного</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нед-вижимого</w:t>
            </w:r>
            <w:proofErr w:type="spellEnd"/>
            <w:r w:rsidRPr="00D74CEB">
              <w:rPr>
                <w:rFonts w:ascii="Times New Roman" w:hAnsi="Times New Roman" w:cs="Times New Roman"/>
                <w:sz w:val="24"/>
                <w:szCs w:val="24"/>
              </w:rPr>
              <w:t xml:space="preserve">  имущества </w:t>
            </w:r>
          </w:p>
        </w:tc>
        <w:tc>
          <w:tcPr>
            <w:tcW w:w="187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Сведения об установленных в отношении муниципального  недвижимого имущества ограничениях (обременениях) с указанием </w:t>
            </w:r>
            <w:proofErr w:type="spellStart"/>
            <w:proofErr w:type="gramStart"/>
            <w:r w:rsidRPr="00D74CEB">
              <w:rPr>
                <w:rFonts w:ascii="Times New Roman" w:hAnsi="Times New Roman" w:cs="Times New Roman"/>
                <w:sz w:val="24"/>
                <w:szCs w:val="24"/>
              </w:rPr>
              <w:t>осно-вания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идаты</w:t>
            </w:r>
            <w:proofErr w:type="spellEnd"/>
            <w:r w:rsidRPr="00D74CEB">
              <w:rPr>
                <w:rFonts w:ascii="Times New Roman" w:hAnsi="Times New Roman" w:cs="Times New Roman"/>
                <w:sz w:val="24"/>
                <w:szCs w:val="24"/>
              </w:rPr>
              <w:t xml:space="preserve"> их возникновения </w:t>
            </w:r>
            <w:r w:rsidRPr="00D74CEB">
              <w:rPr>
                <w:rFonts w:ascii="Times New Roman" w:hAnsi="Times New Roman" w:cs="Times New Roman"/>
                <w:sz w:val="24"/>
                <w:szCs w:val="24"/>
              </w:rPr>
              <w:lastRenderedPageBreak/>
              <w:t xml:space="preserve">и прекращения                                                                                                                                                                                                                                                                                                                                                                                                                                                                                                                                                                                                                                                                                                                                                                                                                                                                                                      </w:t>
            </w:r>
          </w:p>
        </w:tc>
        <w:tc>
          <w:tcPr>
            <w:tcW w:w="1579"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lastRenderedPageBreak/>
              <w:t>Реквезиты</w:t>
            </w:r>
            <w:proofErr w:type="spellEnd"/>
            <w:r w:rsidRPr="00D74CEB">
              <w:rPr>
                <w:rFonts w:ascii="Times New Roman" w:hAnsi="Times New Roman" w:cs="Times New Roman"/>
                <w:sz w:val="24"/>
                <w:szCs w:val="24"/>
              </w:rPr>
              <w:t xml:space="preserve"> и дата  документов  (основания </w:t>
            </w:r>
            <w:proofErr w:type="spellStart"/>
            <w:proofErr w:type="gramStart"/>
            <w:r w:rsidRPr="00D74CEB">
              <w:rPr>
                <w:rFonts w:ascii="Times New Roman" w:hAnsi="Times New Roman" w:cs="Times New Roman"/>
                <w:sz w:val="24"/>
                <w:szCs w:val="24"/>
              </w:rPr>
              <w:t>прекраще-ния</w:t>
            </w:r>
            <w:proofErr w:type="spellEnd"/>
            <w:proofErr w:type="gram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собствен-ности</w:t>
            </w:r>
            <w:proofErr w:type="spellEnd"/>
            <w:r w:rsidRPr="00D74CEB">
              <w:rPr>
                <w:rFonts w:ascii="Times New Roman" w:hAnsi="Times New Roman" w:cs="Times New Roman"/>
                <w:sz w:val="24"/>
                <w:szCs w:val="24"/>
              </w:rPr>
              <w:t xml:space="preserve"> </w:t>
            </w: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 I. Муниципальные учреждения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000000" w:fill="FFFFFF"/>
            <w:noWrap/>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 Муниципальные предприятия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75"/>
        </w:trPr>
        <w:tc>
          <w:tcPr>
            <w:tcW w:w="582" w:type="dxa"/>
            <w:tcBorders>
              <w:top w:val="nil"/>
              <w:left w:val="single" w:sz="4" w:space="0" w:color="auto"/>
              <w:bottom w:val="single" w:sz="4" w:space="0" w:color="auto"/>
              <w:right w:val="nil"/>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 Имущество казны</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single" w:sz="4" w:space="0" w:color="auto"/>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 Автомобильные дороги общего пользования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III.II Земельные участки</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III.III Жилые помещения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45"/>
        </w:trPr>
        <w:tc>
          <w:tcPr>
            <w:tcW w:w="15324" w:type="dxa"/>
            <w:gridSpan w:val="13"/>
            <w:tcBorders>
              <w:top w:val="nil"/>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III.IV Нежилые помещения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15"/>
        </w:trPr>
        <w:tc>
          <w:tcPr>
            <w:tcW w:w="15324" w:type="dxa"/>
            <w:gridSpan w:val="13"/>
            <w:tcBorders>
              <w:top w:val="single" w:sz="4" w:space="0" w:color="auto"/>
              <w:left w:val="single" w:sz="4" w:space="0" w:color="auto"/>
              <w:bottom w:val="single" w:sz="4" w:space="0" w:color="000000"/>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III.V. Иные объекты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705"/>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Раздел № 2</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70"/>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муниципальном движимом имуществе.</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582"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76"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06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21"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20"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18"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04"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850"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5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367"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87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579"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291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spellStart"/>
            <w:proofErr w:type="gramStart"/>
            <w:r w:rsidRPr="00D74CEB">
              <w:rPr>
                <w:rFonts w:ascii="Times New Roman" w:hAnsi="Times New Roman" w:cs="Times New Roman"/>
                <w:sz w:val="24"/>
                <w:szCs w:val="24"/>
              </w:rPr>
              <w:t>п</w:t>
            </w:r>
            <w:proofErr w:type="spellEnd"/>
            <w:proofErr w:type="gram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Наименова-ние</w:t>
            </w:r>
            <w:proofErr w:type="spellEnd"/>
            <w:proofErr w:type="gramEnd"/>
            <w:r w:rsidRPr="00D74CEB">
              <w:rPr>
                <w:rFonts w:ascii="Times New Roman" w:hAnsi="Times New Roman" w:cs="Times New Roman"/>
                <w:sz w:val="24"/>
                <w:szCs w:val="24"/>
              </w:rPr>
              <w:t xml:space="preserve"> движимого имущества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Дата              принятия                          к учету</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Балан-совая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Аморти-зация</w:t>
            </w:r>
            <w:proofErr w:type="spellEnd"/>
            <w:proofErr w:type="gramEnd"/>
            <w:r w:rsidRPr="00D74CEB">
              <w:rPr>
                <w:rFonts w:ascii="Times New Roman" w:hAnsi="Times New Roman" w:cs="Times New Roman"/>
                <w:sz w:val="24"/>
                <w:szCs w:val="24"/>
              </w:rPr>
              <w:t xml:space="preserve"> (износ),  руб.</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Дата возникновения права </w:t>
            </w:r>
            <w:proofErr w:type="spellStart"/>
            <w:proofErr w:type="gramStart"/>
            <w:r w:rsidRPr="00D74CEB">
              <w:rPr>
                <w:rFonts w:ascii="Times New Roman" w:hAnsi="Times New Roman" w:cs="Times New Roman"/>
                <w:sz w:val="24"/>
                <w:szCs w:val="24"/>
              </w:rPr>
              <w:t>муници-пальной</w:t>
            </w:r>
            <w:proofErr w:type="spellEnd"/>
            <w:proofErr w:type="gramEnd"/>
            <w:r w:rsidRPr="00D74CEB">
              <w:rPr>
                <w:rFonts w:ascii="Times New Roman" w:hAnsi="Times New Roman" w:cs="Times New Roman"/>
                <w:sz w:val="24"/>
                <w:szCs w:val="24"/>
              </w:rPr>
              <w:t xml:space="preserve"> собственности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документов основания возникновения права </w:t>
            </w:r>
            <w:proofErr w:type="spellStart"/>
            <w:r w:rsidRPr="00D74CEB">
              <w:rPr>
                <w:rFonts w:ascii="Times New Roman" w:hAnsi="Times New Roman" w:cs="Times New Roman"/>
                <w:sz w:val="24"/>
                <w:szCs w:val="24"/>
              </w:rPr>
              <w:t>мунициипальной</w:t>
            </w:r>
            <w:proofErr w:type="spellEnd"/>
            <w:r w:rsidRPr="00D74CEB">
              <w:rPr>
                <w:rFonts w:ascii="Times New Roman" w:hAnsi="Times New Roman" w:cs="Times New Roman"/>
                <w:sz w:val="24"/>
                <w:szCs w:val="24"/>
              </w:rPr>
              <w:t xml:space="preserve"> собственности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Сведения о  </w:t>
            </w:r>
            <w:proofErr w:type="spellStart"/>
            <w:proofErr w:type="gramStart"/>
            <w:r w:rsidRPr="00D74CEB">
              <w:rPr>
                <w:rFonts w:ascii="Times New Roman" w:hAnsi="Times New Roman" w:cs="Times New Roman"/>
                <w:sz w:val="24"/>
                <w:szCs w:val="24"/>
              </w:rPr>
              <w:t>правообла-дателе</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муници-пального</w:t>
            </w:r>
            <w:proofErr w:type="spellEnd"/>
            <w:r w:rsidRPr="00D74CEB">
              <w:rPr>
                <w:rFonts w:ascii="Times New Roman" w:hAnsi="Times New Roman" w:cs="Times New Roman"/>
                <w:sz w:val="24"/>
                <w:szCs w:val="24"/>
              </w:rPr>
              <w:t xml:space="preserve"> движимого  имущества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и дата </w:t>
            </w:r>
            <w:proofErr w:type="spellStart"/>
            <w:proofErr w:type="gramStart"/>
            <w:r w:rsidRPr="00D74CEB">
              <w:rPr>
                <w:rFonts w:ascii="Times New Roman" w:hAnsi="Times New Roman" w:cs="Times New Roman"/>
                <w:sz w:val="24"/>
                <w:szCs w:val="24"/>
              </w:rPr>
              <w:t>до-кументов</w:t>
            </w:r>
            <w:proofErr w:type="spellEnd"/>
            <w:proofErr w:type="gramEnd"/>
            <w:r w:rsidRPr="00D74CEB">
              <w:rPr>
                <w:rFonts w:ascii="Times New Roman" w:hAnsi="Times New Roman" w:cs="Times New Roman"/>
                <w:sz w:val="24"/>
                <w:szCs w:val="24"/>
              </w:rPr>
              <w:t xml:space="preserve"> (основания </w:t>
            </w:r>
            <w:proofErr w:type="spellStart"/>
            <w:r w:rsidRPr="00D74CEB">
              <w:rPr>
                <w:rFonts w:ascii="Times New Roman" w:hAnsi="Times New Roman" w:cs="Times New Roman"/>
                <w:sz w:val="24"/>
                <w:szCs w:val="24"/>
              </w:rPr>
              <w:t>прекраще-ния</w:t>
            </w:r>
            <w:proofErr w:type="spell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собствен-ности</w:t>
            </w:r>
            <w:proofErr w:type="spellEnd"/>
            <w:r w:rsidRPr="00D74CEB">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780"/>
        </w:trPr>
        <w:tc>
          <w:tcPr>
            <w:tcW w:w="582" w:type="dxa"/>
            <w:tcBorders>
              <w:top w:val="nil"/>
              <w:left w:val="single" w:sz="4" w:space="0" w:color="auto"/>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338"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3240"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lastRenderedPageBreak/>
              <w:t xml:space="preserve">Сведения об акциях и долях  в хозяйственных обществах, принадлежащих  </w:t>
            </w:r>
            <w:proofErr w:type="gramStart"/>
            <w:r w:rsidRPr="00D74CEB">
              <w:rPr>
                <w:rFonts w:ascii="Times New Roman" w:hAnsi="Times New Roman" w:cs="Times New Roman"/>
                <w:sz w:val="24"/>
                <w:szCs w:val="24"/>
              </w:rPr>
              <w:t>муниципальном</w:t>
            </w:r>
            <w:proofErr w:type="gramEnd"/>
            <w:r w:rsidRPr="00D74CEB">
              <w:rPr>
                <w:rFonts w:ascii="Times New Roman" w:hAnsi="Times New Roman" w:cs="Times New Roman"/>
                <w:sz w:val="24"/>
                <w:szCs w:val="24"/>
              </w:rPr>
              <w:t xml:space="preserve"> у образованию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345"/>
        </w:trPr>
        <w:tc>
          <w:tcPr>
            <w:tcW w:w="15324" w:type="dxa"/>
            <w:gridSpan w:val="13"/>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434509">
              <w:rPr>
                <w:rFonts w:ascii="Times New Roman" w:hAnsi="Times New Roman" w:cs="Times New Roman"/>
                <w:sz w:val="24"/>
                <w:szCs w:val="24"/>
              </w:rPr>
              <w:t>Новокубанский  район.</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19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spellStart"/>
            <w:proofErr w:type="gramStart"/>
            <w:r w:rsidRPr="00D74CEB">
              <w:rPr>
                <w:rFonts w:ascii="Times New Roman" w:hAnsi="Times New Roman" w:cs="Times New Roman"/>
                <w:sz w:val="24"/>
                <w:szCs w:val="24"/>
              </w:rPr>
              <w:t>п</w:t>
            </w:r>
            <w:proofErr w:type="spellEnd"/>
            <w:proofErr w:type="gram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п</w:t>
            </w:r>
            <w:proofErr w:type="spellEnd"/>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Наименование акционерного общества-эмитента, его основной государственный регистрационный номер/ наименование хозяйственного общества, его основной государственный регистрационный номер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Количество акций</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Процент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Номиналь-ная</w:t>
            </w:r>
            <w:proofErr w:type="spellEnd"/>
            <w:proofErr w:type="gramEnd"/>
            <w:r w:rsidRPr="00D74CEB">
              <w:rPr>
                <w:rFonts w:ascii="Times New Roman" w:hAnsi="Times New Roman" w:cs="Times New Roman"/>
                <w:sz w:val="24"/>
                <w:szCs w:val="24"/>
              </w:rPr>
              <w:t xml:space="preserve">   стоимость акций руб.</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Общая стоимость                             руб. </w:t>
            </w:r>
          </w:p>
        </w:tc>
        <w:tc>
          <w:tcPr>
            <w:tcW w:w="2100" w:type="dxa"/>
            <w:gridSpan w:val="2"/>
            <w:tcBorders>
              <w:top w:val="nil"/>
              <w:left w:val="single" w:sz="4" w:space="0" w:color="auto"/>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 </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single" w:sz="4" w:space="0" w:color="auto"/>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582"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276"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063"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921"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120"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2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904"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367"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1579"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 xml:space="preserve">Раздел № 3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муниципальных  унитарных  предприятиях, муниципальных  учреждениях.</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420"/>
        </w:trPr>
        <w:tc>
          <w:tcPr>
            <w:tcW w:w="582"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76"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06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21"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4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20"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04"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5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367"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87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579"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4260"/>
        </w:trPr>
        <w:tc>
          <w:tcPr>
            <w:tcW w:w="582" w:type="dxa"/>
            <w:tcBorders>
              <w:top w:val="single" w:sz="4" w:space="0" w:color="auto"/>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 </w:t>
            </w:r>
            <w:proofErr w:type="spellStart"/>
            <w:proofErr w:type="gramStart"/>
            <w:r w:rsidRPr="00D74CEB">
              <w:rPr>
                <w:rFonts w:ascii="Times New Roman" w:hAnsi="Times New Roman" w:cs="Times New Roman"/>
                <w:sz w:val="24"/>
                <w:szCs w:val="24"/>
              </w:rPr>
              <w:t>п</w:t>
            </w:r>
            <w:proofErr w:type="spellEnd"/>
            <w:proofErr w:type="gram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п</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Полное </w:t>
            </w:r>
            <w:proofErr w:type="spellStart"/>
            <w:r w:rsidRPr="00D74CEB">
              <w:rPr>
                <w:rFonts w:ascii="Times New Roman" w:hAnsi="Times New Roman" w:cs="Times New Roman"/>
                <w:sz w:val="24"/>
                <w:szCs w:val="24"/>
              </w:rPr>
              <w:t>наименова-ние</w:t>
            </w:r>
            <w:proofErr w:type="spellEnd"/>
            <w:r w:rsidRPr="00D74CEB">
              <w:rPr>
                <w:rFonts w:ascii="Times New Roman" w:hAnsi="Times New Roman" w:cs="Times New Roman"/>
                <w:sz w:val="24"/>
                <w:szCs w:val="24"/>
              </w:rPr>
              <w:t xml:space="preserve">  и </w:t>
            </w:r>
            <w:proofErr w:type="spellStart"/>
            <w:r w:rsidRPr="00D74CEB">
              <w:rPr>
                <w:rFonts w:ascii="Times New Roman" w:hAnsi="Times New Roman" w:cs="Times New Roman"/>
                <w:sz w:val="24"/>
                <w:szCs w:val="24"/>
              </w:rPr>
              <w:t>организаци-онн</w:t>
            </w:r>
            <w:proofErr w:type="gramStart"/>
            <w:r w:rsidRPr="00D74CEB">
              <w:rPr>
                <w:rFonts w:ascii="Times New Roman" w:hAnsi="Times New Roman" w:cs="Times New Roman"/>
                <w:sz w:val="24"/>
                <w:szCs w:val="24"/>
              </w:rPr>
              <w:t>о</w:t>
            </w:r>
            <w:proofErr w:type="spellEnd"/>
            <w:r w:rsidRPr="00D74CEB">
              <w:rPr>
                <w:rFonts w:ascii="Times New Roman" w:hAnsi="Times New Roman" w:cs="Times New Roman"/>
                <w:sz w:val="24"/>
                <w:szCs w:val="24"/>
              </w:rPr>
              <w:t>-</w:t>
            </w:r>
            <w:proofErr w:type="gramEnd"/>
            <w:r w:rsidRPr="00D74CEB">
              <w:rPr>
                <w:rFonts w:ascii="Times New Roman" w:hAnsi="Times New Roman" w:cs="Times New Roman"/>
                <w:sz w:val="24"/>
                <w:szCs w:val="24"/>
              </w:rPr>
              <w:t xml:space="preserve"> правовая форма </w:t>
            </w:r>
            <w:proofErr w:type="spellStart"/>
            <w:r w:rsidRPr="00D74CEB">
              <w:rPr>
                <w:rFonts w:ascii="Times New Roman" w:hAnsi="Times New Roman" w:cs="Times New Roman"/>
                <w:sz w:val="24"/>
                <w:szCs w:val="24"/>
              </w:rPr>
              <w:t>юридичес-кого</w:t>
            </w:r>
            <w:proofErr w:type="spellEnd"/>
            <w:r w:rsidRPr="00D74CEB">
              <w:rPr>
                <w:rFonts w:ascii="Times New Roman" w:hAnsi="Times New Roman" w:cs="Times New Roman"/>
                <w:sz w:val="24"/>
                <w:szCs w:val="24"/>
              </w:rPr>
              <w:t xml:space="preserve"> лица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Адрес  (местонахождение)</w:t>
            </w:r>
          </w:p>
        </w:tc>
        <w:tc>
          <w:tcPr>
            <w:tcW w:w="3756" w:type="dxa"/>
            <w:gridSpan w:val="3"/>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Основной государственный  регистрационный номер и  дата государственной регистрации</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документа, основания создания юридического лица </w:t>
            </w:r>
          </w:p>
        </w:tc>
        <w:tc>
          <w:tcPr>
            <w:tcW w:w="115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Размер  уставного фонда (для </w:t>
            </w:r>
            <w:proofErr w:type="spellStart"/>
            <w:r w:rsidRPr="00D74CEB">
              <w:rPr>
                <w:rFonts w:ascii="Times New Roman" w:hAnsi="Times New Roman" w:cs="Times New Roman"/>
                <w:sz w:val="24"/>
                <w:szCs w:val="24"/>
              </w:rPr>
              <w:t>муници-пальных</w:t>
            </w:r>
            <w:proofErr w:type="spellEnd"/>
            <w:r w:rsidRPr="00D74CEB">
              <w:rPr>
                <w:rFonts w:ascii="Times New Roman" w:hAnsi="Times New Roman" w:cs="Times New Roman"/>
                <w:sz w:val="24"/>
                <w:szCs w:val="24"/>
              </w:rPr>
              <w:t xml:space="preserve"> </w:t>
            </w:r>
            <w:proofErr w:type="gramStart"/>
            <w:r w:rsidRPr="00D74CEB">
              <w:rPr>
                <w:rFonts w:ascii="Times New Roman" w:hAnsi="Times New Roman" w:cs="Times New Roman"/>
                <w:sz w:val="24"/>
                <w:szCs w:val="24"/>
              </w:rPr>
              <w:t>унитарных</w:t>
            </w:r>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предприя-тий</w:t>
            </w:r>
            <w:proofErr w:type="spellEnd"/>
            <w:r w:rsidRPr="00D74CEB">
              <w:rPr>
                <w:rFonts w:ascii="Times New Roman" w:hAnsi="Times New Roman" w:cs="Times New Roman"/>
                <w:sz w:val="24"/>
                <w:szCs w:val="24"/>
              </w:rPr>
              <w:t>)</w:t>
            </w:r>
          </w:p>
        </w:tc>
        <w:tc>
          <w:tcPr>
            <w:tcW w:w="1367"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Балансовая стоимость основных средств (фондов)  руб.</w:t>
            </w:r>
          </w:p>
        </w:tc>
        <w:tc>
          <w:tcPr>
            <w:tcW w:w="187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Остаточная стоимость основных средств (фондов) руб.</w:t>
            </w:r>
          </w:p>
        </w:tc>
        <w:tc>
          <w:tcPr>
            <w:tcW w:w="1579"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Средн</w:t>
            </w:r>
            <w:proofErr w:type="gramStart"/>
            <w:r w:rsidRPr="00D74CEB">
              <w:rPr>
                <w:rFonts w:ascii="Times New Roman" w:hAnsi="Times New Roman" w:cs="Times New Roman"/>
                <w:sz w:val="24"/>
                <w:szCs w:val="24"/>
              </w:rPr>
              <w:t>е-</w:t>
            </w:r>
            <w:proofErr w:type="gramEnd"/>
            <w:r w:rsidRPr="00D74CEB">
              <w:rPr>
                <w:rFonts w:ascii="Times New Roman" w:hAnsi="Times New Roman" w:cs="Times New Roman"/>
                <w:sz w:val="24"/>
                <w:szCs w:val="24"/>
              </w:rPr>
              <w:t xml:space="preserve">      списочная </w:t>
            </w:r>
            <w:proofErr w:type="spellStart"/>
            <w:r w:rsidRPr="00D74CEB">
              <w:rPr>
                <w:rFonts w:ascii="Times New Roman" w:hAnsi="Times New Roman" w:cs="Times New Roman"/>
                <w:sz w:val="24"/>
                <w:szCs w:val="24"/>
              </w:rPr>
              <w:t>числен-ность</w:t>
            </w:r>
            <w:proofErr w:type="spellEnd"/>
            <w:r w:rsidRPr="00D74CEB">
              <w:rPr>
                <w:rFonts w:ascii="Times New Roman" w:hAnsi="Times New Roman" w:cs="Times New Roman"/>
                <w:sz w:val="24"/>
                <w:szCs w:val="24"/>
              </w:rPr>
              <w:t xml:space="preserve"> работников</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9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3756" w:type="dxa"/>
            <w:gridSpan w:val="3"/>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bl>
    <w:p w:rsidR="00E06445" w:rsidRDefault="00E06445" w:rsidP="00E06445">
      <w:pPr>
        <w:rPr>
          <w:sz w:val="28"/>
          <w:szCs w:val="28"/>
        </w:rPr>
      </w:pPr>
    </w:p>
    <w:p w:rsidR="00E06445" w:rsidRDefault="00E06445" w:rsidP="00E06445"/>
    <w:p w:rsidR="00434509" w:rsidRDefault="00434509" w:rsidP="00E06445"/>
    <w:p w:rsidR="00434509" w:rsidRDefault="00434509" w:rsidP="00E06445"/>
    <w:p w:rsidR="00434509" w:rsidRDefault="00434509" w:rsidP="00E06445"/>
    <w:p w:rsidR="00434509" w:rsidRDefault="00434509" w:rsidP="00E06445"/>
    <w:p w:rsidR="00434509" w:rsidRDefault="00434509" w:rsidP="00E06445"/>
    <w:p w:rsidR="00434509" w:rsidRPr="00B819D2" w:rsidRDefault="00434509" w:rsidP="00E06445"/>
    <w:tbl>
      <w:tblPr>
        <w:tblW w:w="7229" w:type="dxa"/>
        <w:tblInd w:w="7763" w:type="dxa"/>
        <w:tblLook w:val="04A0"/>
      </w:tblPr>
      <w:tblGrid>
        <w:gridCol w:w="7229"/>
      </w:tblGrid>
      <w:tr w:rsidR="00E06445" w:rsidRPr="00B819D2" w:rsidTr="00E06445">
        <w:trPr>
          <w:trHeight w:val="1280"/>
        </w:trPr>
        <w:tc>
          <w:tcPr>
            <w:tcW w:w="7229" w:type="dxa"/>
            <w:shd w:val="clear" w:color="auto" w:fill="auto"/>
          </w:tcPr>
          <w:p w:rsidR="00E06445" w:rsidRPr="00D74CEB" w:rsidRDefault="00E06445" w:rsidP="00E06445">
            <w:pPr>
              <w:rPr>
                <w:rFonts w:ascii="Times New Roman" w:hAnsi="Times New Roman" w:cs="Times New Roman"/>
                <w:bCs/>
                <w:sz w:val="28"/>
                <w:szCs w:val="28"/>
              </w:rPr>
            </w:pPr>
            <w:r w:rsidRPr="00D74CEB">
              <w:rPr>
                <w:rFonts w:ascii="Times New Roman" w:hAnsi="Times New Roman" w:cs="Times New Roman"/>
                <w:sz w:val="28"/>
                <w:szCs w:val="28"/>
              </w:rPr>
              <w:lastRenderedPageBreak/>
              <w:t xml:space="preserve">Приложение  №  2                                                                                           к  Положению   о   порядке    владения,    пользования                        и    распоряжения   муниципальной    собственностью                                              </w:t>
            </w:r>
            <w:r w:rsidR="008D6095">
              <w:rPr>
                <w:rFonts w:ascii="Times New Roman" w:hAnsi="Times New Roman" w:cs="Times New Roman"/>
                <w:sz w:val="28"/>
                <w:szCs w:val="28"/>
              </w:rPr>
              <w:t>Прикубанского</w:t>
            </w:r>
            <w:r w:rsidR="000D4F0A">
              <w:rPr>
                <w:rFonts w:ascii="Times New Roman" w:hAnsi="Times New Roman" w:cs="Times New Roman"/>
                <w:sz w:val="28"/>
                <w:szCs w:val="28"/>
              </w:rPr>
              <w:t xml:space="preserve">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Pr="00B819D2" w:rsidRDefault="00E06445" w:rsidP="00E06445">
      <w:pPr>
        <w:pStyle w:val="aa"/>
        <w:jc w:val="left"/>
        <w:rPr>
          <w:sz w:val="26"/>
          <w:szCs w:val="26"/>
        </w:rPr>
      </w:pPr>
    </w:p>
    <w:p w:rsidR="00E06445" w:rsidRDefault="00E06445" w:rsidP="00E06445">
      <w:pPr>
        <w:pStyle w:val="aa"/>
        <w:tabs>
          <w:tab w:val="left" w:pos="5280"/>
        </w:tabs>
        <w:jc w:val="left"/>
        <w:rPr>
          <w:sz w:val="26"/>
          <w:szCs w:val="26"/>
        </w:rPr>
      </w:pPr>
      <w:r>
        <w:rPr>
          <w:sz w:val="26"/>
          <w:szCs w:val="26"/>
        </w:rPr>
        <w:tab/>
      </w:r>
    </w:p>
    <w:p w:rsidR="00E06445" w:rsidRPr="00D74CEB" w:rsidRDefault="00E06445" w:rsidP="00E06445">
      <w:pPr>
        <w:pStyle w:val="aa"/>
        <w:tabs>
          <w:tab w:val="left" w:pos="5280"/>
        </w:tabs>
        <w:jc w:val="left"/>
        <w:rPr>
          <w:sz w:val="26"/>
          <w:szCs w:val="26"/>
        </w:rPr>
      </w:pPr>
    </w:p>
    <w:p w:rsidR="00E06445" w:rsidRPr="00D74CEB" w:rsidRDefault="00E06445" w:rsidP="00E06445">
      <w:pPr>
        <w:pStyle w:val="aa"/>
        <w:rPr>
          <w:szCs w:val="28"/>
        </w:rPr>
      </w:pPr>
      <w:r w:rsidRPr="00D74CEB">
        <w:rPr>
          <w:szCs w:val="28"/>
        </w:rPr>
        <w:t>Карта  учета  основных средств</w:t>
      </w:r>
    </w:p>
    <w:p w:rsidR="00E06445" w:rsidRPr="00D74CEB" w:rsidRDefault="00E06445" w:rsidP="00E06445">
      <w:pPr>
        <w:pStyle w:val="aa"/>
        <w:rPr>
          <w:szCs w:val="28"/>
        </w:rPr>
      </w:pPr>
      <w:r w:rsidRPr="00D74CEB">
        <w:rPr>
          <w:szCs w:val="28"/>
        </w:rPr>
        <w:t>по  состоянию  на  «__»___________20__г.</w:t>
      </w:r>
    </w:p>
    <w:p w:rsidR="00E06445" w:rsidRPr="00D74CEB" w:rsidRDefault="00E06445" w:rsidP="00E06445">
      <w:pPr>
        <w:pStyle w:val="aa"/>
        <w:rPr>
          <w:szCs w:val="28"/>
        </w:rPr>
      </w:pPr>
    </w:p>
    <w:p w:rsidR="00E06445" w:rsidRPr="00D74CEB" w:rsidRDefault="00E06445" w:rsidP="00E06445">
      <w:pPr>
        <w:pStyle w:val="aa"/>
        <w:jc w:val="left"/>
        <w:rPr>
          <w:szCs w:val="28"/>
        </w:rPr>
      </w:pPr>
      <w:r w:rsidRPr="00D74CEB">
        <w:rPr>
          <w:szCs w:val="28"/>
        </w:rPr>
        <w:t>1. Реквизиты  и  основные  данные юридического лица.</w:t>
      </w:r>
    </w:p>
    <w:p w:rsidR="00E06445" w:rsidRPr="00D74CEB" w:rsidRDefault="00E06445" w:rsidP="00E06445">
      <w:pPr>
        <w:pStyle w:val="aa"/>
        <w:jc w:val="left"/>
        <w:rPr>
          <w:b w:val="0"/>
          <w:bCs w:val="0"/>
          <w:szCs w:val="28"/>
        </w:rPr>
      </w:pPr>
      <w:r w:rsidRPr="00D74CEB">
        <w:rPr>
          <w:b w:val="0"/>
          <w:bCs w:val="0"/>
          <w:szCs w:val="28"/>
        </w:rPr>
        <w:t>Полное  наименование  юридического  лица:________________________________________________________________</w:t>
      </w:r>
    </w:p>
    <w:p w:rsidR="00E06445" w:rsidRPr="00D74CEB" w:rsidRDefault="00E06445" w:rsidP="00E06445">
      <w:pPr>
        <w:pStyle w:val="1"/>
        <w:rPr>
          <w:szCs w:val="28"/>
        </w:rPr>
      </w:pPr>
      <w:r w:rsidRPr="00D74CEB">
        <w:rPr>
          <w:szCs w:val="28"/>
        </w:rPr>
        <w:t>Полный юридический  адрес:_____________________________________________________________________________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ОКПО</w:t>
      </w:r>
      <w:proofErr w:type="gramStart"/>
      <w:r w:rsidRPr="00D74CEB">
        <w:rPr>
          <w:rFonts w:ascii="Times New Roman" w:hAnsi="Times New Roman" w:cs="Times New Roman"/>
          <w:sz w:val="28"/>
          <w:szCs w:val="28"/>
        </w:rPr>
        <w:t>________________,</w:t>
      </w:r>
      <w:proofErr w:type="gramEnd"/>
      <w:r w:rsidRPr="00D74CEB">
        <w:rPr>
          <w:rFonts w:ascii="Times New Roman" w:hAnsi="Times New Roman" w:cs="Times New Roman"/>
          <w:sz w:val="28"/>
          <w:szCs w:val="28"/>
        </w:rPr>
        <w:t>ОКОГУ____________________, ОКАТО____________________, ОКВЭД 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Форма собственности, ОКФС_____________________________________________________________________________         Организационно-правовая форма ОКОПФ__________________________________________________________________ ИНН/КПП_____________________________________________________________________________________________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Среднесписочная  численность  персонала  за  20__год________________________________________________________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Уставной капитал___________________________________________________________________________________руб.</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Стоимость чистых  активов___________________________________________________________________________руб.</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2. Состав  объекта  учета.</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701"/>
        <w:gridCol w:w="709"/>
        <w:gridCol w:w="850"/>
        <w:gridCol w:w="993"/>
        <w:gridCol w:w="1700"/>
        <w:gridCol w:w="1134"/>
        <w:gridCol w:w="1276"/>
        <w:gridCol w:w="1417"/>
        <w:gridCol w:w="1134"/>
        <w:gridCol w:w="2836"/>
      </w:tblGrid>
      <w:tr w:rsidR="00E06445" w:rsidRPr="00D74CEB" w:rsidTr="00E06445">
        <w:tc>
          <w:tcPr>
            <w:tcW w:w="671" w:type="dxa"/>
          </w:tcPr>
          <w:p w:rsidR="00E06445" w:rsidRPr="00D74CEB" w:rsidRDefault="00E06445" w:rsidP="00E06445">
            <w:pPr>
              <w:rPr>
                <w:rFonts w:ascii="Times New Roman" w:hAnsi="Times New Roman" w:cs="Times New Roman"/>
              </w:rPr>
            </w:pPr>
            <w:r w:rsidRPr="00D74CEB">
              <w:rPr>
                <w:rFonts w:ascii="Times New Roman" w:hAnsi="Times New Roman" w:cs="Times New Roman"/>
              </w:rPr>
              <w:t xml:space="preserve">№ </w:t>
            </w:r>
            <w:proofErr w:type="spellStart"/>
            <w:r w:rsidRPr="00D74CEB">
              <w:rPr>
                <w:rFonts w:ascii="Times New Roman" w:hAnsi="Times New Roman" w:cs="Times New Roman"/>
              </w:rPr>
              <w:lastRenderedPageBreak/>
              <w:t>п\</w:t>
            </w:r>
            <w:proofErr w:type="gramStart"/>
            <w:r w:rsidRPr="00D74CEB">
              <w:rPr>
                <w:rFonts w:ascii="Times New Roman" w:hAnsi="Times New Roman" w:cs="Times New Roman"/>
              </w:rPr>
              <w:t>п</w:t>
            </w:r>
            <w:proofErr w:type="spellEnd"/>
            <w:proofErr w:type="gramEnd"/>
          </w:p>
        </w:tc>
        <w:tc>
          <w:tcPr>
            <w:tcW w:w="1701" w:type="dxa"/>
          </w:tcPr>
          <w:p w:rsidR="00E06445" w:rsidRPr="00D74CEB" w:rsidRDefault="00E06445" w:rsidP="00E06445">
            <w:pPr>
              <w:jc w:val="center"/>
              <w:rPr>
                <w:rFonts w:ascii="Times New Roman" w:hAnsi="Times New Roman" w:cs="Times New Roman"/>
              </w:rPr>
            </w:pPr>
            <w:proofErr w:type="spellStart"/>
            <w:proofErr w:type="gramStart"/>
            <w:r w:rsidRPr="00D74CEB">
              <w:rPr>
                <w:rFonts w:ascii="Times New Roman" w:hAnsi="Times New Roman" w:cs="Times New Roman"/>
              </w:rPr>
              <w:lastRenderedPageBreak/>
              <w:t>Наименова-ние</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lastRenderedPageBreak/>
              <w:t>объекта  учета (в том числе акции и др.)</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lastRenderedPageBreak/>
              <w:t>Кол.</w:t>
            </w:r>
          </w:p>
        </w:tc>
        <w:tc>
          <w:tcPr>
            <w:tcW w:w="850" w:type="dxa"/>
          </w:tcPr>
          <w:p w:rsidR="00E06445" w:rsidRPr="00D74CEB" w:rsidRDefault="00E06445" w:rsidP="00E06445">
            <w:pPr>
              <w:jc w:val="center"/>
              <w:rPr>
                <w:rFonts w:ascii="Times New Roman" w:hAnsi="Times New Roman" w:cs="Times New Roman"/>
              </w:rPr>
            </w:pPr>
            <w:proofErr w:type="spellStart"/>
            <w:r w:rsidRPr="00D74CEB">
              <w:rPr>
                <w:rFonts w:ascii="Times New Roman" w:hAnsi="Times New Roman" w:cs="Times New Roman"/>
              </w:rPr>
              <w:t>Ин-</w:t>
            </w:r>
            <w:r w:rsidRPr="00D74CEB">
              <w:rPr>
                <w:rFonts w:ascii="Times New Roman" w:hAnsi="Times New Roman" w:cs="Times New Roman"/>
              </w:rPr>
              <w:lastRenderedPageBreak/>
              <w:t>вен</w:t>
            </w:r>
            <w:proofErr w:type="spellEnd"/>
            <w:r w:rsidRPr="00D74CEB">
              <w:rPr>
                <w:rFonts w:ascii="Times New Roman" w:hAnsi="Times New Roman" w:cs="Times New Roman"/>
              </w:rPr>
              <w:t xml:space="preserve">.  </w:t>
            </w:r>
            <w:proofErr w:type="spellStart"/>
            <w:proofErr w:type="gramStart"/>
            <w:r w:rsidRPr="00D74CEB">
              <w:rPr>
                <w:rFonts w:ascii="Times New Roman" w:hAnsi="Times New Roman" w:cs="Times New Roman"/>
              </w:rPr>
              <w:t>но-мер</w:t>
            </w:r>
            <w:proofErr w:type="spellEnd"/>
            <w:proofErr w:type="gramEnd"/>
          </w:p>
        </w:tc>
        <w:tc>
          <w:tcPr>
            <w:tcW w:w="993"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lastRenderedPageBreak/>
              <w:t xml:space="preserve">Год </w:t>
            </w:r>
            <w:r w:rsidRPr="00D74CEB">
              <w:rPr>
                <w:rFonts w:ascii="Times New Roman" w:hAnsi="Times New Roman" w:cs="Times New Roman"/>
              </w:rPr>
              <w:lastRenderedPageBreak/>
              <w:t xml:space="preserve">ввода в </w:t>
            </w:r>
            <w:proofErr w:type="spellStart"/>
            <w:r w:rsidRPr="00D74CEB">
              <w:rPr>
                <w:rFonts w:ascii="Times New Roman" w:hAnsi="Times New Roman" w:cs="Times New Roman"/>
              </w:rPr>
              <w:t>экспл</w:t>
            </w:r>
            <w:proofErr w:type="spellEnd"/>
            <w:r w:rsidRPr="00D74CEB">
              <w:rPr>
                <w:rFonts w:ascii="Times New Roman" w:hAnsi="Times New Roman" w:cs="Times New Roman"/>
              </w:rPr>
              <w:t>.</w:t>
            </w:r>
          </w:p>
        </w:tc>
        <w:tc>
          <w:tcPr>
            <w:tcW w:w="1700" w:type="dxa"/>
          </w:tcPr>
          <w:p w:rsidR="00E06445" w:rsidRPr="00D74CEB" w:rsidRDefault="00E06445" w:rsidP="00E06445">
            <w:pPr>
              <w:jc w:val="center"/>
              <w:rPr>
                <w:rFonts w:ascii="Times New Roman" w:hAnsi="Times New Roman" w:cs="Times New Roman"/>
              </w:rPr>
            </w:pPr>
            <w:proofErr w:type="gramStart"/>
            <w:r w:rsidRPr="00D74CEB">
              <w:rPr>
                <w:rFonts w:ascii="Times New Roman" w:hAnsi="Times New Roman" w:cs="Times New Roman"/>
              </w:rPr>
              <w:lastRenderedPageBreak/>
              <w:t>Краткая</w:t>
            </w:r>
            <w:proofErr w:type="gramEnd"/>
            <w:r w:rsidRPr="00D74CEB">
              <w:rPr>
                <w:rFonts w:ascii="Times New Roman" w:hAnsi="Times New Roman" w:cs="Times New Roman"/>
              </w:rPr>
              <w:t xml:space="preserve"> </w:t>
            </w:r>
            <w:proofErr w:type="spellStart"/>
            <w:r w:rsidRPr="00D74CEB">
              <w:rPr>
                <w:rFonts w:ascii="Times New Roman" w:hAnsi="Times New Roman" w:cs="Times New Roman"/>
              </w:rPr>
              <w:lastRenderedPageBreak/>
              <w:t>характерис-тика</w:t>
            </w:r>
            <w:proofErr w:type="spellEnd"/>
            <w:r w:rsidRPr="00D74CEB">
              <w:rPr>
                <w:rFonts w:ascii="Times New Roman" w:hAnsi="Times New Roman" w:cs="Times New Roman"/>
              </w:rPr>
              <w:t xml:space="preserve"> объекта учета</w:t>
            </w:r>
          </w:p>
        </w:tc>
        <w:tc>
          <w:tcPr>
            <w:tcW w:w="1134"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lastRenderedPageBreak/>
              <w:t>Адрес</w:t>
            </w:r>
          </w:p>
        </w:tc>
        <w:tc>
          <w:tcPr>
            <w:tcW w:w="1276"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lastRenderedPageBreak/>
              <w:t>(</w:t>
            </w:r>
            <w:proofErr w:type="spellStart"/>
            <w:r w:rsidRPr="00D74CEB">
              <w:rPr>
                <w:rFonts w:ascii="Times New Roman" w:hAnsi="Times New Roman" w:cs="Times New Roman"/>
              </w:rPr>
              <w:t>недвиж</w:t>
            </w:r>
            <w:proofErr w:type="spellEnd"/>
            <w:r w:rsidRPr="00D74CEB">
              <w:rPr>
                <w:rFonts w:ascii="Times New Roman" w:hAnsi="Times New Roman" w:cs="Times New Roman"/>
              </w:rPr>
              <w:t xml:space="preserve">. </w:t>
            </w:r>
            <w:proofErr w:type="spellStart"/>
            <w:proofErr w:type="gramStart"/>
            <w:r w:rsidRPr="00D74CEB">
              <w:rPr>
                <w:rFonts w:ascii="Times New Roman" w:hAnsi="Times New Roman" w:cs="Times New Roman"/>
              </w:rPr>
              <w:t>имущест-во</w:t>
            </w:r>
            <w:proofErr w:type="spellEnd"/>
            <w:proofErr w:type="gramEnd"/>
            <w:r w:rsidRPr="00D74CEB">
              <w:rPr>
                <w:rFonts w:ascii="Times New Roman" w:hAnsi="Times New Roman" w:cs="Times New Roman"/>
              </w:rPr>
              <w:t>)</w:t>
            </w:r>
          </w:p>
        </w:tc>
        <w:tc>
          <w:tcPr>
            <w:tcW w:w="1417" w:type="dxa"/>
          </w:tcPr>
          <w:p w:rsidR="00E06445" w:rsidRPr="00D74CEB" w:rsidRDefault="00E06445" w:rsidP="00E06445">
            <w:pPr>
              <w:jc w:val="center"/>
              <w:rPr>
                <w:rFonts w:ascii="Times New Roman" w:hAnsi="Times New Roman" w:cs="Times New Roman"/>
              </w:rPr>
            </w:pPr>
            <w:proofErr w:type="spellStart"/>
            <w:proofErr w:type="gramStart"/>
            <w:r w:rsidRPr="00D74CEB">
              <w:rPr>
                <w:rFonts w:ascii="Times New Roman" w:hAnsi="Times New Roman" w:cs="Times New Roman"/>
              </w:rPr>
              <w:lastRenderedPageBreak/>
              <w:t>Балансо-вая</w:t>
            </w:r>
            <w:proofErr w:type="spellEnd"/>
            <w:proofErr w:type="gramEnd"/>
            <w:r w:rsidRPr="00D74CEB">
              <w:rPr>
                <w:rFonts w:ascii="Times New Roman" w:hAnsi="Times New Roman" w:cs="Times New Roman"/>
              </w:rPr>
              <w:t xml:space="preserve"> </w:t>
            </w:r>
            <w:r w:rsidRPr="00D74CEB">
              <w:rPr>
                <w:rFonts w:ascii="Times New Roman" w:hAnsi="Times New Roman" w:cs="Times New Roman"/>
              </w:rPr>
              <w:lastRenderedPageBreak/>
              <w:t>стоимость</w:t>
            </w:r>
          </w:p>
        </w:tc>
        <w:tc>
          <w:tcPr>
            <w:tcW w:w="1134"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lastRenderedPageBreak/>
              <w:t xml:space="preserve">Сумма </w:t>
            </w:r>
            <w:proofErr w:type="spellStart"/>
            <w:proofErr w:type="gramStart"/>
            <w:r w:rsidRPr="00D74CEB">
              <w:rPr>
                <w:rFonts w:ascii="Times New Roman" w:hAnsi="Times New Roman" w:cs="Times New Roman"/>
              </w:rPr>
              <w:lastRenderedPageBreak/>
              <w:t>аморти-зации</w:t>
            </w:r>
            <w:proofErr w:type="spellEnd"/>
            <w:proofErr w:type="gramEnd"/>
          </w:p>
        </w:tc>
        <w:tc>
          <w:tcPr>
            <w:tcW w:w="2836"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lastRenderedPageBreak/>
              <w:t xml:space="preserve">Документы  основания </w:t>
            </w:r>
            <w:r w:rsidRPr="00D74CEB">
              <w:rPr>
                <w:rFonts w:ascii="Times New Roman" w:hAnsi="Times New Roman" w:cs="Times New Roman"/>
              </w:rPr>
              <w:lastRenderedPageBreak/>
              <w:t>постановки на учет (на баланс учреждения) на имущество стоимостью со 100 000 руб.</w:t>
            </w:r>
          </w:p>
        </w:tc>
      </w:tr>
      <w:tr w:rsidR="00E06445" w:rsidRPr="00D74CEB" w:rsidTr="00E06445">
        <w:trPr>
          <w:trHeight w:val="303"/>
        </w:trPr>
        <w:tc>
          <w:tcPr>
            <w:tcW w:w="671" w:type="dxa"/>
          </w:tcPr>
          <w:p w:rsidR="00E06445" w:rsidRPr="00D74CEB" w:rsidRDefault="00E06445" w:rsidP="00E06445">
            <w:pPr>
              <w:rPr>
                <w:rFonts w:ascii="Times New Roman" w:hAnsi="Times New Roman" w:cs="Times New Roman"/>
                <w:sz w:val="28"/>
                <w:szCs w:val="28"/>
              </w:rPr>
            </w:pPr>
          </w:p>
        </w:tc>
        <w:tc>
          <w:tcPr>
            <w:tcW w:w="1701" w:type="dxa"/>
          </w:tcPr>
          <w:p w:rsidR="00E06445" w:rsidRPr="00D74CEB" w:rsidRDefault="00E06445" w:rsidP="00E06445">
            <w:pPr>
              <w:rPr>
                <w:rFonts w:ascii="Times New Roman" w:hAnsi="Times New Roman" w:cs="Times New Roman"/>
                <w:sz w:val="28"/>
                <w:szCs w:val="28"/>
              </w:rPr>
            </w:pPr>
          </w:p>
        </w:tc>
        <w:tc>
          <w:tcPr>
            <w:tcW w:w="709" w:type="dxa"/>
          </w:tcPr>
          <w:p w:rsidR="00E06445" w:rsidRPr="00D74CEB" w:rsidRDefault="00E06445" w:rsidP="00E06445">
            <w:pPr>
              <w:rPr>
                <w:rFonts w:ascii="Times New Roman" w:hAnsi="Times New Roman" w:cs="Times New Roman"/>
                <w:sz w:val="28"/>
                <w:szCs w:val="28"/>
              </w:rPr>
            </w:pPr>
          </w:p>
        </w:tc>
        <w:tc>
          <w:tcPr>
            <w:tcW w:w="850" w:type="dxa"/>
          </w:tcPr>
          <w:p w:rsidR="00E06445" w:rsidRPr="00D74CEB" w:rsidRDefault="00E06445" w:rsidP="00E06445">
            <w:pPr>
              <w:rPr>
                <w:rFonts w:ascii="Times New Roman" w:hAnsi="Times New Roman" w:cs="Times New Roman"/>
                <w:sz w:val="28"/>
                <w:szCs w:val="28"/>
              </w:rPr>
            </w:pPr>
          </w:p>
        </w:tc>
        <w:tc>
          <w:tcPr>
            <w:tcW w:w="993" w:type="dxa"/>
          </w:tcPr>
          <w:p w:rsidR="00E06445" w:rsidRPr="00D74CEB" w:rsidRDefault="00E06445" w:rsidP="00E06445">
            <w:pPr>
              <w:rPr>
                <w:rFonts w:ascii="Times New Roman" w:hAnsi="Times New Roman" w:cs="Times New Roman"/>
                <w:sz w:val="28"/>
                <w:szCs w:val="28"/>
              </w:rPr>
            </w:pPr>
          </w:p>
        </w:tc>
        <w:tc>
          <w:tcPr>
            <w:tcW w:w="1700"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1276" w:type="dxa"/>
          </w:tcPr>
          <w:p w:rsidR="00E06445" w:rsidRPr="00D74CEB" w:rsidRDefault="00E06445" w:rsidP="00E06445">
            <w:pPr>
              <w:rPr>
                <w:rFonts w:ascii="Times New Roman" w:hAnsi="Times New Roman" w:cs="Times New Roman"/>
                <w:sz w:val="28"/>
                <w:szCs w:val="28"/>
              </w:rPr>
            </w:pPr>
          </w:p>
        </w:tc>
        <w:tc>
          <w:tcPr>
            <w:tcW w:w="1417"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2836" w:type="dxa"/>
          </w:tcPr>
          <w:p w:rsidR="00E06445" w:rsidRPr="00D74CEB" w:rsidRDefault="00E06445" w:rsidP="00E06445">
            <w:pPr>
              <w:rPr>
                <w:rFonts w:ascii="Times New Roman" w:hAnsi="Times New Roman" w:cs="Times New Roman"/>
                <w:sz w:val="28"/>
                <w:szCs w:val="28"/>
              </w:rPr>
            </w:pPr>
          </w:p>
        </w:tc>
      </w:tr>
      <w:tr w:rsidR="00E06445" w:rsidRPr="00D74CEB" w:rsidTr="00E06445">
        <w:tc>
          <w:tcPr>
            <w:tcW w:w="671" w:type="dxa"/>
          </w:tcPr>
          <w:p w:rsidR="00E06445" w:rsidRPr="00D74CEB" w:rsidRDefault="00E06445" w:rsidP="00E06445">
            <w:pPr>
              <w:rPr>
                <w:rFonts w:ascii="Times New Roman" w:hAnsi="Times New Roman" w:cs="Times New Roman"/>
                <w:sz w:val="28"/>
                <w:szCs w:val="28"/>
              </w:rPr>
            </w:pPr>
          </w:p>
        </w:tc>
        <w:tc>
          <w:tcPr>
            <w:tcW w:w="1701" w:type="dxa"/>
          </w:tcPr>
          <w:p w:rsidR="00E06445" w:rsidRPr="00D74CEB" w:rsidRDefault="00E06445" w:rsidP="00E06445">
            <w:pPr>
              <w:rPr>
                <w:rFonts w:ascii="Times New Roman" w:hAnsi="Times New Roman" w:cs="Times New Roman"/>
                <w:b/>
                <w:sz w:val="28"/>
                <w:szCs w:val="28"/>
              </w:rPr>
            </w:pPr>
            <w:r w:rsidRPr="00D74CEB">
              <w:rPr>
                <w:rFonts w:ascii="Times New Roman" w:hAnsi="Times New Roman" w:cs="Times New Roman"/>
                <w:b/>
                <w:sz w:val="28"/>
                <w:szCs w:val="28"/>
              </w:rPr>
              <w:t xml:space="preserve">ИТОГО: </w:t>
            </w:r>
          </w:p>
        </w:tc>
        <w:tc>
          <w:tcPr>
            <w:tcW w:w="709" w:type="dxa"/>
          </w:tcPr>
          <w:p w:rsidR="00E06445" w:rsidRPr="00D74CEB" w:rsidRDefault="00E06445" w:rsidP="00E06445">
            <w:pPr>
              <w:rPr>
                <w:rFonts w:ascii="Times New Roman" w:hAnsi="Times New Roman" w:cs="Times New Roman"/>
                <w:sz w:val="28"/>
                <w:szCs w:val="28"/>
              </w:rPr>
            </w:pPr>
          </w:p>
        </w:tc>
        <w:tc>
          <w:tcPr>
            <w:tcW w:w="850" w:type="dxa"/>
          </w:tcPr>
          <w:p w:rsidR="00E06445" w:rsidRPr="00D74CEB" w:rsidRDefault="00E06445" w:rsidP="00E06445">
            <w:pPr>
              <w:rPr>
                <w:rFonts w:ascii="Times New Roman" w:hAnsi="Times New Roman" w:cs="Times New Roman"/>
                <w:sz w:val="28"/>
                <w:szCs w:val="28"/>
              </w:rPr>
            </w:pPr>
          </w:p>
        </w:tc>
        <w:tc>
          <w:tcPr>
            <w:tcW w:w="993" w:type="dxa"/>
          </w:tcPr>
          <w:p w:rsidR="00E06445" w:rsidRPr="00D74CEB" w:rsidRDefault="00E06445" w:rsidP="00E06445">
            <w:pPr>
              <w:rPr>
                <w:rFonts w:ascii="Times New Roman" w:hAnsi="Times New Roman" w:cs="Times New Roman"/>
                <w:sz w:val="28"/>
                <w:szCs w:val="28"/>
              </w:rPr>
            </w:pPr>
          </w:p>
        </w:tc>
        <w:tc>
          <w:tcPr>
            <w:tcW w:w="1700"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1276" w:type="dxa"/>
          </w:tcPr>
          <w:p w:rsidR="00E06445" w:rsidRPr="00D74CEB" w:rsidRDefault="00E06445" w:rsidP="00E06445">
            <w:pPr>
              <w:rPr>
                <w:rFonts w:ascii="Times New Roman" w:hAnsi="Times New Roman" w:cs="Times New Roman"/>
                <w:sz w:val="28"/>
                <w:szCs w:val="28"/>
              </w:rPr>
            </w:pPr>
          </w:p>
        </w:tc>
        <w:tc>
          <w:tcPr>
            <w:tcW w:w="1417"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2836" w:type="dxa"/>
          </w:tcPr>
          <w:p w:rsidR="00E06445" w:rsidRPr="00D74CEB" w:rsidRDefault="00E06445" w:rsidP="00E06445">
            <w:pPr>
              <w:rPr>
                <w:rFonts w:ascii="Times New Roman" w:hAnsi="Times New Roman" w:cs="Times New Roman"/>
                <w:sz w:val="28"/>
                <w:szCs w:val="28"/>
              </w:rPr>
            </w:pPr>
          </w:p>
        </w:tc>
      </w:tr>
    </w:tbl>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3. Обременение объектов  учета.</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Наименование объекта  учета 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Площадь объекта учета _________________________________________________________________________________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Годовая арендная  плата_________________________________________________________________________________</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sz w:val="28"/>
          <w:szCs w:val="28"/>
        </w:rPr>
        <w:t>Сумма залога \ дата окончания  залога_____________________________________________________________________</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4.  Доходы  от использования  (кроме обременения) объекта учета.</w:t>
      </w:r>
    </w:p>
    <w:p w:rsidR="00E06445" w:rsidRPr="00D74CEB" w:rsidRDefault="00E06445" w:rsidP="00E06445">
      <w:pPr>
        <w:rPr>
          <w:rFonts w:ascii="Times New Roman" w:hAnsi="Times New Roman" w:cs="Times New Roman"/>
          <w:sz w:val="28"/>
          <w:szCs w:val="28"/>
        </w:rPr>
      </w:pPr>
      <w:proofErr w:type="gramStart"/>
      <w:r w:rsidRPr="00D74CEB">
        <w:rPr>
          <w:rFonts w:ascii="Times New Roman" w:hAnsi="Times New Roman" w:cs="Times New Roman"/>
          <w:sz w:val="28"/>
          <w:szCs w:val="28"/>
        </w:rPr>
        <w:t>Часть прибыли, перечисленные в  бюджет  (за 200_______________________________________________________руб.</w:t>
      </w:r>
      <w:proofErr w:type="gramEnd"/>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Дивиденды, перечисленные  в  бюджет  _______________________________________________________________руб.</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Иные  доходы, перечисленные  в бюджет ______________________________________________________________руб.</w:t>
      </w:r>
    </w:p>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Директор (руководитель)  учреждения              ____________________                                       ___________________              </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(подпись)                                                (расшифровка подписи)</w:t>
      </w:r>
    </w:p>
    <w:tbl>
      <w:tblPr>
        <w:tblW w:w="0" w:type="auto"/>
        <w:tblInd w:w="8188" w:type="dxa"/>
        <w:tblLook w:val="04A0"/>
      </w:tblPr>
      <w:tblGrid>
        <w:gridCol w:w="6598"/>
      </w:tblGrid>
      <w:tr w:rsidR="00E06445" w:rsidRPr="00602450" w:rsidTr="00E06445">
        <w:trPr>
          <w:trHeight w:val="1863"/>
        </w:trPr>
        <w:tc>
          <w:tcPr>
            <w:tcW w:w="6598" w:type="dxa"/>
            <w:shd w:val="clear" w:color="auto" w:fill="auto"/>
          </w:tcPr>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3                                                                     к  Положению  о   порядке    владения,   пользования       и  распоряжения    муниципальной    собственностью      </w:t>
            </w:r>
            <w:r w:rsidR="008D6095">
              <w:rPr>
                <w:rFonts w:ascii="Times New Roman" w:hAnsi="Times New Roman" w:cs="Times New Roman"/>
                <w:sz w:val="28"/>
                <w:szCs w:val="28"/>
              </w:rPr>
              <w:t>Прикубанского</w:t>
            </w:r>
            <w:r w:rsidR="000D4F0A">
              <w:rPr>
                <w:rFonts w:ascii="Times New Roman" w:hAnsi="Times New Roman" w:cs="Times New Roman"/>
                <w:sz w:val="28"/>
                <w:szCs w:val="28"/>
              </w:rPr>
              <w:t xml:space="preserve">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Default="00E06445" w:rsidP="00E06445">
      <w:pPr>
        <w:pStyle w:val="ac"/>
        <w:suppressAutoHyphens/>
        <w:ind w:firstLine="0"/>
        <w:rPr>
          <w:snapToGrid w:val="0"/>
          <w:sz w:val="34"/>
          <w:szCs w:val="3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ВЫПИСКА </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из Реестра муниципальной собственности </w:t>
      </w:r>
      <w:r w:rsidR="008D6095">
        <w:rPr>
          <w:rFonts w:ascii="Times New Roman" w:hAnsi="Times New Roman" w:cs="Times New Roman"/>
          <w:b/>
          <w:sz w:val="28"/>
          <w:szCs w:val="28"/>
        </w:rPr>
        <w:t>Прикубанского</w:t>
      </w:r>
      <w:r w:rsidR="000D4F0A">
        <w:rPr>
          <w:rFonts w:ascii="Times New Roman" w:hAnsi="Times New Roman" w:cs="Times New Roman"/>
          <w:b/>
          <w:sz w:val="28"/>
          <w:szCs w:val="28"/>
        </w:rPr>
        <w:t xml:space="preserve"> сельского поселения </w:t>
      </w:r>
      <w:r w:rsidR="000D4F0A" w:rsidRPr="00434509">
        <w:rPr>
          <w:rFonts w:ascii="Times New Roman" w:hAnsi="Times New Roman" w:cs="Times New Roman"/>
          <w:b/>
          <w:sz w:val="28"/>
          <w:szCs w:val="28"/>
        </w:rPr>
        <w:t>Новокуба</w:t>
      </w:r>
      <w:r w:rsidR="000D4F0A">
        <w:rPr>
          <w:rFonts w:ascii="Times New Roman" w:hAnsi="Times New Roman" w:cs="Times New Roman"/>
          <w:b/>
          <w:sz w:val="28"/>
          <w:szCs w:val="28"/>
        </w:rPr>
        <w:t>нского района</w:t>
      </w:r>
    </w:p>
    <w:p w:rsidR="00E06445" w:rsidRPr="00D74CEB" w:rsidRDefault="00E06445" w:rsidP="00E06445">
      <w:pP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2213"/>
        <w:gridCol w:w="2858"/>
        <w:gridCol w:w="3068"/>
        <w:gridCol w:w="3810"/>
      </w:tblGrid>
      <w:tr w:rsidR="00E06445" w:rsidRPr="00D74CEB" w:rsidTr="00E06445">
        <w:tc>
          <w:tcPr>
            <w:tcW w:w="2587"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Наименование юридического лица (балансодержателя)</w:t>
            </w:r>
          </w:p>
        </w:tc>
        <w:tc>
          <w:tcPr>
            <w:tcW w:w="2233"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Наименование объекта  учета</w:t>
            </w:r>
          </w:p>
        </w:tc>
        <w:tc>
          <w:tcPr>
            <w:tcW w:w="2976"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Сведения  об  объекте учета</w:t>
            </w:r>
          </w:p>
        </w:tc>
        <w:tc>
          <w:tcPr>
            <w:tcW w:w="3119"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Местонахождение объекта учета</w:t>
            </w:r>
          </w:p>
        </w:tc>
        <w:tc>
          <w:tcPr>
            <w:tcW w:w="3939"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Основание для включения в Реестр муниципальной собственности  </w:t>
            </w:r>
            <w:r w:rsidR="008D6095">
              <w:rPr>
                <w:rFonts w:ascii="Times New Roman" w:hAnsi="Times New Roman" w:cs="Times New Roman"/>
                <w:sz w:val="28"/>
                <w:szCs w:val="28"/>
              </w:rPr>
              <w:t>Прикубанского</w:t>
            </w:r>
            <w:r w:rsidR="000D4F0A">
              <w:rPr>
                <w:rFonts w:ascii="Times New Roman" w:hAnsi="Times New Roman" w:cs="Times New Roman"/>
                <w:sz w:val="28"/>
                <w:szCs w:val="28"/>
              </w:rPr>
              <w:t xml:space="preserve"> сельского поселения Новокубанского района</w:t>
            </w:r>
            <w:r w:rsidR="000D4F0A" w:rsidRPr="00D74CEB">
              <w:rPr>
                <w:rFonts w:ascii="Times New Roman" w:hAnsi="Times New Roman" w:cs="Times New Roman"/>
                <w:sz w:val="28"/>
                <w:szCs w:val="28"/>
              </w:rPr>
              <w:t xml:space="preserve">  </w:t>
            </w:r>
          </w:p>
        </w:tc>
      </w:tr>
      <w:tr w:rsidR="00E06445" w:rsidRPr="00D74CEB" w:rsidTr="00E06445">
        <w:tc>
          <w:tcPr>
            <w:tcW w:w="2587"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 </w:t>
            </w:r>
          </w:p>
        </w:tc>
        <w:tc>
          <w:tcPr>
            <w:tcW w:w="2233"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 </w:t>
            </w:r>
          </w:p>
        </w:tc>
        <w:tc>
          <w:tcPr>
            <w:tcW w:w="2976" w:type="dxa"/>
            <w:shd w:val="clear" w:color="auto" w:fill="auto"/>
          </w:tcPr>
          <w:p w:rsidR="00E06445" w:rsidRPr="00D74CEB" w:rsidRDefault="00E06445" w:rsidP="00E06445">
            <w:pPr>
              <w:rPr>
                <w:rFonts w:ascii="Times New Roman" w:hAnsi="Times New Roman" w:cs="Times New Roman"/>
                <w:sz w:val="28"/>
                <w:szCs w:val="28"/>
              </w:rPr>
            </w:pPr>
          </w:p>
        </w:tc>
        <w:tc>
          <w:tcPr>
            <w:tcW w:w="3119" w:type="dxa"/>
            <w:shd w:val="clear" w:color="auto" w:fill="auto"/>
          </w:tcPr>
          <w:p w:rsidR="00E06445" w:rsidRPr="00D74CEB" w:rsidRDefault="00E06445" w:rsidP="00E06445">
            <w:pPr>
              <w:rPr>
                <w:rFonts w:ascii="Times New Roman" w:hAnsi="Times New Roman" w:cs="Times New Roman"/>
                <w:sz w:val="28"/>
                <w:szCs w:val="28"/>
              </w:rPr>
            </w:pPr>
          </w:p>
        </w:tc>
        <w:tc>
          <w:tcPr>
            <w:tcW w:w="3939" w:type="dxa"/>
            <w:shd w:val="clear" w:color="auto" w:fill="auto"/>
          </w:tcPr>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Начальник (руководитель) учреждения                                 _______________________               _______________________                   </w:t>
      </w:r>
    </w:p>
    <w:p w:rsidR="00E06445" w:rsidRPr="00D74CEB" w:rsidRDefault="00E06445" w:rsidP="00D74CEB">
      <w:pPr>
        <w:rPr>
          <w:rFonts w:ascii="Times New Roman" w:hAnsi="Times New Roman" w:cs="Times New Roman"/>
          <w:sz w:val="28"/>
          <w:szCs w:val="28"/>
        </w:rPr>
      </w:pPr>
      <w:r w:rsidRPr="00D74CEB">
        <w:rPr>
          <w:rFonts w:ascii="Times New Roman" w:hAnsi="Times New Roman" w:cs="Times New Roman"/>
          <w:sz w:val="28"/>
          <w:szCs w:val="28"/>
        </w:rPr>
        <w:t xml:space="preserve">                                                                                                                   (подпись)                                (расшифровка подписи</w:t>
      </w:r>
      <w:proofErr w:type="gramStart"/>
      <w:r w:rsidRPr="00D74CEB">
        <w:rPr>
          <w:rFonts w:ascii="Times New Roman" w:hAnsi="Times New Roman" w:cs="Times New Roman"/>
          <w:sz w:val="28"/>
          <w:szCs w:val="28"/>
        </w:rPr>
        <w:t xml:space="preserve"> )</w:t>
      </w:r>
      <w:proofErr w:type="gramEnd"/>
    </w:p>
    <w:tbl>
      <w:tblPr>
        <w:tblW w:w="0" w:type="auto"/>
        <w:tblInd w:w="8188" w:type="dxa"/>
        <w:tblLook w:val="04A0"/>
      </w:tblPr>
      <w:tblGrid>
        <w:gridCol w:w="6598"/>
      </w:tblGrid>
      <w:tr w:rsidR="00E06445" w:rsidRPr="00D74CEB" w:rsidTr="00E06445">
        <w:trPr>
          <w:trHeight w:val="1863"/>
        </w:trPr>
        <w:tc>
          <w:tcPr>
            <w:tcW w:w="6598" w:type="dxa"/>
            <w:shd w:val="clear" w:color="auto" w:fill="auto"/>
          </w:tcPr>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4                                                                     к  Положению  о   порядке    владения,   пользования       и  распоряжения    муниципальной    собственностью      </w:t>
            </w:r>
            <w:r w:rsidR="008D6095">
              <w:rPr>
                <w:rFonts w:ascii="Times New Roman" w:hAnsi="Times New Roman" w:cs="Times New Roman"/>
                <w:sz w:val="28"/>
                <w:szCs w:val="28"/>
              </w:rPr>
              <w:t>Прикубанского</w:t>
            </w:r>
            <w:r w:rsidR="000D4F0A">
              <w:rPr>
                <w:rFonts w:ascii="Times New Roman" w:hAnsi="Times New Roman" w:cs="Times New Roman"/>
                <w:sz w:val="28"/>
                <w:szCs w:val="28"/>
              </w:rPr>
              <w:t xml:space="preserve">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Pr="00D74CEB" w:rsidRDefault="00E06445" w:rsidP="00E06445">
      <w:pPr>
        <w:pStyle w:val="ac"/>
        <w:suppressAutoHyphens/>
        <w:ind w:firstLine="0"/>
        <w:rPr>
          <w:snapToGrid w:val="0"/>
          <w:sz w:val="44"/>
          <w:szCs w:val="4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ФОРМА  ПО  УЧЕТУ  ДОГОВОРОВ  АРЕНДЫ </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Перечень  договоров  аренды  муниципального  имущества</w:t>
      </w:r>
    </w:p>
    <w:p w:rsidR="00E06445" w:rsidRPr="00D74CEB" w:rsidRDefault="00E06445" w:rsidP="00E06445">
      <w:pPr>
        <w:rPr>
          <w:rFonts w:ascii="Times New Roman" w:hAnsi="Times New Roman" w:cs="Times New Roman"/>
          <w:b/>
          <w:sz w:val="28"/>
          <w:szCs w:val="28"/>
        </w:rPr>
      </w:pPr>
    </w:p>
    <w:tbl>
      <w:tblPr>
        <w:tblW w:w="14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00"/>
        <w:gridCol w:w="1410"/>
        <w:gridCol w:w="1559"/>
        <w:gridCol w:w="1417"/>
        <w:gridCol w:w="1658"/>
        <w:gridCol w:w="1603"/>
        <w:gridCol w:w="2638"/>
        <w:gridCol w:w="709"/>
        <w:gridCol w:w="709"/>
      </w:tblGrid>
      <w:tr w:rsidR="00E06445" w:rsidRPr="00D74CEB" w:rsidTr="00E06445">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Реестровый номер договора, доп./</w:t>
            </w:r>
            <w:proofErr w:type="spellStart"/>
            <w:proofErr w:type="gramStart"/>
            <w:r w:rsidRPr="00D74CEB">
              <w:rPr>
                <w:rFonts w:ascii="Times New Roman" w:hAnsi="Times New Roman" w:cs="Times New Roman"/>
              </w:rPr>
              <w:t>согла-шения</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00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Объект           аренды</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кв.м.,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цель </w:t>
            </w:r>
            <w:proofErr w:type="spellStart"/>
            <w:proofErr w:type="gramStart"/>
            <w:r w:rsidRPr="00D74CEB">
              <w:rPr>
                <w:rFonts w:ascii="Times New Roman" w:hAnsi="Times New Roman" w:cs="Times New Roman"/>
              </w:rPr>
              <w:t>использо-вания</w:t>
            </w:r>
            <w:proofErr w:type="spellEnd"/>
            <w:proofErr w:type="gramEnd"/>
          </w:p>
        </w:tc>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Адрес арендуемого имущества</w:t>
            </w:r>
          </w:p>
        </w:tc>
        <w:tc>
          <w:tcPr>
            <w:tcW w:w="1417"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Арендатор, адрес</w:t>
            </w:r>
          </w:p>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rPr>
            </w:pPr>
          </w:p>
        </w:tc>
        <w:tc>
          <w:tcPr>
            <w:tcW w:w="1658"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Арендодатель (</w:t>
            </w:r>
            <w:proofErr w:type="spellStart"/>
            <w:proofErr w:type="gramStart"/>
            <w:r w:rsidRPr="00D74CEB">
              <w:rPr>
                <w:rFonts w:ascii="Times New Roman" w:hAnsi="Times New Roman" w:cs="Times New Roman"/>
              </w:rPr>
              <w:t>балансодер-жатель</w:t>
            </w:r>
            <w:proofErr w:type="spellEnd"/>
            <w:proofErr w:type="gramEnd"/>
            <w:r w:rsidRPr="00D74CEB">
              <w:rPr>
                <w:rFonts w:ascii="Times New Roman" w:hAnsi="Times New Roman" w:cs="Times New Roman"/>
              </w:rPr>
              <w:t>), адрес</w:t>
            </w:r>
          </w:p>
        </w:tc>
        <w:tc>
          <w:tcPr>
            <w:tcW w:w="1603"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Годовая/</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ежемесячная сумма арендной платы, тыс. руб.</w:t>
            </w:r>
          </w:p>
        </w:tc>
        <w:tc>
          <w:tcPr>
            <w:tcW w:w="2638"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Основание заключения договора/сведения о государственной регистрации </w:t>
            </w:r>
          </w:p>
        </w:tc>
        <w:tc>
          <w:tcPr>
            <w:tcW w:w="1418" w:type="dxa"/>
            <w:gridSpan w:val="2"/>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Срок действия</w:t>
            </w:r>
          </w:p>
        </w:tc>
      </w:tr>
      <w:tr w:rsidR="00E06445" w:rsidRPr="00D74CEB" w:rsidTr="00E06445">
        <w:trPr>
          <w:trHeight w:val="1168"/>
        </w:trPr>
        <w:tc>
          <w:tcPr>
            <w:tcW w:w="1559"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000"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vMerge/>
            <w:shd w:val="clear" w:color="auto" w:fill="auto"/>
          </w:tcPr>
          <w:p w:rsidR="00E06445" w:rsidRPr="00D74CEB" w:rsidRDefault="00E06445" w:rsidP="00E06445">
            <w:pPr>
              <w:rPr>
                <w:rFonts w:ascii="Times New Roman" w:hAnsi="Times New Roman" w:cs="Times New Roman"/>
                <w:sz w:val="28"/>
                <w:szCs w:val="28"/>
              </w:rPr>
            </w:pPr>
          </w:p>
        </w:tc>
        <w:tc>
          <w:tcPr>
            <w:tcW w:w="1559" w:type="dxa"/>
            <w:vMerge/>
            <w:shd w:val="clear" w:color="auto" w:fill="auto"/>
          </w:tcPr>
          <w:p w:rsidR="00E06445" w:rsidRPr="00D74CEB" w:rsidRDefault="00E06445" w:rsidP="00E06445">
            <w:pPr>
              <w:rPr>
                <w:rFonts w:ascii="Times New Roman" w:hAnsi="Times New Roman" w:cs="Times New Roman"/>
                <w:sz w:val="28"/>
                <w:szCs w:val="28"/>
              </w:rPr>
            </w:pPr>
          </w:p>
        </w:tc>
        <w:tc>
          <w:tcPr>
            <w:tcW w:w="1417"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658" w:type="dxa"/>
            <w:vMerge/>
          </w:tcPr>
          <w:p w:rsidR="00E06445" w:rsidRPr="00D74CEB" w:rsidRDefault="00E06445" w:rsidP="00E06445">
            <w:pPr>
              <w:rPr>
                <w:rFonts w:ascii="Times New Roman" w:hAnsi="Times New Roman" w:cs="Times New Roman"/>
                <w:sz w:val="28"/>
                <w:szCs w:val="28"/>
              </w:rPr>
            </w:pPr>
          </w:p>
        </w:tc>
        <w:tc>
          <w:tcPr>
            <w:tcW w:w="1603" w:type="dxa"/>
            <w:vMerge/>
          </w:tcPr>
          <w:p w:rsidR="00E06445" w:rsidRPr="00D74CEB" w:rsidRDefault="00E06445" w:rsidP="00E06445">
            <w:pPr>
              <w:rPr>
                <w:rFonts w:ascii="Times New Roman" w:hAnsi="Times New Roman" w:cs="Times New Roman"/>
              </w:rPr>
            </w:pPr>
          </w:p>
        </w:tc>
        <w:tc>
          <w:tcPr>
            <w:tcW w:w="2638" w:type="dxa"/>
            <w:vMerge/>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по</w:t>
            </w:r>
          </w:p>
        </w:tc>
      </w:tr>
      <w:tr w:rsidR="00E06445" w:rsidRPr="00D74CEB" w:rsidTr="00E06445">
        <w:trPr>
          <w:trHeight w:val="561"/>
        </w:trPr>
        <w:tc>
          <w:tcPr>
            <w:tcW w:w="1559" w:type="dxa"/>
            <w:shd w:val="clear" w:color="auto" w:fill="auto"/>
          </w:tcPr>
          <w:p w:rsidR="00E06445" w:rsidRPr="00D74CEB" w:rsidRDefault="00E06445" w:rsidP="00E06445">
            <w:pPr>
              <w:jc w:val="center"/>
              <w:rPr>
                <w:rFonts w:ascii="Times New Roman" w:hAnsi="Times New Roman" w:cs="Times New Roman"/>
                <w:sz w:val="28"/>
                <w:szCs w:val="28"/>
              </w:rPr>
            </w:pPr>
          </w:p>
        </w:tc>
        <w:tc>
          <w:tcPr>
            <w:tcW w:w="1000"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shd w:val="clear" w:color="auto" w:fill="auto"/>
          </w:tcPr>
          <w:p w:rsidR="00E06445" w:rsidRPr="00D74CEB" w:rsidRDefault="00E06445" w:rsidP="00E06445">
            <w:pPr>
              <w:rPr>
                <w:rFonts w:ascii="Times New Roman" w:hAnsi="Times New Roman" w:cs="Times New Roman"/>
                <w:sz w:val="28"/>
                <w:szCs w:val="28"/>
              </w:rPr>
            </w:pPr>
          </w:p>
        </w:tc>
        <w:tc>
          <w:tcPr>
            <w:tcW w:w="1559" w:type="dxa"/>
            <w:shd w:val="clear" w:color="auto" w:fill="auto"/>
          </w:tcPr>
          <w:p w:rsidR="00E06445" w:rsidRPr="00D74CEB" w:rsidRDefault="00E06445" w:rsidP="00E06445">
            <w:pPr>
              <w:rPr>
                <w:rFonts w:ascii="Times New Roman" w:hAnsi="Times New Roman" w:cs="Times New Roman"/>
                <w:sz w:val="28"/>
                <w:szCs w:val="28"/>
              </w:rPr>
            </w:pPr>
          </w:p>
        </w:tc>
        <w:tc>
          <w:tcPr>
            <w:tcW w:w="1417" w:type="dxa"/>
            <w:shd w:val="clear" w:color="auto" w:fill="auto"/>
          </w:tcPr>
          <w:p w:rsidR="00E06445" w:rsidRPr="00D74CEB" w:rsidRDefault="00E06445" w:rsidP="00E06445">
            <w:pPr>
              <w:rPr>
                <w:rFonts w:ascii="Times New Roman" w:hAnsi="Times New Roman" w:cs="Times New Roman"/>
                <w:sz w:val="28"/>
                <w:szCs w:val="28"/>
              </w:rPr>
            </w:pPr>
          </w:p>
        </w:tc>
        <w:tc>
          <w:tcPr>
            <w:tcW w:w="1658" w:type="dxa"/>
          </w:tcPr>
          <w:p w:rsidR="00E06445" w:rsidRPr="00D74CEB" w:rsidRDefault="00E06445" w:rsidP="00E06445">
            <w:pPr>
              <w:rPr>
                <w:rFonts w:ascii="Times New Roman" w:hAnsi="Times New Roman" w:cs="Times New Roman"/>
                <w:sz w:val="28"/>
                <w:szCs w:val="28"/>
              </w:rPr>
            </w:pPr>
          </w:p>
        </w:tc>
        <w:tc>
          <w:tcPr>
            <w:tcW w:w="1603" w:type="dxa"/>
          </w:tcPr>
          <w:p w:rsidR="00E06445" w:rsidRPr="00D74CEB" w:rsidRDefault="00E06445" w:rsidP="00E06445">
            <w:pPr>
              <w:rPr>
                <w:rFonts w:ascii="Times New Roman" w:hAnsi="Times New Roman" w:cs="Times New Roman"/>
              </w:rPr>
            </w:pPr>
          </w:p>
        </w:tc>
        <w:tc>
          <w:tcPr>
            <w:tcW w:w="2638"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w:t>
      </w:r>
    </w:p>
    <w:p w:rsidR="00E06445" w:rsidRPr="00AE3870" w:rsidRDefault="00E06445" w:rsidP="00E06445">
      <w:pPr>
        <w:rPr>
          <w:sz w:val="28"/>
          <w:szCs w:val="28"/>
        </w:rPr>
      </w:pPr>
    </w:p>
    <w:p w:rsidR="00E06445" w:rsidRPr="00AE3870" w:rsidRDefault="00E06445" w:rsidP="00E06445">
      <w:pPr>
        <w:rPr>
          <w:sz w:val="28"/>
          <w:szCs w:val="28"/>
        </w:rPr>
      </w:pPr>
    </w:p>
    <w:tbl>
      <w:tblPr>
        <w:tblW w:w="0" w:type="auto"/>
        <w:tblInd w:w="8188" w:type="dxa"/>
        <w:tblLook w:val="04A0"/>
      </w:tblPr>
      <w:tblGrid>
        <w:gridCol w:w="6598"/>
      </w:tblGrid>
      <w:tr w:rsidR="00E06445" w:rsidRPr="00D74CEB" w:rsidTr="00E06445">
        <w:trPr>
          <w:trHeight w:val="1863"/>
        </w:trPr>
        <w:tc>
          <w:tcPr>
            <w:tcW w:w="6598" w:type="dxa"/>
            <w:shd w:val="clear" w:color="auto" w:fill="auto"/>
          </w:tcPr>
          <w:p w:rsidR="00E06445" w:rsidRPr="00D74CEB" w:rsidRDefault="00E06445" w:rsidP="000D4F0A">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5                                                                     к  Положению  о   порядке    владения,   пользования       и  распоряжения    муниципальной    собственностью      </w:t>
            </w:r>
            <w:r w:rsidR="008D6095">
              <w:rPr>
                <w:rFonts w:ascii="Times New Roman" w:hAnsi="Times New Roman" w:cs="Times New Roman"/>
                <w:sz w:val="28"/>
                <w:szCs w:val="28"/>
              </w:rPr>
              <w:t>Прикубанского</w:t>
            </w:r>
            <w:r w:rsidR="000D4F0A">
              <w:rPr>
                <w:rFonts w:ascii="Times New Roman" w:hAnsi="Times New Roman" w:cs="Times New Roman"/>
                <w:sz w:val="28"/>
                <w:szCs w:val="28"/>
              </w:rPr>
              <w:t xml:space="preserve"> сельского поселения Новокубанского района</w:t>
            </w:r>
            <w:r w:rsidRPr="00D74CEB">
              <w:rPr>
                <w:rFonts w:ascii="Times New Roman" w:hAnsi="Times New Roman" w:cs="Times New Roman"/>
                <w:sz w:val="28"/>
                <w:szCs w:val="28"/>
              </w:rPr>
              <w:t xml:space="preserve">  </w:t>
            </w:r>
          </w:p>
        </w:tc>
      </w:tr>
    </w:tbl>
    <w:p w:rsidR="00E06445" w:rsidRPr="00D74CEB" w:rsidRDefault="00E06445" w:rsidP="00E06445">
      <w:pPr>
        <w:pStyle w:val="ac"/>
        <w:suppressAutoHyphens/>
        <w:ind w:firstLine="0"/>
        <w:rPr>
          <w:snapToGrid w:val="0"/>
          <w:sz w:val="44"/>
          <w:szCs w:val="4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ФОРМА  ПО  УЧЕТУ  ДОГОВОРОВ  БЕЗВОЗМЕЗДНОГО  ПОЛЬЗОВАНИЯ</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Перечень  договоров  безвозмездного пользования  муниципального  имущества</w:t>
      </w:r>
    </w:p>
    <w:p w:rsidR="00E06445" w:rsidRPr="00D74CEB" w:rsidRDefault="00E06445" w:rsidP="00E06445">
      <w:pPr>
        <w:rPr>
          <w:rFonts w:ascii="Times New Roman" w:hAnsi="Times New Roman" w:cs="Times New Roman"/>
          <w:b/>
          <w:sz w:val="28"/>
          <w:szCs w:val="28"/>
        </w:rPr>
      </w:pPr>
    </w:p>
    <w:tbl>
      <w:tblPr>
        <w:tblW w:w="14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418"/>
        <w:gridCol w:w="1410"/>
        <w:gridCol w:w="2275"/>
        <w:gridCol w:w="2127"/>
        <w:gridCol w:w="2409"/>
        <w:gridCol w:w="1744"/>
        <w:gridCol w:w="709"/>
        <w:gridCol w:w="709"/>
      </w:tblGrid>
      <w:tr w:rsidR="00E06445" w:rsidRPr="00D74CEB" w:rsidTr="00E06445">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Реестровый номер договора, доп./</w:t>
            </w:r>
            <w:proofErr w:type="spellStart"/>
            <w:proofErr w:type="gramStart"/>
            <w:r w:rsidRPr="00D74CEB">
              <w:rPr>
                <w:rFonts w:ascii="Times New Roman" w:hAnsi="Times New Roman" w:cs="Times New Roman"/>
              </w:rPr>
              <w:t>согла-шения</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8"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Объект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кв.м.,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цель </w:t>
            </w:r>
            <w:proofErr w:type="spellStart"/>
            <w:proofErr w:type="gramStart"/>
            <w:r w:rsidRPr="00D74CEB">
              <w:rPr>
                <w:rFonts w:ascii="Times New Roman" w:hAnsi="Times New Roman" w:cs="Times New Roman"/>
              </w:rPr>
              <w:t>использо-вания</w:t>
            </w:r>
            <w:proofErr w:type="spellEnd"/>
            <w:proofErr w:type="gramEnd"/>
          </w:p>
        </w:tc>
        <w:tc>
          <w:tcPr>
            <w:tcW w:w="2275"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Адрес (местонахождение) имущества</w:t>
            </w:r>
          </w:p>
        </w:tc>
        <w:tc>
          <w:tcPr>
            <w:tcW w:w="2127"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Ссудополучатель, адрес</w:t>
            </w:r>
          </w:p>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rPr>
            </w:pPr>
          </w:p>
        </w:tc>
        <w:tc>
          <w:tcPr>
            <w:tcW w:w="2409"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Ссудодатель (балансодержатель), адрес</w:t>
            </w:r>
          </w:p>
        </w:tc>
        <w:tc>
          <w:tcPr>
            <w:tcW w:w="1744"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Основание заключения договора</w:t>
            </w:r>
          </w:p>
        </w:tc>
        <w:tc>
          <w:tcPr>
            <w:tcW w:w="1418" w:type="dxa"/>
            <w:gridSpan w:val="2"/>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Срок действия</w:t>
            </w:r>
          </w:p>
        </w:tc>
      </w:tr>
      <w:tr w:rsidR="00E06445" w:rsidRPr="00D74CEB" w:rsidTr="00E06445">
        <w:trPr>
          <w:trHeight w:val="1056"/>
        </w:trPr>
        <w:tc>
          <w:tcPr>
            <w:tcW w:w="1559"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8"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vMerge/>
            <w:shd w:val="clear" w:color="auto" w:fill="auto"/>
          </w:tcPr>
          <w:p w:rsidR="00E06445" w:rsidRPr="00D74CEB" w:rsidRDefault="00E06445" w:rsidP="00E06445">
            <w:pPr>
              <w:rPr>
                <w:rFonts w:ascii="Times New Roman" w:hAnsi="Times New Roman" w:cs="Times New Roman"/>
                <w:sz w:val="28"/>
                <w:szCs w:val="28"/>
              </w:rPr>
            </w:pPr>
          </w:p>
        </w:tc>
        <w:tc>
          <w:tcPr>
            <w:tcW w:w="2275" w:type="dxa"/>
            <w:vMerge/>
            <w:shd w:val="clear" w:color="auto" w:fill="auto"/>
          </w:tcPr>
          <w:p w:rsidR="00E06445" w:rsidRPr="00D74CEB" w:rsidRDefault="00E06445" w:rsidP="00E06445">
            <w:pPr>
              <w:rPr>
                <w:rFonts w:ascii="Times New Roman" w:hAnsi="Times New Roman" w:cs="Times New Roman"/>
                <w:sz w:val="28"/>
                <w:szCs w:val="28"/>
              </w:rPr>
            </w:pPr>
          </w:p>
        </w:tc>
        <w:tc>
          <w:tcPr>
            <w:tcW w:w="2127"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2409" w:type="dxa"/>
            <w:vMerge/>
          </w:tcPr>
          <w:p w:rsidR="00E06445" w:rsidRPr="00D74CEB" w:rsidRDefault="00E06445" w:rsidP="00E06445">
            <w:pPr>
              <w:rPr>
                <w:rFonts w:ascii="Times New Roman" w:hAnsi="Times New Roman" w:cs="Times New Roman"/>
                <w:sz w:val="28"/>
                <w:szCs w:val="28"/>
              </w:rPr>
            </w:pPr>
          </w:p>
        </w:tc>
        <w:tc>
          <w:tcPr>
            <w:tcW w:w="1744" w:type="dxa"/>
            <w:vMerge/>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по</w:t>
            </w:r>
          </w:p>
        </w:tc>
      </w:tr>
      <w:tr w:rsidR="00E06445" w:rsidRPr="00D74CEB" w:rsidTr="00E06445">
        <w:trPr>
          <w:trHeight w:val="561"/>
        </w:trPr>
        <w:tc>
          <w:tcPr>
            <w:tcW w:w="1559"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8"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shd w:val="clear" w:color="auto" w:fill="auto"/>
          </w:tcPr>
          <w:p w:rsidR="00E06445" w:rsidRPr="00D74CEB" w:rsidRDefault="00E06445" w:rsidP="00E06445">
            <w:pPr>
              <w:rPr>
                <w:rFonts w:ascii="Times New Roman" w:hAnsi="Times New Roman" w:cs="Times New Roman"/>
              </w:rPr>
            </w:pPr>
          </w:p>
        </w:tc>
        <w:tc>
          <w:tcPr>
            <w:tcW w:w="2275" w:type="dxa"/>
            <w:shd w:val="clear" w:color="auto" w:fill="auto"/>
          </w:tcPr>
          <w:p w:rsidR="00E06445" w:rsidRPr="00D74CEB" w:rsidRDefault="00E06445" w:rsidP="00E06445">
            <w:pPr>
              <w:rPr>
                <w:rFonts w:ascii="Times New Roman" w:hAnsi="Times New Roman" w:cs="Times New Roman"/>
                <w:sz w:val="28"/>
                <w:szCs w:val="28"/>
              </w:rPr>
            </w:pPr>
          </w:p>
        </w:tc>
        <w:tc>
          <w:tcPr>
            <w:tcW w:w="2127" w:type="dxa"/>
            <w:shd w:val="clear" w:color="auto" w:fill="auto"/>
          </w:tcPr>
          <w:p w:rsidR="00E06445" w:rsidRPr="00D74CEB" w:rsidRDefault="00E06445" w:rsidP="00E06445">
            <w:pPr>
              <w:rPr>
                <w:rFonts w:ascii="Times New Roman" w:hAnsi="Times New Roman" w:cs="Times New Roman"/>
                <w:sz w:val="28"/>
                <w:szCs w:val="28"/>
              </w:rPr>
            </w:pPr>
          </w:p>
        </w:tc>
        <w:tc>
          <w:tcPr>
            <w:tcW w:w="2409" w:type="dxa"/>
          </w:tcPr>
          <w:p w:rsidR="00E06445" w:rsidRPr="00D74CEB" w:rsidRDefault="00E06445" w:rsidP="00E06445">
            <w:pPr>
              <w:rPr>
                <w:rFonts w:ascii="Times New Roman" w:hAnsi="Times New Roman" w:cs="Times New Roman"/>
                <w:sz w:val="28"/>
                <w:szCs w:val="28"/>
              </w:rPr>
            </w:pPr>
          </w:p>
        </w:tc>
        <w:tc>
          <w:tcPr>
            <w:tcW w:w="1744"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w:t>
      </w:r>
    </w:p>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p>
    <w:p w:rsidR="00E06445" w:rsidRDefault="00E06445" w:rsidP="00E06445">
      <w:pPr>
        <w:tabs>
          <w:tab w:val="left" w:pos="567"/>
          <w:tab w:val="left" w:pos="709"/>
          <w:tab w:val="left" w:pos="993"/>
        </w:tabs>
        <w:ind w:right="-58" w:firstLine="851"/>
        <w:jc w:val="both"/>
        <w:rPr>
          <w:sz w:val="28"/>
          <w:szCs w:val="28"/>
        </w:rPr>
      </w:pPr>
    </w:p>
    <w:sectPr w:rsidR="00E06445" w:rsidSect="00A84ABB">
      <w:pgSz w:w="16838" w:h="11906" w:orient="landscape"/>
      <w:pgMar w:top="1701" w:right="1134" w:bottom="56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89" w:rsidRDefault="00103389">
      <w:pPr>
        <w:spacing w:after="0" w:line="240" w:lineRule="auto"/>
      </w:pPr>
      <w:r>
        <w:separator/>
      </w:r>
    </w:p>
  </w:endnote>
  <w:endnote w:type="continuationSeparator" w:id="0">
    <w:p w:rsidR="00103389" w:rsidRDefault="00103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89" w:rsidRDefault="00103389">
      <w:pPr>
        <w:spacing w:after="0" w:line="240" w:lineRule="auto"/>
      </w:pPr>
      <w:r>
        <w:separator/>
      </w:r>
    </w:p>
  </w:footnote>
  <w:footnote w:type="continuationSeparator" w:id="0">
    <w:p w:rsidR="00103389" w:rsidRDefault="00103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E4" w:rsidRDefault="00346BE4">
    <w:pPr>
      <w:pStyle w:val="a6"/>
      <w:jc w:val="center"/>
    </w:pPr>
  </w:p>
  <w:p w:rsidR="00346BE4" w:rsidRDefault="00346B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86E15"/>
    <w:rsid w:val="000345C4"/>
    <w:rsid w:val="00055A7B"/>
    <w:rsid w:val="0006656C"/>
    <w:rsid w:val="0008296A"/>
    <w:rsid w:val="000C6727"/>
    <w:rsid w:val="000D4F0A"/>
    <w:rsid w:val="00103389"/>
    <w:rsid w:val="00104C00"/>
    <w:rsid w:val="001741A8"/>
    <w:rsid w:val="00193411"/>
    <w:rsid w:val="001C261B"/>
    <w:rsid w:val="001C3EF9"/>
    <w:rsid w:val="00202EFF"/>
    <w:rsid w:val="00213AAC"/>
    <w:rsid w:val="0023326C"/>
    <w:rsid w:val="002449F5"/>
    <w:rsid w:val="00257671"/>
    <w:rsid w:val="002D2CBD"/>
    <w:rsid w:val="002F6CFE"/>
    <w:rsid w:val="00303B19"/>
    <w:rsid w:val="00346BE4"/>
    <w:rsid w:val="003719D8"/>
    <w:rsid w:val="003739DC"/>
    <w:rsid w:val="00383341"/>
    <w:rsid w:val="00391652"/>
    <w:rsid w:val="003C198C"/>
    <w:rsid w:val="003D443B"/>
    <w:rsid w:val="00430C4B"/>
    <w:rsid w:val="00434509"/>
    <w:rsid w:val="00446FE9"/>
    <w:rsid w:val="00482E09"/>
    <w:rsid w:val="00484696"/>
    <w:rsid w:val="00486F86"/>
    <w:rsid w:val="004A0CF2"/>
    <w:rsid w:val="00543DCF"/>
    <w:rsid w:val="00565DDA"/>
    <w:rsid w:val="00566ABD"/>
    <w:rsid w:val="00590F26"/>
    <w:rsid w:val="005C7BCA"/>
    <w:rsid w:val="005F2B2D"/>
    <w:rsid w:val="005F666F"/>
    <w:rsid w:val="00653EFB"/>
    <w:rsid w:val="006C69DC"/>
    <w:rsid w:val="006D2627"/>
    <w:rsid w:val="006D3686"/>
    <w:rsid w:val="00700FEE"/>
    <w:rsid w:val="00713781"/>
    <w:rsid w:val="00724C0D"/>
    <w:rsid w:val="00813B4B"/>
    <w:rsid w:val="00821851"/>
    <w:rsid w:val="00840ACF"/>
    <w:rsid w:val="0084681D"/>
    <w:rsid w:val="0087550F"/>
    <w:rsid w:val="008943AE"/>
    <w:rsid w:val="008D1E77"/>
    <w:rsid w:val="008D6095"/>
    <w:rsid w:val="008F5B04"/>
    <w:rsid w:val="009100EC"/>
    <w:rsid w:val="009133C8"/>
    <w:rsid w:val="009467C4"/>
    <w:rsid w:val="00986E15"/>
    <w:rsid w:val="00994B21"/>
    <w:rsid w:val="009A2AED"/>
    <w:rsid w:val="009B7603"/>
    <w:rsid w:val="009E29BF"/>
    <w:rsid w:val="009F5CFA"/>
    <w:rsid w:val="00A57504"/>
    <w:rsid w:val="00A71B17"/>
    <w:rsid w:val="00A84ABB"/>
    <w:rsid w:val="00AA435A"/>
    <w:rsid w:val="00B12586"/>
    <w:rsid w:val="00B31857"/>
    <w:rsid w:val="00B70831"/>
    <w:rsid w:val="00B7494A"/>
    <w:rsid w:val="00B856F3"/>
    <w:rsid w:val="00B93700"/>
    <w:rsid w:val="00B9741C"/>
    <w:rsid w:val="00BA2D56"/>
    <w:rsid w:val="00C93AF8"/>
    <w:rsid w:val="00CB482E"/>
    <w:rsid w:val="00CC7BA5"/>
    <w:rsid w:val="00CF7FF0"/>
    <w:rsid w:val="00D047A7"/>
    <w:rsid w:val="00D4632B"/>
    <w:rsid w:val="00D74CEB"/>
    <w:rsid w:val="00DE3DEB"/>
    <w:rsid w:val="00DF025E"/>
    <w:rsid w:val="00E06445"/>
    <w:rsid w:val="00E42F87"/>
    <w:rsid w:val="00E54D18"/>
    <w:rsid w:val="00E90611"/>
    <w:rsid w:val="00EA519E"/>
    <w:rsid w:val="00EB6E29"/>
    <w:rsid w:val="00EC0A25"/>
    <w:rsid w:val="00ED1BB0"/>
    <w:rsid w:val="00F34639"/>
    <w:rsid w:val="00F401E3"/>
    <w:rsid w:val="00F5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17"/>
  </w:style>
  <w:style w:type="paragraph" w:styleId="1">
    <w:name w:val="heading 1"/>
    <w:basedOn w:val="a"/>
    <w:next w:val="a"/>
    <w:link w:val="10"/>
    <w:qFormat/>
    <w:rsid w:val="00E0644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45"/>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AAC"/>
    <w:rPr>
      <w:rFonts w:ascii="Tahoma" w:hAnsi="Tahoma" w:cs="Tahoma"/>
      <w:sz w:val="16"/>
      <w:szCs w:val="16"/>
    </w:rPr>
  </w:style>
  <w:style w:type="paragraph" w:styleId="a5">
    <w:name w:val="List Paragraph"/>
    <w:basedOn w:val="a"/>
    <w:uiPriority w:val="34"/>
    <w:qFormat/>
    <w:rsid w:val="00DF025E"/>
    <w:pPr>
      <w:ind w:left="720"/>
      <w:contextualSpacing/>
    </w:pPr>
  </w:style>
  <w:style w:type="paragraph" w:styleId="a6">
    <w:name w:val="header"/>
    <w:basedOn w:val="a"/>
    <w:link w:val="a7"/>
    <w:unhideWhenUsed/>
    <w:rsid w:val="00E064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06445"/>
    <w:rPr>
      <w:rFonts w:ascii="Times New Roman" w:eastAsia="Times New Roman" w:hAnsi="Times New Roman" w:cs="Times New Roman"/>
      <w:sz w:val="20"/>
      <w:szCs w:val="20"/>
      <w:lang w:eastAsia="ru-RU"/>
    </w:rPr>
  </w:style>
  <w:style w:type="paragraph" w:styleId="a8">
    <w:name w:val="footer"/>
    <w:basedOn w:val="a"/>
    <w:link w:val="a9"/>
    <w:unhideWhenUsed/>
    <w:rsid w:val="00E064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E06445"/>
    <w:rPr>
      <w:rFonts w:ascii="Times New Roman" w:eastAsia="Times New Roman" w:hAnsi="Times New Roman" w:cs="Times New Roman"/>
      <w:sz w:val="20"/>
      <w:szCs w:val="20"/>
      <w:lang w:eastAsia="ru-RU"/>
    </w:rPr>
  </w:style>
  <w:style w:type="paragraph" w:styleId="aa">
    <w:name w:val="Title"/>
    <w:basedOn w:val="a"/>
    <w:link w:val="ab"/>
    <w:qFormat/>
    <w:rsid w:val="00E06445"/>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E06445"/>
    <w:rPr>
      <w:rFonts w:ascii="Times New Roman" w:eastAsia="Times New Roman" w:hAnsi="Times New Roman" w:cs="Times New Roman"/>
      <w:b/>
      <w:bCs/>
      <w:sz w:val="28"/>
      <w:szCs w:val="24"/>
      <w:lang w:eastAsia="ru-RU"/>
    </w:rPr>
  </w:style>
  <w:style w:type="paragraph" w:styleId="ac">
    <w:name w:val="Body Text Indent"/>
    <w:basedOn w:val="a"/>
    <w:link w:val="ad"/>
    <w:rsid w:val="00E06445"/>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E06445"/>
    <w:rPr>
      <w:rFonts w:ascii="Times New Roman" w:eastAsia="Times New Roman" w:hAnsi="Times New Roman" w:cs="Times New Roman"/>
      <w:sz w:val="28"/>
      <w:szCs w:val="24"/>
      <w:lang w:eastAsia="ru-RU"/>
    </w:rPr>
  </w:style>
  <w:style w:type="character" w:styleId="ae">
    <w:name w:val="Strong"/>
    <w:qFormat/>
    <w:rsid w:val="00E06445"/>
    <w:rPr>
      <w:b/>
      <w:bCs/>
    </w:rPr>
  </w:style>
  <w:style w:type="character" w:styleId="af">
    <w:name w:val="page number"/>
    <w:basedOn w:val="a0"/>
    <w:rsid w:val="00E06445"/>
  </w:style>
  <w:style w:type="character" w:customStyle="1" w:styleId="af0">
    <w:name w:val="Гипертекстовая ссылка"/>
    <w:uiPriority w:val="99"/>
    <w:rsid w:val="00E06445"/>
    <w:rPr>
      <w:color w:val="106BBE"/>
    </w:rPr>
  </w:style>
  <w:style w:type="paragraph" w:customStyle="1" w:styleId="11">
    <w:name w:val="обычный_1 Знак Знак Знак Знак Знак Знак Знак Знак Знак"/>
    <w:basedOn w:val="a"/>
    <w:rsid w:val="00E0644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FontStyle81">
    <w:name w:val="Font Style81"/>
    <w:rsid w:val="00E06445"/>
    <w:rPr>
      <w:rFonts w:ascii="Times New Roman" w:hAnsi="Times New Roman" w:cs="Times New Roman"/>
      <w:sz w:val="26"/>
      <w:szCs w:val="26"/>
    </w:rPr>
  </w:style>
  <w:style w:type="paragraph" w:customStyle="1" w:styleId="af1">
    <w:name w:val="Комментарий"/>
    <w:basedOn w:val="a"/>
    <w:next w:val="a"/>
    <w:uiPriority w:val="99"/>
    <w:rsid w:val="00E0644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E06445"/>
    <w:rPr>
      <w:i/>
      <w:iCs/>
    </w:rPr>
  </w:style>
  <w:style w:type="character" w:styleId="af3">
    <w:name w:val="Emphasis"/>
    <w:basedOn w:val="a0"/>
    <w:uiPriority w:val="20"/>
    <w:qFormat/>
    <w:rsid w:val="00E06445"/>
    <w:rPr>
      <w:i/>
      <w:iCs/>
    </w:rPr>
  </w:style>
  <w:style w:type="paragraph" w:styleId="af4">
    <w:name w:val="No Spacing"/>
    <w:uiPriority w:val="1"/>
    <w:qFormat/>
    <w:rsid w:val="00E0644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915955">
      <w:bodyDiv w:val="1"/>
      <w:marLeft w:val="0"/>
      <w:marRight w:val="0"/>
      <w:marTop w:val="0"/>
      <w:marBottom w:val="0"/>
      <w:divBdr>
        <w:top w:val="none" w:sz="0" w:space="0" w:color="auto"/>
        <w:left w:val="none" w:sz="0" w:space="0" w:color="auto"/>
        <w:bottom w:val="none" w:sz="0" w:space="0" w:color="auto"/>
        <w:right w:val="none" w:sz="0" w:space="0" w:color="auto"/>
      </w:divBdr>
    </w:div>
    <w:div w:id="341978178">
      <w:bodyDiv w:val="1"/>
      <w:marLeft w:val="0"/>
      <w:marRight w:val="0"/>
      <w:marTop w:val="0"/>
      <w:marBottom w:val="0"/>
      <w:divBdr>
        <w:top w:val="none" w:sz="0" w:space="0" w:color="auto"/>
        <w:left w:val="none" w:sz="0" w:space="0" w:color="auto"/>
        <w:bottom w:val="none" w:sz="0" w:space="0" w:color="auto"/>
        <w:right w:val="none" w:sz="0" w:space="0" w:color="auto"/>
      </w:divBdr>
    </w:div>
    <w:div w:id="354695865">
      <w:bodyDiv w:val="1"/>
      <w:marLeft w:val="0"/>
      <w:marRight w:val="0"/>
      <w:marTop w:val="0"/>
      <w:marBottom w:val="0"/>
      <w:divBdr>
        <w:top w:val="none" w:sz="0" w:space="0" w:color="auto"/>
        <w:left w:val="none" w:sz="0" w:space="0" w:color="auto"/>
        <w:bottom w:val="none" w:sz="0" w:space="0" w:color="auto"/>
        <w:right w:val="none" w:sz="0" w:space="0" w:color="auto"/>
      </w:divBdr>
    </w:div>
    <w:div w:id="1769695791">
      <w:bodyDiv w:val="1"/>
      <w:marLeft w:val="0"/>
      <w:marRight w:val="0"/>
      <w:marTop w:val="0"/>
      <w:marBottom w:val="0"/>
      <w:divBdr>
        <w:top w:val="none" w:sz="0" w:space="0" w:color="auto"/>
        <w:left w:val="none" w:sz="0" w:space="0" w:color="auto"/>
        <w:bottom w:val="none" w:sz="0" w:space="0" w:color="auto"/>
        <w:right w:val="none" w:sz="0" w:space="0" w:color="auto"/>
      </w:divBdr>
    </w:div>
    <w:div w:id="18438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84" TargetMode="External"/><Relationship Id="rId13" Type="http://schemas.openxmlformats.org/officeDocument/2006/relationships/hyperlink" Target="garantF1://12025559.100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ase.garant.ru/12112604/6/" TargetMode="External"/><Relationship Id="rId17" Type="http://schemas.openxmlformats.org/officeDocument/2006/relationships/hyperlink" Target="garantF1://71890264.1000" TargetMode="External"/><Relationship Id="rId2" Type="http://schemas.openxmlformats.org/officeDocument/2006/relationships/styles" Target="styles.xml"/><Relationship Id="rId16" Type="http://schemas.openxmlformats.org/officeDocument/2006/relationships/hyperlink" Target="garantF1://71868598.4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0164072/20/" TargetMode="External"/><Relationship Id="rId5" Type="http://schemas.openxmlformats.org/officeDocument/2006/relationships/footnotes" Target="footnotes.xml"/><Relationship Id="rId15" Type="http://schemas.openxmlformats.org/officeDocument/2006/relationships/hyperlink" Target="garantF1://70253464.0" TargetMode="External"/><Relationship Id="rId10" Type="http://schemas.openxmlformats.org/officeDocument/2006/relationships/hyperlink" Target="garantF1://12048517.171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17.17133" TargetMode="External"/><Relationship Id="rId14" Type="http://schemas.openxmlformats.org/officeDocument/2006/relationships/hyperlink" Target="garantF1://71868598.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14444</Words>
  <Characters>82337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Ковалевское</dc:creator>
  <cp:lastModifiedBy>М</cp:lastModifiedBy>
  <cp:revision>6</cp:revision>
  <dcterms:created xsi:type="dcterms:W3CDTF">2021-02-09T12:23:00Z</dcterms:created>
  <dcterms:modified xsi:type="dcterms:W3CDTF">2021-02-15T08:21:00Z</dcterms:modified>
</cp:coreProperties>
</file>