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0"/>
        <w:jc w:val="center"/>
        <w:rPr/>
      </w:pPr>
      <w:r>
        <w:drawing>
          <wp:anchor behindDoc="0" distT="0" distB="0" distL="114935" distR="114935" simplePos="0" locked="0" layoutInCell="1" allowOverlap="1" relativeHeight="6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458470" cy="55689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16" r="-1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С</w:t>
      </w:r>
      <w:r>
        <w:rPr>
          <w:rFonts w:cs="Times New Roman" w:ascii="Times New Roman" w:hAnsi="Times New Roman"/>
          <w:b/>
          <w:sz w:val="28"/>
          <w:szCs w:val="28"/>
        </w:rPr>
        <w:t>ОВЕТ НАРОДНЫХ ДЕПУТАТОВ ПЛАТАВСКОГО СЕЛЬСКОГО ПОСЕЛЕНИЯ РЕПЬЕВСКОГО МУНИЦИПАЛЬНОГО РАЙОНА ВОРОНЕЖСКОЙ ОБЛАСТИ</w:t>
      </w:r>
    </w:p>
    <w:p>
      <w:pPr>
        <w:pStyle w:val="Normal"/>
        <w:numPr>
          <w:ilvl w:val="0"/>
          <w:numId w:val="0"/>
        </w:numPr>
        <w:spacing w:lineRule="auto" w:line="360" w:before="240" w:after="0"/>
        <w:jc w:val="center"/>
        <w:outlineLvl w:val="0"/>
        <w:rPr>
          <w:rFonts w:ascii="Times New Roman" w:hAnsi="Times New Roman" w:cs="Times New Roman"/>
          <w:b/>
          <w:b/>
          <w:spacing w:val="30"/>
          <w:sz w:val="36"/>
          <w:szCs w:val="36"/>
        </w:rPr>
      </w:pPr>
      <w:r>
        <w:rPr>
          <w:rFonts w:cs="Times New Roman" w:ascii="Times New Roman" w:hAnsi="Times New Roman"/>
          <w:b/>
          <w:spacing w:val="30"/>
          <w:sz w:val="36"/>
          <w:szCs w:val="36"/>
        </w:rPr>
        <w:t>РЕШЕНИЕ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pacing w:val="30"/>
          <w:sz w:val="28"/>
          <w:szCs w:val="28"/>
        </w:rPr>
      </w:pPr>
      <w:r>
        <w:rPr>
          <w:rFonts w:cs="Times New Roman" w:ascii="Times New Roman" w:hAnsi="Times New Roman"/>
          <w:b/>
          <w:spacing w:val="30"/>
          <w:sz w:val="28"/>
          <w:szCs w:val="28"/>
        </w:rPr>
      </w:r>
    </w:p>
    <w:p>
      <w:pPr>
        <w:pStyle w:val="Normal"/>
        <w:spacing w:lineRule="auto" w:line="240" w:before="0" w:after="0"/>
        <w:ind w:right="4820" w:hanging="0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«17» сентября 2020 г. № 3</w:t>
      </w:r>
    </w:p>
    <w:p>
      <w:pPr>
        <w:pStyle w:val="Normal"/>
        <w:spacing w:lineRule="auto" w:line="480" w:before="0" w:after="0"/>
        <w:ind w:right="482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Платава</w:t>
      </w:r>
    </w:p>
    <w:tbl>
      <w:tblPr>
        <w:tblW w:w="464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margi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64465" cy="127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margin-left:-6.2pt;margin-top:-0.7pt;width:0pt;height:0pt;mso-position-horizontal-relative:margin" type="shapetype_32">
                      <v:stroke color="black" weight="9360" joinstyle="miter" endcap="square"/>
                      <v:fill o:detectmouseclick="t" on="fals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margi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270" cy="17272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1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6.2pt;margin-top:-0.7pt;width:0pt;height:0pt;mso-position-horizontal-relative:margin" type="shapetype_32">
                      <v:stroke color="black" weight="9360" joinstyle="miter" endcap="square"/>
                      <v:fill o:detectmouseclick="t" on="fals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margi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64465" cy="127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2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10.5pt;margin-top:-0.7pt;width:0pt;height:0pt;mso-position-horizontal-relative:margin" type="shapetype_32">
                      <v:stroke color="black" weight="9360" joinstyle="miter" endcap="square"/>
                      <v:fill o:detectmouseclick="t" on="fals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margi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1270" cy="17208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3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25.5pt;margin-top:-0.7pt;width:0pt;height:0pt;mso-position-horizontal-relative:margin" type="shapetype_32">
                      <v:stroke color="black" weight="9360" joinstyle="miter" endcap="square"/>
                      <v:fill o:detectmouseclick="t" on="false"/>
                    </v:shap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 избрании депутата в Совет народных депутатов Репьевского муниципального района</w:t>
            </w:r>
          </w:p>
        </w:tc>
      </w:tr>
    </w:tbl>
    <w:p>
      <w:pPr>
        <w:pStyle w:val="Normal"/>
        <w:tabs>
          <w:tab w:val="clear" w:pos="708"/>
          <w:tab w:val="left" w:pos="4678" w:leader="none"/>
        </w:tabs>
        <w:spacing w:lineRule="auto" w:line="48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678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pacing w:val="4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формирования Совета народных депутатов Репьевского муниципального района в соответствии с пунктом 1 части 4 статьи 35 Федерального закона от 06.10.2003 г. № 131-ФЗ «Об общих принципах организации местного самоуправления в Российской Федерации», Совет народных депутатов Платавского сельского поселения Репьевского муниципального района Воронежской области </w:t>
      </w:r>
      <w:r>
        <w:rPr>
          <w:rFonts w:cs="Times New Roman" w:ascii="Times New Roman" w:hAnsi="Times New Roman"/>
          <w:b/>
          <w:sz w:val="28"/>
          <w:szCs w:val="28"/>
        </w:rPr>
        <w:t>РЕШИЛ</w:t>
      </w:r>
      <w:r>
        <w:rPr>
          <w:rFonts w:cs="Times New Roman" w:ascii="Times New Roman" w:hAnsi="Times New Roman"/>
          <w:b/>
          <w:spacing w:val="40"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4678" w:leader="none"/>
        </w:tabs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Избрать из состава Совета народных депутатов Платавского  сельского поселения Репьевского муниципального района Воронежской области депутата Аксенова А.И. депутатом в Совет народных депутатов Репьевского муниципального района Воронежской области.</w:t>
      </w:r>
    </w:p>
    <w:p>
      <w:pPr>
        <w:pStyle w:val="Normal"/>
        <w:tabs>
          <w:tab w:val="clear" w:pos="708"/>
          <w:tab w:val="left" w:pos="4678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Настоящие решение подлежит официальному обнародованию и вступает в силу с момента подписания.</w:t>
      </w:r>
    </w:p>
    <w:p>
      <w:pPr>
        <w:pStyle w:val="Normal"/>
        <w:tabs>
          <w:tab w:val="clear" w:pos="708"/>
          <w:tab w:val="left" w:pos="4678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678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6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693"/>
        <w:gridCol w:w="3119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678" w:leader="none"/>
              </w:tabs>
              <w:spacing w:lineRule="auto" w:line="360" w:before="0" w:after="0"/>
              <w:ind w:right="-2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678" w:leader="none"/>
              </w:tabs>
              <w:snapToGrid w:val="false"/>
              <w:spacing w:lineRule="auto" w:line="360" w:before="0" w:after="0"/>
              <w:ind w:right="-2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678" w:leader="none"/>
              </w:tabs>
              <w:spacing w:lineRule="auto" w:line="360" w:before="0" w:after="0"/>
              <w:ind w:right="-2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В.В.Горбунов</w:t>
            </w:r>
          </w:p>
        </w:tc>
      </w:tr>
    </w:tbl>
    <w:p>
      <w:pPr>
        <w:pStyle w:val="Normal"/>
        <w:tabs>
          <w:tab w:val="clear" w:pos="708"/>
          <w:tab w:val="left" w:pos="4678" w:leader="none"/>
        </w:tabs>
        <w:spacing w:lineRule="auto" w:line="360" w:before="0" w:after="0"/>
        <w:ind w:right="-2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sectPr>
      <w:headerReference w:type="default" r:id="rId3"/>
      <w:type w:val="nextPage"/>
      <w:pgSz w:w="11906" w:h="16838"/>
      <w:pgMar w:left="1985" w:right="567" w:header="340" w:top="1135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Verdan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40" w:before="0" w:after="0"/>
      <w:ind w:left="4196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i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Схема документа Знак"/>
    <w:qFormat/>
    <w:rPr>
      <w:rFonts w:ascii="Tahoma" w:hAnsi="Tahoma" w:cs="Tahoma"/>
      <w:sz w:val="16"/>
      <w:szCs w:val="16"/>
    </w:rPr>
  </w:style>
  <w:style w:type="character" w:styleId="Style15">
    <w:name w:val="Текст Знак"/>
    <w:qFormat/>
    <w:rPr>
      <w:rFonts w:ascii="Courier New" w:hAnsi="Courier New" w:eastAsia="Times New Roman" w:cs="Courier New"/>
    </w:rPr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Style17">
    <w:name w:val="Нижний колонтитул Знак"/>
    <w:qFormat/>
    <w:rPr>
      <w:sz w:val="22"/>
      <w:szCs w:val="22"/>
    </w:rPr>
  </w:style>
  <w:style w:type="character" w:styleId="Style18">
    <w:name w:val="Название Знак"/>
    <w:qFormat/>
    <w:rPr>
      <w:b/>
      <w:bCs/>
      <w:caps/>
      <w:sz w:val="24"/>
      <w:szCs w:val="24"/>
      <w:lang w:val="ru-RU" w:bidi="ar-SA"/>
    </w:rPr>
  </w:style>
  <w:style w:type="character" w:styleId="1">
    <w:name w:val="Заголовок 1 Знак"/>
    <w:qFormat/>
    <w:rPr>
      <w:sz w:val="28"/>
      <w:lang w:val="ru-RU" w:bidi="ar-SA"/>
    </w:rPr>
  </w:style>
  <w:style w:type="character" w:styleId="2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styleId="21">
    <w:name w:val="Основной текст с отступом 2 Знак"/>
    <w:qFormat/>
    <w:rPr>
      <w:sz w:val="24"/>
      <w:lang w:val="ru-RU" w:bidi="ar-SA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caps/>
      <w:sz w:val="24"/>
      <w:szCs w:val="24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9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хема документа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Текст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>
    <w:name w:val=" Знак Знак2 Знак Знак"/>
    <w:basedOn w:val="Normal"/>
    <w:qFormat/>
    <w:pPr>
      <w:spacing w:lineRule="exact" w:line="240" w:before="0" w:after="160"/>
    </w:pPr>
    <w:rPr>
      <w:rFonts w:ascii="Verdana" w:hAnsi="Verdana" w:eastAsia="Times New Roman" w:cs="Verdana"/>
      <w:sz w:val="24"/>
      <w:szCs w:val="24"/>
      <w:lang w:val="en-US"/>
    </w:rPr>
  </w:style>
  <w:style w:type="paragraph" w:styleId="F12">
    <w:name w:val="Основной текШf1т с отступом 2"/>
    <w:basedOn w:val="Normal"/>
    <w:qFormat/>
    <w:pPr>
      <w:widowControl w:val="false"/>
      <w:snapToGrid w:val="false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3">
    <w:name w:val="Основной текст с отступом 2"/>
    <w:basedOn w:val="Normal"/>
    <w:qFormat/>
    <w:pPr>
      <w:spacing w:lineRule="auto" w:line="240" w:before="0" w:after="0"/>
      <w:ind w:left="2977" w:hanging="2268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ConsNonformat">
    <w:name w:val="ConsNonformat"/>
    <w:qFormat/>
    <w:pPr>
      <w:widowControl w:val="false"/>
      <w:snapToGrid w:val="false"/>
      <w:ind w:right="19772" w:hanging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24">
    <w:name w:val="Знак Знак2 Знак Знак"/>
    <w:basedOn w:val="Normal"/>
    <w:qFormat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2020-09-16T12:00:00Z</dcterms:created>
  <dc:creator>Сидельников Г.В.</dc:creator>
  <dc:description/>
  <cp:keywords/>
  <dc:language>en-US</dc:language>
  <cp:lastModifiedBy>Платава</cp:lastModifiedBy>
  <cp:lastPrinted>2020-09-17T09:19:00Z</cp:lastPrinted>
  <dcterms:modified xsi:type="dcterms:W3CDTF">2020-09-17T09:19:00Z</dcterms:modified>
  <cp:revision>3</cp:revision>
  <dc:subject/>
  <dc:title>АДМИНИСТРАЦИЯ РЕПЬЕВСКОГО МУНИЦИПАЛЬНОГО РАЙОНА ВОРОНЕЖСКОЙ ОБЛАСТИ</dc:title>
</cp:coreProperties>
</file>