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9D" w:rsidRDefault="00B70FC3" w:rsidP="005F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C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-53340</wp:posOffset>
            </wp:positionV>
            <wp:extent cx="552450" cy="809625"/>
            <wp:effectExtent l="19050" t="0" r="0" b="0"/>
            <wp:wrapNone/>
            <wp:docPr id="4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70FC3" w:rsidRDefault="00B70FC3" w:rsidP="005F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FC3" w:rsidRDefault="00B70FC3" w:rsidP="005F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FC3" w:rsidRDefault="00B70FC3" w:rsidP="005F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9D" w:rsidRPr="00054D91" w:rsidRDefault="005F0D9D" w:rsidP="005F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9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F0D9D" w:rsidRPr="00054D91" w:rsidRDefault="005F0D9D" w:rsidP="005F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Pr="00054D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0D9D" w:rsidRPr="00054D91" w:rsidRDefault="005F0D9D" w:rsidP="005F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91">
        <w:rPr>
          <w:rFonts w:ascii="Times New Roman" w:hAnsi="Times New Roman" w:cs="Times New Roman"/>
          <w:b/>
          <w:sz w:val="28"/>
          <w:szCs w:val="28"/>
        </w:rPr>
        <w:t xml:space="preserve">БОГУЧАРСКОГОГ МУНИЦИПАЛЬНОГО РАЙОНА </w:t>
      </w:r>
    </w:p>
    <w:p w:rsidR="005F0D9D" w:rsidRPr="00054D91" w:rsidRDefault="005F0D9D" w:rsidP="005F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9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F0D9D" w:rsidRPr="00054D91" w:rsidRDefault="005F0D9D" w:rsidP="005F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0D9D" w:rsidRDefault="005F0D9D" w:rsidP="005F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9D" w:rsidRDefault="005F0D9D" w:rsidP="005F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9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54D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марта </w:t>
      </w:r>
      <w:r w:rsidRPr="00054D91">
        <w:rPr>
          <w:rFonts w:ascii="Times New Roman" w:hAnsi="Times New Roman" w:cs="Times New Roman"/>
          <w:sz w:val="24"/>
          <w:szCs w:val="24"/>
        </w:rPr>
        <w:t xml:space="preserve"> 2017 г. </w:t>
      </w:r>
      <w:r>
        <w:rPr>
          <w:rFonts w:ascii="Times New Roman" w:hAnsi="Times New Roman" w:cs="Times New Roman"/>
          <w:sz w:val="24"/>
          <w:szCs w:val="24"/>
        </w:rPr>
        <w:t>№  20</w:t>
      </w:r>
    </w:p>
    <w:p w:rsidR="005F0D9D" w:rsidRPr="00054D91" w:rsidRDefault="005F0D9D" w:rsidP="005F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Дьяченково</w:t>
      </w:r>
      <w:proofErr w:type="spellEnd"/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F0D9D" w:rsidRDefault="005F0D9D" w:rsidP="005F0D9D">
      <w:pPr>
        <w:pStyle w:val="3"/>
        <w:shd w:val="clear" w:color="auto" w:fill="auto"/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054D91">
        <w:rPr>
          <w:rFonts w:cs="Times New Roman"/>
          <w:b/>
          <w:sz w:val="28"/>
          <w:szCs w:val="28"/>
        </w:rPr>
        <w:t xml:space="preserve">Об утверждении </w:t>
      </w:r>
      <w:r>
        <w:rPr>
          <w:rFonts w:cs="Times New Roman"/>
          <w:b/>
          <w:sz w:val="28"/>
          <w:szCs w:val="28"/>
        </w:rPr>
        <w:t>П</w:t>
      </w:r>
      <w:r w:rsidRPr="00054D91">
        <w:rPr>
          <w:rFonts w:cs="Times New Roman"/>
          <w:b/>
          <w:sz w:val="28"/>
          <w:szCs w:val="28"/>
        </w:rPr>
        <w:t>оложения о политике</w:t>
      </w:r>
    </w:p>
    <w:p w:rsidR="005F0D9D" w:rsidRDefault="005F0D9D" w:rsidP="005F0D9D">
      <w:pPr>
        <w:pStyle w:val="3"/>
        <w:shd w:val="clear" w:color="auto" w:fill="auto"/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054D91">
        <w:rPr>
          <w:rFonts w:cs="Times New Roman"/>
          <w:b/>
          <w:sz w:val="28"/>
          <w:szCs w:val="28"/>
        </w:rPr>
        <w:t>обработки персональных данных и мер</w:t>
      </w:r>
    </w:p>
    <w:p w:rsidR="005F0D9D" w:rsidRDefault="005F0D9D" w:rsidP="005F0D9D">
      <w:pPr>
        <w:pStyle w:val="3"/>
        <w:shd w:val="clear" w:color="auto" w:fill="auto"/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054D91">
        <w:rPr>
          <w:rFonts w:cs="Times New Roman"/>
          <w:b/>
          <w:sz w:val="28"/>
          <w:szCs w:val="28"/>
        </w:rPr>
        <w:t xml:space="preserve">по обеспечению безопасности </w:t>
      </w:r>
      <w:proofErr w:type="gramStart"/>
      <w:r w:rsidRPr="00054D91">
        <w:rPr>
          <w:rFonts w:cs="Times New Roman"/>
          <w:b/>
          <w:sz w:val="28"/>
          <w:szCs w:val="28"/>
        </w:rPr>
        <w:t>персональных</w:t>
      </w:r>
      <w:proofErr w:type="gramEnd"/>
    </w:p>
    <w:p w:rsidR="005F0D9D" w:rsidRDefault="005F0D9D" w:rsidP="005F0D9D">
      <w:pPr>
        <w:pStyle w:val="3"/>
        <w:shd w:val="clear" w:color="auto" w:fill="auto"/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054D91">
        <w:rPr>
          <w:rFonts w:cs="Times New Roman"/>
          <w:b/>
          <w:sz w:val="28"/>
          <w:szCs w:val="28"/>
        </w:rPr>
        <w:t>данных</w:t>
      </w:r>
      <w:r>
        <w:rPr>
          <w:rFonts w:cs="Times New Roman"/>
          <w:b/>
          <w:sz w:val="28"/>
          <w:szCs w:val="28"/>
        </w:rPr>
        <w:t xml:space="preserve"> </w:t>
      </w:r>
      <w:r w:rsidRPr="00054D91">
        <w:rPr>
          <w:rFonts w:cs="Times New Roman"/>
          <w:b/>
          <w:sz w:val="28"/>
          <w:szCs w:val="28"/>
        </w:rPr>
        <w:t>в администрации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Дьяченковского</w:t>
      </w:r>
      <w:proofErr w:type="spellEnd"/>
    </w:p>
    <w:p w:rsidR="005F0D9D" w:rsidRDefault="005F0D9D" w:rsidP="005F0D9D">
      <w:pPr>
        <w:pStyle w:val="3"/>
        <w:shd w:val="clear" w:color="auto" w:fill="auto"/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054D91">
        <w:rPr>
          <w:rFonts w:cs="Times New Roman"/>
          <w:b/>
          <w:sz w:val="28"/>
          <w:szCs w:val="28"/>
        </w:rPr>
        <w:t xml:space="preserve">сельского поселения </w:t>
      </w:r>
      <w:proofErr w:type="spellStart"/>
      <w:r w:rsidRPr="00054D91">
        <w:rPr>
          <w:rFonts w:cs="Times New Roman"/>
          <w:b/>
          <w:sz w:val="28"/>
          <w:szCs w:val="28"/>
        </w:rPr>
        <w:t>Богучарского</w:t>
      </w:r>
      <w:proofErr w:type="spellEnd"/>
    </w:p>
    <w:p w:rsidR="005F0D9D" w:rsidRPr="00054D91" w:rsidRDefault="005F0D9D" w:rsidP="005F0D9D">
      <w:pPr>
        <w:pStyle w:val="3"/>
        <w:shd w:val="clear" w:color="auto" w:fill="auto"/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054D91">
        <w:rPr>
          <w:rFonts w:cs="Times New Roman"/>
          <w:b/>
          <w:sz w:val="28"/>
          <w:szCs w:val="28"/>
        </w:rPr>
        <w:t>муниципального района Воронежской области</w:t>
      </w:r>
    </w:p>
    <w:p w:rsidR="005F0D9D" w:rsidRPr="00054D91" w:rsidRDefault="005F0D9D" w:rsidP="005F0D9D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F0D9D" w:rsidRPr="00054D91" w:rsidRDefault="005F0D9D" w:rsidP="005F0D9D">
      <w:pPr>
        <w:pStyle w:val="a7"/>
        <w:ind w:firstLine="709"/>
        <w:jc w:val="both"/>
        <w:rPr>
          <w:color w:val="auto"/>
        </w:rPr>
      </w:pPr>
      <w:r w:rsidRPr="00054D91">
        <w:rPr>
          <w:color w:val="auto"/>
        </w:rPr>
        <w:t>В соответствии с Федеральным</w:t>
      </w:r>
      <w:r>
        <w:rPr>
          <w:color w:val="auto"/>
        </w:rPr>
        <w:t>и</w:t>
      </w:r>
      <w:r w:rsidRPr="00054D91">
        <w:rPr>
          <w:color w:val="auto"/>
        </w:rPr>
        <w:t xml:space="preserve"> закон</w:t>
      </w:r>
      <w:r>
        <w:rPr>
          <w:color w:val="auto"/>
        </w:rPr>
        <w:t>ами</w:t>
      </w:r>
      <w:r w:rsidRPr="00054D91">
        <w:rPr>
          <w:color w:val="auto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auto"/>
        </w:rPr>
        <w:t>от</w:t>
      </w:r>
      <w:r w:rsidRPr="00054D91">
        <w:rPr>
          <w:rFonts w:eastAsia="Times New Roman"/>
          <w:color w:val="auto"/>
          <w:lang w:eastAsia="ru-RU"/>
        </w:rPr>
        <w:t xml:space="preserve"> 27.07.2006 №</w:t>
      </w:r>
      <w:r>
        <w:rPr>
          <w:rFonts w:eastAsia="Times New Roman"/>
          <w:color w:val="auto"/>
          <w:lang w:eastAsia="ru-RU"/>
        </w:rPr>
        <w:t xml:space="preserve"> </w:t>
      </w:r>
      <w:r w:rsidRPr="00054D91">
        <w:rPr>
          <w:rFonts w:eastAsia="Times New Roman"/>
          <w:color w:val="auto"/>
          <w:lang w:eastAsia="ru-RU"/>
        </w:rPr>
        <w:t>152-ФЗ «О персональных данных»,</w:t>
      </w:r>
      <w:r w:rsidRPr="00054D91">
        <w:rPr>
          <w:rFonts w:eastAsia="Times New Roman"/>
          <w:lang w:eastAsia="ru-RU"/>
        </w:rPr>
        <w:t xml:space="preserve"> </w:t>
      </w:r>
      <w:r w:rsidRPr="00054D91">
        <w:rPr>
          <w:color w:val="auto"/>
        </w:rPr>
        <w:t xml:space="preserve">Уставом </w:t>
      </w:r>
      <w:proofErr w:type="spellStart"/>
      <w:r>
        <w:rPr>
          <w:color w:val="auto"/>
        </w:rPr>
        <w:t>Дьяченковского</w:t>
      </w:r>
      <w:proofErr w:type="spellEnd"/>
      <w:r>
        <w:rPr>
          <w:color w:val="auto"/>
        </w:rPr>
        <w:t xml:space="preserve"> </w:t>
      </w:r>
      <w:r w:rsidRPr="00054D91">
        <w:rPr>
          <w:color w:val="auto"/>
        </w:rPr>
        <w:t xml:space="preserve"> сельского поселения </w:t>
      </w:r>
      <w:proofErr w:type="spellStart"/>
      <w:r w:rsidRPr="00054D91">
        <w:rPr>
          <w:color w:val="auto"/>
        </w:rPr>
        <w:t>Богучарского</w:t>
      </w:r>
      <w:proofErr w:type="spellEnd"/>
      <w:r w:rsidRPr="00054D91">
        <w:rPr>
          <w:color w:val="auto"/>
        </w:rPr>
        <w:t xml:space="preserve"> муниципального района</w:t>
      </w:r>
      <w:r>
        <w:rPr>
          <w:color w:val="auto"/>
        </w:rPr>
        <w:t xml:space="preserve"> Воронежской области, администрация </w:t>
      </w:r>
      <w:proofErr w:type="spellStart"/>
      <w:r>
        <w:rPr>
          <w:color w:val="auto"/>
        </w:rPr>
        <w:t>Дьяченковского</w:t>
      </w:r>
      <w:proofErr w:type="spellEnd"/>
      <w:r>
        <w:rPr>
          <w:color w:val="auto"/>
        </w:rPr>
        <w:t xml:space="preserve">  сельского поселения постановляет</w:t>
      </w:r>
      <w:r w:rsidRPr="00054D91">
        <w:rPr>
          <w:color w:val="auto"/>
        </w:rPr>
        <w:t>:</w:t>
      </w:r>
    </w:p>
    <w:p w:rsidR="005F0D9D" w:rsidRPr="00054D91" w:rsidRDefault="005F0D9D" w:rsidP="005F0D9D">
      <w:pPr>
        <w:pStyle w:val="3"/>
        <w:shd w:val="clear" w:color="auto" w:fill="auto"/>
        <w:tabs>
          <w:tab w:val="left" w:pos="92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54D91">
        <w:rPr>
          <w:sz w:val="28"/>
          <w:szCs w:val="28"/>
        </w:rPr>
        <w:t>1.</w:t>
      </w:r>
      <w:r w:rsidRPr="00054D91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054D91">
        <w:rPr>
          <w:rFonts w:cs="Times New Roman"/>
          <w:spacing w:val="2"/>
          <w:sz w:val="28"/>
          <w:szCs w:val="28"/>
          <w:shd w:val="clear" w:color="auto" w:fill="FFFFFF"/>
        </w:rPr>
        <w:t xml:space="preserve">Утвердить </w:t>
      </w:r>
      <w:r>
        <w:rPr>
          <w:rFonts w:cs="Times New Roman"/>
          <w:spacing w:val="2"/>
          <w:sz w:val="28"/>
          <w:szCs w:val="28"/>
          <w:shd w:val="clear" w:color="auto" w:fill="FFFFFF"/>
        </w:rPr>
        <w:t>П</w:t>
      </w:r>
      <w:r w:rsidRPr="00054D91">
        <w:rPr>
          <w:spacing w:val="2"/>
          <w:sz w:val="28"/>
          <w:szCs w:val="28"/>
          <w:shd w:val="clear" w:color="auto" w:fill="FFFFFF"/>
        </w:rPr>
        <w:t>оложение о политике</w:t>
      </w:r>
      <w:r w:rsidRPr="00054D91">
        <w:rPr>
          <w:rFonts w:cs="Times New Roman"/>
          <w:spacing w:val="2"/>
          <w:sz w:val="28"/>
          <w:szCs w:val="28"/>
          <w:shd w:val="clear" w:color="auto" w:fill="FFFFFF"/>
        </w:rPr>
        <w:t xml:space="preserve"> обработки персональных данных </w:t>
      </w:r>
      <w:r w:rsidRPr="00054D91">
        <w:rPr>
          <w:rFonts w:cs="Times New Roman"/>
          <w:sz w:val="28"/>
          <w:szCs w:val="28"/>
        </w:rPr>
        <w:t xml:space="preserve">и мер по обеспечению безопасности персональных данных в администрации </w:t>
      </w:r>
      <w:proofErr w:type="spellStart"/>
      <w:r>
        <w:rPr>
          <w:rFonts w:cs="Times New Roman"/>
          <w:sz w:val="28"/>
          <w:szCs w:val="28"/>
        </w:rPr>
        <w:t>Дьяченковского</w:t>
      </w:r>
      <w:proofErr w:type="spellEnd"/>
      <w:r w:rsidRPr="00054D91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054D91">
        <w:rPr>
          <w:rFonts w:cs="Times New Roman"/>
          <w:sz w:val="28"/>
          <w:szCs w:val="28"/>
        </w:rPr>
        <w:t>Богучарского</w:t>
      </w:r>
      <w:proofErr w:type="spellEnd"/>
      <w:r w:rsidRPr="00054D91">
        <w:rPr>
          <w:rFonts w:cs="Times New Roman"/>
          <w:sz w:val="28"/>
          <w:szCs w:val="28"/>
        </w:rPr>
        <w:t xml:space="preserve"> муниципального района Воронежской области </w:t>
      </w:r>
      <w:r w:rsidRPr="00054D91">
        <w:rPr>
          <w:spacing w:val="2"/>
          <w:sz w:val="28"/>
          <w:szCs w:val="28"/>
          <w:shd w:val="clear" w:color="auto" w:fill="FFFFFF"/>
        </w:rPr>
        <w:t>согласно приложению.</w:t>
      </w:r>
    </w:p>
    <w:p w:rsidR="005F0D9D" w:rsidRPr="00054D91" w:rsidRDefault="005F0D9D" w:rsidP="005F0D9D">
      <w:pPr>
        <w:pStyle w:val="a7"/>
        <w:ind w:firstLine="709"/>
        <w:jc w:val="both"/>
        <w:rPr>
          <w:color w:val="auto"/>
        </w:rPr>
      </w:pPr>
      <w:r w:rsidRPr="00054D91">
        <w:rPr>
          <w:color w:val="auto"/>
        </w:rPr>
        <w:t xml:space="preserve">2. </w:t>
      </w:r>
      <w:proofErr w:type="gramStart"/>
      <w:r w:rsidRPr="00054D91">
        <w:rPr>
          <w:color w:val="auto"/>
        </w:rPr>
        <w:t>Контроль за</w:t>
      </w:r>
      <w:proofErr w:type="gramEnd"/>
      <w:r w:rsidRPr="00054D91">
        <w:rPr>
          <w:color w:val="auto"/>
        </w:rPr>
        <w:t xml:space="preserve"> исполнением настоящего постановления</w:t>
      </w:r>
      <w:r>
        <w:rPr>
          <w:color w:val="auto"/>
        </w:rPr>
        <w:t xml:space="preserve"> оставляю за собой.</w:t>
      </w:r>
    </w:p>
    <w:p w:rsidR="005F0D9D" w:rsidRDefault="005F0D9D" w:rsidP="005F0D9D">
      <w:pPr>
        <w:pStyle w:val="a7"/>
        <w:ind w:firstLine="709"/>
        <w:jc w:val="both"/>
        <w:rPr>
          <w:color w:val="FF0000"/>
        </w:rPr>
      </w:pPr>
    </w:p>
    <w:p w:rsidR="00B70FC3" w:rsidRDefault="00B70FC3" w:rsidP="005F0D9D">
      <w:pPr>
        <w:pStyle w:val="a7"/>
        <w:ind w:firstLine="709"/>
        <w:jc w:val="both"/>
        <w:rPr>
          <w:color w:val="FF0000"/>
        </w:rPr>
      </w:pPr>
    </w:p>
    <w:p w:rsidR="00B70FC3" w:rsidRDefault="00B70FC3" w:rsidP="005F0D9D">
      <w:pPr>
        <w:pStyle w:val="a7"/>
        <w:ind w:firstLine="709"/>
        <w:jc w:val="both"/>
        <w:rPr>
          <w:color w:val="FF0000"/>
        </w:rPr>
      </w:pPr>
    </w:p>
    <w:p w:rsidR="00B70FC3" w:rsidRDefault="00B70FC3" w:rsidP="005F0D9D">
      <w:pPr>
        <w:pStyle w:val="a7"/>
        <w:ind w:firstLine="709"/>
        <w:jc w:val="both"/>
        <w:rPr>
          <w:color w:val="FF0000"/>
        </w:rPr>
      </w:pPr>
    </w:p>
    <w:p w:rsidR="00B70FC3" w:rsidRPr="00054D91" w:rsidRDefault="00B70FC3" w:rsidP="005F0D9D">
      <w:pPr>
        <w:pStyle w:val="a7"/>
        <w:ind w:firstLine="709"/>
        <w:jc w:val="both"/>
        <w:rPr>
          <w:color w:val="FF0000"/>
        </w:rPr>
      </w:pPr>
    </w:p>
    <w:p w:rsidR="005F0D9D" w:rsidRDefault="005F0D9D" w:rsidP="005F0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D9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4D91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054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0D9D" w:rsidRDefault="005F0D9D" w:rsidP="005F0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D9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В.И.Сыкалов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0D9D" w:rsidRDefault="005F0D9D" w:rsidP="005F0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9D" w:rsidRDefault="005F0D9D" w:rsidP="005F0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9D" w:rsidRDefault="005F0D9D" w:rsidP="005F0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9D" w:rsidRDefault="005F0D9D" w:rsidP="005F0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9D" w:rsidRDefault="005F0D9D" w:rsidP="005F0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9D" w:rsidRDefault="005F0D9D" w:rsidP="005F0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9D" w:rsidRDefault="005F0D9D" w:rsidP="005F0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9D" w:rsidRPr="00054D91" w:rsidRDefault="005F0D9D" w:rsidP="005F0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D91">
        <w:rPr>
          <w:rFonts w:ascii="Times New Roman" w:hAnsi="Times New Roman" w:cs="Times New Roman"/>
          <w:sz w:val="28"/>
          <w:szCs w:val="28"/>
        </w:rPr>
        <w:t>Приложение</w:t>
      </w:r>
    </w:p>
    <w:p w:rsidR="005F0D9D" w:rsidRDefault="005F0D9D" w:rsidP="005F0D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4D9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0D9D" w:rsidRPr="00054D91" w:rsidRDefault="005F0D9D" w:rsidP="005F0D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0D9D" w:rsidRPr="00054D91" w:rsidRDefault="005F0D9D" w:rsidP="005F0D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4D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28.03.2017 № 20</w:t>
      </w:r>
    </w:p>
    <w:p w:rsidR="005F0D9D" w:rsidRDefault="005F0D9D" w:rsidP="005F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D9D" w:rsidRPr="00054D91" w:rsidRDefault="005F0D9D" w:rsidP="005F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D91">
        <w:rPr>
          <w:rFonts w:ascii="Times New Roman" w:hAnsi="Times New Roman" w:cs="Times New Roman"/>
          <w:sz w:val="28"/>
          <w:szCs w:val="28"/>
        </w:rPr>
        <w:t>Положение</w:t>
      </w:r>
    </w:p>
    <w:p w:rsidR="005F0D9D" w:rsidRDefault="005F0D9D" w:rsidP="005F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4D91">
        <w:rPr>
          <w:rFonts w:ascii="Times New Roman" w:hAnsi="Times New Roman" w:cs="Times New Roman"/>
          <w:sz w:val="28"/>
          <w:szCs w:val="28"/>
        </w:rPr>
        <w:t xml:space="preserve"> политике обработки персональных данных и мер по обеспечению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5F0D9D" w:rsidRPr="00054D91" w:rsidRDefault="005F0D9D" w:rsidP="005F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5F0D9D" w:rsidRDefault="005F0D9D" w:rsidP="005F0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9D" w:rsidRPr="00B70FC3" w:rsidRDefault="005F0D9D" w:rsidP="005F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Pr="00054D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политика обработки персональных данных </w:t>
      </w:r>
      <w:r w:rsidRPr="00054D91">
        <w:rPr>
          <w:rFonts w:ascii="Times New Roman" w:hAnsi="Times New Roman" w:cs="Times New Roman"/>
          <w:sz w:val="28"/>
          <w:szCs w:val="28"/>
        </w:rPr>
        <w:t xml:space="preserve">и мер по обеспечению безопасности персональных данных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Политика) определяет порядок обработки персональных данных и меры по обеспечению безопасности персональных данных в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4D9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</w:t>
      </w:r>
      <w:proofErr w:type="gramEnd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семейную тайну.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Политика обработки персональных данных в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Федеральным законом от 27.07.2006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Политики распространяется на все персональные данные субъектов, обрабатываемые в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средств автоматизации и без применения таких средств.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настоящей Политике должен иметь доступ любой субъект персональных данных.</w:t>
      </w:r>
    </w:p>
    <w:p w:rsidR="005F0D9D" w:rsidRPr="00B70FC3" w:rsidRDefault="005F0D9D" w:rsidP="005F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Обработка персональных данных в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следующих принципов: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справедливой основы;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D9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 персональные данные только при наличии хотя бы одного из следующих условий: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выгодоприобретателем</w:t>
      </w:r>
      <w:proofErr w:type="spellEnd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выгодоприобретателем</w:t>
      </w:r>
      <w:proofErr w:type="spellEnd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поручителем;</w:t>
      </w:r>
      <w:proofErr w:type="gramEnd"/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целях информационного обеспечения в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работнике должны быть в любое время исключены из общедоступных источников персональных данных по требованию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 либо по решению суда или иных уполномоченных государственных органов.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D91"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 соблюдать принципы и правила обработки персональных данных, предусмотренные Федеральным законом от 27.07.2006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Обработка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сделаны общедоступными субъектом персональных данных;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Российской Федерации о противодействии терроризму, о противодействии коррупции, об исполнительном производстве, уголовно-исполнительным законодательством Российской Федерации;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Обработка персональных данных о судимости может осуществляться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в случаях и в порядке, которые определяются в соответствии с федеральными законами.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– не обрабатываются в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D9D" w:rsidRPr="00B70FC3" w:rsidRDefault="005F0D9D" w:rsidP="005F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Права субъекта персональных данных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Субъект персональных данных принимает решение о предоставлении его персональных данных и даёт согласие на их обработку свободно, своей волей и в своём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</w:t>
      </w:r>
      <w:proofErr w:type="gramStart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доказательство</w:t>
      </w:r>
      <w:proofErr w:type="gramEnd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Федеральном законе от 27.07.2006 № 152-ФЗ «О персональных данных», возлагается на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054D9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Обработка персональных данных в целях продвижения товаров, работ, услуг на рынке путём осуществления прямых контактов с потенциальным потребителем с помощью сре</w:t>
      </w:r>
      <w:proofErr w:type="gramStart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2E153E"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докажет, что такое согласие было получено.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субъект персональных данных считает, что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2E153E"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обработку его персональных данных с нарушением требований Федерального закона от 27.07.2006 № 152–ФЗ «О персональных данных» или иным образом нарушает его права и свободы, субъект персональных данных вправе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обжаловать действия или бездействие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2E153E"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по защите прав субъектов персональных данных или в судебном порядке.</w:t>
      </w:r>
      <w:proofErr w:type="gramEnd"/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F0D9D" w:rsidRPr="00B70FC3" w:rsidRDefault="005F0D9D" w:rsidP="005F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безопасности персональных данных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Безопасность персональных данных, обрабатываемых в администрации </w:t>
      </w:r>
      <w:proofErr w:type="spellStart"/>
      <w:r w:rsidR="002E153E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</w:t>
      </w:r>
      <w:proofErr w:type="spellEnd"/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обеспечивается реализацией правовых, организационных, технических и программных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целенаправленного создания в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2E1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организационно-технические меры: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 регламентация состава работников, имеющих доступ к персональным данным;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Pr="009701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2E153E">
        <w:rPr>
          <w:rFonts w:ascii="Times New Roman" w:hAnsi="Times New Roman" w:cs="Times New Roman"/>
          <w:sz w:val="28"/>
          <w:szCs w:val="28"/>
        </w:rPr>
        <w:t xml:space="preserve"> </w:t>
      </w:r>
      <w:r w:rsidRPr="009701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обработке и защите персональных данных;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и эффективности использования средств защиты информации;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учёт действий пользователей информационных систем персональных данных;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парольная защита доступа пользователей к информационной системе персональных данных;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системой защиты персональных данных;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в помещения </w:t>
      </w:r>
      <w:r w:rsidRPr="009701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9701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со списком допущенных сотрудников;</w:t>
      </w:r>
    </w:p>
    <w:p w:rsidR="005F0D9D" w:rsidRPr="009701C2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технических средств охраны, сигнализации помещений в состоянии постоянной готовности.</w:t>
      </w:r>
    </w:p>
    <w:p w:rsidR="005F0D9D" w:rsidRPr="00B70FC3" w:rsidRDefault="005F0D9D" w:rsidP="005F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Иные права и обязанности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:rsidR="005F0D9D" w:rsidRPr="00054D91" w:rsidRDefault="005F0D9D" w:rsidP="005F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Pr="0005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53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54D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8449AA" w:rsidRDefault="008449AA"/>
    <w:sectPr w:rsidR="008449AA" w:rsidSect="00054D91">
      <w:headerReference w:type="default" r:id="rId5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32" w:rsidRPr="00B004FA" w:rsidRDefault="00B70FC3" w:rsidP="00B004FA">
    <w:pPr>
      <w:pStyle w:val="a4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9D"/>
    <w:rsid w:val="002E153E"/>
    <w:rsid w:val="00316956"/>
    <w:rsid w:val="005F0D9D"/>
    <w:rsid w:val="008449AA"/>
    <w:rsid w:val="00B7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D9D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F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D9D"/>
  </w:style>
  <w:style w:type="character" w:customStyle="1" w:styleId="a6">
    <w:name w:val="Основной текст_"/>
    <w:basedOn w:val="a0"/>
    <w:link w:val="3"/>
    <w:rsid w:val="005F0D9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5F0D9D"/>
    <w:pPr>
      <w:widowControl w:val="0"/>
      <w:shd w:val="clear" w:color="auto" w:fill="FFFFFF"/>
      <w:spacing w:before="600" w:after="600" w:line="283" w:lineRule="exact"/>
      <w:ind w:hanging="1280"/>
    </w:pPr>
    <w:rPr>
      <w:rFonts w:ascii="Times New Roman" w:eastAsia="Times New Roman" w:hAnsi="Times New Roman"/>
      <w:sz w:val="26"/>
      <w:szCs w:val="26"/>
    </w:rPr>
  </w:style>
  <w:style w:type="paragraph" w:styleId="a7">
    <w:name w:val="No Spacing"/>
    <w:uiPriority w:val="1"/>
    <w:qFormat/>
    <w:rsid w:val="005F0D9D"/>
    <w:pPr>
      <w:spacing w:after="0" w:line="240" w:lineRule="auto"/>
    </w:pPr>
    <w:rPr>
      <w:rFonts w:ascii="Times New Roman" w:hAnsi="Times New Roman" w:cs="Times New Roman"/>
      <w:color w:val="444444"/>
      <w:sz w:val="28"/>
      <w:szCs w:val="28"/>
    </w:rPr>
  </w:style>
  <w:style w:type="paragraph" w:customStyle="1" w:styleId="ConsPlusNormal">
    <w:name w:val="ConsPlusNormal"/>
    <w:rsid w:val="005F0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2017-03-28T08:45:00Z</dcterms:created>
  <dcterms:modified xsi:type="dcterms:W3CDTF">2017-03-28T09:09:00Z</dcterms:modified>
</cp:coreProperties>
</file>