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C" w:rsidRDefault="00407011" w:rsidP="00665DBC">
      <w:pPr>
        <w:pStyle w:val="ab"/>
        <w:jc w:val="center"/>
        <w:rPr>
          <w:b/>
          <w:szCs w:val="28"/>
        </w:rPr>
      </w:pPr>
      <w:r w:rsidRPr="00407011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-782955</wp:posOffset>
            </wp:positionV>
            <wp:extent cx="542925" cy="619125"/>
            <wp:effectExtent l="19050" t="0" r="9525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DBC" w:rsidRPr="00C21D47">
        <w:rPr>
          <w:b/>
          <w:szCs w:val="28"/>
        </w:rPr>
        <w:t>СОВЕТ НАРОДНЫХ ДЕПУТАТОВ</w:t>
      </w:r>
    </w:p>
    <w:p w:rsidR="00B75CC4" w:rsidRPr="00C21D47" w:rsidRDefault="00407011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407011" w:rsidP="00296F60">
      <w:pPr>
        <w:pStyle w:val="ab"/>
        <w:rPr>
          <w:szCs w:val="28"/>
        </w:rPr>
      </w:pPr>
      <w:r>
        <w:rPr>
          <w:szCs w:val="28"/>
        </w:rPr>
        <w:t>от «27</w:t>
      </w:r>
      <w:r w:rsidR="00296F60" w:rsidRPr="00296F60">
        <w:rPr>
          <w:szCs w:val="28"/>
        </w:rPr>
        <w:t xml:space="preserve">» </w:t>
      </w:r>
      <w:r>
        <w:rPr>
          <w:szCs w:val="28"/>
        </w:rPr>
        <w:t>апреля</w:t>
      </w:r>
      <w:r w:rsidR="00296F60" w:rsidRPr="00296F60">
        <w:rPr>
          <w:szCs w:val="28"/>
        </w:rPr>
        <w:t xml:space="preserve"> 202</w:t>
      </w:r>
      <w:r w:rsidR="00C40BB4">
        <w:rPr>
          <w:szCs w:val="28"/>
        </w:rPr>
        <w:t>1</w:t>
      </w:r>
      <w:r w:rsidR="00296F60" w:rsidRPr="00296F60">
        <w:rPr>
          <w:szCs w:val="28"/>
        </w:rPr>
        <w:t xml:space="preserve"> г. № </w:t>
      </w:r>
      <w:r>
        <w:rPr>
          <w:szCs w:val="28"/>
        </w:rPr>
        <w:t>52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407011">
        <w:rPr>
          <w:szCs w:val="28"/>
        </w:rPr>
        <w:t>Липчанка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407011">
        <w:rPr>
          <w:rFonts w:ascii="Times New Roman" w:hAnsi="Times New Roman" w:cs="Times New Roman"/>
          <w:sz w:val="28"/>
          <w:szCs w:val="28"/>
        </w:rPr>
        <w:t>Липчанского</w:t>
      </w:r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7A1C94">
        <w:rPr>
          <w:rFonts w:ascii="Times New Roman" w:hAnsi="Times New Roman" w:cs="Times New Roman"/>
          <w:sz w:val="28"/>
          <w:szCs w:val="28"/>
        </w:rPr>
        <w:t>22.05.</w:t>
      </w:r>
      <w:r w:rsidRPr="009C121B">
        <w:rPr>
          <w:rFonts w:ascii="Times New Roman" w:hAnsi="Times New Roman" w:cs="Times New Roman"/>
          <w:sz w:val="28"/>
          <w:szCs w:val="28"/>
        </w:rPr>
        <w:t>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7A1C94">
        <w:rPr>
          <w:rFonts w:ascii="Times New Roman" w:hAnsi="Times New Roman" w:cs="Times New Roman"/>
          <w:sz w:val="28"/>
          <w:szCs w:val="28"/>
        </w:rPr>
        <w:t>121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7A1C94">
        <w:rPr>
          <w:rFonts w:ascii="Times New Roman" w:hAnsi="Times New Roman" w:cs="Times New Roman"/>
          <w:noProof/>
          <w:sz w:val="28"/>
          <w:szCs w:val="28"/>
        </w:rPr>
        <w:t>Липчанского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9C121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C121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31.07.2020 года № 293-ФЗ «О внесении изменений в Федеральный закон «О приватизации муниципального имущества</w:t>
      </w:r>
      <w:r w:rsidRPr="007A1C94">
        <w:rPr>
          <w:rFonts w:ascii="Times New Roman" w:hAnsi="Times New Roman" w:cs="Times New Roman"/>
          <w:b w:val="0"/>
          <w:sz w:val="28"/>
          <w:szCs w:val="28"/>
        </w:rPr>
        <w:t>»</w:t>
      </w:r>
      <w:r w:rsidR="00D93163" w:rsidRPr="007A1C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7A1C94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7A1C94" w:rsidRPr="007A1C94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B75CC4" w:rsidRPr="007A1C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7A1C94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7A1C94">
        <w:rPr>
          <w:rFonts w:ascii="Times New Roman" w:hAnsi="Times New Roman" w:cs="Times New Roman"/>
          <w:b w:val="0"/>
          <w:sz w:val="28"/>
          <w:szCs w:val="28"/>
        </w:rPr>
        <w:t>,</w:t>
      </w:r>
      <w:r w:rsidR="00B75CC4" w:rsidRPr="007A1C94">
        <w:rPr>
          <w:rFonts w:ascii="Times New Roman" w:hAnsi="Times New Roman" w:cs="Times New Roman"/>
          <w:b w:val="0"/>
          <w:sz w:val="28"/>
          <w:szCs w:val="28"/>
        </w:rPr>
        <w:t xml:space="preserve"> рассмотрев протест прок</w:t>
      </w:r>
      <w:r w:rsidRPr="007A1C94">
        <w:rPr>
          <w:rFonts w:ascii="Times New Roman" w:hAnsi="Times New Roman" w:cs="Times New Roman"/>
          <w:b w:val="0"/>
          <w:sz w:val="28"/>
          <w:szCs w:val="28"/>
        </w:rPr>
        <w:t>уратуры Богучарского района от 10</w:t>
      </w:r>
      <w:r w:rsidR="00B75CC4" w:rsidRPr="007A1C94">
        <w:rPr>
          <w:rFonts w:ascii="Times New Roman" w:hAnsi="Times New Roman" w:cs="Times New Roman"/>
          <w:b w:val="0"/>
          <w:sz w:val="28"/>
          <w:szCs w:val="28"/>
        </w:rPr>
        <w:t>.0</w:t>
      </w:r>
      <w:r w:rsidRPr="007A1C94">
        <w:rPr>
          <w:rFonts w:ascii="Times New Roman" w:hAnsi="Times New Roman" w:cs="Times New Roman"/>
          <w:b w:val="0"/>
          <w:sz w:val="28"/>
          <w:szCs w:val="28"/>
        </w:rPr>
        <w:t>3</w:t>
      </w:r>
      <w:r w:rsidR="00B75CC4" w:rsidRPr="007A1C94">
        <w:rPr>
          <w:rFonts w:ascii="Times New Roman" w:hAnsi="Times New Roman" w:cs="Times New Roman"/>
          <w:b w:val="0"/>
          <w:sz w:val="28"/>
          <w:szCs w:val="28"/>
        </w:rPr>
        <w:t>.2021 № 2-1-2021,</w:t>
      </w:r>
      <w:r w:rsidR="00296F60" w:rsidRPr="007A1C94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7A1C94" w:rsidRPr="007A1C94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B75CC4" w:rsidRPr="007A1C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7A1C94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р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е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ш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и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л:</w:t>
      </w:r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7A1C94" w:rsidRPr="007A1C94">
        <w:rPr>
          <w:rFonts w:ascii="Times New Roman" w:hAnsi="Times New Roman" w:cs="Times New Roman"/>
          <w:sz w:val="28"/>
          <w:szCs w:val="28"/>
        </w:rPr>
        <w:t>Липчанского</w:t>
      </w:r>
      <w:r w:rsidR="007A1C94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от </w:t>
      </w:r>
      <w:r w:rsidR="007A1C94">
        <w:rPr>
          <w:rFonts w:ascii="Times New Roman" w:hAnsi="Times New Roman" w:cs="Times New Roman"/>
          <w:sz w:val="28"/>
          <w:szCs w:val="28"/>
        </w:rPr>
        <w:t>22.05.</w:t>
      </w:r>
      <w:r w:rsidR="00B75CC4" w:rsidRPr="00B75CC4">
        <w:rPr>
          <w:rFonts w:ascii="Times New Roman" w:hAnsi="Times New Roman" w:cs="Times New Roman"/>
          <w:sz w:val="28"/>
          <w:szCs w:val="28"/>
        </w:rPr>
        <w:t>201</w:t>
      </w:r>
      <w:r w:rsidR="009C121B">
        <w:rPr>
          <w:rFonts w:ascii="Times New Roman" w:hAnsi="Times New Roman" w:cs="Times New Roman"/>
          <w:sz w:val="28"/>
          <w:szCs w:val="28"/>
        </w:rPr>
        <w:t>7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№ </w:t>
      </w:r>
      <w:r w:rsidR="007A1C94">
        <w:rPr>
          <w:rFonts w:ascii="Times New Roman" w:hAnsi="Times New Roman" w:cs="Times New Roman"/>
          <w:sz w:val="28"/>
          <w:szCs w:val="28"/>
        </w:rPr>
        <w:t>121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7A1C94" w:rsidRPr="007A1C94">
        <w:rPr>
          <w:rFonts w:ascii="Times New Roman" w:hAnsi="Times New Roman" w:cs="Times New Roman"/>
          <w:sz w:val="28"/>
          <w:szCs w:val="28"/>
        </w:rPr>
        <w:t>Липчанского</w:t>
      </w:r>
      <w:r w:rsidR="007A1C94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сельского поселения Богучарского муниципального района</w:t>
      </w:r>
      <w:r w:rsidR="007D4C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>1.1. В приложении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о </w:t>
      </w:r>
      <w:r w:rsidRPr="007A1C94">
        <w:rPr>
          <w:rFonts w:ascii="Times New Roman" w:hAnsi="Times New Roman"/>
          <w:b w:val="0"/>
          <w:sz w:val="28"/>
          <w:szCs w:val="28"/>
        </w:rPr>
        <w:t xml:space="preserve">порядке управления и распоряжения имуществом, находящимся в собственности </w:t>
      </w:r>
      <w:r w:rsidR="007A1C94" w:rsidRPr="007A1C94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Pr="007A1C94">
        <w:rPr>
          <w:rFonts w:ascii="Times New Roman" w:hAnsi="Times New Roman"/>
          <w:b w:val="0"/>
          <w:sz w:val="28"/>
          <w:szCs w:val="28"/>
        </w:rPr>
        <w:t>сельского поселения Богучарского муниципального района Воронежской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2A4B4A">
        <w:rPr>
          <w:rFonts w:ascii="Times New Roman" w:hAnsi="Times New Roman" w:cs="Times New Roman"/>
          <w:sz w:val="28"/>
          <w:szCs w:val="28"/>
        </w:rPr>
        <w:t>4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214B95" w:rsidRDefault="00214B95" w:rsidP="002A4B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4B4A">
        <w:rPr>
          <w:rFonts w:ascii="Times New Roman" w:hAnsi="Times New Roman"/>
          <w:sz w:val="28"/>
          <w:szCs w:val="28"/>
        </w:rPr>
        <w:t xml:space="preserve">12.4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7E3E2F" w:rsidRDefault="007D4CF5" w:rsidP="007E3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E3E2F" w:rsidRPr="0083633E">
        <w:rPr>
          <w:rFonts w:ascii="Times New Roman" w:hAnsi="Times New Roman" w:cs="Times New Roman"/>
          <w:sz w:val="28"/>
          <w:szCs w:val="28"/>
        </w:rPr>
        <w:t>1.</w:t>
      </w:r>
      <w:r w:rsidR="007E3E2F">
        <w:rPr>
          <w:rFonts w:ascii="Times New Roman" w:hAnsi="Times New Roman" w:cs="Times New Roman"/>
          <w:sz w:val="28"/>
          <w:szCs w:val="28"/>
        </w:rPr>
        <w:t>2</w:t>
      </w:r>
      <w:r w:rsidR="007E3E2F" w:rsidRPr="0083633E">
        <w:rPr>
          <w:rFonts w:ascii="Times New Roman" w:hAnsi="Times New Roman" w:cs="Times New Roman"/>
          <w:sz w:val="28"/>
          <w:szCs w:val="28"/>
        </w:rPr>
        <w:t xml:space="preserve">. </w:t>
      </w:r>
      <w:r w:rsidR="007E3E2F">
        <w:rPr>
          <w:rFonts w:ascii="Times New Roman" w:hAnsi="Times New Roman" w:cs="Times New Roman"/>
          <w:sz w:val="28"/>
          <w:szCs w:val="28"/>
        </w:rPr>
        <w:t>Подпункт 12.5 пункта 12 изложить в следующей редакции</w:t>
      </w:r>
      <w:r w:rsidR="007E3E2F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E3E2F" w:rsidRPr="007E3E2F" w:rsidRDefault="007E3E2F" w:rsidP="007E3E2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>«12.5.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B01026" w:rsidRPr="0057187D" w:rsidRDefault="007E3E2F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Унитарные предприятия, акционерные общества и общества с ограниченной ответственностью, включенные в прогнозные планы (программы) приватизации государственного и муниципального имущества, представляют в уполномоченный федеральный орган исполнительной власти, орган государственной власти субъекта Российской Федерации, орган местного самоуправления годовую бухгалтерскую (финансовую) отчетность в установленный </w:t>
      </w:r>
      <w:hyperlink r:id="rId8" w:history="1">
        <w:r w:rsidRPr="007E3E2F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Федерации, местной администрацией для размещения информации о приватизации (далее - сайты в сети "Интернет").</w:t>
      </w:r>
    </w:p>
    <w:p w:rsidR="00B01026" w:rsidRPr="001A65E9" w:rsidRDefault="00B01026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B01026" w:rsidRPr="0057187D" w:rsidRDefault="007A118D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решений об условиях приватизации муниципального имущества, информационных 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>сообщений о продаже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</w:t>
      </w: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, муниципального имущества, размещаются на 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>официальн</w:t>
      </w: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B01026" w:rsidRPr="001A65E9">
          <w:rPr>
            <w:rFonts w:ascii="Times New Roman" w:eastAsiaTheme="minorHAnsi" w:hAnsi="Times New Roman"/>
            <w:sz w:val="28"/>
            <w:szCs w:val="28"/>
            <w:lang w:eastAsia="en-US"/>
          </w:rPr>
          <w:t>сайт</w:t>
        </w:r>
      </w:hyperlink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сайтах в сети "Интернет".».</w:t>
      </w:r>
    </w:p>
    <w:p w:rsidR="006E1EAE" w:rsidRPr="0057187D" w:rsidRDefault="007D4CF5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>1.3. Подпункт 12.18 пункта 12 изложить в следующей редакции:</w:t>
      </w:r>
    </w:p>
    <w:p w:rsidR="006E1EAE" w:rsidRPr="0057187D" w:rsidRDefault="006E1EAE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hAnsi="Times New Roman"/>
          <w:sz w:val="28"/>
          <w:szCs w:val="28"/>
        </w:rPr>
        <w:t xml:space="preserve">«12.18. Приватизация муниципального имущества </w:t>
      </w:r>
      <w:r w:rsidR="007A1C94">
        <w:rPr>
          <w:rFonts w:ascii="Times New Roman" w:hAnsi="Times New Roman"/>
          <w:sz w:val="28"/>
          <w:szCs w:val="28"/>
        </w:rPr>
        <w:t>Липчанского</w:t>
      </w:r>
      <w:r w:rsidRPr="0057187D">
        <w:rPr>
          <w:rFonts w:ascii="Times New Roman" w:hAnsi="Times New Roman"/>
          <w:sz w:val="28"/>
          <w:szCs w:val="28"/>
        </w:rPr>
        <w:t xml:space="preserve"> сельского поселения осуществляется следующими способами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преобразование унитарного предприятия в акционерное общество;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преобразование унитарного предприятия в общество с ограниченной ответственностью;</w:t>
      </w:r>
    </w:p>
    <w:p w:rsidR="006E1EAE" w:rsidRPr="0057187D" w:rsidRDefault="006E1EAE" w:rsidP="0057187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муниципального имущества на аукционе;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акций акционерных обществ на специализированном аукционе;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муниципального имущества на конкурсе;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муниципального имущества посредством публичного предложения;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муниципального имущества без объявления цены;</w:t>
      </w:r>
    </w:p>
    <w:p w:rsidR="006877E3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внесение муниципального имущества в качестве вклада в уставны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е капиталы акционерных обществ;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акций акционерных обществ по результатам доверительного управления.».</w:t>
      </w:r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Контроль за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  <w:bookmarkStart w:id="0" w:name="_GoBack"/>
      <w:bookmarkEnd w:id="0"/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7A1C94">
        <w:rPr>
          <w:sz w:val="28"/>
          <w:szCs w:val="28"/>
        </w:rPr>
        <w:t>Липчанского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7A1C94">
        <w:rPr>
          <w:sz w:val="28"/>
          <w:szCs w:val="28"/>
        </w:rPr>
        <w:t>В.Н. Мамон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headerReference w:type="defaul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79" w:rsidRDefault="00AD3279">
      <w:r>
        <w:separator/>
      </w:r>
    </w:p>
  </w:endnote>
  <w:endnote w:type="continuationSeparator" w:id="0">
    <w:p w:rsidR="00AD3279" w:rsidRDefault="00AD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79" w:rsidRDefault="00AD3279">
      <w:r>
        <w:separator/>
      </w:r>
    </w:p>
  </w:footnote>
  <w:footnote w:type="continuationSeparator" w:id="0">
    <w:p w:rsidR="00AD3279" w:rsidRDefault="00AD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11" w:rsidRDefault="00407011" w:rsidP="00407011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1A65E9"/>
    <w:rsid w:val="00214B95"/>
    <w:rsid w:val="00296F60"/>
    <w:rsid w:val="002A4B4A"/>
    <w:rsid w:val="002C75B7"/>
    <w:rsid w:val="00330185"/>
    <w:rsid w:val="003332B2"/>
    <w:rsid w:val="00345E5E"/>
    <w:rsid w:val="004006A1"/>
    <w:rsid w:val="00407011"/>
    <w:rsid w:val="00442592"/>
    <w:rsid w:val="00442657"/>
    <w:rsid w:val="00464590"/>
    <w:rsid w:val="004B2A61"/>
    <w:rsid w:val="004E77CC"/>
    <w:rsid w:val="0057187D"/>
    <w:rsid w:val="005E4A58"/>
    <w:rsid w:val="00627322"/>
    <w:rsid w:val="00665DBC"/>
    <w:rsid w:val="00670D10"/>
    <w:rsid w:val="00673F7B"/>
    <w:rsid w:val="00684A54"/>
    <w:rsid w:val="006877E3"/>
    <w:rsid w:val="006E1EAE"/>
    <w:rsid w:val="006E7AEC"/>
    <w:rsid w:val="00740E78"/>
    <w:rsid w:val="007A118D"/>
    <w:rsid w:val="007A1C94"/>
    <w:rsid w:val="007D4CF5"/>
    <w:rsid w:val="007D66F8"/>
    <w:rsid w:val="007E3E2F"/>
    <w:rsid w:val="0083633E"/>
    <w:rsid w:val="00844725"/>
    <w:rsid w:val="0086388F"/>
    <w:rsid w:val="0087353B"/>
    <w:rsid w:val="00963A2D"/>
    <w:rsid w:val="0097786B"/>
    <w:rsid w:val="009974E7"/>
    <w:rsid w:val="009C121B"/>
    <w:rsid w:val="009C40C2"/>
    <w:rsid w:val="009E334F"/>
    <w:rsid w:val="00A47A24"/>
    <w:rsid w:val="00A53D3D"/>
    <w:rsid w:val="00A71B22"/>
    <w:rsid w:val="00AA3782"/>
    <w:rsid w:val="00AD3279"/>
    <w:rsid w:val="00AE0B32"/>
    <w:rsid w:val="00B01026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E5F36"/>
    <w:rsid w:val="00E83E6E"/>
    <w:rsid w:val="00EE1BF9"/>
    <w:rsid w:val="00EF4BF4"/>
    <w:rsid w:val="00F057F1"/>
    <w:rsid w:val="00F10048"/>
    <w:rsid w:val="00F13597"/>
    <w:rsid w:val="00F179D7"/>
    <w:rsid w:val="00F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FD9DAFA83005B76C63C92EF031C35F2661BCFD10F3344D02B9B49D0DD52AF61C2DF783C1535010E649E9C39CA47F974E55B17526F01VB4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DC9BF88C9136C63EAE82B30C32D875209A128E9EBE062D2286F4481400096B4C654D99531EA0E1AE8C8157A3EBA53AF7EE08206106D0964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56</cp:revision>
  <dcterms:created xsi:type="dcterms:W3CDTF">2020-10-26T11:01:00Z</dcterms:created>
  <dcterms:modified xsi:type="dcterms:W3CDTF">2021-04-23T08:49:00Z</dcterms:modified>
</cp:coreProperties>
</file>