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46" w:rsidRPr="00382A98" w:rsidRDefault="00A77B46" w:rsidP="003C3357">
      <w:pPr>
        <w:tabs>
          <w:tab w:val="center" w:pos="4677"/>
          <w:tab w:val="left" w:pos="57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B46" w:rsidRPr="003C3357" w:rsidRDefault="00A77B46" w:rsidP="003C3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7B46" w:rsidRPr="003C3357" w:rsidRDefault="00AA79B2" w:rsidP="003C3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РОСТАШЕВ</w:t>
      </w:r>
      <w:r w:rsidR="00A77B46" w:rsidRPr="003C3357">
        <w:rPr>
          <w:rFonts w:ascii="Times New Roman" w:hAnsi="Times New Roman" w:cs="Times New Roman"/>
          <w:b/>
          <w:sz w:val="28"/>
          <w:szCs w:val="28"/>
        </w:rPr>
        <w:t>СКОГО  СЕЛЬСКОГО ПОСЕЛЕНИЯ</w:t>
      </w:r>
    </w:p>
    <w:p w:rsidR="00A77B46" w:rsidRPr="003C3357" w:rsidRDefault="00AA79B2" w:rsidP="003C3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</w:t>
      </w:r>
      <w:r w:rsidR="00A77B46" w:rsidRPr="003C3357">
        <w:rPr>
          <w:rFonts w:ascii="Times New Roman" w:hAnsi="Times New Roman" w:cs="Times New Roman"/>
          <w:b/>
          <w:sz w:val="28"/>
          <w:szCs w:val="28"/>
        </w:rPr>
        <w:t>СКОГО  МУНИЦИПАЛЬНОГО РАЙОНА</w:t>
      </w:r>
    </w:p>
    <w:p w:rsidR="00A77B46" w:rsidRPr="003C3357" w:rsidRDefault="00A77B46" w:rsidP="00E23802">
      <w:pPr>
        <w:pBdr>
          <w:bottom w:val="single" w:sz="4" w:space="1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5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C3357" w:rsidRPr="003C3357" w:rsidRDefault="003C3357" w:rsidP="00E23802">
      <w:pPr>
        <w:pBdr>
          <w:bottom w:val="single" w:sz="4" w:space="1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3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335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A77B46" w:rsidRPr="003C3357" w:rsidRDefault="00A77B46" w:rsidP="003C33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A77B46" w:rsidRPr="003C3357" w:rsidTr="005F1F3F">
        <w:trPr>
          <w:trHeight w:val="966"/>
        </w:trPr>
        <w:tc>
          <w:tcPr>
            <w:tcW w:w="4928" w:type="dxa"/>
          </w:tcPr>
          <w:p w:rsidR="00A77B46" w:rsidRPr="003C3357" w:rsidRDefault="0039029D" w:rsidP="003C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DC0B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01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DC0B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 2021 года</w:t>
            </w:r>
            <w:r w:rsidR="00202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77B46" w:rsidRPr="003C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№</w:t>
            </w:r>
            <w:r w:rsidR="00AA79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C0B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  <w:bookmarkStart w:id="0" w:name="_GoBack"/>
            <w:bookmarkEnd w:id="0"/>
            <w:r w:rsidR="00A77B46" w:rsidRPr="003C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77B46" w:rsidRPr="003C3357" w:rsidRDefault="00AA79B2" w:rsidP="002025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02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Алое Поле</w:t>
            </w:r>
          </w:p>
        </w:tc>
        <w:tc>
          <w:tcPr>
            <w:tcW w:w="4642" w:type="dxa"/>
          </w:tcPr>
          <w:p w:rsidR="00A77B46" w:rsidRPr="003C3357" w:rsidRDefault="00A77B46" w:rsidP="003C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3AE" w:rsidRPr="009863AE" w:rsidRDefault="00CB7417" w:rsidP="009863A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63A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863A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863AE" w:rsidRPr="009863AE" w:rsidRDefault="00AA79B2" w:rsidP="009863A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Росташев</w:t>
      </w:r>
      <w:r w:rsidR="00CB7417" w:rsidRPr="009863AE">
        <w:rPr>
          <w:rFonts w:ascii="Times New Roman" w:hAnsi="Times New Roman" w:cs="Times New Roman"/>
          <w:sz w:val="24"/>
          <w:szCs w:val="24"/>
        </w:rPr>
        <w:t xml:space="preserve">ского  </w:t>
      </w:r>
      <w:proofErr w:type="gramStart"/>
      <w:r w:rsidR="00CB7417" w:rsidRPr="009863A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863AE" w:rsidRPr="009863AE" w:rsidRDefault="00CB7417" w:rsidP="009863A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63AE">
        <w:rPr>
          <w:rFonts w:ascii="Times New Roman" w:hAnsi="Times New Roman" w:cs="Times New Roman"/>
          <w:sz w:val="24"/>
          <w:szCs w:val="24"/>
        </w:rPr>
        <w:t xml:space="preserve"> поселения «Использование и охрана земель</w:t>
      </w:r>
    </w:p>
    <w:p w:rsidR="009863AE" w:rsidRPr="009863AE" w:rsidRDefault="00AA79B2" w:rsidP="009863A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Росташев</w:t>
      </w:r>
      <w:r w:rsidR="00CB7417" w:rsidRPr="009863AE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9863AE" w:rsidRPr="009863AE" w:rsidRDefault="00AA79B2" w:rsidP="009863A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Панин</w:t>
      </w:r>
      <w:r w:rsidR="00CB7417" w:rsidRPr="009863AE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</w:p>
    <w:p w:rsidR="00CB7417" w:rsidRPr="009863AE" w:rsidRDefault="00CB7417" w:rsidP="009863A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63AE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AA79B2">
        <w:rPr>
          <w:rFonts w:ascii="Times New Roman" w:hAnsi="Times New Roman" w:cs="Times New Roman"/>
          <w:sz w:val="24"/>
          <w:szCs w:val="24"/>
        </w:rPr>
        <w:t>области на 2021</w:t>
      </w:r>
      <w:r w:rsidR="002025FF">
        <w:rPr>
          <w:rFonts w:ascii="Times New Roman" w:hAnsi="Times New Roman" w:cs="Times New Roman"/>
          <w:sz w:val="24"/>
          <w:szCs w:val="24"/>
        </w:rPr>
        <w:t xml:space="preserve"> и </w:t>
      </w:r>
      <w:r w:rsidR="00AA79B2">
        <w:rPr>
          <w:rFonts w:ascii="Times New Roman" w:hAnsi="Times New Roman" w:cs="Times New Roman"/>
          <w:sz w:val="24"/>
          <w:szCs w:val="24"/>
        </w:rPr>
        <w:t>2022</w:t>
      </w:r>
      <w:r w:rsidRPr="009863A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B7417" w:rsidRPr="00B40D50" w:rsidRDefault="00CB7417" w:rsidP="009863AE">
      <w:pPr>
        <w:shd w:val="clear" w:color="auto" w:fill="FFFFFF"/>
        <w:spacing w:after="0"/>
        <w:rPr>
          <w:rFonts w:ascii="Times New Roman" w:hAnsi="Times New Roman"/>
        </w:rPr>
      </w:pPr>
    </w:p>
    <w:p w:rsidR="00CB7417" w:rsidRPr="009863AE" w:rsidRDefault="00CB7417" w:rsidP="00CB741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863AE">
        <w:rPr>
          <w:sz w:val="28"/>
          <w:szCs w:val="28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A79B2">
        <w:rPr>
          <w:sz w:val="28"/>
          <w:szCs w:val="28"/>
        </w:rPr>
        <w:t xml:space="preserve">представлением прокурора Панинского района, </w:t>
      </w:r>
      <w:r w:rsidRPr="009863AE">
        <w:rPr>
          <w:sz w:val="28"/>
          <w:szCs w:val="28"/>
        </w:rPr>
        <w:t>рук</w:t>
      </w:r>
      <w:r w:rsidR="00AA79B2">
        <w:rPr>
          <w:sz w:val="28"/>
          <w:szCs w:val="28"/>
        </w:rPr>
        <w:t>оводствуясь Уставом Росташев</w:t>
      </w:r>
      <w:r w:rsidRPr="009863AE">
        <w:rPr>
          <w:sz w:val="28"/>
          <w:szCs w:val="28"/>
        </w:rPr>
        <w:t>ского сельского посел</w:t>
      </w:r>
      <w:r w:rsidR="00AA79B2">
        <w:rPr>
          <w:sz w:val="28"/>
          <w:szCs w:val="28"/>
        </w:rPr>
        <w:t>ения, администрация Росташевского сельского поселения Панин</w:t>
      </w:r>
      <w:r w:rsidRPr="009863AE">
        <w:rPr>
          <w:sz w:val="28"/>
          <w:szCs w:val="28"/>
        </w:rPr>
        <w:t xml:space="preserve">ского муниципального района Воронежской области </w:t>
      </w:r>
    </w:p>
    <w:p w:rsidR="00CB7417" w:rsidRPr="009863AE" w:rsidRDefault="00CB7417" w:rsidP="00CB7417">
      <w:pPr>
        <w:pStyle w:val="af"/>
        <w:rPr>
          <w:rFonts w:ascii="Times New Roman" w:hAnsi="Times New Roman"/>
          <w:sz w:val="28"/>
          <w:szCs w:val="28"/>
        </w:rPr>
      </w:pPr>
    </w:p>
    <w:p w:rsidR="00CB7417" w:rsidRPr="009863AE" w:rsidRDefault="00CB7417" w:rsidP="00CB7417">
      <w:pPr>
        <w:pStyle w:val="af"/>
        <w:rPr>
          <w:rFonts w:ascii="Times New Roman" w:hAnsi="Times New Roman"/>
          <w:sz w:val="28"/>
          <w:szCs w:val="28"/>
        </w:rPr>
      </w:pPr>
      <w:r w:rsidRPr="009863AE">
        <w:rPr>
          <w:rFonts w:ascii="Times New Roman" w:hAnsi="Times New Roman"/>
          <w:sz w:val="28"/>
          <w:szCs w:val="28"/>
        </w:rPr>
        <w:t>ПОСТАНОВЛЯЕТ:</w:t>
      </w:r>
    </w:p>
    <w:p w:rsidR="00CB7417" w:rsidRPr="009863AE" w:rsidRDefault="00CB7417" w:rsidP="00CB7417">
      <w:pPr>
        <w:pStyle w:val="ab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9863AE">
        <w:rPr>
          <w:rFonts w:ascii="Times New Roman" w:hAnsi="Times New Roman"/>
          <w:sz w:val="28"/>
          <w:szCs w:val="28"/>
        </w:rPr>
        <w:t xml:space="preserve">Утвердить </w:t>
      </w:r>
      <w:r w:rsidR="002025FF">
        <w:rPr>
          <w:rFonts w:ascii="Times New Roman" w:hAnsi="Times New Roman"/>
          <w:sz w:val="28"/>
          <w:szCs w:val="28"/>
        </w:rPr>
        <w:t xml:space="preserve">прилагаемую </w:t>
      </w:r>
      <w:r w:rsidRPr="009863AE">
        <w:rPr>
          <w:rFonts w:ascii="Times New Roman" w:hAnsi="Times New Roman"/>
          <w:sz w:val="28"/>
          <w:szCs w:val="28"/>
        </w:rPr>
        <w:t>муни</w:t>
      </w:r>
      <w:r w:rsidR="00AA79B2">
        <w:rPr>
          <w:rFonts w:ascii="Times New Roman" w:hAnsi="Times New Roman"/>
          <w:sz w:val="28"/>
          <w:szCs w:val="28"/>
        </w:rPr>
        <w:t>ципальную программу Росташев</w:t>
      </w:r>
      <w:r w:rsidRPr="009863AE">
        <w:rPr>
          <w:rFonts w:ascii="Times New Roman" w:hAnsi="Times New Roman"/>
          <w:sz w:val="28"/>
          <w:szCs w:val="28"/>
        </w:rPr>
        <w:t xml:space="preserve">ского </w:t>
      </w:r>
      <w:r w:rsidR="00AA79B2">
        <w:rPr>
          <w:rFonts w:ascii="Times New Roman" w:hAnsi="Times New Roman"/>
          <w:sz w:val="28"/>
          <w:szCs w:val="28"/>
        </w:rPr>
        <w:t xml:space="preserve">сельского </w:t>
      </w:r>
      <w:r w:rsidRPr="009863AE">
        <w:rPr>
          <w:rFonts w:ascii="Times New Roman" w:hAnsi="Times New Roman"/>
          <w:sz w:val="28"/>
          <w:szCs w:val="28"/>
        </w:rPr>
        <w:t>поселения</w:t>
      </w:r>
      <w:r w:rsidR="002025FF"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</w:t>
      </w:r>
      <w:r w:rsidRPr="009863AE">
        <w:rPr>
          <w:rFonts w:ascii="Times New Roman" w:hAnsi="Times New Roman"/>
          <w:sz w:val="28"/>
          <w:szCs w:val="28"/>
        </w:rPr>
        <w:t xml:space="preserve"> «Использование и охрана земель на территории </w:t>
      </w:r>
      <w:r w:rsidR="00AA79B2">
        <w:rPr>
          <w:rFonts w:ascii="Times New Roman" w:hAnsi="Times New Roman"/>
          <w:sz w:val="28"/>
          <w:szCs w:val="28"/>
        </w:rPr>
        <w:t>Росташевского поселения Панин</w:t>
      </w:r>
      <w:r w:rsidRPr="009863AE">
        <w:rPr>
          <w:rFonts w:ascii="Times New Roman" w:hAnsi="Times New Roman"/>
          <w:sz w:val="28"/>
          <w:szCs w:val="28"/>
        </w:rPr>
        <w:t>ского муниципального ра</w:t>
      </w:r>
      <w:r w:rsidR="00AA79B2">
        <w:rPr>
          <w:rFonts w:ascii="Times New Roman" w:hAnsi="Times New Roman"/>
          <w:sz w:val="28"/>
          <w:szCs w:val="28"/>
        </w:rPr>
        <w:t>йона Воронежской области на 2021</w:t>
      </w:r>
      <w:r w:rsidR="002025FF">
        <w:rPr>
          <w:rFonts w:ascii="Times New Roman" w:hAnsi="Times New Roman"/>
          <w:sz w:val="28"/>
          <w:szCs w:val="28"/>
        </w:rPr>
        <w:t xml:space="preserve"> и </w:t>
      </w:r>
      <w:r w:rsidR="00AA79B2">
        <w:rPr>
          <w:rFonts w:ascii="Times New Roman" w:hAnsi="Times New Roman"/>
          <w:sz w:val="28"/>
          <w:szCs w:val="28"/>
        </w:rPr>
        <w:t>2022</w:t>
      </w:r>
      <w:r w:rsidRPr="009863AE">
        <w:rPr>
          <w:rFonts w:ascii="Times New Roman" w:hAnsi="Times New Roman"/>
          <w:sz w:val="28"/>
          <w:szCs w:val="28"/>
        </w:rPr>
        <w:t xml:space="preserve"> годы»</w:t>
      </w:r>
      <w:r w:rsidR="002025FF">
        <w:rPr>
          <w:rFonts w:ascii="Times New Roman" w:hAnsi="Times New Roman"/>
          <w:sz w:val="28"/>
          <w:szCs w:val="28"/>
        </w:rPr>
        <w:t>.</w:t>
      </w:r>
    </w:p>
    <w:p w:rsidR="00CB7417" w:rsidRPr="009863AE" w:rsidRDefault="002025FF" w:rsidP="00CB7417">
      <w:pPr>
        <w:pStyle w:val="ConsPlusTitle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</w:t>
      </w:r>
      <w:r w:rsidR="00CB7417" w:rsidRPr="009863AE">
        <w:rPr>
          <w:rFonts w:ascii="Times New Roman" w:hAnsi="Times New Roman" w:cs="Times New Roman"/>
          <w:b w:val="0"/>
          <w:sz w:val="28"/>
          <w:szCs w:val="28"/>
        </w:rPr>
        <w:t>астоящее постановление</w:t>
      </w:r>
      <w:r w:rsidR="00AA7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417" w:rsidRPr="009863A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79B2">
        <w:rPr>
          <w:rFonts w:ascii="Times New Roman" w:hAnsi="Times New Roman" w:cs="Times New Roman"/>
          <w:b w:val="0"/>
          <w:sz w:val="28"/>
          <w:szCs w:val="28"/>
        </w:rPr>
        <w:t>официальном печатном издании Росташевского сельского поселения</w:t>
      </w:r>
      <w:r w:rsidR="008011A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8011A1">
        <w:rPr>
          <w:rFonts w:ascii="Times New Roman" w:hAnsi="Times New Roman" w:cs="Times New Roman"/>
          <w:b w:val="0"/>
          <w:sz w:val="28"/>
          <w:szCs w:val="28"/>
        </w:rPr>
        <w:t>Росташевский</w:t>
      </w:r>
      <w:proofErr w:type="spellEnd"/>
      <w:r w:rsidR="008011A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вестник»</w:t>
      </w:r>
      <w:r w:rsidR="00AA7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417" w:rsidRPr="009863AE">
        <w:rPr>
          <w:rFonts w:ascii="Times New Roman" w:hAnsi="Times New Roman" w:cs="Times New Roman"/>
          <w:b w:val="0"/>
          <w:sz w:val="28"/>
          <w:szCs w:val="28"/>
        </w:rPr>
        <w:t>и разме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="00CB7417" w:rsidRPr="009863A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в сети Интернет.</w:t>
      </w:r>
    </w:p>
    <w:p w:rsidR="00CB7417" w:rsidRPr="009863AE" w:rsidRDefault="00CB7417" w:rsidP="00CB7417">
      <w:pPr>
        <w:pStyle w:val="ConsPlusTitle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9863A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2025FF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CB7417" w:rsidRDefault="00CB7417" w:rsidP="00CB7417">
      <w:pPr>
        <w:pStyle w:val="ConsPlusTitle"/>
        <w:widowControl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63A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863A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863AE" w:rsidRDefault="009863AE" w:rsidP="009863AE">
      <w:pPr>
        <w:pStyle w:val="ConsPlusTitle"/>
        <w:widowControl/>
        <w:tabs>
          <w:tab w:val="left" w:pos="0"/>
        </w:tabs>
        <w:ind w:left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3AE" w:rsidRPr="009863AE" w:rsidRDefault="009863AE" w:rsidP="009863AE">
      <w:pPr>
        <w:pStyle w:val="ConsPlusTitle"/>
        <w:widowControl/>
        <w:tabs>
          <w:tab w:val="left" w:pos="0"/>
        </w:tabs>
        <w:ind w:left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5FF" w:rsidRPr="009863AE" w:rsidRDefault="002025FF" w:rsidP="009863A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Росташев</w:t>
      </w:r>
      <w:r w:rsidRPr="009863AE">
        <w:rPr>
          <w:rFonts w:ascii="Times New Roman" w:hAnsi="Times New Roman"/>
          <w:sz w:val="28"/>
          <w:szCs w:val="28"/>
          <w:lang w:eastAsia="en-US"/>
        </w:rPr>
        <w:t>ского</w:t>
      </w:r>
    </w:p>
    <w:p w:rsidR="002025FF" w:rsidRPr="009863AE" w:rsidRDefault="002025FF" w:rsidP="009863AE">
      <w:pPr>
        <w:tabs>
          <w:tab w:val="left" w:pos="9746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63AE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Г.Н. Панина</w:t>
      </w:r>
      <w:r w:rsidRPr="009863A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B7417" w:rsidRDefault="00CB7417" w:rsidP="009863AE">
      <w:pPr>
        <w:spacing w:after="0"/>
      </w:pPr>
    </w:p>
    <w:p w:rsidR="009863AE" w:rsidRPr="00490B54" w:rsidRDefault="009863AE" w:rsidP="00CB7417"/>
    <w:p w:rsidR="00CB7417" w:rsidRPr="00CB7417" w:rsidRDefault="00CB7417" w:rsidP="00CB7417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CB7417">
        <w:rPr>
          <w:rFonts w:ascii="Times New Roman" w:hAnsi="Times New Roman"/>
          <w:sz w:val="20"/>
          <w:szCs w:val="20"/>
        </w:rPr>
        <w:lastRenderedPageBreak/>
        <w:t>Приложение к постанов</w:t>
      </w:r>
      <w:r w:rsidR="0039029D">
        <w:rPr>
          <w:rFonts w:ascii="Times New Roman" w:hAnsi="Times New Roman"/>
          <w:sz w:val="20"/>
          <w:szCs w:val="20"/>
        </w:rPr>
        <w:t>лению администрации Росташев</w:t>
      </w:r>
      <w:r w:rsidRPr="00CB7417">
        <w:rPr>
          <w:rFonts w:ascii="Times New Roman" w:hAnsi="Times New Roman"/>
          <w:sz w:val="20"/>
          <w:szCs w:val="20"/>
        </w:rPr>
        <w:t>ског</w:t>
      </w:r>
      <w:r w:rsidR="0039029D">
        <w:rPr>
          <w:rFonts w:ascii="Times New Roman" w:hAnsi="Times New Roman"/>
          <w:sz w:val="20"/>
          <w:szCs w:val="20"/>
        </w:rPr>
        <w:t>о сельского  поселения от       2021</w:t>
      </w:r>
      <w:r w:rsidRPr="00CB7417">
        <w:rPr>
          <w:rFonts w:ascii="Times New Roman" w:hAnsi="Times New Roman"/>
          <w:sz w:val="20"/>
          <w:szCs w:val="20"/>
        </w:rPr>
        <w:t xml:space="preserve"> </w:t>
      </w:r>
      <w:r w:rsidR="0039029D">
        <w:rPr>
          <w:rFonts w:ascii="Times New Roman" w:hAnsi="Times New Roman"/>
          <w:sz w:val="20"/>
          <w:szCs w:val="20"/>
        </w:rPr>
        <w:t xml:space="preserve">г. № </w:t>
      </w:r>
    </w:p>
    <w:p w:rsidR="00CB7417" w:rsidRPr="00B40D50" w:rsidRDefault="00CB7417" w:rsidP="00CB7417">
      <w:pPr>
        <w:pStyle w:val="af"/>
        <w:rPr>
          <w:rFonts w:ascii="Times New Roman" w:hAnsi="Times New Roman"/>
        </w:rPr>
      </w:pPr>
    </w:p>
    <w:p w:rsidR="00CB7417" w:rsidRPr="00CB7417" w:rsidRDefault="00CB7417" w:rsidP="00CB7417">
      <w:pPr>
        <w:pStyle w:val="af"/>
        <w:rPr>
          <w:rFonts w:ascii="Times New Roman" w:hAnsi="Times New Roman"/>
          <w:b/>
        </w:rPr>
      </w:pPr>
      <w:r w:rsidRPr="00CB7417">
        <w:rPr>
          <w:rFonts w:ascii="Times New Roman" w:hAnsi="Times New Roman"/>
          <w:b/>
        </w:rPr>
        <w:t>Муниципальная программа «Использование и охрана з</w:t>
      </w:r>
      <w:r w:rsidR="0039029D">
        <w:rPr>
          <w:rFonts w:ascii="Times New Roman" w:hAnsi="Times New Roman"/>
          <w:b/>
        </w:rPr>
        <w:t>емель на территории Росташевского  поселения Пан</w:t>
      </w:r>
      <w:r w:rsidRPr="00CB7417">
        <w:rPr>
          <w:rFonts w:ascii="Times New Roman" w:hAnsi="Times New Roman"/>
          <w:b/>
        </w:rPr>
        <w:t>инского муниципального ра</w:t>
      </w:r>
      <w:r w:rsidR="0039029D">
        <w:rPr>
          <w:rFonts w:ascii="Times New Roman" w:hAnsi="Times New Roman"/>
          <w:b/>
        </w:rPr>
        <w:t>йона Воронежской области на 2021</w:t>
      </w:r>
      <w:r w:rsidR="002025FF">
        <w:rPr>
          <w:rFonts w:ascii="Times New Roman" w:hAnsi="Times New Roman"/>
          <w:b/>
        </w:rPr>
        <w:t xml:space="preserve">и </w:t>
      </w:r>
      <w:r w:rsidR="0039029D">
        <w:rPr>
          <w:rFonts w:ascii="Times New Roman" w:hAnsi="Times New Roman"/>
          <w:b/>
        </w:rPr>
        <w:t>2022</w:t>
      </w:r>
      <w:r w:rsidRPr="00CB7417">
        <w:rPr>
          <w:rFonts w:ascii="Times New Roman" w:hAnsi="Times New Roman"/>
          <w:b/>
        </w:rPr>
        <w:t xml:space="preserve"> годы» </w:t>
      </w:r>
    </w:p>
    <w:p w:rsidR="00CB7417" w:rsidRPr="00B40D50" w:rsidRDefault="00CB7417" w:rsidP="00CB7417">
      <w:pPr>
        <w:pStyle w:val="af"/>
        <w:rPr>
          <w:rFonts w:ascii="Times New Roman" w:hAnsi="Times New Roman"/>
        </w:rPr>
      </w:pPr>
    </w:p>
    <w:p w:rsidR="00CB7417" w:rsidRPr="00B40D50" w:rsidRDefault="00CB7417" w:rsidP="00CB7417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B40D50">
        <w:rPr>
          <w:rFonts w:ascii="Times New Roman" w:hAnsi="Times New Roman"/>
          <w:bCs/>
        </w:rPr>
        <w:t>Паспорт муниципальной программы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5"/>
        <w:gridCol w:w="5710"/>
      </w:tblGrid>
      <w:tr w:rsidR="00CB7417" w:rsidRPr="00B40D50" w:rsidTr="00E02B6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Наименование программы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bCs/>
                <w:sz w:val="22"/>
              </w:rPr>
            </w:pPr>
            <w:r w:rsidRPr="00B40D50">
              <w:rPr>
                <w:rFonts w:ascii="Times New Roman" w:hAnsi="Times New Roman"/>
                <w:bCs/>
                <w:sz w:val="22"/>
              </w:rPr>
              <w:t xml:space="preserve"> «Использование и охрана земель на территории </w:t>
            </w:r>
            <w:r w:rsidR="0039029D">
              <w:rPr>
                <w:rFonts w:ascii="Times New Roman" w:hAnsi="Times New Roman"/>
                <w:bCs/>
                <w:sz w:val="22"/>
              </w:rPr>
              <w:t>Росташев</w:t>
            </w:r>
            <w:r>
              <w:rPr>
                <w:rFonts w:ascii="Times New Roman" w:hAnsi="Times New Roman"/>
                <w:bCs/>
                <w:sz w:val="22"/>
              </w:rPr>
              <w:t>ского сельского</w:t>
            </w:r>
            <w:r w:rsidRPr="00B40D50">
              <w:rPr>
                <w:rFonts w:ascii="Times New Roman" w:hAnsi="Times New Roman"/>
                <w:bCs/>
                <w:sz w:val="22"/>
              </w:rPr>
              <w:t xml:space="preserve"> 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Pr="00B40D50">
              <w:rPr>
                <w:rFonts w:ascii="Times New Roman" w:hAnsi="Times New Roman"/>
                <w:bCs/>
                <w:sz w:val="22"/>
              </w:rPr>
              <w:t>муниципального ра</w:t>
            </w:r>
            <w:r w:rsidR="0039029D">
              <w:rPr>
                <w:rFonts w:ascii="Times New Roman" w:hAnsi="Times New Roman"/>
                <w:bCs/>
                <w:sz w:val="22"/>
              </w:rPr>
              <w:t>йона Воронежской области на 2021-2022</w:t>
            </w:r>
            <w:r w:rsidRPr="00B40D50">
              <w:rPr>
                <w:rFonts w:ascii="Times New Roman" w:hAnsi="Times New Roman"/>
                <w:bCs/>
                <w:sz w:val="22"/>
              </w:rPr>
              <w:t xml:space="preserve"> годы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bCs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Заказчик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39029D" w:rsidP="0039029D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Росташев</w:t>
            </w:r>
            <w:r w:rsidR="00CB7417">
              <w:rPr>
                <w:rFonts w:ascii="Times New Roman" w:hAnsi="Times New Roman"/>
                <w:sz w:val="22"/>
              </w:rPr>
              <w:t>ского сельского</w:t>
            </w:r>
            <w:r w:rsidR="00CB7417" w:rsidRPr="00B40D50">
              <w:rPr>
                <w:rFonts w:ascii="Times New Roman" w:hAnsi="Times New Roman"/>
                <w:sz w:val="22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2"/>
              </w:rPr>
              <w:t>Пан</w:t>
            </w:r>
            <w:r w:rsidR="00CB7417"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="00CB7417" w:rsidRPr="00B40D50">
              <w:rPr>
                <w:rFonts w:ascii="Times New Roman" w:hAnsi="Times New Roman"/>
                <w:sz w:val="22"/>
              </w:rPr>
              <w:t xml:space="preserve">муниципального района Воронежской области 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39029D">
              <w:rPr>
                <w:rFonts w:ascii="Times New Roman" w:hAnsi="Times New Roman"/>
                <w:sz w:val="22"/>
              </w:rPr>
              <w:t>Росташев</w:t>
            </w:r>
            <w:r>
              <w:rPr>
                <w:rFonts w:ascii="Times New Roman" w:hAnsi="Times New Roman"/>
                <w:sz w:val="22"/>
              </w:rPr>
              <w:t>ского сельского</w:t>
            </w:r>
            <w:r w:rsidRPr="00B40D50">
              <w:rPr>
                <w:rFonts w:ascii="Times New Roman" w:hAnsi="Times New Roman"/>
                <w:sz w:val="22"/>
              </w:rPr>
              <w:t xml:space="preserve"> 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Pr="00B40D50">
              <w:rPr>
                <w:rFonts w:ascii="Times New Roman" w:hAnsi="Times New Roman"/>
                <w:sz w:val="22"/>
              </w:rPr>
              <w:t>муниципального района Воронежской области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Исполнители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bCs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39029D">
              <w:rPr>
                <w:rFonts w:ascii="Times New Roman" w:hAnsi="Times New Roman"/>
                <w:sz w:val="22"/>
              </w:rPr>
              <w:t>Росташев</w:t>
            </w:r>
            <w:r>
              <w:rPr>
                <w:rFonts w:ascii="Times New Roman" w:hAnsi="Times New Roman"/>
                <w:sz w:val="22"/>
              </w:rPr>
              <w:t xml:space="preserve">ского сельского </w:t>
            </w:r>
            <w:r w:rsidRPr="00B40D50">
              <w:rPr>
                <w:rFonts w:ascii="Times New Roman" w:hAnsi="Times New Roman"/>
                <w:sz w:val="22"/>
              </w:rPr>
              <w:t xml:space="preserve">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Pr="00B40D50">
              <w:rPr>
                <w:rFonts w:ascii="Times New Roman" w:hAnsi="Times New Roman"/>
                <w:sz w:val="22"/>
              </w:rPr>
              <w:t xml:space="preserve">муниципального района Воронежской области 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Повышение эффективности использования и охраны земель на территории </w:t>
            </w:r>
            <w:r w:rsidR="0039029D">
              <w:rPr>
                <w:rFonts w:ascii="Times New Roman" w:hAnsi="Times New Roman"/>
                <w:sz w:val="22"/>
              </w:rPr>
              <w:t>Росташев</w:t>
            </w:r>
            <w:r>
              <w:rPr>
                <w:rFonts w:ascii="Times New Roman" w:hAnsi="Times New Roman"/>
                <w:sz w:val="22"/>
              </w:rPr>
              <w:t>ского сельского</w:t>
            </w:r>
            <w:r w:rsidRPr="00B40D50">
              <w:rPr>
                <w:rFonts w:ascii="Times New Roman" w:hAnsi="Times New Roman"/>
                <w:sz w:val="22"/>
              </w:rPr>
              <w:t xml:space="preserve"> 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Pr="00B40D50">
              <w:rPr>
                <w:rFonts w:ascii="Times New Roman" w:hAnsi="Times New Roman"/>
                <w:sz w:val="22"/>
              </w:rPr>
              <w:t xml:space="preserve">муниципального района Воронежской области в том числе: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обеспечение рационального использования земель;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оптимизация деятельности в сфере обращения с отходами производства и потребления;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повышение эффективности использования и охраны земель;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обеспечение организации рационального использования и охраны земель;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сохранение и восстановление зеленых насаждений,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проведение инвентаризации земель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39029D" w:rsidP="002025FF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  <w:r w:rsidR="002025FF">
              <w:rPr>
                <w:rFonts w:ascii="Times New Roman" w:hAnsi="Times New Roman"/>
                <w:sz w:val="22"/>
              </w:rPr>
              <w:t xml:space="preserve"> и </w:t>
            </w:r>
            <w:r>
              <w:rPr>
                <w:rFonts w:ascii="Times New Roman" w:hAnsi="Times New Roman"/>
                <w:sz w:val="22"/>
              </w:rPr>
              <w:t>2022 годы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39029D" w:rsidP="0039029D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Финансирования не требует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упорядочение землепользования;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рациональное и эффективное использование и охрана земель;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повышение экологической безопасности населения и качества его жизни;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повышение доходов в бюджет поселения от уплаты налогов.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Организация </w:t>
            </w:r>
            <w:proofErr w:type="gramStart"/>
            <w:r w:rsidRPr="00B40D50">
              <w:rPr>
                <w:rFonts w:ascii="Times New Roman" w:hAnsi="Times New Roman"/>
                <w:sz w:val="22"/>
              </w:rPr>
              <w:t>контроля за</w:t>
            </w:r>
            <w:proofErr w:type="gramEnd"/>
            <w:r w:rsidRPr="00B40D50">
              <w:rPr>
                <w:rFonts w:ascii="Times New Roman" w:hAnsi="Times New Roman"/>
                <w:sz w:val="22"/>
              </w:rPr>
              <w:t xml:space="preserve"> </w:t>
            </w:r>
            <w:r w:rsidRPr="00B40D50">
              <w:rPr>
                <w:rFonts w:ascii="Times New Roman" w:hAnsi="Times New Roman"/>
                <w:sz w:val="22"/>
              </w:rPr>
              <w:lastRenderedPageBreak/>
              <w:t>исполнением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lastRenderedPageBreak/>
              <w:t xml:space="preserve">Контроль над реализацией Программы осуществляется </w:t>
            </w:r>
            <w:r w:rsidRPr="00B40D50">
              <w:rPr>
                <w:rFonts w:ascii="Times New Roman" w:hAnsi="Times New Roman"/>
                <w:sz w:val="22"/>
              </w:rPr>
              <w:lastRenderedPageBreak/>
              <w:t xml:space="preserve">администрацией </w:t>
            </w:r>
            <w:r w:rsidR="0039029D">
              <w:rPr>
                <w:rFonts w:ascii="Times New Roman" w:hAnsi="Times New Roman"/>
                <w:sz w:val="22"/>
              </w:rPr>
              <w:t>Росташев</w:t>
            </w:r>
            <w:r>
              <w:rPr>
                <w:rFonts w:ascii="Times New Roman" w:hAnsi="Times New Roman"/>
                <w:sz w:val="22"/>
              </w:rPr>
              <w:t>ского сельского</w:t>
            </w:r>
            <w:r w:rsidRPr="00B40D50">
              <w:rPr>
                <w:rFonts w:ascii="Times New Roman" w:hAnsi="Times New Roman"/>
                <w:sz w:val="22"/>
              </w:rPr>
              <w:t xml:space="preserve">  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>
              <w:rPr>
                <w:rFonts w:ascii="Times New Roman" w:hAnsi="Times New Roman"/>
                <w:sz w:val="22"/>
              </w:rPr>
              <w:t>муниципального района.</w:t>
            </w:r>
          </w:p>
        </w:tc>
      </w:tr>
    </w:tbl>
    <w:p w:rsidR="00CB7417" w:rsidRPr="00B40D50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Муни</w:t>
      </w:r>
      <w:r w:rsidR="0039029D">
        <w:rPr>
          <w:rFonts w:ascii="Times New Roman" w:hAnsi="Times New Roman"/>
          <w:sz w:val="28"/>
          <w:szCs w:val="28"/>
        </w:rPr>
        <w:t>ципальная программа Росташев</w:t>
      </w:r>
      <w:r w:rsidRPr="00CB7417">
        <w:rPr>
          <w:rFonts w:ascii="Times New Roman" w:hAnsi="Times New Roman"/>
          <w:sz w:val="28"/>
          <w:szCs w:val="28"/>
        </w:rPr>
        <w:t>ского сельского поселения «Использование и охрана земель на территор</w:t>
      </w:r>
      <w:r w:rsidR="0039029D">
        <w:rPr>
          <w:rFonts w:ascii="Times New Roman" w:hAnsi="Times New Roman"/>
          <w:sz w:val="28"/>
          <w:szCs w:val="28"/>
        </w:rPr>
        <w:t>ии Росташевского сельского поселения Пан</w:t>
      </w:r>
      <w:r w:rsidRPr="00CB7417">
        <w:rPr>
          <w:rFonts w:ascii="Times New Roman" w:hAnsi="Times New Roman"/>
          <w:sz w:val="28"/>
          <w:szCs w:val="28"/>
        </w:rPr>
        <w:t>инско</w:t>
      </w:r>
      <w:r w:rsidR="0039029D">
        <w:rPr>
          <w:rFonts w:ascii="Times New Roman" w:hAnsi="Times New Roman"/>
          <w:sz w:val="28"/>
          <w:szCs w:val="28"/>
        </w:rPr>
        <w:t>го муниципального района на 2021 – 2022</w:t>
      </w:r>
      <w:r w:rsidRPr="00CB7417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CB7417">
        <w:rPr>
          <w:rFonts w:ascii="Times New Roman" w:hAnsi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CB7417">
        <w:rPr>
          <w:rFonts w:ascii="Times New Roman" w:hAnsi="Times New Roman"/>
          <w:sz w:val="28"/>
          <w:szCs w:val="28"/>
        </w:rPr>
        <w:t>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39029D">
        <w:rPr>
          <w:rFonts w:ascii="Times New Roman" w:hAnsi="Times New Roman"/>
          <w:sz w:val="28"/>
          <w:szCs w:val="28"/>
        </w:rPr>
        <w:t>Росташев</w:t>
      </w:r>
      <w:r w:rsidRPr="00CB7417">
        <w:rPr>
          <w:rFonts w:ascii="Times New Roman" w:hAnsi="Times New Roman"/>
          <w:sz w:val="28"/>
          <w:szCs w:val="28"/>
        </w:rPr>
        <w:t xml:space="preserve">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CE49BD">
        <w:rPr>
          <w:rFonts w:ascii="Times New Roman" w:hAnsi="Times New Roman"/>
          <w:sz w:val="28"/>
          <w:szCs w:val="28"/>
        </w:rPr>
        <w:t>разумным образом в интересах не</w:t>
      </w:r>
      <w:r w:rsidR="0039029D">
        <w:rPr>
          <w:rFonts w:ascii="Times New Roman" w:hAnsi="Times New Roman"/>
          <w:sz w:val="28"/>
          <w:szCs w:val="28"/>
        </w:rPr>
        <w:t xml:space="preserve"> </w:t>
      </w:r>
      <w:r w:rsidRPr="00CB7417">
        <w:rPr>
          <w:rFonts w:ascii="Times New Roman" w:hAnsi="Times New Roman"/>
          <w:sz w:val="28"/>
          <w:szCs w:val="28"/>
        </w:rPr>
        <w:t>только ныне живущих людей, но и будущих поколений.</w:t>
      </w:r>
    </w:p>
    <w:p w:rsidR="00CB7417" w:rsidRDefault="00CB7417" w:rsidP="002025FF">
      <w:pPr>
        <w:pStyle w:val="ac"/>
        <w:tabs>
          <w:tab w:val="left" w:pos="284"/>
        </w:tabs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E49BD" w:rsidRPr="00CB7417" w:rsidRDefault="00CE49BD" w:rsidP="002025FF">
      <w:pPr>
        <w:pStyle w:val="ac"/>
        <w:tabs>
          <w:tab w:val="left" w:pos="284"/>
        </w:tabs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B7417" w:rsidRPr="00CB7417" w:rsidRDefault="00CB7417" w:rsidP="002025FF">
      <w:pPr>
        <w:widowControl w:val="0"/>
        <w:autoSpaceDE w:val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3. Цели, задачи и сроки реализации Программы.</w:t>
      </w:r>
    </w:p>
    <w:p w:rsidR="00CB7417" w:rsidRPr="00CB7417" w:rsidRDefault="00CB7417" w:rsidP="002025FF">
      <w:pPr>
        <w:widowControl w:val="0"/>
        <w:autoSpaceDE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39029D">
        <w:rPr>
          <w:rFonts w:ascii="Times New Roman" w:hAnsi="Times New Roman"/>
          <w:sz w:val="28"/>
          <w:szCs w:val="28"/>
        </w:rPr>
        <w:t>Росташев</w:t>
      </w:r>
      <w:r w:rsidRPr="00CB7417">
        <w:rPr>
          <w:rFonts w:ascii="Times New Roman" w:hAnsi="Times New Roman"/>
          <w:sz w:val="28"/>
          <w:szCs w:val="28"/>
        </w:rPr>
        <w:t xml:space="preserve">ского сельского  поселения, подотчетность и подконтрольность, эффективность. 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Для достижения поставленных целей предполагается решение следующих задач: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- повышение эффективности использования и охраны земель на территории сельского поселения; 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CE49BD" w:rsidRPr="00CB7417" w:rsidRDefault="00CE49BD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4. Ресурсное обеспечение Программы.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Финансирование мероприятий предусматривает выделение бюджетных средств на оформление земельных участков (в </w:t>
      </w:r>
      <w:proofErr w:type="spellStart"/>
      <w:r w:rsidRPr="00CB7417">
        <w:rPr>
          <w:rFonts w:ascii="Times New Roman" w:hAnsi="Times New Roman"/>
          <w:sz w:val="28"/>
          <w:szCs w:val="28"/>
        </w:rPr>
        <w:t>т.ч</w:t>
      </w:r>
      <w:proofErr w:type="spellEnd"/>
      <w:r w:rsidRPr="00CB7417">
        <w:rPr>
          <w:rFonts w:ascii="Times New Roman" w:hAnsi="Times New Roman"/>
          <w:sz w:val="28"/>
          <w:szCs w:val="28"/>
        </w:rPr>
        <w:t>. бесхозяйных) в муниципальную собственнос</w:t>
      </w:r>
      <w:r w:rsidR="001B6F26">
        <w:rPr>
          <w:rFonts w:ascii="Times New Roman" w:hAnsi="Times New Roman"/>
          <w:sz w:val="28"/>
          <w:szCs w:val="28"/>
        </w:rPr>
        <w:t>ть сельского поселения в сумме 2</w:t>
      </w:r>
      <w:r w:rsidRPr="00CB7417">
        <w:rPr>
          <w:rFonts w:ascii="Times New Roman" w:hAnsi="Times New Roman"/>
          <w:sz w:val="28"/>
          <w:szCs w:val="28"/>
        </w:rPr>
        <w:t>0 тыс</w:t>
      </w:r>
      <w:r w:rsidR="001B6F26">
        <w:rPr>
          <w:rFonts w:ascii="Times New Roman" w:hAnsi="Times New Roman"/>
          <w:sz w:val="28"/>
          <w:szCs w:val="28"/>
        </w:rPr>
        <w:t>. руб. в следующих объемах: 2021 год – 10 тыс. руб.; 2022 год – 10</w:t>
      </w:r>
      <w:r w:rsidRPr="00CB7417">
        <w:rPr>
          <w:rFonts w:ascii="Times New Roman" w:hAnsi="Times New Roman"/>
          <w:sz w:val="28"/>
          <w:szCs w:val="28"/>
        </w:rPr>
        <w:t xml:space="preserve"> тыс. руб.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5. Механизм реализации Программы.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Реализация Программы осуществляется в соответствии с нормативно-правовым актом, регламентирующим механизм реализации данной прог</w:t>
      </w:r>
      <w:r w:rsidR="001B6F26">
        <w:rPr>
          <w:rFonts w:ascii="Times New Roman" w:hAnsi="Times New Roman"/>
          <w:sz w:val="28"/>
          <w:szCs w:val="28"/>
        </w:rPr>
        <w:t>раммы на территории Росташевского сельского  поселения Пан</w:t>
      </w:r>
      <w:r w:rsidRPr="00CB7417">
        <w:rPr>
          <w:rFonts w:ascii="Times New Roman" w:hAnsi="Times New Roman"/>
          <w:sz w:val="28"/>
          <w:szCs w:val="28"/>
        </w:rPr>
        <w:t>инского муниципального района Воронежской области.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Исполнители программы осуществляют: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- нормативно-правое и методическое обеспечение реализации </w:t>
      </w:r>
      <w:r w:rsidRPr="00CB7417">
        <w:rPr>
          <w:rFonts w:ascii="Times New Roman" w:hAnsi="Times New Roman"/>
          <w:sz w:val="28"/>
          <w:szCs w:val="28"/>
        </w:rPr>
        <w:lastRenderedPageBreak/>
        <w:t>Программы;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6. Ожидаемые результаты Программы.</w:t>
      </w:r>
    </w:p>
    <w:p w:rsidR="00CB7417" w:rsidRPr="00CB7417" w:rsidRDefault="00CB7417" w:rsidP="00B55133">
      <w:pPr>
        <w:pStyle w:val="aa"/>
        <w:snapToGrid w:val="0"/>
        <w:ind w:firstLine="709"/>
        <w:jc w:val="both"/>
        <w:rPr>
          <w:sz w:val="28"/>
          <w:szCs w:val="28"/>
        </w:rPr>
      </w:pPr>
      <w:r w:rsidRPr="00CB7417">
        <w:rPr>
          <w:sz w:val="28"/>
          <w:szCs w:val="28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CB7417" w:rsidRPr="00CB7417" w:rsidRDefault="00CB7417" w:rsidP="00B55133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7. Перечень основных мероприятий Программы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150"/>
        <w:gridCol w:w="1917"/>
        <w:gridCol w:w="1748"/>
        <w:gridCol w:w="2070"/>
      </w:tblGrid>
      <w:tr w:rsidR="00CB7417" w:rsidRPr="00B40D50" w:rsidTr="00E02B64">
        <w:trPr>
          <w:trHeight w:val="2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1621DA">
              <w:rPr>
                <w:rFonts w:ascii="Times New Roman" w:hAnsi="Times New Roman"/>
                <w:b/>
                <w:sz w:val="22"/>
              </w:rPr>
              <w:t>п</w:t>
            </w:r>
            <w:proofErr w:type="gramEnd"/>
            <w:r w:rsidRPr="001621DA">
              <w:rPr>
                <w:rFonts w:ascii="Times New Roman" w:hAnsi="Times New Roman"/>
                <w:b/>
                <w:sz w:val="22"/>
              </w:rPr>
              <w:t>/п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Ответственные за выполнение мероприятия Программы</w:t>
            </w:r>
          </w:p>
        </w:tc>
      </w:tr>
      <w:tr w:rsidR="00CB7417" w:rsidRPr="00B40D50" w:rsidTr="00E02B64">
        <w:trPr>
          <w:trHeight w:val="20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не предусмотрены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постоянно 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rPr>
          <w:trHeight w:val="2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Инвентаризация земель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rPr>
          <w:trHeight w:val="2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Выявление фактов самовольного занятия земельных участков</w:t>
            </w:r>
            <w:r>
              <w:rPr>
                <w:rFonts w:ascii="Times New Roman" w:hAnsi="Times New Roman"/>
                <w:sz w:val="22"/>
              </w:rPr>
              <w:t>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Выявление фактов </w:t>
            </w:r>
            <w:r w:rsidRPr="00B40D50">
              <w:rPr>
                <w:rFonts w:ascii="Times New Roman" w:hAnsi="Times New Roman"/>
                <w:sz w:val="22"/>
              </w:rPr>
              <w:lastRenderedPageBreak/>
              <w:t>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lastRenderedPageBreak/>
              <w:t xml:space="preserve">не </w:t>
            </w:r>
            <w:r w:rsidRPr="00B40D50">
              <w:rPr>
                <w:rFonts w:ascii="Times New Roman" w:hAnsi="Times New Roman"/>
                <w:sz w:val="22"/>
              </w:rPr>
              <w:lastRenderedPageBreak/>
              <w:t xml:space="preserve">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lastRenderedPageBreak/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Администрация </w:t>
            </w:r>
            <w:r w:rsidRPr="00B40D50">
              <w:rPr>
                <w:rFonts w:ascii="Times New Roman" w:hAnsi="Times New Roman"/>
                <w:sz w:val="22"/>
              </w:rPr>
              <w:lastRenderedPageBreak/>
              <w:t>сельского поселения</w:t>
            </w:r>
          </w:p>
        </w:tc>
      </w:tr>
      <w:tr w:rsidR="00CB7417" w:rsidRPr="00B40D50" w:rsidTr="00E0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lastRenderedPageBreak/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CE49BD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Оформление земельных участков</w:t>
            </w:r>
            <w:r>
              <w:rPr>
                <w:rFonts w:ascii="Times New Roman" w:hAnsi="Times New Roman"/>
                <w:sz w:val="22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2"/>
              </w:rPr>
              <w:t>т.ч</w:t>
            </w:r>
            <w:proofErr w:type="spellEnd"/>
            <w:r>
              <w:rPr>
                <w:rFonts w:ascii="Times New Roman" w:hAnsi="Times New Roman"/>
                <w:sz w:val="22"/>
              </w:rPr>
              <w:t>. бесхозяйных)</w:t>
            </w:r>
            <w:r w:rsidRPr="00B40D50">
              <w:rPr>
                <w:rFonts w:ascii="Times New Roman" w:hAnsi="Times New Roman"/>
                <w:sz w:val="22"/>
              </w:rPr>
              <w:t xml:space="preserve"> в муниципальную </w:t>
            </w:r>
            <w:r w:rsidR="00CE49BD">
              <w:rPr>
                <w:rFonts w:ascii="Times New Roman" w:hAnsi="Times New Roman"/>
                <w:sz w:val="22"/>
              </w:rPr>
              <w:t>с</w:t>
            </w:r>
            <w:r w:rsidRPr="00B40D50">
              <w:rPr>
                <w:rFonts w:ascii="Times New Roman" w:hAnsi="Times New Roman"/>
                <w:sz w:val="22"/>
              </w:rPr>
              <w:t>обственность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</w:t>
            </w:r>
            <w:r w:rsidRPr="00B40D50">
              <w:rPr>
                <w:rFonts w:ascii="Times New Roman" w:hAnsi="Times New Roman"/>
                <w:sz w:val="22"/>
              </w:rPr>
              <w:t>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мере необходимости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предусмотрены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Default="001B6F26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январь 2022 – по итогам 2021</w:t>
            </w:r>
            <w:r w:rsidR="00CB7417">
              <w:rPr>
                <w:rFonts w:ascii="Times New Roman" w:hAnsi="Times New Roman"/>
                <w:sz w:val="22"/>
              </w:rPr>
              <w:t xml:space="preserve"> года,</w:t>
            </w:r>
          </w:p>
          <w:p w:rsidR="00CB7417" w:rsidRPr="00B40D50" w:rsidRDefault="001B6F26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январь 2023 по итогам 2022</w:t>
            </w:r>
            <w:r w:rsidR="00CB7417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</w:tbl>
    <w:p w:rsidR="00A77B46" w:rsidRPr="00E123FB" w:rsidRDefault="00A77B46" w:rsidP="002025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7B46" w:rsidRPr="00E123FB" w:rsidSect="006023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C1" w:rsidRDefault="006C01C1" w:rsidP="00A77B46">
      <w:pPr>
        <w:spacing w:after="0" w:line="240" w:lineRule="auto"/>
      </w:pPr>
      <w:r>
        <w:separator/>
      </w:r>
    </w:p>
  </w:endnote>
  <w:endnote w:type="continuationSeparator" w:id="0">
    <w:p w:rsidR="006C01C1" w:rsidRDefault="006C01C1" w:rsidP="00A7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469"/>
      <w:docPartObj>
        <w:docPartGallery w:val="Page Numbers (Bottom of Page)"/>
        <w:docPartUnique/>
      </w:docPartObj>
    </w:sdtPr>
    <w:sdtEndPr/>
    <w:sdtContent>
      <w:p w:rsidR="00A77B46" w:rsidRDefault="00E44BF4">
        <w:pPr>
          <w:pStyle w:val="a8"/>
          <w:jc w:val="right"/>
        </w:pPr>
        <w:r>
          <w:fldChar w:fldCharType="begin"/>
        </w:r>
        <w:r w:rsidR="00BD22CB">
          <w:instrText xml:space="preserve"> PAGE   \* MERGEFORMAT </w:instrText>
        </w:r>
        <w:r>
          <w:fldChar w:fldCharType="separate"/>
        </w:r>
        <w:r w:rsidR="00DC0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B46" w:rsidRDefault="00A77B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C1" w:rsidRDefault="006C01C1" w:rsidP="00A77B46">
      <w:pPr>
        <w:spacing w:after="0" w:line="240" w:lineRule="auto"/>
      </w:pPr>
      <w:r>
        <w:separator/>
      </w:r>
    </w:p>
  </w:footnote>
  <w:footnote w:type="continuationSeparator" w:id="0">
    <w:p w:rsidR="006C01C1" w:rsidRDefault="006C01C1" w:rsidP="00A7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54B52"/>
    <w:multiLevelType w:val="hybridMultilevel"/>
    <w:tmpl w:val="BDA8555E"/>
    <w:lvl w:ilvl="0" w:tplc="9112F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CD7"/>
    <w:rsid w:val="00004B97"/>
    <w:rsid w:val="00024EBD"/>
    <w:rsid w:val="00041A85"/>
    <w:rsid w:val="00083F34"/>
    <w:rsid w:val="00086D96"/>
    <w:rsid w:val="00092720"/>
    <w:rsid w:val="000D6F7F"/>
    <w:rsid w:val="000E2634"/>
    <w:rsid w:val="00100E7A"/>
    <w:rsid w:val="001123FD"/>
    <w:rsid w:val="00142547"/>
    <w:rsid w:val="00143614"/>
    <w:rsid w:val="001506BB"/>
    <w:rsid w:val="001A39F7"/>
    <w:rsid w:val="001A5BAF"/>
    <w:rsid w:val="001B6F26"/>
    <w:rsid w:val="001D4525"/>
    <w:rsid w:val="001D69E1"/>
    <w:rsid w:val="001F56D6"/>
    <w:rsid w:val="001F6DA7"/>
    <w:rsid w:val="002025FF"/>
    <w:rsid w:val="00221FF4"/>
    <w:rsid w:val="002717DC"/>
    <w:rsid w:val="002772D4"/>
    <w:rsid w:val="00367989"/>
    <w:rsid w:val="0039029D"/>
    <w:rsid w:val="003A09D3"/>
    <w:rsid w:val="003A1D4A"/>
    <w:rsid w:val="003A76B3"/>
    <w:rsid w:val="003C3357"/>
    <w:rsid w:val="003D4807"/>
    <w:rsid w:val="003E35AE"/>
    <w:rsid w:val="004241F5"/>
    <w:rsid w:val="004307D5"/>
    <w:rsid w:val="004319D7"/>
    <w:rsid w:val="004330D5"/>
    <w:rsid w:val="00442247"/>
    <w:rsid w:val="00467654"/>
    <w:rsid w:val="004A2566"/>
    <w:rsid w:val="004D2E06"/>
    <w:rsid w:val="004F49DF"/>
    <w:rsid w:val="00524CA5"/>
    <w:rsid w:val="005361D0"/>
    <w:rsid w:val="00540789"/>
    <w:rsid w:val="00566DE6"/>
    <w:rsid w:val="005D5B89"/>
    <w:rsid w:val="005D6FF6"/>
    <w:rsid w:val="00602343"/>
    <w:rsid w:val="00617318"/>
    <w:rsid w:val="00634181"/>
    <w:rsid w:val="00637771"/>
    <w:rsid w:val="0069334A"/>
    <w:rsid w:val="006B22C8"/>
    <w:rsid w:val="006C01C1"/>
    <w:rsid w:val="00701AC7"/>
    <w:rsid w:val="00727924"/>
    <w:rsid w:val="007622D0"/>
    <w:rsid w:val="007C0046"/>
    <w:rsid w:val="007D29E2"/>
    <w:rsid w:val="007F09FD"/>
    <w:rsid w:val="008011A1"/>
    <w:rsid w:val="00810445"/>
    <w:rsid w:val="00843455"/>
    <w:rsid w:val="00865682"/>
    <w:rsid w:val="008C5E24"/>
    <w:rsid w:val="008D26C2"/>
    <w:rsid w:val="008D451B"/>
    <w:rsid w:val="00964331"/>
    <w:rsid w:val="00965B02"/>
    <w:rsid w:val="00977358"/>
    <w:rsid w:val="009863AE"/>
    <w:rsid w:val="009B38BE"/>
    <w:rsid w:val="009D62E1"/>
    <w:rsid w:val="009E3D6A"/>
    <w:rsid w:val="00A16928"/>
    <w:rsid w:val="00A540DB"/>
    <w:rsid w:val="00A56285"/>
    <w:rsid w:val="00A64985"/>
    <w:rsid w:val="00A65F45"/>
    <w:rsid w:val="00A77B46"/>
    <w:rsid w:val="00A8049F"/>
    <w:rsid w:val="00AA79B2"/>
    <w:rsid w:val="00AE379D"/>
    <w:rsid w:val="00B27A94"/>
    <w:rsid w:val="00B53716"/>
    <w:rsid w:val="00B55133"/>
    <w:rsid w:val="00B80E59"/>
    <w:rsid w:val="00B86CD7"/>
    <w:rsid w:val="00B934FF"/>
    <w:rsid w:val="00BA2FAD"/>
    <w:rsid w:val="00BC0BA1"/>
    <w:rsid w:val="00BC1568"/>
    <w:rsid w:val="00BD22CB"/>
    <w:rsid w:val="00C76BBE"/>
    <w:rsid w:val="00CB6ABD"/>
    <w:rsid w:val="00CB7417"/>
    <w:rsid w:val="00CC22DE"/>
    <w:rsid w:val="00CE49BD"/>
    <w:rsid w:val="00CF10BC"/>
    <w:rsid w:val="00D234EB"/>
    <w:rsid w:val="00D46372"/>
    <w:rsid w:val="00D75C0A"/>
    <w:rsid w:val="00D80F86"/>
    <w:rsid w:val="00DA06B2"/>
    <w:rsid w:val="00DC0BBE"/>
    <w:rsid w:val="00DC36AE"/>
    <w:rsid w:val="00DC4A7D"/>
    <w:rsid w:val="00DC7A32"/>
    <w:rsid w:val="00DE1C33"/>
    <w:rsid w:val="00E03246"/>
    <w:rsid w:val="00E123FB"/>
    <w:rsid w:val="00E22293"/>
    <w:rsid w:val="00E23802"/>
    <w:rsid w:val="00E2648D"/>
    <w:rsid w:val="00E41AF1"/>
    <w:rsid w:val="00E44BF4"/>
    <w:rsid w:val="00E53595"/>
    <w:rsid w:val="00E605A5"/>
    <w:rsid w:val="00E66F14"/>
    <w:rsid w:val="00E77590"/>
    <w:rsid w:val="00EA2BD5"/>
    <w:rsid w:val="00EC4CFB"/>
    <w:rsid w:val="00EE7779"/>
    <w:rsid w:val="00F274A8"/>
    <w:rsid w:val="00F401F4"/>
    <w:rsid w:val="00F515AD"/>
    <w:rsid w:val="00F529E4"/>
    <w:rsid w:val="00F5556E"/>
    <w:rsid w:val="00F65C68"/>
    <w:rsid w:val="00F74490"/>
    <w:rsid w:val="00F83A44"/>
    <w:rsid w:val="00FB0498"/>
    <w:rsid w:val="00FF0EE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3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331"/>
  </w:style>
  <w:style w:type="paragraph" w:styleId="a6">
    <w:name w:val="header"/>
    <w:basedOn w:val="a"/>
    <w:link w:val="a7"/>
    <w:uiPriority w:val="99"/>
    <w:semiHidden/>
    <w:unhideWhenUsed/>
    <w:rsid w:val="00A7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B46"/>
  </w:style>
  <w:style w:type="paragraph" w:styleId="a8">
    <w:name w:val="footer"/>
    <w:basedOn w:val="a"/>
    <w:link w:val="a9"/>
    <w:uiPriority w:val="99"/>
    <w:unhideWhenUsed/>
    <w:rsid w:val="00A7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B46"/>
  </w:style>
  <w:style w:type="paragraph" w:customStyle="1" w:styleId="aa">
    <w:name w:val="Содержимое таблицы"/>
    <w:basedOn w:val="a"/>
    <w:uiPriority w:val="99"/>
    <w:rsid w:val="00A77B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3C3357"/>
  </w:style>
  <w:style w:type="paragraph" w:styleId="ab">
    <w:name w:val="List Paragraph"/>
    <w:basedOn w:val="a"/>
    <w:uiPriority w:val="99"/>
    <w:qFormat/>
    <w:rsid w:val="00CB741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CB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CB7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uiPriority w:val="99"/>
    <w:qFormat/>
    <w:rsid w:val="00CB74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CB74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d">
    <w:name w:val="ПРИЛОЖЕНИЕ"/>
    <w:basedOn w:val="a"/>
    <w:link w:val="ae"/>
    <w:qFormat/>
    <w:rsid w:val="00CB7417"/>
    <w:pPr>
      <w:widowControl w:val="0"/>
      <w:autoSpaceDE w:val="0"/>
      <w:autoSpaceDN w:val="0"/>
      <w:adjustRightInd w:val="0"/>
      <w:spacing w:after="0" w:line="240" w:lineRule="auto"/>
      <w:ind w:left="396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ПРИЛОЖЕНИЕ Знак"/>
    <w:link w:val="ad"/>
    <w:rsid w:val="00CB7417"/>
    <w:rPr>
      <w:rFonts w:ascii="Arial" w:eastAsia="Times New Roman" w:hAnsi="Arial" w:cs="Times New Roman"/>
      <w:sz w:val="24"/>
      <w:szCs w:val="24"/>
    </w:rPr>
  </w:style>
  <w:style w:type="paragraph" w:styleId="af">
    <w:name w:val="caption"/>
    <w:aliases w:val="НАЗВАНИЕ"/>
    <w:basedOn w:val="a"/>
    <w:next w:val="a"/>
    <w:qFormat/>
    <w:rsid w:val="00CB7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</w:rPr>
  </w:style>
  <w:style w:type="paragraph" w:customStyle="1" w:styleId="af0">
    <w:name w:val="ТАБЛИЦА"/>
    <w:basedOn w:val="a"/>
    <w:link w:val="af1"/>
    <w:qFormat/>
    <w:rsid w:val="00CB74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ТАБЛИЦА Знак"/>
    <w:link w:val="af0"/>
    <w:rsid w:val="00CB7417"/>
    <w:rPr>
      <w:rFonts w:ascii="Arial" w:eastAsia="Times New Roman" w:hAnsi="Arial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2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076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758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29BD-0E7B-4126-87F5-A0C586D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korolevf</cp:lastModifiedBy>
  <cp:revision>2</cp:revision>
  <cp:lastPrinted>2021-06-08T11:53:00Z</cp:lastPrinted>
  <dcterms:created xsi:type="dcterms:W3CDTF">2021-06-08T11:54:00Z</dcterms:created>
  <dcterms:modified xsi:type="dcterms:W3CDTF">2021-06-08T11:54:00Z</dcterms:modified>
</cp:coreProperties>
</file>