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E0" w:rsidRPr="00736F7D" w:rsidRDefault="00E211E0" w:rsidP="00621F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F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F7D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F7D">
        <w:rPr>
          <w:rFonts w:ascii="Times New Roman" w:eastAsia="Calibri" w:hAnsi="Times New Roman" w:cs="Times New Roman"/>
          <w:b/>
          <w:sz w:val="28"/>
          <w:szCs w:val="28"/>
        </w:rPr>
        <w:t>ПОПОВСКОГО СЕЛЬСКОГО ПОСЕЛЕНИЯ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F7D">
        <w:rPr>
          <w:rFonts w:ascii="Times New Roman" w:eastAsia="Calibri" w:hAnsi="Times New Roman" w:cs="Times New Roman"/>
          <w:b/>
          <w:sz w:val="28"/>
          <w:szCs w:val="28"/>
        </w:rPr>
        <w:t>БОГУЧАРСКОГО МУНИЦИПАЛЬНОГО РАЙОНА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F7D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F7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21F2B" w:rsidRPr="00736F7D" w:rsidRDefault="00621F2B" w:rsidP="00621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F2B" w:rsidRPr="00736F7D" w:rsidRDefault="00324B51" w:rsidP="0062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31</w:t>
      </w:r>
      <w:r w:rsidR="00882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F2B" w:rsidRPr="00736F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22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8BA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621F2B" w:rsidRPr="00736F7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75750" w:rsidRPr="00736F7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21F2B" w:rsidRPr="00736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F7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675750" w:rsidRPr="00736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F2B" w:rsidRPr="00736F7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341</w:t>
      </w:r>
    </w:p>
    <w:p w:rsidR="00621F2B" w:rsidRPr="00736F7D" w:rsidRDefault="00621F2B" w:rsidP="0062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F7D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736F7D">
        <w:rPr>
          <w:rFonts w:ascii="Times New Roman" w:eastAsia="Times New Roman" w:hAnsi="Times New Roman" w:cs="Times New Roman"/>
          <w:sz w:val="28"/>
          <w:szCs w:val="28"/>
        </w:rPr>
        <w:t>Лофицкое</w:t>
      </w:r>
      <w:proofErr w:type="spellEnd"/>
    </w:p>
    <w:p w:rsidR="00621F2B" w:rsidRPr="00736F7D" w:rsidRDefault="00621F2B" w:rsidP="0062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736F7D" w:rsidRDefault="004538BA" w:rsidP="009840B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 внесении изменений в решение Совета народных депутатов Поповского сельского поселения от 28.02.2020 №336 «</w:t>
      </w:r>
      <w:r w:rsidR="00621F2B" w:rsidRPr="00736F7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оплате труда выборного должностного лица </w:t>
      </w:r>
      <w:bookmarkEnd w:id="0"/>
      <w:r w:rsidR="00621F2B" w:rsidRPr="00736F7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местного самоуправления Поповского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Поповского сельского поселения Богучарского муниципального района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proofErr w:type="gramEnd"/>
    </w:p>
    <w:p w:rsidR="00621F2B" w:rsidRPr="00736F7D" w:rsidRDefault="00621F2B" w:rsidP="00621F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от 02.03.2007 № 25 - ФЗ «О муниципальной службе Российской Федерации», Законами Воронежской области от 28.12.2007 № 175 –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Поповского сельского поселения Богучарского муниципального района </w:t>
      </w:r>
    </w:p>
    <w:p w:rsidR="00621F2B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E5EA0" w:rsidRPr="009840BE" w:rsidRDefault="004E5EA0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BA" w:rsidRPr="004E5EA0" w:rsidRDefault="00621F2B" w:rsidP="004E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538BA"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Поповского сельского поселения Богучарского муниципального района Воронежской области от </w:t>
      </w:r>
      <w:r w:rsidR="004538BA">
        <w:rPr>
          <w:rFonts w:ascii="Times New Roman" w:hAnsi="Times New Roman"/>
          <w:sz w:val="28"/>
          <w:szCs w:val="28"/>
        </w:rPr>
        <w:t xml:space="preserve">28.02.2020 № 336 </w:t>
      </w:r>
      <w:r w:rsidR="004538BA" w:rsidRPr="007B66E3">
        <w:rPr>
          <w:rFonts w:ascii="Times New Roman" w:hAnsi="Times New Roman"/>
          <w:sz w:val="28"/>
          <w:szCs w:val="28"/>
        </w:rPr>
        <w:t xml:space="preserve"> «</w:t>
      </w:r>
      <w:r w:rsidR="004538BA"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 w:rsidR="004538BA">
        <w:rPr>
          <w:rFonts w:ascii="Times New Roman" w:hAnsi="Times New Roman" w:cs="Times New Roman"/>
          <w:sz w:val="28"/>
          <w:szCs w:val="28"/>
        </w:rPr>
        <w:t xml:space="preserve"> </w:t>
      </w:r>
      <w:r w:rsidR="004538BA" w:rsidRPr="00F864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538BA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4538BA" w:rsidRPr="00F86421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</w:t>
      </w:r>
      <w:r w:rsidR="004538BA">
        <w:rPr>
          <w:rFonts w:ascii="Times New Roman" w:hAnsi="Times New Roman" w:cs="Times New Roman"/>
          <w:sz w:val="28"/>
          <w:szCs w:val="28"/>
        </w:rPr>
        <w:t xml:space="preserve"> </w:t>
      </w:r>
      <w:r w:rsidR="004538BA"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 w:rsidR="004538BA">
        <w:rPr>
          <w:rFonts w:ascii="Times New Roman" w:hAnsi="Times New Roman" w:cs="Times New Roman"/>
          <w:sz w:val="28"/>
          <w:szCs w:val="28"/>
        </w:rPr>
        <w:t xml:space="preserve"> </w:t>
      </w:r>
      <w:r w:rsidR="004538BA"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 w:rsidR="004538BA">
        <w:rPr>
          <w:rFonts w:ascii="Times New Roman" w:hAnsi="Times New Roman" w:cs="Times New Roman"/>
          <w:sz w:val="28"/>
          <w:szCs w:val="28"/>
        </w:rPr>
        <w:t xml:space="preserve"> </w:t>
      </w:r>
      <w:r w:rsidR="004538BA"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538BA">
        <w:rPr>
          <w:rFonts w:ascii="Times New Roman" w:hAnsi="Times New Roman" w:cs="Times New Roman"/>
          <w:sz w:val="28"/>
          <w:szCs w:val="28"/>
        </w:rPr>
        <w:t>Поповского</w:t>
      </w:r>
      <w:r w:rsidR="004538BA" w:rsidRPr="00F864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38BA">
        <w:rPr>
          <w:rFonts w:ascii="Times New Roman" w:hAnsi="Times New Roman" w:cs="Times New Roman"/>
          <w:sz w:val="28"/>
          <w:szCs w:val="28"/>
        </w:rPr>
        <w:t xml:space="preserve"> </w:t>
      </w:r>
      <w:r w:rsidR="004538BA" w:rsidRPr="00F86421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  <w:r w:rsidR="004538BA" w:rsidRPr="007B66E3">
        <w:rPr>
          <w:rFonts w:ascii="Times New Roman" w:hAnsi="Times New Roman"/>
          <w:sz w:val="28"/>
          <w:szCs w:val="28"/>
        </w:rPr>
        <w:t xml:space="preserve">» </w:t>
      </w:r>
      <w:r w:rsidR="004538BA" w:rsidRPr="004E5EA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4E5EA0" w:rsidRPr="004E5EA0" w:rsidRDefault="004538BA" w:rsidP="004E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EA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E5EA0" w:rsidRPr="004E5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EA0" w:rsidRPr="004E5EA0">
        <w:rPr>
          <w:rFonts w:ascii="Times New Roman" w:hAnsi="Times New Roman" w:cs="Times New Roman"/>
          <w:sz w:val="28"/>
          <w:szCs w:val="28"/>
        </w:rPr>
        <w:t xml:space="preserve">Приложение № 1 к решению Совета народных депутатов Поповского сельского поселения от 28.02.2020 № 336  «Об оплате труда выборного </w:t>
      </w:r>
      <w:r w:rsidR="004E5EA0" w:rsidRPr="004E5EA0">
        <w:rPr>
          <w:rFonts w:ascii="Times New Roman" w:hAnsi="Times New Roman" w:cs="Times New Roman"/>
          <w:sz w:val="28"/>
          <w:szCs w:val="28"/>
        </w:rPr>
        <w:lastRenderedPageBreak/>
        <w:t>должностного лица местного самоуправления Поповского сельского поселения Богучарского муниципального района, осуществляющего  свои полномочия на постоянной основе и муниципальных служащих органов местного самоуправления Поповского сельского поселения Богучарского  муниципального района» изложить в новой редакции согласно приложению к данному решению.</w:t>
      </w:r>
      <w:proofErr w:type="gramEnd"/>
    </w:p>
    <w:p w:rsidR="004E5EA0" w:rsidRDefault="004E5EA0" w:rsidP="004E5EA0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E00763">
        <w:rPr>
          <w:rFonts w:ascii="Times New Roman" w:hAnsi="Times New Roman" w:cs="Times New Roman"/>
          <w:sz w:val="28"/>
          <w:szCs w:val="28"/>
        </w:rPr>
        <w:t>обнародования и распространяет</w:t>
      </w:r>
      <w:proofErr w:type="gramEnd"/>
      <w:r w:rsidRPr="00E00763">
        <w:rPr>
          <w:rFonts w:ascii="Times New Roman" w:hAnsi="Times New Roman" w:cs="Times New Roman"/>
          <w:sz w:val="28"/>
          <w:szCs w:val="28"/>
        </w:rPr>
        <w:t xml:space="preserve"> свое действие на пра</w:t>
      </w:r>
      <w:r>
        <w:rPr>
          <w:rFonts w:ascii="Times New Roman" w:hAnsi="Times New Roman" w:cs="Times New Roman"/>
          <w:sz w:val="28"/>
          <w:szCs w:val="28"/>
        </w:rPr>
        <w:t>воотношения, возникшие с 01.03.2020</w:t>
      </w:r>
      <w:r w:rsidRPr="00E007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5EA0" w:rsidRDefault="004E5EA0" w:rsidP="004E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91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Поповского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rFonts w:ascii="Times New Roman" w:hAnsi="Times New Roman"/>
          <w:sz w:val="28"/>
          <w:szCs w:val="28"/>
        </w:rPr>
        <w:t>Ейбогин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В.В.) и главу Поповского сельского поселения Ленченко О.А.</w:t>
      </w:r>
    </w:p>
    <w:p w:rsidR="004E5EA0" w:rsidRDefault="004E5EA0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A0" w:rsidRPr="00E00763" w:rsidRDefault="004E5EA0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Поповского</w:t>
      </w:r>
      <w:proofErr w:type="gramEnd"/>
      <w:r w:rsidRPr="00E0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EA0" w:rsidRPr="00E00763" w:rsidRDefault="004E5EA0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О.А. Ленченко</w:t>
      </w:r>
    </w:p>
    <w:p w:rsidR="004E5EA0" w:rsidRPr="005B72E1" w:rsidRDefault="004E5EA0" w:rsidP="004E5EA0">
      <w:pPr>
        <w:ind w:firstLine="709"/>
        <w:jc w:val="both"/>
        <w:rPr>
          <w:sz w:val="28"/>
          <w:szCs w:val="28"/>
        </w:rPr>
      </w:pPr>
    </w:p>
    <w:p w:rsidR="00675750" w:rsidRPr="00736F7D" w:rsidRDefault="00675750" w:rsidP="004538B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E5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 сельского поселения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B51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31.03.2020 № 341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оплате труда выборного должностного лица местного самоуправления Поповского сельского поселения муниципального Богучарского района, осуществляющего свои полномочия на постоянной основе и муниципальных служащих органов местного самоуправления Поповского сельского поселения</w:t>
      </w:r>
      <w:proofErr w:type="gramEnd"/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 оплате труда выборного должностного лица местного самоуправления Поповского сельского поселения Богучарского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Поповского сельского поселения Богучарского муниципального района, осуществляющему свои полномочия на постоянной основе, (далее – лицо, замещающее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должность) 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</w:t>
      </w:r>
      <w:r w:rsidR="00F2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замещающего муниципальную должность, состоит из ежемесячного денежного вознаграждения и ежемесячных и иных дополнительных выплат. 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Ежемесячное денежное вознаграждение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F7D">
        <w:rPr>
          <w:rFonts w:ascii="Times New Roman" w:eastAsia="Calibri" w:hAnsi="Times New Roman" w:cs="Times New Roman"/>
          <w:sz w:val="28"/>
          <w:szCs w:val="28"/>
        </w:rPr>
        <w:t>2.3. Размер должностного оклада лица, замещающего муниципальную должность, составляе</w:t>
      </w:r>
      <w:r w:rsidR="00675750" w:rsidRPr="00736F7D">
        <w:rPr>
          <w:rFonts w:ascii="Times New Roman" w:eastAsia="Calibri" w:hAnsi="Times New Roman" w:cs="Times New Roman"/>
          <w:sz w:val="28"/>
          <w:szCs w:val="28"/>
        </w:rPr>
        <w:t xml:space="preserve">т 9119 рублей. 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Лицу, замещающему муниципальную должность, устанавливаются следующие виды надбавок: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замещения муниципальной должности в процентах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5 лет 10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10 лет 15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15 лет 20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15 лет 30; 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особые условия труда (сложность, напряженность, специальный режим работы) в размере 120 процентов от должностного оклада;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 проведение правовой экспертизы правовых актов и проектов правовых актов, подготовку и редактирование проектов правовых актов и их </w:t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визирование в качестве юриста или исполнителя в размере 20 процентов от должностного оклада;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Поповского сельского поселения Богучарского муниципального района.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Ежемесячные и иные дополнительные выплаты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Лицу, замещающему муниципальную должность, выплачивается ежемесячное </w:t>
      </w:r>
      <w:r w:rsidR="00675750" w:rsidRPr="007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денежное поощрение в размере </w:t>
      </w:r>
      <w:r w:rsidR="0032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1,89 </w:t>
      </w:r>
      <w:r w:rsidRPr="007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окладов.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Поповского сельского поселения Богучарского муниципального района.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юбилейные даты (50, 55, 60 и каждые последующие 5 лет); при регистрации брака, на основании копии свидетельства о регистрации брака;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и), детей), на основании копии свидетельства о смерти и документов, подтверждающих родство;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Лицу, замещающему муниципальную должность, в пределах фонда оплаты труда может выплачиваться денежное поощрение по итогам работы за квартал.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Порядок осуществления дополнительных выплат, предусмотренных пунктами 3.2.-3.4.1. настоящего Положения, устанавливается приложением к настоящему Положению.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Оплата труда лиц, замещающих должности муниципальной службы в органах местного самоуправления Поповского сельского поселения Богучарского муниципального района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выплат. 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ежемесячным выплатам относятся: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работы (сложность, напряженность, специальный режим работы);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Почетное звание Российской Федерации;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ученую степень;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надбавки.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иным дополнительным выплатам относятся: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помощь;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поощрение по итогам работы за квартал.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под окладом ежемесячного денежного содержания муниципального служащего понимается сумма должностного оклада и ежемесячной надбавки к должностному окладу за классный чин.</w:t>
      </w:r>
    </w:p>
    <w:p w:rsidR="00621F2B" w:rsidRPr="00736F7D" w:rsidRDefault="00621F2B" w:rsidP="00621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 должностных окладов муниципальных служащих органов местного самоуправления производится правовым актом органа местного самоуправления в размерах и сроки, предусмотренные федеральным и областным законодательством.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 Муниципальным служащим устанавливаются следующие нормативы ежемесячных и иных дополнительных выплат: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 Ежемесячная надбавка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должностному окладу за выслугу лет на муниципальной службе в процентах от должностного оклада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8"/>
        <w:gridCol w:w="5464"/>
      </w:tblGrid>
      <w:tr w:rsidR="00621F2B" w:rsidRPr="00736F7D" w:rsidTr="00621F2B">
        <w:trPr>
          <w:trHeight w:val="342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муниципальной службы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надбавки в процентах</w:t>
            </w:r>
          </w:p>
        </w:tc>
      </w:tr>
      <w:tr w:rsidR="00621F2B" w:rsidRPr="00736F7D" w:rsidTr="00621F2B">
        <w:trPr>
          <w:trHeight w:val="289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</w:tr>
      <w:tr w:rsidR="00621F2B" w:rsidRPr="00736F7D" w:rsidTr="00621F2B">
        <w:trPr>
          <w:trHeight w:val="266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15 %</w:t>
            </w:r>
          </w:p>
        </w:tc>
      </w:tr>
      <w:tr w:rsidR="00621F2B" w:rsidRPr="00736F7D" w:rsidTr="00621F2B">
        <w:trPr>
          <w:trHeight w:val="269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20 %</w:t>
            </w:r>
          </w:p>
        </w:tc>
      </w:tr>
      <w:tr w:rsidR="00621F2B" w:rsidRPr="00736F7D" w:rsidTr="00621F2B">
        <w:trPr>
          <w:trHeight w:val="26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B" w:rsidRPr="00736F7D" w:rsidRDefault="00621F2B" w:rsidP="0062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</w:tr>
    </w:tbl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работы, дающий право на получение указанной надбавки, определяется в соответствии с федеральным и областным законодательством.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Ежемесячная надбавка к должностному окладу за классный чин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Ежемесячная надбавка к должностному окладу за классный чин устанавливается в следующих размерах: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1-го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–2738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2-го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–2556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3-го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- 2375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муниципальной службы 1-го класса - 2099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муниципальной службы 2-го класса - 1919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муниципальной службы 3-го класса – 1735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муниципальной службы 1-го класса - 1644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муниципальной службы 2-го класса - 1371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муниципальной службы 3-го класса – 1280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муниципальной службы 1-го класса - 1098 рублей;</w:t>
      </w:r>
    </w:p>
    <w:p w:rsidR="00675750" w:rsidRPr="00736F7D" w:rsidRDefault="00675750" w:rsidP="0067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муниципальной службы 2-го класса - 1007 рублей;</w:t>
      </w:r>
    </w:p>
    <w:p w:rsidR="00E56B1F" w:rsidRPr="00736F7D" w:rsidRDefault="00F13F03" w:rsidP="00E56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</w:t>
      </w:r>
      <w:r w:rsidR="00E56B1F"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службы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</w:t>
      </w:r>
      <w:r w:rsidR="00E56B1F" w:rsidRPr="00736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– 824 рубля.</w:t>
      </w:r>
    </w:p>
    <w:p w:rsidR="00675750" w:rsidRPr="00736F7D" w:rsidRDefault="00675750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Ежемесячная надбавка к должностному окладу за особые условия муниципальной службы по: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главным должностям муниципальной службы – от 120 до 150% должностного оклада;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ведущим должностям муниципальной службы – от 90 до 120 % должностного оклада;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старшим должностям муниципальной службы – от 60 до 90 % должностного оклада;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младшим должностям муниципальной службы – до 60 % должностного оклада.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надбавки может быть уменьшен при изменении особых условий труда. Муниципальный служащий предупреждается в соответствии с действующим законодательством об уменьшении размера установленной надбавки за особые условия муниципальной службы.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надбавки к должностному окладу за особые условия муниципальной службы устанавливается правовым актом органа местного самоуправления Поповского сельского поселения.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4.2.4. Ежемесячное денежное поощрение в размере от 1 до </w:t>
      </w:r>
      <w:r w:rsidR="009428BA" w:rsidRPr="007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7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окладов в соответствии с замещаемой муниципальной должностью муниципальной службы.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F7D">
        <w:rPr>
          <w:rFonts w:ascii="Times New Roman" w:eastAsia="Calibri" w:hAnsi="Times New Roman" w:cs="Times New Roman"/>
          <w:sz w:val="28"/>
          <w:szCs w:val="28"/>
        </w:rPr>
        <w:t>Ежемесячное денежное поощрение выплачивается за фактически отработанное время в расчетном периоде. Время нахождения в очередном основном оплачиваемом отпуске, дополнительных отпусках не включается в отработанное время в расчетном периоде. Время обучения муниципального служащего, направленного на переподготовку или повышение квалификации, время отстранения от замещаемой должности при урегулировании конфликта, интересов включаются в расчетный период для выплаты ежемесячного денежного поощрения.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(уменьшение, увеличение) размера установленного ежемесячного денежного поощрения производится по решению руководителя </w:t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местного самоуправления Поповского сельского поселения Богучарского муниципального района. Муниципальный служащий предупреждается в соответствии с действующим законодательством об уменьшении размера установленного ежемесячного денежного поощрения.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Ежемесячная надбавка к должностному окладу муниципальным служащим, допущенным к государственной тайне на постоянной основе, устанавливается правовым актом органа местного самоуправления в процентах от должностного оклада в размерах и порядке, определяемых законодательством.</w:t>
      </w:r>
    </w:p>
    <w:p w:rsidR="00621F2B" w:rsidRPr="00736F7D" w:rsidRDefault="00621F2B" w:rsidP="00621F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4.2.6 Ежемесячная надбавка к должностному окладу за Почетное звание Российской Федерации, устанавливается в размере 15 процентов от должностного оклада муниципального служащего.</w:t>
      </w:r>
    </w:p>
    <w:p w:rsidR="00621F2B" w:rsidRPr="00736F7D" w:rsidRDefault="00621F2B" w:rsidP="00621F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устанавливается в размере до 20 процентов должностного оклада муниципального служащего.</w:t>
      </w:r>
    </w:p>
    <w:p w:rsidR="00621F2B" w:rsidRPr="00736F7D" w:rsidRDefault="00621F2B" w:rsidP="00621F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надбавка выплачивается лицам, имеющим </w:t>
      </w:r>
      <w:r w:rsidRPr="003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</w:t>
      </w:r>
      <w:r w:rsidR="00E119D1" w:rsidRPr="003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324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основные обязанности которых входит проведение экспертизы правовых актов и (или) их проектов, подготовка и редактирование проектов правовых актов, а также их визирование в качестве исполнителя. 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Премирование муниципальных служащих производится за выполнение особо важных и сложных заданий в соответствии с правовым актом органа местного самоуправления Поповского сельского поселения Богучарского муниципального района в размере до 2 – </w:t>
      </w:r>
      <w:proofErr w:type="spell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окладов денежного содержания.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важные и сложные задания, за которые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премия характеризуются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возникновением в процессе деятельности сложной управленческой задачи, для решения которой необходимо внести предложения оперативно, на высоком профессиональной уровне;</w:t>
      </w:r>
      <w:proofErr w:type="gramEnd"/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аналитической работы, отличающейся большим объемом с использованием баз данных по изучаемой проблеме;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-возникновением необходимости разработки нормативных правовых актов.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за выполнение особо важных и сложных заданий имеет единовременный характер, ее размер определяется работодателем в соответствии с учетом предложений, указанных в представлении руководителя органа местного самоуправления (структурного подразделения) о премировании муниципального служащего.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некачественно и несвоевременно выполняющие свои должностные обязанности, не премируются.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 важных и сложных заданий учитываются во всех случаях исчисления среднего заработка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Материальная помощь предоставляется в течение календарного года в размере одного оклада месячного денежного содержания (должностной оклад и надбавка за классный чин).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самоуправления, а также при увольнении муниципальному служащему материальная помощь выплачивается пропорционально отработанному времени в текущем году из расчета 1/12 годового размера материальной помощи за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по заявлению муниципального служащего в любое время года.</w:t>
      </w:r>
    </w:p>
    <w:p w:rsidR="00621F2B" w:rsidRPr="00736F7D" w:rsidRDefault="00621F2B" w:rsidP="00675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фонда оплаты труда муниципальному служащему может быть оказана дополнительная материальная помощь в связи с юбилейными датами и в иных особых случаях (несчастный случай, смерть родителей или членов семьи, стихийные бедствия, длительная (более одного месяца) болезнь и др.) в размере одного оклада месячного денежного содержания.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материальная помощь не включается в денежное содержание муниципального служащего.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дополнительной материальной помощи производится в соответствии с правовым актом руководителя органа местного самоуправления.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предоставлении ежегодного оплачиваемого отпуска муниципальным служащим органов местного самоуправления Поповского сельского поселения Богучарского муниципального района предоставляется единовременная выплата. Размер единовременной выплаты – 2 оклада месячного денежного содержания. При поступлении гражданина на муниципальную службу или переводе муниципального служащего в течение календарного года в другой орган местного самоуправления, а также при увольнении муниципального служащего единовременная выплата выплачивается пропорционально отработанному в текущем году времени из расчета 1/12 годового размера материальной помощи за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полный месяц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621F2B" w:rsidRPr="00736F7D" w:rsidRDefault="00621F2B" w:rsidP="00621F2B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Формирование фонда оплаты труда муниципальных служащих</w:t>
      </w:r>
    </w:p>
    <w:p w:rsidR="00621F2B" w:rsidRPr="00736F7D" w:rsidRDefault="00621F2B" w:rsidP="00621F2B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муниципальных служащих органов местного самоуправления Поповского сельского поселения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порядке, определенном областным законодательством, для гражданских служащих области и иными правовыми актами Воронежской области.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выборного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местного самоуправления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сельского поселения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Богучарского района,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свои полномочия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основе и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органов местного самоуправления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Поповского сельского поселения </w:t>
      </w:r>
    </w:p>
    <w:p w:rsidR="00621F2B" w:rsidRPr="00736F7D" w:rsidRDefault="00621F2B" w:rsidP="00621F2B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отпуска, денежного поощрения по итогам работы за квартал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выплаты премий за выполнение особо важных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сложных заданий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Поповского сельского поселения Богучарского муниципального района Уставом Поповского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Поповского сельского поселения Богучарского муниципального района о бюджете Поповского сельского поселения на очередной финансовый год и плановый период.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показателями премирования для лица, замещающего муниципальную должность, являются: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Поповского сельского поселения Богучарского муниципального района.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Премия 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процентах от должностного оклада и максимальными размерами не ограничивается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выплаты материальной помощи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</w:t>
      </w: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замещающего муниципальную должность, в иное время в размере одного ежемесячного денежного вознаграждения по замещаемой должности за счет средств, предусмотренных в фонде оплаты труда на выплату материальной помощи.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юбилейные даты (50, 55, 60 и каждые последующие 5 лет); 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регистрации брака, на основании копии свидетельства о регистрации брака;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</w:t>
      </w:r>
      <w:proofErr w:type="gramStart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и), детей), на основании копии свидетельства о смерти и документов, подтверждающих родство;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 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лицу, замещающего муниципальную должность, осуществляется на основании распоряжения администрации поселения.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ограничивается.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единовременной выплаты при предоставлении ежегодного оплачиваемого отпуска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ежемесячных денежных вознаграждений по замещаемой должности в расчете на год.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621F2B" w:rsidRPr="00736F7D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выплаты денежного поощрения по итогам работы за квартал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наличии экономии по фонду оплаты труда, в пределах лимитов, установленных решением Совета народных депутатов Поповского сельского поселения о бюджете Поповского сельского поселения на очередной финансовый год, лицам, замещающим муниципальные должности и должности муниципальной службы, может быть выплачено денежное поощрение по итогам работы за квартал.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Денежное поощрение по итогам работы за квартал лицу, замещающему муниципальную должность, выплачивается в размере до одного денежного вознаграждения по решению Совета народных депутатов Поповского сельского поселения.</w:t>
      </w:r>
    </w:p>
    <w:p w:rsidR="00621F2B" w:rsidRPr="00736F7D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F7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Денежное поощрение по итогам работы за квартал лицам, замещающим должности муниципальной службы, выплачивается в размере до одного оклада денежного содержания на основании распоряжения администрации Поповского сельского поселения.</w:t>
      </w:r>
    </w:p>
    <w:p w:rsidR="00FF33B3" w:rsidRPr="001248ED" w:rsidRDefault="00FF33B3" w:rsidP="0012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33B3" w:rsidRPr="001248ED" w:rsidSect="009840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FB"/>
    <w:rsid w:val="000542C7"/>
    <w:rsid w:val="000D2E8C"/>
    <w:rsid w:val="001248ED"/>
    <w:rsid w:val="00263AFB"/>
    <w:rsid w:val="002B4AD8"/>
    <w:rsid w:val="00324B51"/>
    <w:rsid w:val="00356E80"/>
    <w:rsid w:val="00407F3C"/>
    <w:rsid w:val="004420A7"/>
    <w:rsid w:val="00445C24"/>
    <w:rsid w:val="004538BA"/>
    <w:rsid w:val="004D518D"/>
    <w:rsid w:val="004E5EA0"/>
    <w:rsid w:val="005720D9"/>
    <w:rsid w:val="005A37AD"/>
    <w:rsid w:val="00621F2B"/>
    <w:rsid w:val="00675750"/>
    <w:rsid w:val="00736F7D"/>
    <w:rsid w:val="007E1BA3"/>
    <w:rsid w:val="008822E4"/>
    <w:rsid w:val="00883FFB"/>
    <w:rsid w:val="009428BA"/>
    <w:rsid w:val="009840BE"/>
    <w:rsid w:val="00AB01DB"/>
    <w:rsid w:val="00B90F4C"/>
    <w:rsid w:val="00BF2F1E"/>
    <w:rsid w:val="00D24C61"/>
    <w:rsid w:val="00D761CD"/>
    <w:rsid w:val="00D80BA9"/>
    <w:rsid w:val="00DA5447"/>
    <w:rsid w:val="00E119D1"/>
    <w:rsid w:val="00E211E0"/>
    <w:rsid w:val="00E56B1F"/>
    <w:rsid w:val="00ED08EC"/>
    <w:rsid w:val="00F13F03"/>
    <w:rsid w:val="00F24550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8C"/>
  </w:style>
  <w:style w:type="paragraph" w:styleId="2">
    <w:name w:val="heading 2"/>
    <w:aliases w:val="!Разделы документа"/>
    <w:basedOn w:val="a"/>
    <w:link w:val="20"/>
    <w:uiPriority w:val="9"/>
    <w:qFormat/>
    <w:rsid w:val="00621F2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621F2B"/>
    <w:rPr>
      <w:rFonts w:ascii="Arial" w:eastAsia="Times New Roman" w:hAnsi="Arial" w:cs="Times New Roman"/>
      <w:iCs/>
      <w:sz w:val="30"/>
      <w:szCs w:val="28"/>
    </w:rPr>
  </w:style>
  <w:style w:type="paragraph" w:styleId="a3">
    <w:name w:val="No Spacing"/>
    <w:uiPriority w:val="1"/>
    <w:qFormat/>
    <w:rsid w:val="00621F2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621F2B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character" w:customStyle="1" w:styleId="a5">
    <w:name w:val="Комментарий пользователя Знак"/>
    <w:link w:val="a6"/>
    <w:locked/>
    <w:rsid w:val="00621F2B"/>
    <w:rPr>
      <w:rFonts w:ascii="Arial" w:eastAsia="Times New Roman" w:hAnsi="Arial" w:cs="Arial"/>
      <w:i/>
      <w:iCs/>
      <w:color w:val="000080"/>
    </w:rPr>
  </w:style>
  <w:style w:type="paragraph" w:customStyle="1" w:styleId="a6">
    <w:name w:val="Комментарий пользователя"/>
    <w:basedOn w:val="a"/>
    <w:next w:val="a"/>
    <w:link w:val="a5"/>
    <w:rsid w:val="00621F2B"/>
    <w:pPr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Title">
    <w:name w:val="Title!Название НПА"/>
    <w:basedOn w:val="a"/>
    <w:rsid w:val="00621F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3609</Words>
  <Characters>20576</Characters>
  <Application>Microsoft Office Word</Application>
  <DocSecurity>0</DocSecurity>
  <Lines>171</Lines>
  <Paragraphs>48</Paragraphs>
  <ScaleCrop>false</ScaleCrop>
  <Company/>
  <LinksUpToDate>false</LinksUpToDate>
  <CharactersWithSpaces>24137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popov.boguch</cp:lastModifiedBy>
  <cp:revision>29</cp:revision>
  <cp:lastPrinted>2020-04-15T10:58:00Z</cp:lastPrinted>
  <dcterms:created xsi:type="dcterms:W3CDTF">2019-12-11T08:48:00Z</dcterms:created>
  <dcterms:modified xsi:type="dcterms:W3CDTF">2020-04-16T12:06:00Z</dcterms:modified>
</cp:coreProperties>
</file>