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8C" w:rsidRPr="00E003EA" w:rsidRDefault="00757F8C" w:rsidP="00757F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Утверждена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>Староганькино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 _________ </w:t>
      </w:r>
      <w:smartTag w:uri="urn:schemas-microsoft-com:office:smarttags" w:element="metricconverter">
        <w:smartTagPr>
          <w:attr w:name="ProductID" w:val="2020 г"/>
        </w:smartTagPr>
        <w:r w:rsidRPr="00E003E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003EA">
        <w:rPr>
          <w:rFonts w:ascii="Times New Roman" w:hAnsi="Times New Roman" w:cs="Times New Roman"/>
          <w:sz w:val="28"/>
          <w:szCs w:val="28"/>
        </w:rPr>
        <w:t xml:space="preserve">. N___ 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E003E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57F8C" w:rsidRDefault="00757F8C" w:rsidP="00757F8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</w:t>
      </w:r>
      <w:r w:rsidR="00587CC8" w:rsidRPr="00587CC8">
        <w:rPr>
          <w:rFonts w:ascii="Times New Roman" w:hAnsi="Times New Roman" w:cs="Times New Roman"/>
          <w:b/>
          <w:sz w:val="28"/>
          <w:szCs w:val="28"/>
        </w:rPr>
        <w:t>Староганькино</w:t>
      </w:r>
      <w:r w:rsidRPr="00587C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 w:rsidRPr="00B73E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Самарской области</w:t>
      </w:r>
    </w:p>
    <w:p w:rsidR="00757F8C" w:rsidRPr="00B73E11" w:rsidRDefault="00757F8C" w:rsidP="00757F8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2021-2025 годы»</w:t>
      </w:r>
    </w:p>
    <w:p w:rsidR="00757F8C" w:rsidRPr="00B73E11" w:rsidRDefault="00757F8C" w:rsidP="00757F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ПАСПОРТ</w:t>
      </w:r>
    </w:p>
    <w:p w:rsidR="00757F8C" w:rsidRPr="00E003EA" w:rsidRDefault="00757F8C" w:rsidP="00757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57F8C" w:rsidRPr="00E003EA" w:rsidRDefault="00757F8C" w:rsidP="00757F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29"/>
        <w:gridCol w:w="1088"/>
        <w:gridCol w:w="1829"/>
        <w:gridCol w:w="1870"/>
        <w:gridCol w:w="1750"/>
      </w:tblGrid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E003EA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«Поддержка местных инициатив в сельском поселении </w:t>
            </w:r>
            <w:r w:rsidR="00587CC8">
              <w:rPr>
                <w:rFonts w:ascii="Times New Roman" w:hAnsi="Times New Roman"/>
                <w:sz w:val="28"/>
                <w:szCs w:val="28"/>
              </w:rPr>
              <w:t xml:space="preserve">Староганькино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 на 2021-2025 годы»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Июль 2020 года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E003EA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 w:rsidR="00587CC8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757F8C" w:rsidRPr="00E003EA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37" w:type="dxa"/>
            <w:gridSpan w:val="4"/>
            <w:vAlign w:val="center"/>
          </w:tcPr>
          <w:p w:rsidR="00757F8C" w:rsidRPr="00E003EA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113E43" w:rsidRDefault="00757F8C" w:rsidP="007F38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сельского поселения </w:t>
            </w:r>
            <w:r w:rsidR="00587CC8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E003EA" w:rsidRDefault="00757F8C" w:rsidP="007F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757F8C" w:rsidRPr="00E003EA" w:rsidRDefault="00757F8C" w:rsidP="007F38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вопросов местного значения большего количества населения сельского поселения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37" w:type="dxa"/>
            <w:gridSpan w:val="4"/>
            <w:vAlign w:val="bottom"/>
          </w:tcPr>
          <w:p w:rsidR="00757F8C" w:rsidRPr="00E003EA" w:rsidRDefault="00757F8C" w:rsidP="00587C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решении социально значимых вопросов.</w:t>
            </w:r>
          </w:p>
          <w:p w:rsidR="00757F8C" w:rsidRPr="00E003EA" w:rsidRDefault="00757F8C" w:rsidP="00587C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2) Привлечение внебюджетных сре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вопросов местного значения через участие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муниципальной программе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«Поддержка местных инициатив в сельском поселении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Самарской области»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ППМИ).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Стратегические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муниципального образования, достигшего совершеннолетия, принимающего участие в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 от общего числа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области.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инициированных проектов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реализованных проектов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ППМИ.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 в денежной форме и (или)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вклад).</w:t>
            </w:r>
          </w:p>
        </w:tc>
      </w:tr>
      <w:tr w:rsidR="00757F8C" w:rsidRPr="00E003EA" w:rsidTr="007F38D7">
        <w:tc>
          <w:tcPr>
            <w:tcW w:w="3085" w:type="dxa"/>
            <w:gridSpan w:val="2"/>
            <w:vAlign w:val="center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37" w:type="dxa"/>
            <w:gridSpan w:val="4"/>
            <w:vAlign w:val="center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57F8C" w:rsidRPr="00E003EA" w:rsidTr="007F38D7">
        <w:tc>
          <w:tcPr>
            <w:tcW w:w="3085" w:type="dxa"/>
            <w:gridSpan w:val="2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537" w:type="dxa"/>
            <w:gridSpan w:val="4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</w:tc>
      </w:tr>
      <w:tr w:rsidR="00757F8C" w:rsidRPr="00E003EA" w:rsidTr="007F38D7">
        <w:tc>
          <w:tcPr>
            <w:tcW w:w="9622" w:type="dxa"/>
            <w:gridSpan w:val="6"/>
            <w:vAlign w:val="bottom"/>
          </w:tcPr>
          <w:p w:rsidR="00757F8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757F8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2756" w:type="dxa"/>
            <w:vMerge w:val="restart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:rsidR="00757F8C" w:rsidRPr="00EA67F8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67F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6866" w:type="dxa"/>
            <w:gridSpan w:val="5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программы, тыс. рублей</w:t>
            </w:r>
          </w:p>
        </w:tc>
      </w:tr>
      <w:tr w:rsidR="00757F8C" w:rsidRPr="00E003EA" w:rsidTr="007F38D7">
        <w:tc>
          <w:tcPr>
            <w:tcW w:w="2756" w:type="dxa"/>
            <w:vMerge/>
          </w:tcPr>
          <w:p w:rsidR="00757F8C" w:rsidRPr="00EA67F8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3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57F8C" w:rsidRPr="00E003EA" w:rsidTr="007F38D7">
        <w:tc>
          <w:tcPr>
            <w:tcW w:w="2756" w:type="dxa"/>
            <w:vMerge/>
          </w:tcPr>
          <w:p w:rsidR="00757F8C" w:rsidRPr="00EA67F8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757F8C" w:rsidRPr="00EA67F8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70" w:type="dxa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50" w:type="dxa"/>
            <w:vAlign w:val="center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587CC8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9" w:type="dxa"/>
            <w:vAlign w:val="bottom"/>
          </w:tcPr>
          <w:p w:rsidR="00757F8C" w:rsidRPr="00EA67F8" w:rsidRDefault="00587CC8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70" w:type="dxa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0" w:type="dxa"/>
            <w:vAlign w:val="bottom"/>
          </w:tcPr>
          <w:p w:rsidR="00757F8C" w:rsidRPr="00EA67F8" w:rsidRDefault="00757F8C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29" w:type="dxa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vAlign w:val="bottom"/>
          </w:tcPr>
          <w:p w:rsidR="00757F8C" w:rsidRPr="00EA67F8" w:rsidRDefault="00757F8C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9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Align w:val="bottom"/>
          </w:tcPr>
          <w:p w:rsidR="00757F8C" w:rsidRPr="00EA67F8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F8C" w:rsidRPr="00E003EA" w:rsidTr="007F38D7">
        <w:tc>
          <w:tcPr>
            <w:tcW w:w="2756" w:type="dxa"/>
            <w:vAlign w:val="bottom"/>
          </w:tcPr>
          <w:p w:rsidR="00757F8C" w:rsidRPr="00EA67F8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gridSpan w:val="2"/>
            <w:vAlign w:val="bottom"/>
          </w:tcPr>
          <w:p w:rsidR="00757F8C" w:rsidRPr="00EA67F8" w:rsidRDefault="00587CC8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29" w:type="dxa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  <w:vAlign w:val="bottom"/>
          </w:tcPr>
          <w:p w:rsidR="00757F8C" w:rsidRPr="00EA67F8" w:rsidRDefault="00587CC8" w:rsidP="00587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bottom"/>
          </w:tcPr>
          <w:p w:rsidR="00757F8C" w:rsidRPr="00EA67F8" w:rsidRDefault="00587CC8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757F8C" w:rsidRPr="00EA67F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757F8C" w:rsidRPr="00E003EA" w:rsidTr="007F38D7">
        <w:tc>
          <w:tcPr>
            <w:tcW w:w="275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66" w:type="dxa"/>
            <w:gridSpan w:val="5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участвующих в обсуждении вопросов местного значения, в решении которых готовы принять при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ППМИ; 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</w:t>
            </w:r>
            <w:r w:rsidR="00587CC8">
              <w:rPr>
                <w:rFonts w:ascii="Times New Roman" w:hAnsi="Times New Roman" w:cs="Times New Roman"/>
                <w:sz w:val="28"/>
                <w:szCs w:val="28"/>
              </w:rPr>
              <w:t xml:space="preserve">Староганькино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участвующих в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инициируемых и реализованных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ППМИ;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увеличение объема внебюджетных средств, привлеченных в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</w:tbl>
    <w:p w:rsidR="00757F8C" w:rsidRPr="00E003EA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:rsidR="00757F8C" w:rsidRPr="00E003EA" w:rsidRDefault="00757F8C" w:rsidP="00757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сельском поселении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  <w:r w:rsidRPr="00E003E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ст. 179 Бюджетного кодекса Российской Федерации, Уставом 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Основаниями для разработки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рограммы являются: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поручение Президента Российской Федерации по итогам заседания Совета при Президенте Российской Федерации по развитию местного самоуправления 30 января 2020 года;  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7" w:history="1">
        <w:r w:rsidRPr="00E003E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на 2021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2022 и 2023 годов.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является Администрация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 (Администрация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EA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003EA">
        <w:rPr>
          <w:rFonts w:ascii="Times New Roman" w:hAnsi="Times New Roman" w:cs="Times New Roman"/>
          <w:sz w:val="28"/>
          <w:szCs w:val="28"/>
          <w:u w:val="single"/>
        </w:rPr>
        <w:t>ППМИ являются: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F38D7">
        <w:rPr>
          <w:rFonts w:ascii="Times New Roman" w:hAnsi="Times New Roman" w:cs="Times New Roman"/>
          <w:sz w:val="28"/>
          <w:szCs w:val="28"/>
        </w:rPr>
        <w:t>Староганькино</w:t>
      </w:r>
      <w:r w:rsidR="007F38D7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юридические лица, индивидуальные предприниматели, общественные организации, осуществляющие свою деятельность на территории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определяется основными направлениями реализации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население сельского поселения </w:t>
      </w:r>
      <w:r w:rsidR="00587CC8">
        <w:rPr>
          <w:rFonts w:ascii="Times New Roman" w:hAnsi="Times New Roman" w:cs="Times New Roman"/>
          <w:sz w:val="28"/>
          <w:szCs w:val="28"/>
        </w:rPr>
        <w:t xml:space="preserve">Староганькино </w:t>
      </w:r>
      <w:r w:rsidRPr="00E003EA">
        <w:rPr>
          <w:rFonts w:ascii="Times New Roman" w:hAnsi="Times New Roman" w:cs="Times New Roman"/>
          <w:sz w:val="28"/>
          <w:szCs w:val="28"/>
        </w:rPr>
        <w:t xml:space="preserve">принимает непосредственное участие в осуществлении местного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самоуправления, решая именно те проблемы, которые считает для себя действительно важными.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в сельском поселении </w:t>
      </w:r>
      <w:r w:rsidR="00587CC8" w:rsidRPr="00EA67F8">
        <w:rPr>
          <w:rFonts w:ascii="Times New Roman" w:hAnsi="Times New Roman" w:cs="Times New Roman"/>
          <w:sz w:val="28"/>
          <w:szCs w:val="28"/>
        </w:rPr>
        <w:t>1</w:t>
      </w:r>
      <w:r w:rsidR="00587CC8">
        <w:rPr>
          <w:rFonts w:ascii="Times New Roman" w:hAnsi="Times New Roman" w:cs="Times New Roman"/>
          <w:sz w:val="28"/>
          <w:szCs w:val="28"/>
        </w:rPr>
        <w:t>0</w:t>
      </w:r>
      <w:r w:rsidRPr="00EA67F8">
        <w:rPr>
          <w:rFonts w:ascii="Times New Roman" w:hAnsi="Times New Roman" w:cs="Times New Roman"/>
          <w:sz w:val="28"/>
          <w:szCs w:val="28"/>
        </w:rPr>
        <w:t xml:space="preserve"> по данным </w:t>
      </w:r>
      <w:proofErr w:type="spellStart"/>
      <w:r w:rsidRPr="00EA67F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A67F8">
        <w:rPr>
          <w:rFonts w:ascii="Times New Roman" w:hAnsi="Times New Roman" w:cs="Times New Roman"/>
          <w:sz w:val="28"/>
          <w:szCs w:val="28"/>
        </w:rPr>
        <w:t xml:space="preserve"> книг на 01.01.2020 года составила </w:t>
      </w:r>
      <w:r w:rsidR="00587CC8">
        <w:rPr>
          <w:rFonts w:ascii="Times New Roman" w:hAnsi="Times New Roman" w:cs="Times New Roman"/>
          <w:sz w:val="28"/>
          <w:szCs w:val="28"/>
        </w:rPr>
        <w:t>1</w:t>
      </w:r>
      <w:r w:rsidRPr="00EA67F8">
        <w:rPr>
          <w:rFonts w:ascii="Times New Roman" w:hAnsi="Times New Roman" w:cs="Times New Roman"/>
          <w:sz w:val="28"/>
          <w:szCs w:val="28"/>
        </w:rPr>
        <w:t>2</w:t>
      </w:r>
      <w:r w:rsidR="00587CC8">
        <w:rPr>
          <w:rFonts w:ascii="Times New Roman" w:hAnsi="Times New Roman" w:cs="Times New Roman"/>
          <w:sz w:val="28"/>
          <w:szCs w:val="28"/>
        </w:rPr>
        <w:t>33</w:t>
      </w:r>
      <w:r w:rsidRPr="00EA67F8">
        <w:rPr>
          <w:rFonts w:ascii="Times New Roman" w:hAnsi="Times New Roman" w:cs="Times New Roman"/>
          <w:sz w:val="28"/>
          <w:szCs w:val="28"/>
        </w:rPr>
        <w:t xml:space="preserve"> чел. На территории поселения осуществляют деятельность </w:t>
      </w:r>
      <w:r w:rsidR="00587CC8">
        <w:rPr>
          <w:rFonts w:ascii="Times New Roman" w:hAnsi="Times New Roman" w:cs="Times New Roman"/>
          <w:sz w:val="28"/>
          <w:szCs w:val="28"/>
        </w:rPr>
        <w:t>1</w:t>
      </w:r>
      <w:r w:rsidRPr="00EA67F8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Pr="00EA67F8">
        <w:rPr>
          <w:rFonts w:ascii="Times New Roman" w:hAnsi="Times New Roman" w:cs="Times New Roman"/>
          <w:sz w:val="28"/>
          <w:szCs w:val="28"/>
        </w:rPr>
        <w:t>ориентированн</w:t>
      </w:r>
      <w:r w:rsidR="00587CC8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EA67F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87CC8">
        <w:rPr>
          <w:rFonts w:ascii="Times New Roman" w:hAnsi="Times New Roman" w:cs="Times New Roman"/>
          <w:sz w:val="28"/>
          <w:szCs w:val="28"/>
        </w:rPr>
        <w:t>ая</w:t>
      </w:r>
      <w:r w:rsidRPr="00EA67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87CC8">
        <w:rPr>
          <w:rFonts w:ascii="Times New Roman" w:hAnsi="Times New Roman" w:cs="Times New Roman"/>
          <w:sz w:val="28"/>
          <w:szCs w:val="28"/>
        </w:rPr>
        <w:t>я</w:t>
      </w:r>
      <w:r w:rsidRPr="00EA67F8">
        <w:rPr>
          <w:rFonts w:ascii="Times New Roman" w:hAnsi="Times New Roman" w:cs="Times New Roman"/>
          <w:sz w:val="28"/>
          <w:szCs w:val="28"/>
        </w:rPr>
        <w:t>, которые активно сотрудничают с администрацией поселения, участвуют в организации и проведении мероприятий на территории поселения. В данных СОНКО состоят 5</w:t>
      </w:r>
      <w:r w:rsidR="00587CC8">
        <w:rPr>
          <w:rFonts w:ascii="Times New Roman" w:hAnsi="Times New Roman" w:cs="Times New Roman"/>
          <w:sz w:val="28"/>
          <w:szCs w:val="28"/>
        </w:rPr>
        <w:t>0</w:t>
      </w:r>
      <w:r w:rsidRPr="00EA67F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Хозяйственную деятельность на территории сельского поселения </w:t>
      </w:r>
      <w:r w:rsidR="00587CC8" w:rsidRPr="005C49F3">
        <w:rPr>
          <w:rFonts w:ascii="Times New Roman" w:hAnsi="Times New Roman"/>
          <w:sz w:val="26"/>
          <w:szCs w:val="26"/>
        </w:rPr>
        <w:t>Староганькино</w:t>
      </w:r>
      <w:r w:rsidR="00587CC8" w:rsidRPr="00EA67F8">
        <w:rPr>
          <w:rFonts w:ascii="Times New Roman" w:hAnsi="Times New Roman" w:cs="Times New Roman"/>
          <w:sz w:val="28"/>
          <w:szCs w:val="28"/>
        </w:rPr>
        <w:t xml:space="preserve"> </w:t>
      </w:r>
      <w:r w:rsidRPr="00EA67F8">
        <w:rPr>
          <w:rFonts w:ascii="Times New Roman" w:hAnsi="Times New Roman" w:cs="Times New Roman"/>
          <w:sz w:val="28"/>
          <w:szCs w:val="28"/>
        </w:rPr>
        <w:t xml:space="preserve">осуществляют  предприятий, организаций и </w:t>
      </w:r>
      <w:r w:rsidR="00587CC8" w:rsidRPr="00EA67F8">
        <w:rPr>
          <w:rFonts w:ascii="Times New Roman" w:hAnsi="Times New Roman" w:cs="Times New Roman"/>
          <w:sz w:val="28"/>
          <w:szCs w:val="28"/>
        </w:rPr>
        <w:t>1</w:t>
      </w:r>
      <w:r w:rsidR="00587CC8">
        <w:rPr>
          <w:rFonts w:ascii="Times New Roman" w:hAnsi="Times New Roman" w:cs="Times New Roman"/>
          <w:sz w:val="28"/>
          <w:szCs w:val="28"/>
        </w:rPr>
        <w:t xml:space="preserve">0 </w:t>
      </w:r>
      <w:r w:rsidRPr="00EA67F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был реализован  проект </w:t>
      </w:r>
      <w:r w:rsidRPr="00EA67F8">
        <w:rPr>
          <w:rFonts w:ascii="Times New Roman" w:hAnsi="Times New Roman"/>
          <w:sz w:val="24"/>
          <w:szCs w:val="24"/>
        </w:rPr>
        <w:t>«</w:t>
      </w:r>
      <w:r w:rsidRPr="00EA67F8">
        <w:rPr>
          <w:rFonts w:ascii="Times New Roman" w:hAnsi="Times New Roman"/>
          <w:sz w:val="28"/>
          <w:szCs w:val="28"/>
        </w:rPr>
        <w:t xml:space="preserve">Установка </w:t>
      </w:r>
      <w:r w:rsidR="00587CC8">
        <w:rPr>
          <w:rFonts w:ascii="Times New Roman" w:hAnsi="Times New Roman"/>
          <w:sz w:val="28"/>
          <w:szCs w:val="28"/>
        </w:rPr>
        <w:t>мемориального комплекса память потомкам»</w:t>
      </w:r>
      <w:r w:rsidRPr="00EA67F8">
        <w:rPr>
          <w:rFonts w:ascii="Times New Roman" w:hAnsi="Times New Roman"/>
          <w:sz w:val="28"/>
          <w:szCs w:val="28"/>
        </w:rPr>
        <w:t xml:space="preserve"> сельского поселения  муниципального района </w:t>
      </w:r>
      <w:proofErr w:type="spellStart"/>
      <w:r w:rsidRPr="00EA67F8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EA67F8">
        <w:rPr>
          <w:rFonts w:ascii="Times New Roman" w:hAnsi="Times New Roman"/>
          <w:sz w:val="28"/>
          <w:szCs w:val="28"/>
        </w:rPr>
        <w:t xml:space="preserve"> Самарской области» в 2019г. В 2020г.</w:t>
      </w:r>
    </w:p>
    <w:p w:rsidR="00757F8C" w:rsidRPr="000A1BA3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На данный момент в подобных мероприятиях принимают активное участие: Совет ветеранов, Женсовет, члены партии «Единая Россия», депутаты и активные граждане. Они проводят собрания, опрос жителей, согласуют проекты, занимаются сбором и учетом денежных средств.</w:t>
      </w:r>
    </w:p>
    <w:p w:rsidR="00757F8C" w:rsidRDefault="00757F8C" w:rsidP="00757F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E003EA">
        <w:rPr>
          <w:rFonts w:ascii="Times New Roman" w:hAnsi="Times New Roman"/>
          <w:sz w:val="28"/>
          <w:szCs w:val="28"/>
          <w:lang w:eastAsia="ru-RU"/>
        </w:rPr>
        <w:t xml:space="preserve">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сельского поселения </w:t>
      </w:r>
      <w:r w:rsidR="00587CC8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/>
          <w:sz w:val="28"/>
          <w:szCs w:val="28"/>
          <w:lang w:eastAsia="ru-RU"/>
        </w:rPr>
        <w:t xml:space="preserve">, обеспечение развития  дворовых, парковых территорий детскими спортивно-игровыми, открытыми спортивными площадками, поддержание в надлежащим виде памятников павших воинов в ВОВ, благоустройство кладбищ.  </w:t>
      </w:r>
      <w:proofErr w:type="gramEnd"/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может оказать влияние ряд рисков.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рограммы, которыми может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38D7" w:rsidRDefault="007F38D7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38D7" w:rsidRDefault="007F38D7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38D7" w:rsidRDefault="007F38D7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563"/>
      </w:tblGrid>
      <w:tr w:rsidR="00757F8C" w:rsidRPr="00E003EA" w:rsidTr="007F38D7">
        <w:tc>
          <w:tcPr>
            <w:tcW w:w="3855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556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757F8C" w:rsidRPr="00E003EA" w:rsidTr="007F38D7">
        <w:tc>
          <w:tcPr>
            <w:tcW w:w="385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56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757F8C" w:rsidRPr="00E003EA" w:rsidTr="007F38D7">
        <w:tc>
          <w:tcPr>
            <w:tcW w:w="385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заинтересованности населения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  <w:tc>
          <w:tcPr>
            <w:tcW w:w="556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Переориентирование механизмов, доведение до сведения населения муниципального образования сельского поселения </w:t>
            </w:r>
            <w:r w:rsidR="00587CC8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решении вопросов местного значения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757F8C" w:rsidRPr="00E003EA" w:rsidTr="007F38D7">
        <w:tc>
          <w:tcPr>
            <w:tcW w:w="385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Низкое финансовое участие инициативных групп</w:t>
            </w:r>
          </w:p>
        </w:tc>
        <w:tc>
          <w:tcPr>
            <w:tcW w:w="556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бюрократических барьеров, юридическое и экономическое сопровождение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ППМИ</w:t>
            </w:r>
          </w:p>
        </w:tc>
      </w:tr>
      <w:tr w:rsidR="00757F8C" w:rsidRPr="00E003EA" w:rsidTr="007F38D7">
        <w:tc>
          <w:tcPr>
            <w:tcW w:w="385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56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:rsidR="00757F8C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бюджетирования. Ц</w:t>
      </w:r>
      <w:r w:rsidRPr="00E003EA">
        <w:rPr>
          <w:rFonts w:ascii="Times New Roman" w:hAnsi="Times New Roman" w:cs="Times New Roman"/>
          <w:sz w:val="28"/>
          <w:szCs w:val="28"/>
        </w:rPr>
        <w:t>ели и задачи</w:t>
      </w:r>
      <w:r>
        <w:rPr>
          <w:rFonts w:ascii="Times New Roman" w:hAnsi="Times New Roman" w:cs="Times New Roman"/>
          <w:sz w:val="28"/>
          <w:szCs w:val="28"/>
        </w:rPr>
        <w:t>, стратегические показатели, этапы и сроки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757F8C" w:rsidRPr="00E003EA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- это легитимная возможность для населения сельского поселения </w:t>
      </w:r>
      <w:r w:rsidR="00587CC8" w:rsidRPr="005C49F3">
        <w:rPr>
          <w:rFonts w:ascii="Times New Roman" w:hAnsi="Times New Roman"/>
          <w:sz w:val="26"/>
          <w:szCs w:val="26"/>
        </w:rPr>
        <w:t>Староганькино</w:t>
      </w:r>
      <w:r w:rsidR="00587CC8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сельского поселения </w:t>
      </w:r>
      <w:r w:rsidR="00587CC8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сельского поселения </w:t>
      </w:r>
      <w:r w:rsidR="00587CC8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вовлечение в решение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вопросов местного значения большего количества населения сельского поселения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1) Участие населения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2) Привлечение внебюджетных сре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 в программе поддержки местных инициатив.</w:t>
      </w:r>
    </w:p>
    <w:p w:rsidR="00757F8C" w:rsidRDefault="00757F8C" w:rsidP="00757F8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76E3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Перечень стратегических показателей (индикаторов), характеризующих ежегодный ход и итоги реализации муниципальной программы "Поддержка местных инициатив в сельском поселении </w:t>
      </w:r>
      <w:r w:rsidR="005C49F3" w:rsidRPr="005C49F3">
        <w:rPr>
          <w:rFonts w:ascii="Times New Roman" w:hAnsi="Times New Roman"/>
          <w:b w:val="0"/>
          <w:sz w:val="26"/>
          <w:szCs w:val="26"/>
        </w:rPr>
        <w:t>Староганькино</w:t>
      </w:r>
      <w:r w:rsidR="005C49F3" w:rsidRPr="00A76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6E3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A76E3F">
        <w:rPr>
          <w:rFonts w:ascii="Times New Roman" w:hAnsi="Times New Roman" w:cs="Times New Roman"/>
          <w:b w:val="0"/>
          <w:sz w:val="28"/>
          <w:szCs w:val="28"/>
        </w:rPr>
        <w:t>Похвистневский</w:t>
      </w:r>
      <w:proofErr w:type="spellEnd"/>
      <w:r w:rsidRPr="00A76E3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области" на 2021 – 2025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приведен в приложении 2.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E003E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03EA">
        <w:rPr>
          <w:rFonts w:ascii="Times New Roman" w:hAnsi="Times New Roman" w:cs="Times New Roman"/>
          <w:sz w:val="28"/>
          <w:szCs w:val="28"/>
        </w:rPr>
        <w:t xml:space="preserve"> носит постоянный характер. Срок реализации 2021 – 2025 годы.</w:t>
      </w:r>
    </w:p>
    <w:p w:rsidR="00757F8C" w:rsidRPr="00A76E3F" w:rsidRDefault="00757F8C" w:rsidP="00757F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F8C" w:rsidRDefault="00757F8C" w:rsidP="00757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A76E3F">
        <w:rPr>
          <w:rFonts w:ascii="Times New Roman" w:hAnsi="Times New Roman" w:cs="Times New Roman"/>
          <w:b/>
          <w:sz w:val="28"/>
          <w:szCs w:val="28"/>
        </w:rPr>
        <w:t xml:space="preserve">. План мероприятий по выполнению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программы, механизм реализации муниципальной программы</w:t>
      </w:r>
    </w:p>
    <w:p w:rsidR="00757F8C" w:rsidRPr="00A76E3F" w:rsidRDefault="00757F8C" w:rsidP="00757F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E3F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муниципальной программы "Поддержка местных инициатив в сельском поселении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A76E3F">
        <w:rPr>
          <w:rFonts w:ascii="Times New Roman" w:hAnsi="Times New Roman" w:cs="Times New Roman"/>
          <w:sz w:val="28"/>
          <w:szCs w:val="28"/>
        </w:rPr>
        <w:t xml:space="preserve"> </w:t>
      </w:r>
      <w:r w:rsidRPr="00A76E3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6E3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76E3F">
        <w:rPr>
          <w:rFonts w:ascii="Times New Roman" w:hAnsi="Times New Roman" w:cs="Times New Roman"/>
          <w:sz w:val="28"/>
          <w:szCs w:val="28"/>
        </w:rPr>
        <w:t xml:space="preserve"> Самарской области" на 2021 – 2025 годы</w:t>
      </w:r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№ 3.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 xml:space="preserve">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 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координацию исполнения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взаимодействие с участниками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003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осуществляется путем ежеквартального мониторинга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рограммы, принятия и рассмотрения отчетов об использовании средств, выделенных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от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в соответствии с действующим законодательством.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Обеспечение целевого расходования средств местного бюджета и внебюджетных средств осуществляется органами местного самоуправления, департаментом финансов.</w:t>
      </w:r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обеспечивается за счет средств местного бюджета и внебюджетных источников.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является обязательным условием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рограммы.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муниципальной программы, составляет </w:t>
      </w:r>
      <w:r w:rsidR="005C49F3">
        <w:rPr>
          <w:rFonts w:ascii="Times New Roman" w:hAnsi="Times New Roman" w:cs="Times New Roman"/>
          <w:sz w:val="28"/>
          <w:szCs w:val="28"/>
        </w:rPr>
        <w:t>1110</w:t>
      </w:r>
      <w:r w:rsidRPr="00EA67F8">
        <w:rPr>
          <w:rFonts w:ascii="Times New Roman" w:hAnsi="Times New Roman" w:cs="Times New Roman"/>
          <w:sz w:val="28"/>
          <w:szCs w:val="28"/>
        </w:rPr>
        <w:t>,0  тыс. рублей, из них: 9</w:t>
      </w:r>
      <w:r w:rsidR="005C49F3">
        <w:rPr>
          <w:rFonts w:ascii="Times New Roman" w:hAnsi="Times New Roman" w:cs="Times New Roman"/>
          <w:sz w:val="28"/>
          <w:szCs w:val="28"/>
        </w:rPr>
        <w:t>06</w:t>
      </w:r>
      <w:r w:rsidRPr="00EA67F8">
        <w:rPr>
          <w:rFonts w:ascii="Times New Roman" w:hAnsi="Times New Roman" w:cs="Times New Roman"/>
          <w:sz w:val="28"/>
          <w:szCs w:val="28"/>
        </w:rPr>
        <w:t xml:space="preserve">,0 тыс. рублей за счет средств областного бюджета; </w:t>
      </w:r>
      <w:r w:rsidR="005C49F3">
        <w:rPr>
          <w:rFonts w:ascii="Times New Roman" w:hAnsi="Times New Roman" w:cs="Times New Roman"/>
          <w:sz w:val="28"/>
          <w:szCs w:val="28"/>
        </w:rPr>
        <w:t>11</w:t>
      </w:r>
      <w:r w:rsidRPr="00EA67F8">
        <w:rPr>
          <w:rFonts w:ascii="Times New Roman" w:hAnsi="Times New Roman" w:cs="Times New Roman"/>
          <w:sz w:val="28"/>
          <w:szCs w:val="28"/>
        </w:rPr>
        <w:t>,</w:t>
      </w:r>
      <w:r w:rsidR="005C49F3">
        <w:rPr>
          <w:rFonts w:ascii="Times New Roman" w:hAnsi="Times New Roman" w:cs="Times New Roman"/>
          <w:sz w:val="28"/>
          <w:szCs w:val="28"/>
        </w:rPr>
        <w:t>1</w:t>
      </w:r>
      <w:r w:rsidRPr="00EA67F8">
        <w:rPr>
          <w:rFonts w:ascii="Times New Roman" w:hAnsi="Times New Roman" w:cs="Times New Roman"/>
          <w:sz w:val="28"/>
          <w:szCs w:val="28"/>
        </w:rPr>
        <w:t xml:space="preserve"> тыс. рублей за счет бюджета поселения; </w:t>
      </w:r>
      <w:r w:rsidR="005C49F3">
        <w:rPr>
          <w:rFonts w:ascii="Times New Roman" w:hAnsi="Times New Roman" w:cs="Times New Roman"/>
          <w:sz w:val="28"/>
          <w:szCs w:val="28"/>
        </w:rPr>
        <w:t>192</w:t>
      </w:r>
      <w:r w:rsidRPr="00EA67F8">
        <w:rPr>
          <w:rFonts w:ascii="Times New Roman" w:hAnsi="Times New Roman" w:cs="Times New Roman"/>
          <w:sz w:val="28"/>
          <w:szCs w:val="28"/>
        </w:rPr>
        <w:t>,5 - тыс. рублей за счет внебюджетных источников, в том числе по годам: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C49F3">
        <w:rPr>
          <w:rFonts w:ascii="Times New Roman" w:hAnsi="Times New Roman" w:cs="Times New Roman"/>
          <w:sz w:val="28"/>
          <w:szCs w:val="28"/>
        </w:rPr>
        <w:t>29</w:t>
      </w:r>
      <w:r w:rsidRPr="00EA67F8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C49F3">
        <w:rPr>
          <w:rFonts w:ascii="Times New Roman" w:hAnsi="Times New Roman" w:cs="Times New Roman"/>
          <w:sz w:val="28"/>
          <w:szCs w:val="28"/>
        </w:rPr>
        <w:t>8</w:t>
      </w:r>
      <w:r w:rsidRPr="00EA67F8">
        <w:rPr>
          <w:rFonts w:ascii="Times New Roman" w:hAnsi="Times New Roman" w:cs="Times New Roman"/>
          <w:sz w:val="28"/>
          <w:szCs w:val="28"/>
        </w:rPr>
        <w:t>20,0 тыс. рублей;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757F8C" w:rsidRPr="00EA67F8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F8">
        <w:rPr>
          <w:rFonts w:ascii="Times New Roman" w:hAnsi="Times New Roman" w:cs="Times New Roman"/>
          <w:sz w:val="28"/>
          <w:szCs w:val="28"/>
        </w:rPr>
        <w:t>2025 год – 0,0 тыс. рублей.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3B2B37" w:rsidRDefault="00757F8C" w:rsidP="00757F8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37">
        <w:rPr>
          <w:rFonts w:ascii="Times New Roman" w:hAnsi="Times New Roman" w:cs="Times New Roman"/>
          <w:b/>
          <w:sz w:val="28"/>
          <w:szCs w:val="28"/>
        </w:rPr>
        <w:t>V. Конечный результат реализации муниципальной программы</w:t>
      </w:r>
    </w:p>
    <w:p w:rsidR="00757F8C" w:rsidRDefault="00757F8C" w:rsidP="00757F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Конечными результатами реализации муниципальной программы являются: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участвующих в обсуждении вопросов местного значения, в решении которых готовы принять при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>, более 5%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 сельского поселения </w:t>
      </w:r>
      <w:r w:rsidR="005C49F3" w:rsidRPr="005C49F3">
        <w:rPr>
          <w:rFonts w:ascii="Times New Roman" w:hAnsi="Times New Roman"/>
          <w:sz w:val="26"/>
          <w:szCs w:val="26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Самарской области, участвующих в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>, более 2% от всего населения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инициируемых и реализованных проектов ППМИ</w:t>
      </w:r>
      <w:r>
        <w:rPr>
          <w:rFonts w:ascii="Times New Roman" w:hAnsi="Times New Roman" w:cs="Times New Roman"/>
          <w:sz w:val="28"/>
          <w:szCs w:val="28"/>
        </w:rPr>
        <w:t xml:space="preserve"> до 2-х проектов в год</w:t>
      </w:r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3EA">
        <w:rPr>
          <w:rFonts w:ascii="Times New Roman" w:hAnsi="Times New Roman" w:cs="Times New Roman"/>
          <w:sz w:val="28"/>
          <w:szCs w:val="28"/>
        </w:rPr>
        <w:t>увеличение объема внебюджетных средств, привлеченных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03EA">
        <w:rPr>
          <w:rFonts w:ascii="Times New Roman" w:hAnsi="Times New Roman" w:cs="Times New Roman"/>
          <w:sz w:val="28"/>
          <w:szCs w:val="28"/>
        </w:rPr>
        <w:t>ППМИ</w:t>
      </w:r>
      <w:r>
        <w:rPr>
          <w:rFonts w:ascii="Times New Roman" w:hAnsi="Times New Roman" w:cs="Times New Roman"/>
          <w:sz w:val="28"/>
          <w:szCs w:val="28"/>
        </w:rPr>
        <w:t xml:space="preserve"> не менее 7% от привлеченных по проекту средств.</w:t>
      </w:r>
    </w:p>
    <w:p w:rsidR="00757F8C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757F8C" w:rsidRPr="00E003EA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Каждая задача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рограммы будет выполняться путем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достижения определенных показателей.</w:t>
      </w:r>
    </w:p>
    <w:p w:rsidR="00757F8C" w:rsidRPr="00E003EA" w:rsidRDefault="00757F8C" w:rsidP="00757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>рограммы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6"/>
        <w:gridCol w:w="1256"/>
        <w:gridCol w:w="340"/>
        <w:gridCol w:w="3366"/>
      </w:tblGrid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7F8C" w:rsidRPr="00E24D65" w:rsidTr="007F38D7">
        <w:tc>
          <w:tcPr>
            <w:tcW w:w="9560" w:type="dxa"/>
            <w:gridSpan w:val="5"/>
          </w:tcPr>
          <w:p w:rsidR="00757F8C" w:rsidRPr="00E24D65" w:rsidRDefault="00757F8C" w:rsidP="007F38D7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1. Доля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к общему числу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 =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 * 100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Статистические данные по сельскому поселению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  <w:proofErr w:type="spellEnd"/>
          </w:p>
        </w:tc>
        <w:tc>
          <w:tcPr>
            <w:tcW w:w="3366" w:type="dxa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366" w:type="dxa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9560" w:type="dxa"/>
            <w:gridSpan w:val="5"/>
          </w:tcPr>
          <w:p w:rsidR="00757F8C" w:rsidRPr="00E24D65" w:rsidRDefault="00757F8C" w:rsidP="007F38D7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2. Доля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от общего 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числа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Единица измерения</w:t>
            </w:r>
          </w:p>
        </w:tc>
        <w:tc>
          <w:tcPr>
            <w:tcW w:w="496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4962" w:type="dxa"/>
            <w:gridSpan w:val="3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реализации проектов ППМИ, к общему числу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496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 =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Нср</w:t>
            </w:r>
            <w:proofErr w:type="spellEnd"/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Н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 * 100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4962" w:type="dxa"/>
            <w:gridSpan w:val="3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Статистические данные по МО_____________.</w:t>
            </w:r>
          </w:p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596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населения сельского поселения </w:t>
            </w:r>
            <w:r w:rsidR="005C49F3" w:rsidRPr="005C49F3">
              <w:rPr>
                <w:rFonts w:ascii="Times New Roman" w:hAnsi="Times New Roman"/>
                <w:sz w:val="26"/>
                <w:szCs w:val="26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96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3366" w:type="dxa"/>
            <w:vMerge w:val="restart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, достигшего совершеннолетия, принимающего участие в реализации проектов ППМИ</w:t>
            </w:r>
          </w:p>
        </w:tc>
        <w:tc>
          <w:tcPr>
            <w:tcW w:w="1596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Нср</w:t>
            </w:r>
            <w:proofErr w:type="spellEnd"/>
          </w:p>
        </w:tc>
        <w:tc>
          <w:tcPr>
            <w:tcW w:w="3366" w:type="dxa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F8C" w:rsidRPr="00E24D65" w:rsidTr="005C49F3">
        <w:tc>
          <w:tcPr>
            <w:tcW w:w="4598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</w:p>
        </w:tc>
        <w:tc>
          <w:tcPr>
            <w:tcW w:w="1596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  <w:tc>
          <w:tcPr>
            <w:tcW w:w="3366" w:type="dxa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9560" w:type="dxa"/>
            <w:gridSpan w:val="5"/>
          </w:tcPr>
          <w:p w:rsidR="00757F8C" w:rsidRPr="00E24D65" w:rsidRDefault="00757F8C" w:rsidP="007F38D7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3. Количество инициированных проектов ППМИ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и определение базовых показателей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366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3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3366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9560" w:type="dxa"/>
            <w:gridSpan w:val="5"/>
          </w:tcPr>
          <w:p w:rsidR="00757F8C" w:rsidRPr="00E24D65" w:rsidRDefault="00757F8C" w:rsidP="007F38D7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4. Количество реализованных проектов ППМИ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группам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706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9560" w:type="dxa"/>
            <w:gridSpan w:val="5"/>
          </w:tcPr>
          <w:p w:rsidR="00757F8C" w:rsidRPr="00E24D65" w:rsidRDefault="00757F8C" w:rsidP="007F38D7">
            <w:pPr>
              <w:pStyle w:val="ConsPlusNormal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5. Доля внебюджетных средств, привлеченных для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по ППМИ в денежной форме и (или)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форме (неоплачиваемый вклад)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Определение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показателя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= Сиг</w:t>
            </w: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/ О</w:t>
            </w:r>
            <w:proofErr w:type="gram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 * 100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5308" w:type="dxa"/>
            <w:gridSpan w:val="4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Данные протоколов заседаний, встреч с населением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Буквенное обозначение в формуле расчета</w:t>
            </w:r>
          </w:p>
        </w:tc>
        <w:tc>
          <w:tcPr>
            <w:tcW w:w="3706" w:type="dxa"/>
            <w:gridSpan w:val="2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инициативных групп на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ППМИ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Д с</w:t>
            </w:r>
          </w:p>
        </w:tc>
        <w:tc>
          <w:tcPr>
            <w:tcW w:w="3706" w:type="dxa"/>
            <w:gridSpan w:val="2"/>
            <w:vMerge w:val="restart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 внебюджетных средств инициативных групп (в денежной и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форме) на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ППМИ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иг</w:t>
            </w:r>
            <w:proofErr w:type="spellEnd"/>
            <w:proofErr w:type="gramEnd"/>
          </w:p>
        </w:tc>
        <w:tc>
          <w:tcPr>
            <w:tcW w:w="3706" w:type="dxa"/>
            <w:gridSpan w:val="2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F8C" w:rsidRPr="00E24D65" w:rsidTr="007F38D7">
        <w:tc>
          <w:tcPr>
            <w:tcW w:w="4252" w:type="dxa"/>
          </w:tcPr>
          <w:p w:rsidR="00757F8C" w:rsidRPr="00E24D65" w:rsidRDefault="00757F8C" w:rsidP="007F38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Общее стоимость проекта ППМИ</w:t>
            </w:r>
          </w:p>
        </w:tc>
        <w:tc>
          <w:tcPr>
            <w:tcW w:w="1602" w:type="dxa"/>
            <w:gridSpan w:val="2"/>
          </w:tcPr>
          <w:p w:rsidR="00757F8C" w:rsidRPr="00E24D65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D65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E24D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706" w:type="dxa"/>
            <w:gridSpan w:val="2"/>
            <w:vMerge/>
          </w:tcPr>
          <w:p w:rsidR="00757F8C" w:rsidRPr="00E24D65" w:rsidRDefault="00757F8C" w:rsidP="007F3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</w:t>
      </w:r>
      <w:r w:rsidR="005C49F3" w:rsidRPr="005C49F3">
        <w:rPr>
          <w:rFonts w:ascii="Times New Roman" w:hAnsi="Times New Roman"/>
          <w:b w:val="0"/>
          <w:sz w:val="24"/>
          <w:szCs w:val="24"/>
        </w:rPr>
        <w:t>Староганькино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08233F">
        <w:rPr>
          <w:rFonts w:ascii="Times New Roman" w:hAnsi="Times New Roman" w:cs="Times New Roman"/>
          <w:b w:val="0"/>
          <w:sz w:val="24"/>
          <w:szCs w:val="24"/>
        </w:rPr>
        <w:t>Похвистневский</w:t>
      </w:r>
      <w:proofErr w:type="spellEnd"/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F8C" w:rsidRPr="0008233F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годы"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003EA">
        <w:rPr>
          <w:rFonts w:ascii="Times New Roman" w:hAnsi="Times New Roman" w:cs="Times New Roman"/>
          <w:b/>
          <w:sz w:val="28"/>
          <w:szCs w:val="28"/>
        </w:rPr>
        <w:t>Порядок реализации проектов инициативного</w:t>
      </w:r>
    </w:p>
    <w:p w:rsidR="00757F8C" w:rsidRPr="00E003EA" w:rsidRDefault="00757F8C" w:rsidP="00757F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бюджетирования в сельском поселении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.1. Для целей настоящего Порядка используются следующие основные понятия:</w:t>
      </w:r>
    </w:p>
    <w:p w:rsidR="00757F8C" w:rsidRPr="00E003EA" w:rsidRDefault="00757F8C" w:rsidP="00757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(инициативный проект) 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-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>п</w:t>
      </w:r>
      <w:proofErr w:type="gramEnd"/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роект, посредством которого обеспечивается участие жителей </w:t>
      </w:r>
      <w:r w:rsidRPr="00E003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>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муниципального образования.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, индивидуальные предприниматели, юридические лица;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инициативного проекта;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.2. Определение проектов инициативного бюджетирования для рассмотрения администрацией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>в сумме, определенной на общем собрании, со стороны участников проектов инициативного бюджетирования.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E003E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бюджетирования, определенный по итогам собрания жителей, направляется инициативной группой на рассмотрение в администрацию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(конкурсную комиссию).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E003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03EA">
        <w:rPr>
          <w:rFonts w:ascii="Times New Roman" w:hAnsi="Times New Roman" w:cs="Times New Roman"/>
          <w:sz w:val="28"/>
          <w:szCs w:val="28"/>
        </w:rPr>
        <w:t>).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.4. Проект инициативного бюджетирования должен быть направлен на решение вопросов местного значения, предусмотренных Федеральным законом от 06.10.2003 № 131-ФЗ "Об общих принципах организации местного самоуправления в Российской Федерации", и содержать мероприятия по развитию следующих типов объектов общественной инфраструктуры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благоустройства и озеленения территории муниципального образования;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автомобильные дороги местного значения.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.5. Администрация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рамках своей компетенции осуществляет консультационное сопровождение деятельности инициативной группы.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.6. Проект инициативного бюджетирования подлежит рассмотрению администрацией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Администрация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решение: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.7. В случае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если внесено несколько инициативных проектов, администрация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 w:rsidRPr="00E003EA"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организует проведение конкурсного отбора и информирует об этом инициаторов. 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.8.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сельском поселении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.9. Порядок проведения конкурсного отбора проектов инициативного бюджетирования в сельском поселении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нормативным правовым актом представительного органа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.10.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.11. Финансирование проектов инициативного бюджетирования осуществляется в денежной форме за счет средств бюджета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жителей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73C">
        <w:rPr>
          <w:rFonts w:ascii="Times New Roman" w:hAnsi="Times New Roman" w:cs="Times New Roman"/>
          <w:sz w:val="28"/>
          <w:szCs w:val="28"/>
        </w:rPr>
        <w:t xml:space="preserve">Минимальная общая доля </w:t>
      </w:r>
      <w:proofErr w:type="spellStart"/>
      <w:r w:rsidRPr="0044673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4673C">
        <w:rPr>
          <w:rFonts w:ascii="Times New Roman" w:hAnsi="Times New Roman" w:cs="Times New Roman"/>
          <w:sz w:val="28"/>
          <w:szCs w:val="28"/>
        </w:rPr>
        <w:t xml:space="preserve"> жителей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44673C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должна составлять не менее 7% от общей стоимости проекта.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(Альтернативный вариант реализации программы инициативного бюджетирования: </w:t>
      </w:r>
      <w:proofErr w:type="gramEnd"/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.12.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Финансирование проектов инициативного бюджетирования осуществляется в денежной форме за счет средств бюджета муниципального образования.)</w:t>
      </w:r>
      <w:proofErr w:type="gramEnd"/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.13. Бюджетные ассигнования на реализацию проектов инициативного бюджетирования предусматриваются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03EA">
        <w:rPr>
          <w:rFonts w:ascii="Times New Roman" w:hAnsi="Times New Roman" w:cs="Times New Roman"/>
          <w:sz w:val="28"/>
          <w:szCs w:val="28"/>
        </w:rPr>
        <w:t xml:space="preserve">рограммой Администрации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  <w:proofErr w:type="gramEnd"/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.14. Средства на проекты инициативного бюджетирования не могут </w:t>
      </w:r>
      <w:r w:rsidRPr="00E003EA">
        <w:rPr>
          <w:rFonts w:ascii="Times New Roman" w:hAnsi="Times New Roman" w:cs="Times New Roman"/>
          <w:sz w:val="28"/>
          <w:szCs w:val="28"/>
        </w:rPr>
        <w:lastRenderedPageBreak/>
        <w:t xml:space="preserve">выделяться на проекты, по которым предусмотрено финансирование в рамках иных муниципальных программ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 xml:space="preserve">.15. В случае наличия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физическими и (или) юридическими лицами,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между уполномоченным представителем инициативной группы и Администрацией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, являющимся главным распорядителем бюджетных средств, в соответствии с отраслевой направленностью проекта инициативного бюджетирования.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 xml:space="preserve">, реквизиты счета бюджета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положения в соответствии с требованиями гражданского законодательства.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бюджетирования не реализуется.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сельского поселения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3EA">
        <w:rPr>
          <w:rFonts w:ascii="Times New Roman" w:hAnsi="Times New Roman" w:cs="Times New Roman"/>
          <w:sz w:val="28"/>
          <w:szCs w:val="28"/>
        </w:rPr>
        <w:t>. Уполномоченный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:rsidR="00757F8C" w:rsidRPr="00E003EA" w:rsidRDefault="00757F8C" w:rsidP="00757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003E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03EA">
        <w:rPr>
          <w:rFonts w:ascii="Times New Roman" w:hAnsi="Times New Roman" w:cs="Times New Roman"/>
          <w:sz w:val="28"/>
          <w:szCs w:val="28"/>
        </w:rPr>
        <w:t>. Средства участников проектов инициативного бюджетирования на реализацию проектов носят целевой характер и не могут быть использованы на другие цели.</w:t>
      </w: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757F8C" w:rsidSect="007F38D7">
          <w:headerReference w:type="default" r:id="rId8"/>
          <w:pgSz w:w="11905" w:h="16838"/>
          <w:pgMar w:top="1134" w:right="850" w:bottom="899" w:left="1701" w:header="0" w:footer="0" w:gutter="0"/>
          <w:cols w:space="720"/>
          <w:titlePg/>
          <w:docGrid w:linePitch="299"/>
        </w:sectPr>
      </w:pP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</w:t>
      </w:r>
      <w:r w:rsidR="005C49F3" w:rsidRPr="005C49F3">
        <w:rPr>
          <w:rFonts w:ascii="Times New Roman" w:hAnsi="Times New Roman"/>
          <w:b w:val="0"/>
          <w:sz w:val="24"/>
          <w:szCs w:val="24"/>
        </w:rPr>
        <w:t>Староганькино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08233F">
        <w:rPr>
          <w:rFonts w:ascii="Times New Roman" w:hAnsi="Times New Roman" w:cs="Times New Roman"/>
          <w:b w:val="0"/>
          <w:sz w:val="24"/>
          <w:szCs w:val="24"/>
        </w:rPr>
        <w:t>Похвистневский</w:t>
      </w:r>
      <w:proofErr w:type="spellEnd"/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F8C" w:rsidRPr="0008233F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годы"</w:t>
      </w:r>
    </w:p>
    <w:p w:rsidR="00757F8C" w:rsidRPr="0008233F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57F8C" w:rsidRDefault="00757F8C" w:rsidP="00757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стратегических </w:t>
      </w:r>
      <w:r w:rsidRPr="00E003E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003EA">
        <w:rPr>
          <w:rFonts w:ascii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характеризующих ежегодный ход и итоги реализации</w:t>
      </w:r>
      <w:r w:rsidRPr="00E003E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программы "Поддержка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5C49F3">
        <w:rPr>
          <w:rFonts w:ascii="Times New Roman" w:hAnsi="Times New Roman"/>
          <w:sz w:val="28"/>
          <w:szCs w:val="28"/>
        </w:rPr>
        <w:t>Староганькино</w:t>
      </w:r>
      <w:r w:rsidR="005C4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03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2021 – 2025 годы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396"/>
        <w:gridCol w:w="1134"/>
        <w:gridCol w:w="2551"/>
        <w:gridCol w:w="851"/>
        <w:gridCol w:w="992"/>
        <w:gridCol w:w="992"/>
        <w:gridCol w:w="993"/>
        <w:gridCol w:w="850"/>
        <w:gridCol w:w="1559"/>
      </w:tblGrid>
      <w:tr w:rsidR="00757F8C" w:rsidRPr="00E003EA" w:rsidTr="007F38D7">
        <w:tc>
          <w:tcPr>
            <w:tcW w:w="486" w:type="dxa"/>
            <w:vMerge w:val="restart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  <w:vMerge w:val="restart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134" w:type="dxa"/>
            <w:vMerge w:val="restart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целевого показателя (индикатора) на начало реализации программы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003EA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gridSpan w:val="6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757F8C" w:rsidRPr="00E003EA" w:rsidTr="007F38D7">
        <w:tc>
          <w:tcPr>
            <w:tcW w:w="486" w:type="dxa"/>
            <w:vMerge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757F8C" w:rsidRPr="00E003EA" w:rsidTr="007F38D7">
        <w:tc>
          <w:tcPr>
            <w:tcW w:w="486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Задача N 1. Участие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="005C49F3"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 решении социально значимых вопросов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совершеннолетия, принимающего участие в обсуждении вопросов местного значения, от общего числа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lastRenderedPageBreak/>
              <w:t>Староганькино</w:t>
            </w:r>
          </w:p>
        </w:tc>
        <w:tc>
          <w:tcPr>
            <w:tcW w:w="1134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5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4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99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850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5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сельского поселения </w:t>
            </w:r>
            <w:r w:rsidR="005C49F3"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="005C49F3"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достигшего совершеннолетия, принимающего участие в реализации проектов ППМИ, от общего числа населения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</w:p>
        </w:tc>
        <w:tc>
          <w:tcPr>
            <w:tcW w:w="1134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1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99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850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инициированных проектов по ППМИ</w:t>
            </w:r>
          </w:p>
        </w:tc>
        <w:tc>
          <w:tcPr>
            <w:tcW w:w="1134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ППМИ</w:t>
            </w:r>
          </w:p>
        </w:tc>
        <w:tc>
          <w:tcPr>
            <w:tcW w:w="1134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5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9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Задача N 2. Привлечение внебюджетных сре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поддержки местных инициатив</w:t>
            </w:r>
          </w:p>
        </w:tc>
      </w:tr>
      <w:tr w:rsidR="00757F8C" w:rsidRPr="00E003EA" w:rsidTr="007F38D7">
        <w:tc>
          <w:tcPr>
            <w:tcW w:w="486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6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Доля внебюджетных средств, привлеченных для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</w:p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бюджетирования)</w:t>
            </w:r>
          </w:p>
        </w:tc>
        <w:tc>
          <w:tcPr>
            <w:tcW w:w="1134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5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2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993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559" w:type="dxa"/>
          </w:tcPr>
          <w:p w:rsidR="00757F8C" w:rsidRPr="0044673C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 w:rsidRPr="004467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</w:tr>
    </w:tbl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в сельском поселении С</w:t>
      </w:r>
      <w:r>
        <w:rPr>
          <w:rFonts w:ascii="Times New Roman" w:hAnsi="Times New Roman" w:cs="Times New Roman"/>
          <w:b w:val="0"/>
          <w:sz w:val="24"/>
          <w:szCs w:val="24"/>
        </w:rPr>
        <w:t>тароганьк</w:t>
      </w: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ино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08233F">
        <w:rPr>
          <w:rFonts w:ascii="Times New Roman" w:hAnsi="Times New Roman" w:cs="Times New Roman"/>
          <w:b w:val="0"/>
          <w:sz w:val="24"/>
          <w:szCs w:val="24"/>
        </w:rPr>
        <w:t>Похвистневский</w:t>
      </w:r>
      <w:proofErr w:type="spellEnd"/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F8C" w:rsidRPr="0008233F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годы"</w:t>
      </w: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57F8C" w:rsidRDefault="00757F8C" w:rsidP="00757F8C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Pr="00E003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</w:t>
      </w:r>
      <w:r w:rsidRPr="00FB4842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 xml:space="preserve">центрального парка </w:t>
      </w:r>
      <w:r w:rsidRPr="00FB484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B4842">
        <w:rPr>
          <w:rFonts w:ascii="Times New Roman" w:hAnsi="Times New Roman"/>
          <w:sz w:val="28"/>
          <w:szCs w:val="28"/>
        </w:rPr>
        <w:t>с</w:t>
      </w:r>
      <w:proofErr w:type="gramEnd"/>
      <w:r w:rsidRPr="00FB48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Староганькино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7397"/>
      </w:tblGrid>
      <w:tr w:rsidR="00757F8C" w:rsidRPr="00FB4842" w:rsidTr="007F38D7">
        <w:tc>
          <w:tcPr>
            <w:tcW w:w="534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819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7397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Непосредственный результат</w:t>
            </w:r>
          </w:p>
        </w:tc>
      </w:tr>
      <w:tr w:rsidR="00757F8C" w:rsidRPr="00FB4842" w:rsidTr="007F38D7">
        <w:tc>
          <w:tcPr>
            <w:tcW w:w="534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757F8C" w:rsidRPr="00FB4842" w:rsidRDefault="00757F8C" w:rsidP="00757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детской игровой площадки</w:t>
            </w:r>
            <w:r w:rsidRPr="00FB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8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B48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тюхино</w:t>
            </w:r>
            <w:proofErr w:type="spellEnd"/>
          </w:p>
        </w:tc>
        <w:tc>
          <w:tcPr>
            <w:tcW w:w="2268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7397" w:type="dxa"/>
          </w:tcPr>
          <w:p w:rsidR="00757F8C" w:rsidRPr="00B66FC0" w:rsidRDefault="00757F8C" w:rsidP="007F38D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6FC0">
              <w:rPr>
                <w:rFonts w:ascii="Times New Roman" w:hAnsi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Соблюдение </w:t>
            </w:r>
            <w:r w:rsidRPr="00B66FC0">
              <w:rPr>
                <w:rFonts w:ascii="Times New Roman" w:hAnsi="Times New Roman"/>
                <w:bCs/>
                <w:sz w:val="28"/>
                <w:szCs w:val="28"/>
              </w:rPr>
              <w:t>Правил благоустройства</w:t>
            </w:r>
            <w:r w:rsidRPr="00B66FC0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поселения</w:t>
            </w:r>
            <w:r w:rsidRPr="00B66FC0">
              <w:rPr>
                <w:rFonts w:ascii="Times New Roman" w:hAnsi="Times New Roman"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7F8C" w:rsidRPr="00FB4842" w:rsidTr="007F38D7">
        <w:tc>
          <w:tcPr>
            <w:tcW w:w="534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19" w:type="dxa"/>
          </w:tcPr>
          <w:p w:rsidR="00757F8C" w:rsidRPr="00FB4842" w:rsidRDefault="00757F8C" w:rsidP="00757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парка </w:t>
            </w:r>
            <w:r w:rsidRPr="00FB484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FB48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B48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Староганькино</w:t>
            </w:r>
          </w:p>
        </w:tc>
        <w:tc>
          <w:tcPr>
            <w:tcW w:w="2268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B4842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397" w:type="dxa"/>
          </w:tcPr>
          <w:p w:rsidR="00757F8C" w:rsidRPr="00FB4842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Организация доступного места отдыха для жителей района</w:t>
            </w:r>
          </w:p>
        </w:tc>
      </w:tr>
    </w:tbl>
    <w:p w:rsidR="00757F8C" w:rsidRDefault="00757F8C" w:rsidP="00757F8C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7F8C" w:rsidRPr="00E003EA" w:rsidRDefault="00757F8C" w:rsidP="00757F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969"/>
        <w:gridCol w:w="993"/>
        <w:gridCol w:w="992"/>
        <w:gridCol w:w="992"/>
        <w:gridCol w:w="992"/>
        <w:gridCol w:w="993"/>
        <w:gridCol w:w="1417"/>
      </w:tblGrid>
      <w:tr w:rsidR="00757F8C" w:rsidRPr="00E003EA" w:rsidTr="007F38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87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Финансирование </w:t>
            </w: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Всего за 5 лет</w:t>
            </w:r>
          </w:p>
        </w:tc>
      </w:tr>
      <w:tr w:rsidR="00757F8C" w:rsidRPr="00E003EA" w:rsidTr="007F38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Программа «Поддержка местных инициатив»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44673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57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44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1110</w:t>
            </w:r>
            <w:r w:rsidRPr="0044673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57F8C" w:rsidRPr="00E003EA" w:rsidTr="007F3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детской игровой площадки</w:t>
            </w:r>
            <w:r w:rsidRPr="00FB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8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B48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тюхино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467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4673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7F8C" w:rsidRPr="00E003EA" w:rsidTr="007F3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E003EA" w:rsidRDefault="00757F8C" w:rsidP="007F3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842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центрального парка </w:t>
            </w:r>
            <w:proofErr w:type="gramStart"/>
            <w:r w:rsidRPr="00FB484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B4842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Старогнаькино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бюджет поселения, областной бюджет,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57F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467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F38D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8C" w:rsidRPr="0044673C" w:rsidRDefault="00757F8C" w:rsidP="00757F8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4673C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"Поддержка местных инициатив 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в сельском поселении </w:t>
      </w:r>
      <w:r w:rsidRPr="00757F8C">
        <w:rPr>
          <w:rFonts w:ascii="Times New Roman" w:hAnsi="Times New Roman" w:cs="Times New Roman"/>
          <w:b w:val="0"/>
          <w:sz w:val="24"/>
          <w:szCs w:val="24"/>
        </w:rPr>
        <w:t>Староганькино</w:t>
      </w:r>
    </w:p>
    <w:p w:rsidR="00757F8C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08233F">
        <w:rPr>
          <w:rFonts w:ascii="Times New Roman" w:hAnsi="Times New Roman" w:cs="Times New Roman"/>
          <w:b w:val="0"/>
          <w:sz w:val="24"/>
          <w:szCs w:val="24"/>
        </w:rPr>
        <w:t>Похвистневский</w:t>
      </w:r>
      <w:proofErr w:type="spellEnd"/>
      <w:r w:rsidRPr="000823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7F8C" w:rsidRPr="0008233F" w:rsidRDefault="00757F8C" w:rsidP="00757F8C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08233F">
        <w:rPr>
          <w:rFonts w:ascii="Times New Roman" w:hAnsi="Times New Roman" w:cs="Times New Roman"/>
          <w:b w:val="0"/>
          <w:sz w:val="24"/>
          <w:szCs w:val="24"/>
        </w:rPr>
        <w:t>Самарской области на 2021 – 2025 годы"</w:t>
      </w: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3EA">
        <w:rPr>
          <w:rFonts w:ascii="Times New Roman" w:hAnsi="Times New Roman"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«Поддержка местных инициатив в сельском поселении </w:t>
      </w:r>
      <w:r w:rsidRPr="00757F8C">
        <w:rPr>
          <w:rFonts w:ascii="Times New Roman" w:hAnsi="Times New Roman" w:cs="Times New Roman"/>
          <w:sz w:val="28"/>
          <w:szCs w:val="28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Самарской области» на 2021-2025 годы</w:t>
      </w:r>
    </w:p>
    <w:p w:rsidR="00757F8C" w:rsidRPr="00E003EA" w:rsidRDefault="00757F8C" w:rsidP="00757F8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1278"/>
        <w:gridCol w:w="1560"/>
        <w:gridCol w:w="1275"/>
        <w:gridCol w:w="1276"/>
        <w:gridCol w:w="1276"/>
        <w:gridCol w:w="1276"/>
      </w:tblGrid>
      <w:tr w:rsidR="00757F8C" w:rsidRPr="00E003EA" w:rsidTr="007F38D7">
        <w:tc>
          <w:tcPr>
            <w:tcW w:w="648" w:type="dxa"/>
            <w:vMerge w:val="restart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3E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  <w:vMerge w:val="restart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Направления финансирования</w:t>
            </w:r>
          </w:p>
        </w:tc>
        <w:tc>
          <w:tcPr>
            <w:tcW w:w="6665" w:type="dxa"/>
            <w:gridSpan w:val="5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Предполагаемы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 xml:space="preserve"> объемы финансирования программы, в том числе по годам (</w:t>
            </w:r>
            <w:proofErr w:type="spellStart"/>
            <w:r w:rsidRPr="00E003E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03E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03E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03E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57F8C" w:rsidRPr="00E003EA" w:rsidTr="007F38D7">
        <w:tc>
          <w:tcPr>
            <w:tcW w:w="648" w:type="dxa"/>
            <w:vMerge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vMerge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 xml:space="preserve">2025 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F8C" w:rsidRPr="00E003EA" w:rsidTr="007F38D7">
        <w:trPr>
          <w:trHeight w:val="193"/>
        </w:trPr>
        <w:tc>
          <w:tcPr>
            <w:tcW w:w="64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7F8C" w:rsidRPr="00E003EA" w:rsidTr="007F38D7">
        <w:tc>
          <w:tcPr>
            <w:tcW w:w="64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 xml:space="preserve">Всего на реализацию программы, в </w:t>
            </w:r>
            <w:proofErr w:type="spellStart"/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8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003EA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57F8C" w:rsidRPr="00847B4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1110</w:t>
            </w:r>
          </w:p>
        </w:tc>
      </w:tr>
      <w:tr w:rsidR="00757F8C" w:rsidRPr="00E003EA" w:rsidTr="007F38D7">
        <w:tc>
          <w:tcPr>
            <w:tcW w:w="64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127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57F8C" w:rsidRPr="00847B4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906,4</w:t>
            </w:r>
          </w:p>
        </w:tc>
      </w:tr>
      <w:tr w:rsidR="00757F8C" w:rsidRPr="00E003EA" w:rsidTr="007F38D7">
        <w:tc>
          <w:tcPr>
            <w:tcW w:w="64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 бюджет поселения</w:t>
            </w:r>
          </w:p>
        </w:tc>
        <w:tc>
          <w:tcPr>
            <w:tcW w:w="1278" w:type="dxa"/>
            <w:vAlign w:val="center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  <w:r w:rsidRPr="00E00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3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57F8C" w:rsidRPr="00847B4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11,1</w:t>
            </w:r>
          </w:p>
        </w:tc>
      </w:tr>
      <w:tr w:rsidR="00757F8C" w:rsidRPr="00E003EA" w:rsidTr="007F38D7">
        <w:tc>
          <w:tcPr>
            <w:tcW w:w="648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8" w:type="dxa"/>
            <w:vAlign w:val="center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560" w:type="dxa"/>
            <w:vAlign w:val="center"/>
          </w:tcPr>
          <w:p w:rsidR="00757F8C" w:rsidRPr="00E003EA" w:rsidRDefault="00757F8C" w:rsidP="00757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139,4</w:t>
            </w:r>
          </w:p>
        </w:tc>
        <w:tc>
          <w:tcPr>
            <w:tcW w:w="1275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7F8C" w:rsidRPr="00E003E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F8C" w:rsidRPr="00847B4A" w:rsidRDefault="00757F8C" w:rsidP="007F38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192,5</w:t>
            </w:r>
          </w:p>
        </w:tc>
      </w:tr>
    </w:tbl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57F8C" w:rsidRPr="00E003EA" w:rsidSect="007F38D7">
          <w:pgSz w:w="16838" w:h="11905" w:orient="landscape"/>
          <w:pgMar w:top="1701" w:right="1134" w:bottom="851" w:left="902" w:header="0" w:footer="0" w:gutter="0"/>
          <w:cols w:space="720"/>
          <w:titlePg/>
          <w:docGrid w:linePitch="299"/>
        </w:sect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ПРОТОКОЛ собрания жителей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собрания: "___" __________ 20__ г.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 проведения собрания: 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начала собрания: _____ час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>ин.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Время окончания собрания: _____ час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>ин.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(описывается  ход  проведения  собрания  с указанием вопросов рассмотрения;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выступающих  лиц и сути их выступления по каждому вопросу; принятых решений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по каждому вопросу; количества проголосовавших за, против, воздержавшихся)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757F8C" w:rsidRPr="00C07A3E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757F8C" w:rsidRPr="00C07A3E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инициативной группы (Ф.И.О., тел., эл. адрес), уполномоченные подписывать заявки, договор пожертвования, иные документы в интересах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группы: _____________ (Ф.И.О.)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  <w:r w:rsidRPr="00E003EA">
        <w:rPr>
          <w:rFonts w:ascii="Times New Roman" w:hAnsi="Times New Roman" w:cs="Times New Roman"/>
          <w:sz w:val="24"/>
          <w:szCs w:val="24"/>
        </w:rPr>
        <w:t>подпись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 _____________: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__________ (Ф.И.О.)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003EA">
        <w:rPr>
          <w:rFonts w:ascii="Times New Roman" w:hAnsi="Times New Roman" w:cs="Times New Roman"/>
          <w:sz w:val="28"/>
          <w:szCs w:val="28"/>
        </w:rPr>
        <w:t xml:space="preserve">    подпись</w:t>
      </w: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1"/>
      <w:bookmarkEnd w:id="3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ПРОТОКОЛ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заседания _________________________ ТОС 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03EA">
        <w:rPr>
          <w:rFonts w:ascii="Times New Roman" w:hAnsi="Times New Roman" w:cs="Times New Roman"/>
          <w:sz w:val="24"/>
          <w:szCs w:val="24"/>
        </w:rPr>
        <w:t>наименование руководящего органа наименование ТОС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"___" __________ 20__ г.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Место проведения: 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Повестка собрания: 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Ход собрания: 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(описывается  ход  проведения  заседания с указанием вопросов рассмотрения;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выступающих  лиц и сути их выступления по каждому вопросу; принятых решений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по каждому вопросу; количества проголосовавших за, против, воздержавшихся)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Итоги и принятые решения: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048"/>
      </w:tblGrid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  <w:p w:rsidR="00757F8C" w:rsidRPr="00C07A3E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  <w:p w:rsidR="00757F8C" w:rsidRPr="00C07A3E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ТОС (Ф.И.О., тел., эл. адрес), уполномоченные подписывать заявки, договор пожертвования, иные документы в интересах ТОС, </w:t>
            </w: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тел.)</w:t>
            </w:r>
          </w:p>
        </w:tc>
        <w:tc>
          <w:tcPr>
            <w:tcW w:w="204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Председатель ТОС:              _____________ (Ф.И.О.)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    подпись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администрации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___:                          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должность __________ (Ф.И.О.)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3EA">
        <w:rPr>
          <w:rFonts w:ascii="Times New Roman" w:hAnsi="Times New Roman" w:cs="Times New Roman"/>
          <w:sz w:val="24"/>
          <w:szCs w:val="24"/>
        </w:rPr>
        <w:t xml:space="preserve">    подпись</w:t>
      </w: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Заявка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проектов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бюджетирования в муниципальном образовании 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___ ______________ 20___ г.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Инициативная группа в лице уполномоченного лица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(Ф.И.О. уполномоченного лица инициативной группы)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просит  рассмотреть  на  заседании конкурсной комиссии 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бюджетирования ______________ в сумме 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 тыс. рублей.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Прилагаемые документы (примерный перечень):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3E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 (далее - проект) на __ л.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2. Протокол собрания жителей на __ л. 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3. Лист регистрации участников собрания жителей на __ л. 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4.   Сметная   документация/прайс-листы   на   закупаемое  оборудование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(материалы) на__ л. 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5. Фотографии общего собрания жителей на __ л. 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6.  Фотографии, свидетельствующие о т</w:t>
      </w:r>
      <w:r>
        <w:rPr>
          <w:rFonts w:ascii="Times New Roman" w:hAnsi="Times New Roman" w:cs="Times New Roman"/>
          <w:sz w:val="28"/>
          <w:szCs w:val="28"/>
        </w:rPr>
        <w:t>екущем состоянии объекта, на __</w:t>
      </w:r>
      <w:r w:rsidRPr="00E003E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7. Информационные материалы, ссылки на интерне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и ТВ-ресурсы на ___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в 1 экз.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Заявитель  настоящим  подтверждает,  что вся информация, содержащаяся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заявке и прилагаемых документах, является достоверной и полной.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подписи, 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____________      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F8C" w:rsidRPr="00E003EA" w:rsidRDefault="00757F8C" w:rsidP="00757F8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Проект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 Место реализации проекта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 Описание проекта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3.1. Описание проблемы, на решение которой направлен проект: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(описать суть проблемы, ее негативные социально-экономические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последствия, степень неотложности решения проблемы, текущее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3EA">
        <w:rPr>
          <w:rFonts w:ascii="Times New Roman" w:hAnsi="Times New Roman" w:cs="Times New Roman"/>
          <w:sz w:val="24"/>
          <w:szCs w:val="24"/>
        </w:rPr>
        <w:t>состояние объекта общественной инфраструктуры,</w:t>
      </w:r>
      <w:proofErr w:type="gramEnd"/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E003EA">
        <w:rPr>
          <w:rFonts w:ascii="Times New Roman" w:hAnsi="Times New Roman" w:cs="Times New Roman"/>
          <w:sz w:val="24"/>
          <w:szCs w:val="24"/>
        </w:rPr>
        <w:t xml:space="preserve"> проектом, и т.д.)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3.2. Мероприятия, осуществляемые в рамках реализации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03EA">
        <w:rPr>
          <w:rFonts w:ascii="Times New Roman" w:hAnsi="Times New Roman" w:cs="Times New Roman"/>
          <w:sz w:val="22"/>
          <w:szCs w:val="22"/>
        </w:rPr>
        <w:t>(описание необходимых подготовительных мероприятий,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003EA">
        <w:rPr>
          <w:rFonts w:ascii="Times New Roman" w:hAnsi="Times New Roman" w:cs="Times New Roman"/>
          <w:sz w:val="22"/>
          <w:szCs w:val="22"/>
        </w:rPr>
        <w:t>конкретных мероприятий в рамках реализации проекта, оборудования, необходимого для реализации проекта,</w:t>
      </w:r>
      <w:proofErr w:type="gramEnd"/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003EA">
        <w:rPr>
          <w:rFonts w:ascii="Times New Roman" w:hAnsi="Times New Roman" w:cs="Times New Roman"/>
          <w:sz w:val="22"/>
          <w:szCs w:val="22"/>
        </w:rPr>
        <w:t>и иных мероприятий, без которых проект не может считаться завершенным)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3.3. Ожидаемые результаты реализации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(как изменится ситуация после реализации проекта)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документации: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C07A3E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7A3E"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A3E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757F8C" w:rsidRPr="00C07A3E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 Объем затрат на реализацию проекта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4.1.  Планируемые  источники  финансирования мероприятий проекта (стоимость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проекта):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_______________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населения</w:t>
            </w:r>
          </w:p>
          <w:p w:rsidR="00757F8C" w:rsidRPr="00C07A3E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C07A3E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</w:t>
            </w:r>
          </w:p>
          <w:p w:rsidR="00757F8C" w:rsidRPr="00113E43" w:rsidRDefault="00757F8C" w:rsidP="007F3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E43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такой вклад предусмотрен муниципальной практикой </w:t>
            </w:r>
            <w:proofErr w:type="gramStart"/>
            <w:r w:rsidRPr="00113E43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113E43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 Эффективность реализации проекта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(группы населения, которые регулярно будут пользоваться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выполненного проекта (например, дети, учащиеся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молодежь, жители пожилого возраста, население, проживающее на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улице населенного пункта, и т.д.)</w:t>
      </w:r>
      <w:proofErr w:type="gramEnd"/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EA">
        <w:rPr>
          <w:rFonts w:ascii="Times New Roman" w:hAnsi="Times New Roman" w:cs="Times New Roman"/>
          <w:sz w:val="28"/>
          <w:szCs w:val="28"/>
        </w:rPr>
        <w:t xml:space="preserve">Численность 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 xml:space="preserve"> проекта, которые непосредственно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получат пользу от реализации проекта:</w:t>
      </w:r>
      <w:proofErr w:type="gramEnd"/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непосредственно______человек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косвенно______человек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;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всего______человек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5.2. Число лиц, принявших участие в собрании граждан по отбору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(согласно протоколу общего собрания)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5.3. Предварительная работа с населением по определению проблемы: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(опросные листы, предварительное обсуждение,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анкетирование, подомовой обход и т.д.)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5.4.  Мероприятия  проекта, оказывающие положительное влияние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среду: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5.5.  Мероприятия  по  обеспечению  эксплуатации  содержания  объекта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(указать, как будет обеспечиваться дальнейшая эксплуатация объекта, кто</w:t>
      </w:r>
      <w:proofErr w:type="gramEnd"/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будет ответственным за обеспечение сохранности объекта и т.д.)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6. Информирование населения о подготовке и реализации проекта: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досок/стендов                            да/нет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наличие публикаций в газетах             да/нет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по телевидению                да/нет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- информация в сети Интернет               да/нет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lastRenderedPageBreak/>
        <w:t>- иное (указать)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E43"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или иные способы информирования населения при подготовке проекта)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7. Планируемый срок реализации проекта _____________________________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3E4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8. Сведения об инициативной группе: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E003E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003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______________________________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______________________________      ______________________________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_____________________________      ______________________________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 xml:space="preserve">          (Ф.И.О. полностью)                     (контактный телефон)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Проект поддержан населением на собрании граждан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проведения:     __________________________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ЛИСТ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регистрации участников собрания жителей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(заседания руководящего органа ТОС)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 проекту ______________</w:t>
      </w:r>
    </w:p>
    <w:p w:rsidR="00757F8C" w:rsidRPr="00E003EA" w:rsidRDefault="00757F8C" w:rsidP="00757F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также  даем  согласие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управлению   по  работе  с  населением  на  территориях  в  соответствии</w:t>
      </w:r>
      <w:proofErr w:type="gramEnd"/>
      <w:r w:rsidRPr="00E003EA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9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в конкурсном отборе проекта инициативного бюджетирования __________</w:t>
      </w:r>
    </w:p>
    <w:p w:rsidR="00757F8C" w:rsidRPr="00113E43" w:rsidRDefault="00757F8C" w:rsidP="00757F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формулировка дублируется на каждом листе регистрации).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03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Представитель инициативной группы (председатель ТОС): ____________ (Ф.И.О.)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Дата проведения "__" __________ года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03EA">
        <w:rPr>
          <w:rFonts w:ascii="Times New Roman" w:hAnsi="Times New Roman" w:cs="Times New Roman"/>
          <w:sz w:val="24"/>
          <w:szCs w:val="24"/>
        </w:rPr>
        <w:t>к Порядку реализации инициативного</w:t>
      </w:r>
      <w:proofErr w:type="gramEnd"/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03EA">
        <w:rPr>
          <w:rFonts w:ascii="Times New Roman" w:hAnsi="Times New Roman" w:cs="Times New Roman"/>
          <w:sz w:val="24"/>
          <w:szCs w:val="24"/>
        </w:rPr>
        <w:t xml:space="preserve">бюджетирования в сельском поселении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Староганькино</w:t>
      </w:r>
      <w:r w:rsidRPr="00E00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57F8C" w:rsidRPr="00E003EA" w:rsidRDefault="00757F8C" w:rsidP="00757F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03E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003EA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80"/>
      <w:bookmarkEnd w:id="4"/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 ПОДПИСНОЙ ЛИСТ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в поддержку инициативы граждан по проекту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         название проекта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Мы,  нижеподписавшиеся,  поддерживаем  инициативу  граждан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проекту.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Настоящим   даем   согласие  на  обработку  своих  персональных  данных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управлению   по  работе  с  населением  на  территориях  в  соответствии  </w:t>
      </w:r>
      <w:proofErr w:type="gramStart"/>
      <w:r w:rsidRPr="00E003E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7F8C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10" w:history="1">
        <w:r w:rsidRPr="00E003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3E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EA">
        <w:rPr>
          <w:rFonts w:ascii="Times New Roman" w:hAnsi="Times New Roman" w:cs="Times New Roman"/>
          <w:sz w:val="28"/>
          <w:szCs w:val="28"/>
        </w:rPr>
        <w:t>участия   в   конкурсном   отборе   проекта   инициативного 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003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F8C" w:rsidRPr="00113E43" w:rsidRDefault="00757F8C" w:rsidP="00757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E43">
        <w:rPr>
          <w:rFonts w:ascii="Times New Roman" w:hAnsi="Times New Roman" w:cs="Times New Roman"/>
          <w:sz w:val="24"/>
          <w:szCs w:val="24"/>
        </w:rPr>
        <w:t>(указанная   формулировка  дублируется  на  каждом  листе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E43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757F8C" w:rsidRPr="00113E43" w:rsidRDefault="00757F8C" w:rsidP="00757F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8C" w:rsidRPr="00E003EA" w:rsidTr="007F38D7">
        <w:tc>
          <w:tcPr>
            <w:tcW w:w="567" w:type="dxa"/>
          </w:tcPr>
          <w:p w:rsidR="00757F8C" w:rsidRPr="00E003EA" w:rsidRDefault="00757F8C" w:rsidP="007F3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3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65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7F8C" w:rsidRPr="00E003EA" w:rsidRDefault="00757F8C" w:rsidP="007F38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F8C" w:rsidRPr="00E003EA" w:rsidRDefault="00757F8C" w:rsidP="0075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3EA">
        <w:rPr>
          <w:rFonts w:ascii="Times New Roman" w:hAnsi="Times New Roman" w:cs="Times New Roman"/>
          <w:sz w:val="28"/>
          <w:szCs w:val="28"/>
        </w:rPr>
        <w:t xml:space="preserve">                    (Ф.И.О. лица, собиравшего подписи)</w:t>
      </w: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57F8C" w:rsidRPr="00E003EA" w:rsidRDefault="00757F8C" w:rsidP="00757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F8C" w:rsidRPr="00314DB0" w:rsidRDefault="00757F8C" w:rsidP="00757F8C">
      <w:pPr>
        <w:pStyle w:val="ConsPlusNormal"/>
        <w:jc w:val="center"/>
      </w:pPr>
    </w:p>
    <w:p w:rsidR="007F38D7" w:rsidRDefault="007F38D7"/>
    <w:sectPr w:rsidR="007F38D7" w:rsidSect="007F38D7">
      <w:pgSz w:w="11905" w:h="16838"/>
      <w:pgMar w:top="1134" w:right="850" w:bottom="89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0E" w:rsidRDefault="00E90B0E">
      <w:pPr>
        <w:spacing w:after="0" w:line="240" w:lineRule="auto"/>
      </w:pPr>
      <w:r>
        <w:separator/>
      </w:r>
    </w:p>
  </w:endnote>
  <w:endnote w:type="continuationSeparator" w:id="0">
    <w:p w:rsidR="00E90B0E" w:rsidRDefault="00E9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0E" w:rsidRDefault="00E90B0E">
      <w:pPr>
        <w:spacing w:after="0" w:line="240" w:lineRule="auto"/>
      </w:pPr>
      <w:r>
        <w:separator/>
      </w:r>
    </w:p>
  </w:footnote>
  <w:footnote w:type="continuationSeparator" w:id="0">
    <w:p w:rsidR="00E90B0E" w:rsidRDefault="00E9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D7" w:rsidRDefault="007F38D7">
    <w:pPr>
      <w:pStyle w:val="a3"/>
      <w:jc w:val="center"/>
      <w:rPr>
        <w:lang w:val="en-US"/>
      </w:rPr>
    </w:pPr>
  </w:p>
  <w:p w:rsidR="007F38D7" w:rsidRDefault="007F38D7">
    <w:pPr>
      <w:pStyle w:val="a3"/>
      <w:jc w:val="center"/>
      <w:rPr>
        <w:lang w:val="en-US"/>
      </w:rPr>
    </w:pPr>
  </w:p>
  <w:p w:rsidR="007F38D7" w:rsidRDefault="007F38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901">
      <w:rPr>
        <w:noProof/>
      </w:rPr>
      <w:t>30</w:t>
    </w:r>
    <w:r>
      <w:fldChar w:fldCharType="end"/>
    </w:r>
  </w:p>
  <w:p w:rsidR="007F38D7" w:rsidRDefault="007F3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C"/>
    <w:rsid w:val="00266762"/>
    <w:rsid w:val="00587CC8"/>
    <w:rsid w:val="005C49F3"/>
    <w:rsid w:val="00757F8C"/>
    <w:rsid w:val="007F38D7"/>
    <w:rsid w:val="00CF7901"/>
    <w:rsid w:val="00DF6479"/>
    <w:rsid w:val="00E348CC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57F8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757F8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757F8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F8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F8C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57F8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57F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757F8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757F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qFormat/>
    <w:rsid w:val="00757F8C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75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757F8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57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57F8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757F8C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7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757F8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7F8C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7F8C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57F8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57F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rsid w:val="00757F8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757F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 Spacing"/>
    <w:qFormat/>
    <w:rsid w:val="00757F8C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75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757F8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757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091D0C423D32F6DD43EA283330EE4E50C338363DAA9DFB67202A45AE35418EE8E7DB36147E04F7EF8061D9E9yB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091D0C423D32F6DD43EA283330EE4E50C338363DAA9DFB67202A45AE35418EE8E7DB36147E04F7EF8061D9E9yB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30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2020-08-04T11:42:00Z</dcterms:created>
  <dcterms:modified xsi:type="dcterms:W3CDTF">2020-08-07T06:44:00Z</dcterms:modified>
</cp:coreProperties>
</file>