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2A" w:rsidRDefault="00B0292A" w:rsidP="00F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92A" w:rsidRDefault="00B0292A" w:rsidP="00F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92A" w:rsidRDefault="00B0292A" w:rsidP="00F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92A" w:rsidRDefault="00B0292A" w:rsidP="00F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92A" w:rsidRPr="00B0292A" w:rsidRDefault="00B0292A" w:rsidP="00F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F1" w:rsidRPr="00CB0D04" w:rsidRDefault="00F204F3" w:rsidP="009419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bookmarkEnd w:id="0"/>
    <w:p w:rsidR="00F204F3" w:rsidRPr="00F204F3" w:rsidRDefault="00F204F3" w:rsidP="00F204F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постановлении администрации Кухаривского сельского поселения Ейского района от 1 июля 2022 года </w:t>
      </w:r>
      <w:r w:rsidRPr="00F204F3">
        <w:rPr>
          <w:rFonts w:ascii="Times New Roman" w:hAnsi="Times New Roman" w:cs="Times New Roman"/>
          <w:b/>
          <w:sz w:val="28"/>
          <w:szCs w:val="28"/>
        </w:rPr>
        <w:t>«</w:t>
      </w:r>
      <w:r w:rsidRPr="00F204F3">
        <w:rPr>
          <w:rFonts w:ascii="Times New Roman" w:hAnsi="Times New Roman" w:cs="Times New Roman"/>
          <w:b/>
          <w:bCs/>
          <w:sz w:val="28"/>
          <w:szCs w:val="28"/>
        </w:rPr>
        <w:t>Об утверждении Инструкции о порядке рассмотрения обращений граждан в администрации Кухаривского сельского поселения</w:t>
      </w:r>
    </w:p>
    <w:p w:rsidR="00F204F3" w:rsidRPr="00F204F3" w:rsidRDefault="00F204F3" w:rsidP="00F204F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4F3">
        <w:rPr>
          <w:rFonts w:ascii="Times New Roman" w:hAnsi="Times New Roman" w:cs="Times New Roman"/>
          <w:b/>
          <w:bCs/>
          <w:sz w:val="28"/>
          <w:szCs w:val="28"/>
        </w:rPr>
        <w:t>Ейского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25D22" w:rsidRDefault="00025D22" w:rsidP="00F2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92A" w:rsidRDefault="00B0292A" w:rsidP="00B0292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92A" w:rsidRDefault="00F204F3" w:rsidP="00C62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правового акта в соответствие с действующим законодательством, н</w:t>
      </w:r>
      <w:r w:rsidR="00B0292A">
        <w:rPr>
          <w:rFonts w:ascii="Times New Roman" w:hAnsi="Times New Roman" w:cs="Times New Roman"/>
          <w:sz w:val="28"/>
          <w:szCs w:val="28"/>
        </w:rPr>
        <w:t xml:space="preserve">а основании статьи 60 Устава Кухаривского сельского поселения Ейского района, </w:t>
      </w:r>
      <w:proofErr w:type="spellStart"/>
      <w:r w:rsidR="00B0292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0292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0292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0292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204F3" w:rsidRDefault="00B0292A" w:rsidP="00F204F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04F3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Кухаривского сельского поселения Ейского района от 1 июля 2022 года № 90 </w:t>
      </w:r>
      <w:r w:rsidR="00F204F3" w:rsidRPr="00F204F3">
        <w:rPr>
          <w:rFonts w:ascii="Times New Roman" w:hAnsi="Times New Roman" w:cs="Times New Roman"/>
          <w:sz w:val="28"/>
          <w:szCs w:val="28"/>
        </w:rPr>
        <w:t>«</w:t>
      </w:r>
      <w:r w:rsidR="00F204F3" w:rsidRPr="00F204F3">
        <w:rPr>
          <w:rFonts w:ascii="Times New Roman" w:hAnsi="Times New Roman" w:cs="Times New Roman"/>
          <w:bCs/>
          <w:sz w:val="28"/>
          <w:szCs w:val="28"/>
        </w:rPr>
        <w:t>Об утверждении Инструкции о порядке рассмотрения обращений граждан в администрации Кухаривского сельского поселения</w:t>
      </w:r>
      <w:r w:rsidR="00F204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04F3" w:rsidRPr="00F204F3">
        <w:rPr>
          <w:rFonts w:ascii="Times New Roman" w:hAnsi="Times New Roman" w:cs="Times New Roman"/>
          <w:bCs/>
          <w:sz w:val="28"/>
          <w:szCs w:val="28"/>
        </w:rPr>
        <w:t>Ейского района</w:t>
      </w:r>
      <w:r w:rsidR="00F204F3">
        <w:rPr>
          <w:rFonts w:ascii="Times New Roman" w:hAnsi="Times New Roman" w:cs="Times New Roman"/>
          <w:bCs/>
          <w:sz w:val="28"/>
          <w:szCs w:val="28"/>
        </w:rPr>
        <w:t>», изложив пункт 2.6.6 раздела 2.6 «Ответы на письменные обращения граждан» в новой редакции:</w:t>
      </w:r>
    </w:p>
    <w:p w:rsidR="00F204F3" w:rsidRPr="00F204F3" w:rsidRDefault="00F204F3" w:rsidP="00F204F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4F3">
        <w:rPr>
          <w:rFonts w:ascii="Times New Roman" w:hAnsi="Times New Roman" w:cs="Times New Roman"/>
          <w:bCs/>
          <w:sz w:val="28"/>
          <w:szCs w:val="28"/>
        </w:rPr>
        <w:t>«2.6.6 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администрацию в письменной форме.».</w:t>
      </w:r>
    </w:p>
    <w:p w:rsidR="0035619B" w:rsidRPr="00C013CF" w:rsidRDefault="0035619B" w:rsidP="0035619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C013CF">
        <w:rPr>
          <w:rFonts w:ascii="Times New Roman" w:hAnsi="Times New Roman" w:cs="Times New Roman"/>
          <w:spacing w:val="-2"/>
          <w:sz w:val="28"/>
          <w:szCs w:val="28"/>
        </w:rPr>
        <w:t>. Общему отделу администрации Кухаривского сельского поселения Ейского района (</w:t>
      </w:r>
      <w:r w:rsidR="00F204F3">
        <w:rPr>
          <w:rFonts w:ascii="Times New Roman" w:hAnsi="Times New Roman" w:cs="Times New Roman"/>
          <w:spacing w:val="-2"/>
          <w:sz w:val="28"/>
          <w:szCs w:val="28"/>
        </w:rPr>
        <w:t xml:space="preserve">Г.Э. </w:t>
      </w:r>
      <w:r w:rsidRPr="00C013CF">
        <w:rPr>
          <w:rFonts w:ascii="Times New Roman" w:hAnsi="Times New Roman" w:cs="Times New Roman"/>
          <w:spacing w:val="-2"/>
          <w:sz w:val="28"/>
          <w:szCs w:val="28"/>
        </w:rPr>
        <w:t xml:space="preserve">Мунирова) обнародовать настоящее постановление и  разместить на официальном сайте Кухаривского сельского поселения Ейского района в информационно-телекоммуникационной сети «Интернет». </w:t>
      </w:r>
    </w:p>
    <w:p w:rsidR="0035619B" w:rsidRPr="00C013CF" w:rsidRDefault="0035619B" w:rsidP="0035619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C013CF">
        <w:rPr>
          <w:rFonts w:ascii="Times New Roman" w:hAnsi="Times New Roman" w:cs="Times New Roman"/>
          <w:spacing w:val="-2"/>
          <w:sz w:val="28"/>
          <w:szCs w:val="28"/>
        </w:rPr>
        <w:t>. Постановление вступает в силу со дня его официального обнародования.</w:t>
      </w:r>
    </w:p>
    <w:p w:rsidR="00896BA7" w:rsidRDefault="00896BA7" w:rsidP="00865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806" w:rsidRPr="00F204F3" w:rsidRDefault="00164806" w:rsidP="0086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4806" w:rsidRPr="00F204F3" w:rsidRDefault="00164806" w:rsidP="0086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559E" w:rsidRDefault="00F204F3" w:rsidP="00865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96BA7" w:rsidRDefault="00896BA7" w:rsidP="00865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Кухаривского сельского</w:t>
      </w:r>
    </w:p>
    <w:p w:rsidR="00896BA7" w:rsidRPr="00B0292A" w:rsidRDefault="00896BA7" w:rsidP="00F2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Ейского района </w:t>
      </w:r>
      <w:r w:rsidR="000C6D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559E">
        <w:rPr>
          <w:rFonts w:ascii="Times New Roman" w:hAnsi="Times New Roman" w:cs="Times New Roman"/>
          <w:sz w:val="28"/>
          <w:szCs w:val="28"/>
        </w:rPr>
        <w:t xml:space="preserve"> </w:t>
      </w:r>
      <w:r w:rsidR="000C6D4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Н.А.</w:t>
      </w:r>
      <w:r w:rsidR="000C6D4E">
        <w:rPr>
          <w:rFonts w:ascii="Times New Roman" w:hAnsi="Times New Roman" w:cs="Times New Roman"/>
          <w:sz w:val="28"/>
          <w:szCs w:val="28"/>
        </w:rPr>
        <w:t xml:space="preserve"> </w:t>
      </w:r>
      <w:r w:rsidR="00F204F3">
        <w:rPr>
          <w:rFonts w:ascii="Times New Roman" w:hAnsi="Times New Roman" w:cs="Times New Roman"/>
          <w:sz w:val="28"/>
          <w:szCs w:val="28"/>
        </w:rPr>
        <w:t>Григоренко</w:t>
      </w:r>
    </w:p>
    <w:sectPr w:rsidR="00896BA7" w:rsidRPr="00B0292A" w:rsidSect="002F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615FF"/>
    <w:rsid w:val="00025D22"/>
    <w:rsid w:val="000615FF"/>
    <w:rsid w:val="000C6D4E"/>
    <w:rsid w:val="000F6012"/>
    <w:rsid w:val="00157B80"/>
    <w:rsid w:val="00164806"/>
    <w:rsid w:val="00210543"/>
    <w:rsid w:val="002D5CFF"/>
    <w:rsid w:val="002F41C7"/>
    <w:rsid w:val="0035619B"/>
    <w:rsid w:val="00430E91"/>
    <w:rsid w:val="004A71F9"/>
    <w:rsid w:val="00506A3A"/>
    <w:rsid w:val="00665F58"/>
    <w:rsid w:val="006E3E64"/>
    <w:rsid w:val="0086559E"/>
    <w:rsid w:val="00896BA7"/>
    <w:rsid w:val="008B706E"/>
    <w:rsid w:val="009419F1"/>
    <w:rsid w:val="009816AF"/>
    <w:rsid w:val="00AE5875"/>
    <w:rsid w:val="00B0292A"/>
    <w:rsid w:val="00B60A93"/>
    <w:rsid w:val="00C62223"/>
    <w:rsid w:val="00CB0D04"/>
    <w:rsid w:val="00F2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cp:lastPrinted>2023-09-14T07:44:00Z</cp:lastPrinted>
  <dcterms:created xsi:type="dcterms:W3CDTF">2022-08-25T13:15:00Z</dcterms:created>
  <dcterms:modified xsi:type="dcterms:W3CDTF">2023-09-21T08:39:00Z</dcterms:modified>
</cp:coreProperties>
</file>