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3C" w:rsidRPr="00D9663C" w:rsidRDefault="0057403C" w:rsidP="0057403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57403C" w:rsidRPr="0057403C" w:rsidRDefault="0057403C" w:rsidP="0057403C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РОССИЙСКАЯ ФЕДЕРАЦИЯ              </w:t>
      </w:r>
    </w:p>
    <w:p w:rsidR="0057403C" w:rsidRPr="0057403C" w:rsidRDefault="0057403C" w:rsidP="005740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b/>
          <w:sz w:val="28"/>
          <w:szCs w:val="28"/>
          <w:lang w:val="ru-RU"/>
        </w:rPr>
        <w:t>САМАРСКАЯ ОБЛАСТЬ</w:t>
      </w:r>
    </w:p>
    <w:p w:rsidR="0057403C" w:rsidRPr="0057403C" w:rsidRDefault="0057403C" w:rsidP="0057403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b/>
          <w:sz w:val="28"/>
          <w:szCs w:val="28"/>
          <w:lang w:val="ru-RU"/>
        </w:rPr>
        <w:t>МУНИЦИПАЛЬНЫЙ РАЙОН НЕФТЕГОРСКИЙ</w:t>
      </w:r>
    </w:p>
    <w:p w:rsidR="0057403C" w:rsidRPr="0057403C" w:rsidRDefault="0057403C" w:rsidP="0057403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57403C" w:rsidRPr="0057403C" w:rsidRDefault="0057403C" w:rsidP="0057403C">
      <w:pPr>
        <w:pBdr>
          <w:bottom w:val="single" w:sz="24" w:space="0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b/>
          <w:sz w:val="28"/>
          <w:szCs w:val="28"/>
          <w:lang w:val="ru-RU"/>
        </w:rPr>
        <w:t>СЕЛЬСКОГО ПОСЕЛЕНИЯ БАРИНОВКА</w:t>
      </w:r>
    </w:p>
    <w:p w:rsidR="0057403C" w:rsidRPr="0057403C" w:rsidRDefault="0057403C" w:rsidP="0057403C">
      <w:pPr>
        <w:pBdr>
          <w:bottom w:val="single" w:sz="24" w:space="0" w:color="auto"/>
        </w:pBd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7403C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:rsidR="0057403C" w:rsidRDefault="0057403C" w:rsidP="0057403C">
      <w:pPr>
        <w:pStyle w:val="a9"/>
        <w:jc w:val="center"/>
        <w:rPr>
          <w:rStyle w:val="a7"/>
          <w:rFonts w:eastAsiaTheme="minorEastAsia"/>
        </w:rPr>
      </w:pPr>
      <w:r>
        <w:rPr>
          <w:rStyle w:val="a7"/>
          <w:rFonts w:eastAsiaTheme="minorEastAsia"/>
        </w:rPr>
        <w:t>ПОСТАНОВЛЕНИЕ</w:t>
      </w:r>
    </w:p>
    <w:p w:rsidR="0057403C" w:rsidRPr="0057403C" w:rsidRDefault="0057403C" w:rsidP="0057403C">
      <w:pPr>
        <w:tabs>
          <w:tab w:val="left" w:pos="10206"/>
        </w:tabs>
        <w:spacing w:line="240" w:lineRule="exact"/>
        <w:ind w:left="284"/>
        <w:rPr>
          <w:rFonts w:ascii="Times New Roman" w:hAnsi="Times New Roman"/>
          <w:lang w:val="ru-RU"/>
        </w:rPr>
      </w:pPr>
      <w:r w:rsidRPr="0057403C">
        <w:rPr>
          <w:rFonts w:ascii="Times New Roman" w:hAnsi="Times New Roman"/>
          <w:lang w:val="ru-RU"/>
        </w:rPr>
        <w:t xml:space="preserve">от </w:t>
      </w:r>
      <w:r w:rsidR="001119E2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1</w:t>
      </w:r>
      <w:r w:rsidRPr="0057403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марта</w:t>
      </w:r>
      <w:r w:rsidRPr="0057403C">
        <w:rPr>
          <w:rFonts w:ascii="Times New Roman" w:hAnsi="Times New Roman"/>
          <w:lang w:val="ru-RU"/>
        </w:rPr>
        <w:t xml:space="preserve"> 2019г.                                                                                                          №  1</w:t>
      </w:r>
      <w:r w:rsidR="001119E2">
        <w:rPr>
          <w:rFonts w:ascii="Times New Roman" w:hAnsi="Times New Roman"/>
          <w:lang w:val="ru-RU"/>
        </w:rPr>
        <w:t>3</w:t>
      </w:r>
    </w:p>
    <w:p w:rsidR="00827F45" w:rsidRDefault="00827F45" w:rsidP="00827F45">
      <w:pPr>
        <w:jc w:val="both"/>
        <w:rPr>
          <w:rFonts w:ascii="Times New Roman" w:hAnsi="Times New Roman"/>
          <w:b/>
          <w:sz w:val="28"/>
          <w:lang w:val="ru-RU"/>
        </w:rPr>
      </w:pPr>
    </w:p>
    <w:p w:rsidR="00827F45" w:rsidRDefault="00827F45" w:rsidP="00827F45">
      <w:pPr>
        <w:jc w:val="both"/>
        <w:rPr>
          <w:rFonts w:ascii="Times New Roman" w:hAnsi="Times New Roman"/>
          <w:b/>
          <w:sz w:val="28"/>
          <w:lang w:val="ru-RU"/>
        </w:rPr>
      </w:pPr>
    </w:p>
    <w:p w:rsidR="00827F45" w:rsidRDefault="000A554F" w:rsidP="00827F45">
      <w:pPr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</w:t>
      </w:r>
      <w:r w:rsidR="00827F45">
        <w:rPr>
          <w:rFonts w:ascii="Times New Roman" w:hAnsi="Times New Roman"/>
          <w:b/>
          <w:sz w:val="28"/>
          <w:lang w:val="ru-RU"/>
        </w:rPr>
        <w:t xml:space="preserve">Об утверждении положения об организации сбора и вывоза бытовых отходов и мусора на территории сельского поселения </w:t>
      </w:r>
      <w:proofErr w:type="spellStart"/>
      <w:r w:rsidR="0057403C">
        <w:rPr>
          <w:rFonts w:ascii="Times New Roman" w:hAnsi="Times New Roman"/>
          <w:b/>
          <w:sz w:val="28"/>
          <w:lang w:val="ru-RU"/>
        </w:rPr>
        <w:t>Бариновка</w:t>
      </w:r>
      <w:proofErr w:type="spellEnd"/>
      <w:r w:rsidR="00827F45">
        <w:rPr>
          <w:rFonts w:ascii="Times New Roman" w:hAnsi="Times New Roman"/>
          <w:b/>
          <w:sz w:val="28"/>
          <w:lang w:val="ru-RU"/>
        </w:rPr>
        <w:t xml:space="preserve"> муниципального района </w:t>
      </w:r>
      <w:proofErr w:type="spellStart"/>
      <w:r w:rsidR="00827F45">
        <w:rPr>
          <w:rFonts w:ascii="Times New Roman" w:hAnsi="Times New Roman"/>
          <w:b/>
          <w:sz w:val="28"/>
          <w:lang w:val="ru-RU"/>
        </w:rPr>
        <w:t>Нефтегорский</w:t>
      </w:r>
      <w:proofErr w:type="spellEnd"/>
      <w:r w:rsidR="00827F45">
        <w:rPr>
          <w:rFonts w:ascii="Times New Roman" w:hAnsi="Times New Roman"/>
          <w:b/>
          <w:sz w:val="28"/>
          <w:lang w:val="ru-RU"/>
        </w:rPr>
        <w:t xml:space="preserve"> Самарской области</w:t>
      </w:r>
    </w:p>
    <w:p w:rsidR="00F814E6" w:rsidRDefault="00F814E6" w:rsidP="00827F45">
      <w:pPr>
        <w:jc w:val="both"/>
        <w:rPr>
          <w:rFonts w:ascii="Times New Roman" w:hAnsi="Times New Roman"/>
          <w:b/>
          <w:sz w:val="28"/>
          <w:lang w:val="ru-RU"/>
        </w:rPr>
      </w:pPr>
    </w:p>
    <w:p w:rsidR="00F814E6" w:rsidRPr="00AB01AE" w:rsidRDefault="00343529" w:rsidP="00827F45">
      <w:pPr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     </w:t>
      </w:r>
      <w:r w:rsidR="00F814E6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В соответствии с Федеральными законами от 06.10.2003г. № 131-ФЗ "</w:t>
      </w:r>
      <w:proofErr w:type="gramStart"/>
      <w:r w:rsidR="00F814E6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Об</w:t>
      </w:r>
      <w:proofErr w:type="gramEnd"/>
      <w:r w:rsidR="00F814E6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общих </w:t>
      </w:r>
    </w:p>
    <w:p w:rsidR="00F814E6" w:rsidRDefault="00F814E6" w:rsidP="00827F4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принципах организации местного самоуправления в Российской Федерации",</w:t>
      </w:r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 </w:t>
      </w:r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с Федеральным законом Российской Федерации № 89-ФЗ от 24.06.1998 года «Об отходах производства и потребления»,</w:t>
      </w:r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 </w:t>
      </w:r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Федеральным законом Российской Федерации № 52-ФЗ от 30.03.1999 года «О </w:t>
      </w:r>
      <w:proofErr w:type="gramStart"/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санитарно-эпидемиологическом</w:t>
      </w:r>
      <w:proofErr w:type="gramEnd"/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</w:t>
      </w:r>
      <w:proofErr w:type="gramStart"/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благополучии населения»,</w:t>
      </w:r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 </w:t>
      </w:r>
      <w:r w:rsidR="002019E8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</w:t>
      </w:r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решением </w:t>
      </w:r>
      <w:r w:rsidR="00AB01AE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собрания представителей сельского поселения </w:t>
      </w:r>
      <w:proofErr w:type="spellStart"/>
      <w:r w:rsidR="00AB01AE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Ба</w:t>
      </w:r>
      <w:r w:rsidR="0057403C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риновка</w:t>
      </w:r>
      <w:proofErr w:type="spellEnd"/>
      <w:r w:rsidR="00AB01AE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от </w:t>
      </w:r>
      <w:r w:rsidR="0057403C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02</w:t>
      </w:r>
      <w:r w:rsidR="00AB01AE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.0</w:t>
      </w:r>
      <w:r w:rsidR="0057403C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8</w:t>
      </w:r>
      <w:r w:rsidR="00AB01AE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.2018г. № 1</w:t>
      </w:r>
      <w:r w:rsidR="0057403C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52 «Об утверждении П</w:t>
      </w:r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равил </w:t>
      </w:r>
      <w:r w:rsidR="00AB01AE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благоустройства территории сельского поселения </w:t>
      </w:r>
      <w:proofErr w:type="spellStart"/>
      <w:r w:rsidR="0057403C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Бариновка</w:t>
      </w:r>
      <w:proofErr w:type="spellEnd"/>
      <w:r w:rsidR="00AB01AE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муниципального района </w:t>
      </w:r>
      <w:proofErr w:type="spellStart"/>
      <w:r w:rsidR="00AB01AE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Нефтегорский</w:t>
      </w:r>
      <w:proofErr w:type="spellEnd"/>
      <w:r w:rsidR="00AB01AE"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Самарской области</w:t>
      </w:r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», с целью установления единых норм и требований в сфере организации сбора и вывоза бытовых отходов и мусора на </w:t>
      </w:r>
      <w:proofErr w:type="spellStart"/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территориии</w:t>
      </w:r>
      <w:proofErr w:type="spellEnd"/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поселения, на которых расположены индивидуальные жилые дома и земельные участки,</w:t>
      </w:r>
      <w:r w:rsidRPr="00AB01A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 </w:t>
      </w:r>
      <w:r w:rsidR="00AB01AE" w:rsidRPr="00AB01AE">
        <w:rPr>
          <w:rFonts w:ascii="Times New Roman" w:hAnsi="Times New Roman"/>
          <w:sz w:val="26"/>
          <w:szCs w:val="26"/>
          <w:lang w:val="ru-RU"/>
        </w:rPr>
        <w:t xml:space="preserve"> Администрация сельского поселения </w:t>
      </w:r>
      <w:proofErr w:type="spellStart"/>
      <w:r w:rsidR="0057403C">
        <w:rPr>
          <w:rFonts w:ascii="Times New Roman" w:hAnsi="Times New Roman"/>
          <w:sz w:val="26"/>
          <w:szCs w:val="26"/>
          <w:lang w:val="ru-RU"/>
        </w:rPr>
        <w:t>Бариновка</w:t>
      </w:r>
      <w:proofErr w:type="spellEnd"/>
      <w:proofErr w:type="gramEnd"/>
    </w:p>
    <w:p w:rsidR="00AB01AE" w:rsidRDefault="00AB01AE" w:rsidP="00827F4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01AE" w:rsidRDefault="00AB01AE" w:rsidP="00AB01A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AB01AE" w:rsidRPr="002019E8" w:rsidRDefault="00AB01AE" w:rsidP="002019E8">
      <w:pPr>
        <w:pStyle w:val="a8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</w:pPr>
      <w:r w:rsidRPr="002019E8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Утвердить Положение об организации сбора и вывоза бытовых отходов и мусора на территории </w:t>
      </w:r>
      <w:r w:rsidR="002019E8" w:rsidRPr="002019E8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сельского поселения </w:t>
      </w:r>
      <w:proofErr w:type="spellStart"/>
      <w:r w:rsidR="0057403C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Бариновка</w:t>
      </w:r>
      <w:proofErr w:type="spellEnd"/>
      <w:r w:rsidR="002019E8" w:rsidRPr="002019E8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муниципального района </w:t>
      </w:r>
      <w:proofErr w:type="spellStart"/>
      <w:r w:rsidR="002019E8" w:rsidRPr="002019E8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>Нефтегорский</w:t>
      </w:r>
      <w:proofErr w:type="spellEnd"/>
      <w:r w:rsidR="002019E8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</w:t>
      </w:r>
      <w:r w:rsidR="002019E8" w:rsidRPr="002019E8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ru-RU"/>
        </w:rPr>
        <w:t xml:space="preserve"> (прилагается).</w:t>
      </w:r>
    </w:p>
    <w:p w:rsidR="002019E8" w:rsidRPr="002019E8" w:rsidRDefault="002019E8" w:rsidP="002019E8">
      <w:pPr>
        <w:pStyle w:val="a8"/>
        <w:keepNext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Опубликовать настоящее Постановление в газете «</w:t>
      </w:r>
      <w:proofErr w:type="spell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Б</w:t>
      </w:r>
      <w:r w:rsidR="0057403C">
        <w:rPr>
          <w:rFonts w:ascii="Times New Roman" w:eastAsia="Times New Roman" w:hAnsi="Times New Roman"/>
          <w:sz w:val="26"/>
          <w:szCs w:val="26"/>
          <w:lang w:val="ru-RU" w:eastAsia="ru-RU"/>
        </w:rPr>
        <w:t>арино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вский</w:t>
      </w:r>
      <w:proofErr w:type="spell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вестник» и разместить на официальном сайте администрации сельского поселения </w:t>
      </w:r>
      <w:proofErr w:type="spellStart"/>
      <w:r w:rsidR="0057403C">
        <w:rPr>
          <w:rFonts w:ascii="Times New Roman" w:eastAsia="Times New Roman" w:hAnsi="Times New Roman"/>
          <w:sz w:val="26"/>
          <w:szCs w:val="26"/>
          <w:lang w:val="ru-RU" w:eastAsia="ru-RU"/>
        </w:rPr>
        <w:t>Бариновка</w:t>
      </w:r>
      <w:proofErr w:type="spell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2019E8" w:rsidRPr="002019E8" w:rsidRDefault="002019E8" w:rsidP="002019E8">
      <w:pPr>
        <w:pStyle w:val="a8"/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2019E8" w:rsidRPr="002019E8" w:rsidRDefault="002019E8" w:rsidP="002019E8">
      <w:pPr>
        <w:pStyle w:val="a8"/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gram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Контроль за</w:t>
      </w:r>
      <w:proofErr w:type="gram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2019E8" w:rsidRDefault="002019E8" w:rsidP="002019E8">
      <w:pPr>
        <w:ind w:left="14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2019E8" w:rsidRDefault="002019E8" w:rsidP="002019E8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</w:pPr>
      <w:r w:rsidRPr="002019E8"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  <w:t xml:space="preserve">           </w:t>
      </w:r>
    </w:p>
    <w:p w:rsidR="002019E8" w:rsidRDefault="0057403C" w:rsidP="0057403C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  <w:t xml:space="preserve"> </w:t>
      </w:r>
    </w:p>
    <w:p w:rsidR="002019E8" w:rsidRDefault="002019E8" w:rsidP="002019E8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</w:pPr>
    </w:p>
    <w:p w:rsidR="002019E8" w:rsidRPr="002019E8" w:rsidRDefault="002019E8" w:rsidP="002019E8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  <w:t xml:space="preserve">             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  <w:t xml:space="preserve">Глава </w:t>
      </w:r>
    </w:p>
    <w:p w:rsidR="002019E8" w:rsidRPr="002019E8" w:rsidRDefault="002019E8" w:rsidP="002019E8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</w:pPr>
      <w:r w:rsidRPr="002019E8"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  <w:t>сельского поселения</w:t>
      </w:r>
    </w:p>
    <w:p w:rsidR="002019E8" w:rsidRPr="0057403C" w:rsidRDefault="002019E8" w:rsidP="0057403C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</w:pPr>
      <w:r w:rsidRPr="002019E8"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  <w:t xml:space="preserve">        </w:t>
      </w:r>
      <w:proofErr w:type="spellStart"/>
      <w:r w:rsidR="0057403C"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  <w:t>Бариновка</w:t>
      </w:r>
      <w:proofErr w:type="spellEnd"/>
      <w:r w:rsidRPr="002019E8"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  <w:t xml:space="preserve">                                                                     </w:t>
      </w:r>
      <w:r w:rsidR="0057403C">
        <w:rPr>
          <w:rFonts w:ascii="Times New Roman" w:eastAsia="Times New Roman" w:hAnsi="Times New Roman"/>
          <w:color w:val="000000"/>
          <w:sz w:val="26"/>
          <w:szCs w:val="28"/>
          <w:lang w:val="ru-RU" w:eastAsia="ru-RU"/>
        </w:rPr>
        <w:t>Е.И.Курбанова</w:t>
      </w:r>
    </w:p>
    <w:p w:rsidR="002019E8" w:rsidRDefault="002019E8" w:rsidP="002019E8">
      <w:pPr>
        <w:pStyle w:val="a9"/>
        <w:ind w:left="6379"/>
        <w:contextualSpacing/>
        <w:jc w:val="center"/>
        <w:rPr>
          <w:sz w:val="20"/>
          <w:szCs w:val="20"/>
        </w:rPr>
      </w:pPr>
    </w:p>
    <w:p w:rsidR="002019E8" w:rsidRPr="002019E8" w:rsidRDefault="002019E8" w:rsidP="002019E8">
      <w:pPr>
        <w:pStyle w:val="a9"/>
        <w:ind w:left="6379"/>
        <w:contextualSpacing/>
        <w:jc w:val="center"/>
        <w:rPr>
          <w:sz w:val="22"/>
          <w:szCs w:val="20"/>
        </w:rPr>
      </w:pPr>
      <w:r w:rsidRPr="002019E8">
        <w:rPr>
          <w:sz w:val="22"/>
          <w:szCs w:val="20"/>
        </w:rPr>
        <w:t>Приложение</w:t>
      </w:r>
    </w:p>
    <w:p w:rsidR="00343529" w:rsidRDefault="002019E8" w:rsidP="00343529">
      <w:pPr>
        <w:pStyle w:val="a9"/>
        <w:ind w:left="6379"/>
        <w:contextualSpacing/>
        <w:jc w:val="center"/>
        <w:rPr>
          <w:sz w:val="22"/>
          <w:szCs w:val="20"/>
        </w:rPr>
      </w:pPr>
      <w:r w:rsidRPr="002019E8">
        <w:rPr>
          <w:sz w:val="22"/>
          <w:szCs w:val="20"/>
        </w:rPr>
        <w:t xml:space="preserve">к постановлению администрации сельского поселения </w:t>
      </w:r>
      <w:proofErr w:type="spellStart"/>
      <w:r w:rsidR="0057403C">
        <w:rPr>
          <w:sz w:val="22"/>
          <w:szCs w:val="20"/>
        </w:rPr>
        <w:t>Бариновка</w:t>
      </w:r>
      <w:proofErr w:type="spellEnd"/>
    </w:p>
    <w:p w:rsidR="002019E8" w:rsidRPr="002019E8" w:rsidRDefault="002019E8" w:rsidP="00343529">
      <w:pPr>
        <w:pStyle w:val="a9"/>
        <w:ind w:left="6379"/>
        <w:contextualSpacing/>
        <w:jc w:val="center"/>
        <w:rPr>
          <w:sz w:val="22"/>
          <w:szCs w:val="20"/>
        </w:rPr>
      </w:pPr>
      <w:r w:rsidRPr="002019E8">
        <w:rPr>
          <w:sz w:val="22"/>
          <w:szCs w:val="20"/>
        </w:rPr>
        <w:t xml:space="preserve">от </w:t>
      </w:r>
      <w:r w:rsidR="001119E2">
        <w:rPr>
          <w:sz w:val="22"/>
          <w:szCs w:val="20"/>
        </w:rPr>
        <w:t>01</w:t>
      </w:r>
      <w:r w:rsidR="00343529">
        <w:rPr>
          <w:sz w:val="22"/>
          <w:szCs w:val="20"/>
        </w:rPr>
        <w:t>.0</w:t>
      </w:r>
      <w:r w:rsidR="0057403C">
        <w:rPr>
          <w:sz w:val="22"/>
          <w:szCs w:val="20"/>
        </w:rPr>
        <w:t>3</w:t>
      </w:r>
      <w:r w:rsidR="00343529">
        <w:rPr>
          <w:sz w:val="22"/>
          <w:szCs w:val="20"/>
        </w:rPr>
        <w:t xml:space="preserve">.2019г. № </w:t>
      </w:r>
      <w:r w:rsidR="0057403C">
        <w:rPr>
          <w:sz w:val="22"/>
          <w:szCs w:val="20"/>
        </w:rPr>
        <w:t>1</w:t>
      </w:r>
      <w:r w:rsidR="001119E2">
        <w:rPr>
          <w:sz w:val="22"/>
          <w:szCs w:val="20"/>
        </w:rPr>
        <w:t>3</w:t>
      </w:r>
    </w:p>
    <w:p w:rsidR="002019E8" w:rsidRDefault="002019E8" w:rsidP="002019E8">
      <w:pPr>
        <w:pStyle w:val="a9"/>
        <w:ind w:left="6379"/>
        <w:contextualSpacing/>
        <w:jc w:val="right"/>
        <w:rPr>
          <w:sz w:val="20"/>
          <w:szCs w:val="20"/>
        </w:rPr>
      </w:pPr>
    </w:p>
    <w:p w:rsidR="002019E8" w:rsidRPr="00581A08" w:rsidRDefault="002019E8" w:rsidP="002019E8">
      <w:pPr>
        <w:pStyle w:val="a9"/>
        <w:ind w:left="6379"/>
        <w:contextualSpacing/>
        <w:jc w:val="right"/>
        <w:rPr>
          <w:sz w:val="26"/>
          <w:szCs w:val="26"/>
        </w:rPr>
      </w:pPr>
    </w:p>
    <w:p w:rsidR="0057403C" w:rsidRDefault="002019E8" w:rsidP="002019E8">
      <w:pPr>
        <w:ind w:left="142"/>
        <w:jc w:val="center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sz w:val="26"/>
          <w:szCs w:val="26"/>
          <w:lang w:val="ru-RU"/>
        </w:rPr>
        <w:t>Положение об организации</w:t>
      </w:r>
      <w:r w:rsidR="00A53D7F" w:rsidRPr="00581A0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53D7F" w:rsidRPr="00581A08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  <w:t xml:space="preserve">сбора и вывоза бытовых отходов и мусора на территории сельского поселения </w:t>
      </w:r>
      <w:proofErr w:type="spellStart"/>
      <w:r w:rsidR="0057403C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  <w:t>Бариновка</w:t>
      </w:r>
      <w:proofErr w:type="spellEnd"/>
      <w:r w:rsidR="00A53D7F" w:rsidRPr="00581A08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  <w:t xml:space="preserve"> </w:t>
      </w:r>
    </w:p>
    <w:p w:rsidR="002019E8" w:rsidRPr="00581A08" w:rsidRDefault="00A53D7F" w:rsidP="002019E8">
      <w:pPr>
        <w:ind w:left="142"/>
        <w:jc w:val="center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  <w:t xml:space="preserve">муниципального района </w:t>
      </w:r>
      <w:proofErr w:type="spellStart"/>
      <w:r w:rsidRPr="00581A08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  <w:t>Нефтегорский</w:t>
      </w:r>
      <w:proofErr w:type="spellEnd"/>
      <w:r w:rsidRPr="00581A08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  <w:t xml:space="preserve">  </w:t>
      </w:r>
    </w:p>
    <w:p w:rsidR="00A53D7F" w:rsidRPr="00581A08" w:rsidRDefault="00A53D7F" w:rsidP="002019E8">
      <w:pPr>
        <w:ind w:left="142"/>
        <w:jc w:val="center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A53D7F" w:rsidRPr="00581A08" w:rsidRDefault="00A53D7F" w:rsidP="00A53D7F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  <w:t>Общие положения</w:t>
      </w:r>
    </w:p>
    <w:p w:rsidR="00A53D7F" w:rsidRPr="00581A08" w:rsidRDefault="00D0426B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3D7F"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Настоящее Положение устанавливает порядок организации сбора и вывоза твердых коммунальных отходов и мусора на территории сельского поселения </w:t>
      </w:r>
      <w:proofErr w:type="spellStart"/>
      <w:r w:rsidR="0057403C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Бариновка</w:t>
      </w:r>
      <w:proofErr w:type="spellEnd"/>
      <w:r w:rsidR="00A53D7F"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в целях предотвращения вредного воздействия коммунальных отходов на здоровье человека и окружающую природную среду на территории поселения.</w:t>
      </w:r>
    </w:p>
    <w:p w:rsidR="00A53D7F" w:rsidRPr="00581A08" w:rsidRDefault="00A53D7F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Основные понятия:</w:t>
      </w:r>
    </w:p>
    <w:p w:rsidR="00A53D7F" w:rsidRPr="00581A08" w:rsidRDefault="00A53D7F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твердые коммунальные отходы</w:t>
      </w: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</w:rPr>
        <w:t> </w:t>
      </w: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–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процесса;</w:t>
      </w:r>
    </w:p>
    <w:p w:rsidR="00A53D7F" w:rsidRPr="00581A08" w:rsidRDefault="00A53D7F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сбор отходов</w:t>
      </w: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</w:rPr>
        <w:t> </w:t>
      </w: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– деятельность, связанная с изъятием отходов в течение определенного времени из мест их образования для обеспечения последующих работ по обращению с отходами;</w:t>
      </w:r>
    </w:p>
    <w:p w:rsidR="00A53D7F" w:rsidRPr="00581A08" w:rsidRDefault="00A53D7F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вывоз отходов</w:t>
      </w: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</w:rPr>
        <w:t> </w:t>
      </w: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– деятельность по перемещению отходов от мест сбора к местам их утилизации, переработки, обезвреживания и размещения.</w:t>
      </w:r>
    </w:p>
    <w:p w:rsidR="00A53D7F" w:rsidRPr="00581A08" w:rsidRDefault="00A53D7F" w:rsidP="00A53D7F">
      <w:pPr>
        <w:ind w:left="142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53D7F" w:rsidRPr="00581A08" w:rsidRDefault="00A53D7F" w:rsidP="00A53D7F">
      <w:pPr>
        <w:ind w:left="142"/>
        <w:jc w:val="center"/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sz w:val="26"/>
          <w:szCs w:val="26"/>
          <w:lang w:val="ru-RU"/>
        </w:rPr>
        <w:t xml:space="preserve">2. Полномочия администрации сельского поселения </w:t>
      </w:r>
      <w:proofErr w:type="spellStart"/>
      <w:r w:rsidR="0057403C">
        <w:rPr>
          <w:rFonts w:ascii="Times New Roman" w:hAnsi="Times New Roman"/>
          <w:b/>
          <w:sz w:val="26"/>
          <w:szCs w:val="26"/>
          <w:lang w:val="ru-RU"/>
        </w:rPr>
        <w:t>Бариновка</w:t>
      </w:r>
      <w:proofErr w:type="spellEnd"/>
      <w:r w:rsidRPr="00581A08">
        <w:rPr>
          <w:rFonts w:ascii="Times New Roman" w:hAnsi="Times New Roman"/>
          <w:b/>
          <w:sz w:val="26"/>
          <w:szCs w:val="26"/>
          <w:lang w:val="ru-RU"/>
        </w:rPr>
        <w:t xml:space="preserve"> в сфере организации сбора и вывоза твердых коммунальных отходов </w:t>
      </w:r>
      <w:r w:rsidRPr="00581A08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и вторичного сырья на территории сельского поселения</w:t>
      </w:r>
    </w:p>
    <w:p w:rsidR="00A53D7F" w:rsidRPr="00581A08" w:rsidRDefault="00EE65E9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2.1. В целях улучшения социально-экономических условий жизни поселения, поддержание или восстановление благоприятного состояния окружающей природной среды, с учетом требований экологической безопасности администрация сельского поселения </w:t>
      </w:r>
      <w:proofErr w:type="spellStart"/>
      <w:r w:rsidR="0057403C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Бариновка</w:t>
      </w:r>
      <w:proofErr w:type="spellEnd"/>
    </w:p>
    <w:p w:rsidR="00EE65E9" w:rsidRPr="00581A08" w:rsidRDefault="00EE65E9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proofErr w:type="gramStart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взаимодействует с предприятием по сбору и вывозу твердых коммунальных отходов, оказывающими услуги и выполняющими работы по договорам с потребителями;</w:t>
      </w:r>
      <w:proofErr w:type="gramEnd"/>
    </w:p>
    <w:p w:rsidR="00EE65E9" w:rsidRPr="00581A08" w:rsidRDefault="00EE65E9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координирует деятельность юридических и физических лиц в сфере организации сбора и вывоза твердых коммунальных отходов на территории поселения;</w:t>
      </w:r>
    </w:p>
    <w:p w:rsidR="00EE65E9" w:rsidRPr="00581A08" w:rsidRDefault="00EE65E9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обеспечивает разработку и стабильное функционирование прогрессивных схем санитарной очистки поселения от отходов и мусора, предусматривающих их своевременное удаление;</w:t>
      </w:r>
    </w:p>
    <w:p w:rsidR="00EE65E9" w:rsidRPr="00581A08" w:rsidRDefault="00EE65E9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определяет порядок сбора отходов на территории поселения;</w:t>
      </w:r>
    </w:p>
    <w:p w:rsidR="00EE65E9" w:rsidRPr="00581A08" w:rsidRDefault="00EE65E9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предоставляет в установленном порядке необходимую информацию в области сбора и вывоза твердых коммунальных отходов;</w:t>
      </w:r>
    </w:p>
    <w:p w:rsidR="00EE65E9" w:rsidRPr="00581A08" w:rsidRDefault="00EE65E9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способствует в своей деятельности обеспечению и реализации государственной политики в вопросах по организации сбора и вывоза твердых коммунальных отходов;</w:t>
      </w:r>
    </w:p>
    <w:p w:rsidR="00EE65E9" w:rsidRPr="00581A08" w:rsidRDefault="00EE65E9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lastRenderedPageBreak/>
        <w:t>- рассматривает жалобы, заявления, письма граждан по вопросам сбора и вывоза твердых коммунальных отходов на территории поселения;</w:t>
      </w:r>
    </w:p>
    <w:p w:rsidR="00EE65E9" w:rsidRPr="00581A08" w:rsidRDefault="00EE65E9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определяет основные направления охраны окружающей природной среды от воздействия отходов;</w:t>
      </w:r>
    </w:p>
    <w:p w:rsidR="00EE65E9" w:rsidRPr="00581A08" w:rsidRDefault="00EE65E9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- проводит с домовладельцами частного сектора, руководителями </w:t>
      </w:r>
      <w:r w:rsidR="001F641B"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предприятий и учреждений, индивидуальными предпринимателями разъяснительную работу о необходимости организации централизованного сбора и вывоза твердых коммунальных отходов.</w:t>
      </w:r>
    </w:p>
    <w:p w:rsidR="001F641B" w:rsidRPr="00581A08" w:rsidRDefault="001F641B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2.2. Для исполнения указанных полномочий администрация сельского поселения </w:t>
      </w:r>
      <w:proofErr w:type="spellStart"/>
      <w:r w:rsidR="0057403C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Бариновка</w:t>
      </w:r>
      <w:proofErr w:type="spellEnd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имеет право:</w:t>
      </w:r>
    </w:p>
    <w:p w:rsidR="001F641B" w:rsidRPr="00581A08" w:rsidRDefault="001F641B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- осуществлять систематический </w:t>
      </w:r>
      <w:proofErr w:type="gramStart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контроль за</w:t>
      </w:r>
      <w:proofErr w:type="gramEnd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деятельностью предприятий, организаций и учреждений поселения, обеспечивающих сбор и вывоз коммунальных отходов;</w:t>
      </w:r>
    </w:p>
    <w:p w:rsidR="001F641B" w:rsidRPr="00581A08" w:rsidRDefault="001F641B" w:rsidP="00A53D7F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запрашивать и получать в установленном законом порядке сведения, необходимые для решения вопросов по сбору и вывозу твердых коммунальных отходов на территории поселения.</w:t>
      </w:r>
    </w:p>
    <w:p w:rsidR="001F641B" w:rsidRPr="00581A08" w:rsidRDefault="00515524" w:rsidP="001F641B">
      <w:pPr>
        <w:ind w:left="142"/>
        <w:jc w:val="center"/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3. Система сбора и вывоза твердых коммунальных отходов на территории сельского поселения.</w:t>
      </w:r>
    </w:p>
    <w:p w:rsidR="00515524" w:rsidRPr="00581A08" w:rsidRDefault="00515524" w:rsidP="00515524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Планово-регулярная система сбора и вывоза твердых коммунальных отходов и вторичного сырья включает: сбор и вывоз коммунальных отходов с мест (площадок) их сбора на </w:t>
      </w:r>
      <w:proofErr w:type="gramStart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объект</w:t>
      </w:r>
      <w:proofErr w:type="gramEnd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предназначенный для временного складирования твердых коммунальных отходов в сроки, установленные администрацией сельского поселения </w:t>
      </w:r>
      <w:proofErr w:type="spellStart"/>
      <w:r w:rsidR="0057403C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Бариновка</w:t>
      </w:r>
      <w:proofErr w:type="spellEnd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согласно санитарным правилам.</w:t>
      </w:r>
    </w:p>
    <w:p w:rsidR="00515524" w:rsidRPr="00581A08" w:rsidRDefault="00515524" w:rsidP="00515524">
      <w:pPr>
        <w:ind w:left="142"/>
        <w:jc w:val="center"/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4. Организация сбора и вывоза твердых коммунальных отходов и вторичного сырья на территории сельского поселения</w:t>
      </w:r>
    </w:p>
    <w:p w:rsidR="00515524" w:rsidRPr="00581A08" w:rsidRDefault="00515524" w:rsidP="00515524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4.1 Ответственность за сбор твердых коммунальных отходов и вторичного сырья возлагается:</w:t>
      </w:r>
    </w:p>
    <w:p w:rsidR="00515524" w:rsidRPr="00581A08" w:rsidRDefault="00515524" w:rsidP="00515524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по частному сектору – на домовладельцев;</w:t>
      </w:r>
    </w:p>
    <w:p w:rsidR="00515524" w:rsidRPr="00581A08" w:rsidRDefault="00515524" w:rsidP="00515524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proofErr w:type="gramStart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- по остальным территориям, находящимся в аренде, владении, </w:t>
      </w:r>
      <w:r w:rsidR="008C4ED1"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пользовании, собственности – на предприятия, организации, учреждения, иные хозяйствующие субъекты.</w:t>
      </w:r>
      <w:proofErr w:type="gramEnd"/>
    </w:p>
    <w:p w:rsidR="008C4ED1" w:rsidRPr="00581A08" w:rsidRDefault="008C4ED1" w:rsidP="00515524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4.2 Сбор твердых коммунальных отходов населением производиться:</w:t>
      </w:r>
    </w:p>
    <w:p w:rsidR="008C4ED1" w:rsidRPr="00581A08" w:rsidRDefault="008313FA" w:rsidP="00515524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в специальные пластиковые мешки для мусора;</w:t>
      </w:r>
    </w:p>
    <w:p w:rsidR="008313FA" w:rsidRPr="00581A08" w:rsidRDefault="008313FA" w:rsidP="00515524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в урны для мусора.</w:t>
      </w:r>
    </w:p>
    <w:p w:rsidR="008313FA" w:rsidRPr="00581A08" w:rsidRDefault="008313FA" w:rsidP="008313FA">
      <w:pPr>
        <w:ind w:left="142"/>
        <w:jc w:val="center"/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5.  Способ сбора твердых коммунальных отходов с помощью пластиковых мешков</w:t>
      </w:r>
    </w:p>
    <w:p w:rsidR="00182E0D" w:rsidRPr="00581A08" w:rsidRDefault="008313FA" w:rsidP="008313FA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sz w:val="26"/>
          <w:szCs w:val="26"/>
          <w:lang w:val="ru-RU"/>
        </w:rPr>
        <w:t>5.1</w:t>
      </w:r>
      <w:r w:rsidRPr="00581A0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Сбор твердых коммунальных отходов и их последующая утилизация в населенных пунктах осуществляется с помощью  пластиковых мешков, которые приобретаются населением </w:t>
      </w:r>
      <w:r w:rsidR="00182E0D"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самостоятельно.</w:t>
      </w:r>
    </w:p>
    <w:p w:rsidR="008313FA" w:rsidRPr="00581A08" w:rsidRDefault="00182E0D" w:rsidP="008313FA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5.2 Вывоз данных мешков производится в соответствии с</w:t>
      </w:r>
      <w:r w:rsidR="00143DF5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о схемой маршрута движения транспорта и </w:t>
      </w: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графиком</w:t>
      </w:r>
      <w:r w:rsidR="00143DF5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сбора ТКО</w:t>
      </w: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, утвержденным администрацией сельского поселения </w:t>
      </w:r>
      <w:proofErr w:type="spellStart"/>
      <w:r w:rsidR="0057403C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Бариновка</w:t>
      </w:r>
      <w:proofErr w:type="spellEnd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.</w:t>
      </w:r>
    </w:p>
    <w:p w:rsidR="00182E0D" w:rsidRPr="00581A08" w:rsidRDefault="00182E0D" w:rsidP="008313FA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5.3</w:t>
      </w:r>
      <w:proofErr w:type="gramStart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 П</w:t>
      </w:r>
      <w:proofErr w:type="gramEnd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ри выгрузке ТКО в мусоровоз, организация, осуществляющая вывоз ТКО убирает выпавший мусор вокруг мест сбора ТКО на расстоянии 3 метров;</w:t>
      </w:r>
    </w:p>
    <w:p w:rsidR="00182E0D" w:rsidRPr="00581A08" w:rsidRDefault="00182E0D" w:rsidP="008313FA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sz w:val="26"/>
          <w:szCs w:val="26"/>
          <w:lang w:val="ru-RU"/>
        </w:rPr>
        <w:t>5.4</w:t>
      </w:r>
      <w:proofErr w:type="gramStart"/>
      <w:r w:rsidRPr="00581A08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В</w:t>
      </w:r>
      <w:proofErr w:type="gramEnd"/>
      <w:r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случае срыва графика вывоза твердых отходов производит ликвидацию образовавшейся свалки мусора.</w:t>
      </w:r>
    </w:p>
    <w:p w:rsidR="00182E0D" w:rsidRPr="00581A08" w:rsidRDefault="00182E0D" w:rsidP="00182E0D">
      <w:pPr>
        <w:ind w:left="142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82E0D" w:rsidRPr="00581A08" w:rsidRDefault="00182E0D" w:rsidP="00182E0D">
      <w:pPr>
        <w:ind w:left="142"/>
        <w:jc w:val="center"/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</w:pPr>
      <w:r w:rsidRPr="00581A08">
        <w:rPr>
          <w:rFonts w:ascii="Times New Roman" w:hAnsi="Times New Roman"/>
          <w:b/>
          <w:sz w:val="26"/>
          <w:szCs w:val="26"/>
          <w:lang w:val="ru-RU"/>
        </w:rPr>
        <w:t xml:space="preserve">6. </w:t>
      </w:r>
      <w:r w:rsidRPr="00581A08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Способ сбора строительного и крупногабаритного мусора.</w:t>
      </w:r>
    </w:p>
    <w:p w:rsidR="00182E0D" w:rsidRPr="00581A08" w:rsidRDefault="00D0426B" w:rsidP="00182E0D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lastRenderedPageBreak/>
        <w:t xml:space="preserve">      </w:t>
      </w:r>
      <w:r w:rsidR="00182E0D" w:rsidRPr="00581A0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Строительный и крупногабаритный мусор вывозится специальным автотранспортом предприятия, осуществляющим организацию сбора и вывоза коммунальных отходов по специальной заявке.</w:t>
      </w:r>
    </w:p>
    <w:p w:rsidR="00343529" w:rsidRDefault="00343529" w:rsidP="00D0426B">
      <w:pPr>
        <w:ind w:left="142"/>
        <w:jc w:val="center"/>
        <w:rPr>
          <w:rFonts w:ascii="Times New Roman" w:hAnsi="Times New Roman"/>
          <w:b/>
          <w:color w:val="242424"/>
          <w:sz w:val="26"/>
          <w:szCs w:val="26"/>
          <w:bdr w:val="none" w:sz="0" w:space="0" w:color="auto" w:frame="1"/>
          <w:lang w:val="ru-RU"/>
        </w:rPr>
      </w:pPr>
    </w:p>
    <w:p w:rsidR="00182E0D" w:rsidRPr="00D0426B" w:rsidRDefault="00182E0D" w:rsidP="00D0426B">
      <w:pPr>
        <w:ind w:left="142"/>
        <w:jc w:val="center"/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b/>
          <w:color w:val="242424"/>
          <w:sz w:val="26"/>
          <w:szCs w:val="26"/>
          <w:bdr w:val="none" w:sz="0" w:space="0" w:color="auto" w:frame="1"/>
          <w:lang w:val="ru-RU"/>
        </w:rPr>
        <w:t>7.</w:t>
      </w: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</w:t>
      </w:r>
      <w:r w:rsidR="00581A08" w:rsidRPr="00D0426B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Организация сбора и вывоза твердых коммунальных отходов  от юридических лиц и индивидуальных предпринимателей</w:t>
      </w:r>
    </w:p>
    <w:p w:rsidR="00581A08" w:rsidRPr="00D0426B" w:rsidRDefault="00D0426B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      </w:t>
      </w:r>
      <w:r w:rsidR="00581A08"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Юридические лица и индивидуальные предприниматели, при осуществлении деятельности которых образуются отходы:</w:t>
      </w:r>
    </w:p>
    <w:p w:rsidR="00581A08" w:rsidRPr="00D0426B" w:rsidRDefault="00581A08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согласовывают в установленном порядке и обустраивают места (площадки) для сбора отходов или арендуют места (площадки) для сбора отходов;</w:t>
      </w:r>
    </w:p>
    <w:p w:rsidR="00581A08" w:rsidRPr="00D0426B" w:rsidRDefault="00581A08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заключают договоры с предприятием, осуществляющим сбор и вывоз отходов с мест (площадок) их сбора или, при вывозе отходов собственным транспортом, в установленном порядке заключают договоры на прием отходов с владельцами объектов размещения отходов;</w:t>
      </w:r>
    </w:p>
    <w:p w:rsidR="00581A08" w:rsidRPr="00D0426B" w:rsidRDefault="00581A08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обеспечивают сбор и вывоз образуемых отходов по планово-регулярной системе с учетом периодичности и сроков вывоза согласно санитарным правилам и утвержденной схемы сбора и вывоза;</w:t>
      </w:r>
    </w:p>
    <w:p w:rsidR="00581A08" w:rsidRPr="00D0426B" w:rsidRDefault="00581A08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назначают ответственных должностных лиц в области обращения с отходами;</w:t>
      </w:r>
    </w:p>
    <w:p w:rsidR="00581A08" w:rsidRPr="00D0426B" w:rsidRDefault="00581A08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проводят обучение персонала правилам сбора и вывоза отходов и вторсырья.</w:t>
      </w:r>
    </w:p>
    <w:p w:rsidR="00343529" w:rsidRDefault="00343529" w:rsidP="00D0426B">
      <w:pPr>
        <w:ind w:left="142"/>
        <w:jc w:val="center"/>
        <w:rPr>
          <w:rFonts w:ascii="Times New Roman" w:hAnsi="Times New Roman"/>
          <w:b/>
          <w:color w:val="242424"/>
          <w:sz w:val="26"/>
          <w:szCs w:val="26"/>
          <w:bdr w:val="none" w:sz="0" w:space="0" w:color="auto" w:frame="1"/>
          <w:lang w:val="ru-RU"/>
        </w:rPr>
      </w:pPr>
    </w:p>
    <w:p w:rsidR="00581A08" w:rsidRPr="00D0426B" w:rsidRDefault="00581A08" w:rsidP="00D0426B">
      <w:pPr>
        <w:ind w:left="142"/>
        <w:jc w:val="center"/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b/>
          <w:color w:val="242424"/>
          <w:sz w:val="26"/>
          <w:szCs w:val="26"/>
          <w:bdr w:val="none" w:sz="0" w:space="0" w:color="auto" w:frame="1"/>
          <w:lang w:val="ru-RU"/>
        </w:rPr>
        <w:t>8.</w:t>
      </w: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</w:t>
      </w:r>
      <w:r w:rsidRPr="00D0426B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Порядок предоставления услуг по сбору и вывозу твердых коммунальных отходов на территории сельского поселения</w:t>
      </w:r>
    </w:p>
    <w:p w:rsidR="00581A08" w:rsidRPr="00D0426B" w:rsidRDefault="00740132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Услуги по сбору и вывозу твердых коммунальных отходов предоставляются потребителям в соответствии с договором обслуживания (далее договор).</w:t>
      </w:r>
    </w:p>
    <w:p w:rsidR="00740132" w:rsidRPr="00D0426B" w:rsidRDefault="00740132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В договоре указываются:</w:t>
      </w:r>
    </w:p>
    <w:p w:rsidR="00740132" w:rsidRPr="00D0426B" w:rsidRDefault="00740132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количество услуг, режим предоставления услуг и нормативные объемы потребления;</w:t>
      </w:r>
    </w:p>
    <w:p w:rsidR="00740132" w:rsidRPr="00D0426B" w:rsidRDefault="00740132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порядок и сроки устранения недостатков:</w:t>
      </w:r>
    </w:p>
    <w:p w:rsidR="00740132" w:rsidRPr="00D0426B" w:rsidRDefault="00740132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установленные размеры и целевая оплата, расчетный период и сроки внесения платежей, пеня за несвоевременную оплату услуг;</w:t>
      </w:r>
    </w:p>
    <w:p w:rsidR="00740132" w:rsidRPr="00D0426B" w:rsidRDefault="00740132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права, обязанности и ответственность потребителя и исполнителя;</w:t>
      </w:r>
    </w:p>
    <w:p w:rsidR="00740132" w:rsidRPr="00D0426B" w:rsidRDefault="00740132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размер оплаты услуг устанавливается законодательством Российской Федерацией.</w:t>
      </w:r>
    </w:p>
    <w:p w:rsidR="00740132" w:rsidRPr="00D0426B" w:rsidRDefault="00740132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740132" w:rsidRPr="00D0426B" w:rsidRDefault="00740132" w:rsidP="00D0426B">
      <w:pPr>
        <w:ind w:left="142"/>
        <w:jc w:val="center"/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b/>
          <w:color w:val="242424"/>
          <w:sz w:val="26"/>
          <w:szCs w:val="26"/>
          <w:bdr w:val="none" w:sz="0" w:space="0" w:color="auto" w:frame="1"/>
          <w:lang w:val="ru-RU"/>
        </w:rPr>
        <w:t>9.</w:t>
      </w: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</w:t>
      </w:r>
      <w:r w:rsidRPr="00D0426B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Финансовое обеспечение работ по сбору и вывозу коммунальных отходов</w:t>
      </w:r>
    </w:p>
    <w:p w:rsidR="00740132" w:rsidRPr="00D0426B" w:rsidRDefault="00954A05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9.1 Источниками финансирования работ по организации сбора и вывоза твердых коммунальных отходов являются:</w:t>
      </w:r>
    </w:p>
    <w:p w:rsidR="00954A05" w:rsidRPr="00D0426B" w:rsidRDefault="00954A05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proofErr w:type="gramStart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средства, получаемые от населения за предоставлении данной услуги по тарифам и нормативам, утвержденным в соответствии с действующими документами;</w:t>
      </w:r>
      <w:proofErr w:type="gramEnd"/>
    </w:p>
    <w:p w:rsidR="00954A05" w:rsidRPr="00D0426B" w:rsidRDefault="00954A05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средства юридических лиц (в том числе частных предпринимателей), пользующихся услугой, по тарифам и нормативам, утвержденным в соответствии с действующими документами;</w:t>
      </w:r>
    </w:p>
    <w:p w:rsidR="00954A05" w:rsidRPr="00D0426B" w:rsidRDefault="00954A05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9.2 Федеральный закон не относит услуги по сбору и вывозу твердых коммунальных отходов к числу услуг организаций коммунального комплекса, подлежащих государственному регулированию. Данная услуга является конкурентной и её стоимость устанавливается организацией, оказывающей данный вид деятельности, на основании договора с потребителем. Федеральный </w:t>
      </w: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lastRenderedPageBreak/>
        <w:t xml:space="preserve">закон не относит услугу по выгребу (откачке) жидких отходов к числу услуг организаций коммунального комплекса, подлежащих государственному регулированию. </w:t>
      </w:r>
    </w:p>
    <w:p w:rsidR="00343529" w:rsidRDefault="00343529" w:rsidP="00D0426B">
      <w:pPr>
        <w:ind w:left="142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954A05" w:rsidRPr="00D0426B" w:rsidRDefault="00954A05" w:rsidP="00D0426B">
      <w:pPr>
        <w:ind w:left="142"/>
        <w:jc w:val="center"/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b/>
          <w:color w:val="242424"/>
          <w:sz w:val="26"/>
          <w:szCs w:val="26"/>
          <w:bdr w:val="none" w:sz="0" w:space="0" w:color="auto" w:frame="1"/>
          <w:lang w:val="ru-RU"/>
        </w:rPr>
        <w:t xml:space="preserve">10. </w:t>
      </w:r>
      <w:r w:rsidRPr="000A554F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Ответственность и контроль</w:t>
      </w:r>
    </w:p>
    <w:p w:rsidR="00954A05" w:rsidRPr="00D0426B" w:rsidRDefault="00954A05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10.1 </w:t>
      </w:r>
      <w:proofErr w:type="gramStart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Контроль, за</w:t>
      </w:r>
      <w:proofErr w:type="gramEnd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организацией сбора и вывоза твердых коммунальных отходов и вторичного сырья осуществляется администрацией сельского поселения </w:t>
      </w:r>
      <w:proofErr w:type="spellStart"/>
      <w:r w:rsidR="0057403C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Бариновка</w:t>
      </w:r>
      <w:proofErr w:type="spellEnd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в пределах своих полномочий.</w:t>
      </w:r>
    </w:p>
    <w:p w:rsidR="00740132" w:rsidRPr="00D0426B" w:rsidRDefault="00954A05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Основными критериями контроля являются:</w:t>
      </w:r>
    </w:p>
    <w:p w:rsidR="00954A05" w:rsidRPr="00D0426B" w:rsidRDefault="00954A05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своевременный вывоз мусора;</w:t>
      </w:r>
    </w:p>
    <w:p w:rsidR="00954A05" w:rsidRPr="00D0426B" w:rsidRDefault="00954A05" w:rsidP="00D0426B">
      <w:pPr>
        <w:ind w:left="142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наличие договоров на вывоз твердых коммунальных отходов согласно утвержденным нормам;</w:t>
      </w:r>
    </w:p>
    <w:p w:rsidR="00E700CA" w:rsidRPr="00D0426B" w:rsidRDefault="00E700CA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наличие и содержание урн для мусора.</w:t>
      </w:r>
    </w:p>
    <w:p w:rsidR="00343529" w:rsidRDefault="00343529" w:rsidP="00D0426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700CA" w:rsidRPr="00D0426B" w:rsidRDefault="00E700CA" w:rsidP="00D0426B">
      <w:pPr>
        <w:jc w:val="center"/>
        <w:rPr>
          <w:rFonts w:ascii="Times New Roman" w:hAnsi="Times New Roman"/>
          <w:b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b/>
          <w:sz w:val="26"/>
          <w:szCs w:val="26"/>
          <w:lang w:val="ru-RU"/>
        </w:rPr>
        <w:t xml:space="preserve">11. </w:t>
      </w:r>
      <w:r w:rsidRPr="000A554F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Запрещается</w:t>
      </w:r>
      <w:r w:rsidRPr="000A554F">
        <w:rPr>
          <w:rFonts w:ascii="Times New Roman" w:hAnsi="Times New Roman"/>
          <w:b/>
          <w:color w:val="242424"/>
          <w:sz w:val="26"/>
          <w:szCs w:val="26"/>
          <w:bdr w:val="none" w:sz="0" w:space="0" w:color="auto" w:frame="1"/>
          <w:lang w:val="ru-RU"/>
        </w:rPr>
        <w:t>.</w:t>
      </w:r>
    </w:p>
    <w:p w:rsidR="00E700CA" w:rsidRPr="00D0426B" w:rsidRDefault="00E700CA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sz w:val="26"/>
          <w:szCs w:val="26"/>
          <w:lang w:val="ru-RU"/>
        </w:rPr>
        <w:t>11.1</w:t>
      </w:r>
      <w:proofErr w:type="gramStart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З</w:t>
      </w:r>
      <w:proofErr w:type="gramEnd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акапывать бытовой мусор и нечистоты в землю, засыпать их в недействующие </w:t>
      </w:r>
      <w:proofErr w:type="spellStart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водо</w:t>
      </w:r>
      <w:proofErr w:type="spellEnd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- и канализационные колодцы, сбрасывать в отвалы, кювет, сваливать по берегам ручьев и рек;</w:t>
      </w:r>
    </w:p>
    <w:p w:rsidR="00E700CA" w:rsidRPr="00D0426B" w:rsidRDefault="00E700CA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sz w:val="26"/>
          <w:szCs w:val="26"/>
          <w:lang w:val="ru-RU"/>
        </w:rPr>
        <w:t>11.2</w:t>
      </w:r>
      <w:proofErr w:type="gramStart"/>
      <w:r w:rsidRPr="00D0426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С</w:t>
      </w:r>
      <w:proofErr w:type="gramEnd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ливать жидкие отходы и сточные воды из домов, не оборудованных канализацией, в колодцы, водостоки ливневой канализации, в кюветы, на грунт;</w:t>
      </w:r>
    </w:p>
    <w:p w:rsidR="00E700CA" w:rsidRPr="00D0426B" w:rsidRDefault="00E700CA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11.3</w:t>
      </w:r>
      <w:proofErr w:type="gramStart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С</w:t>
      </w:r>
      <w:proofErr w:type="gramEnd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кладировать мусор на прилегающих территориях к гаражным комплексам, садово-огородным участкам;</w:t>
      </w:r>
    </w:p>
    <w:p w:rsidR="00E700CA" w:rsidRPr="00D0426B" w:rsidRDefault="00E700CA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11.4</w:t>
      </w:r>
      <w:proofErr w:type="gramStart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</w:t>
      </w:r>
      <w:r w:rsidR="00C54836"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С</w:t>
      </w:r>
      <w:proofErr w:type="gramEnd"/>
      <w:r w:rsidR="00C54836"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жигать мусор;</w:t>
      </w:r>
    </w:p>
    <w:p w:rsidR="00C54836" w:rsidRPr="00D0426B" w:rsidRDefault="00D0426B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sz w:val="26"/>
          <w:szCs w:val="26"/>
          <w:lang w:val="ru-RU"/>
        </w:rPr>
        <w:t>11.5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C54836"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Захоронение отходов на территории поселений, лесопарковых, лечебн</w:t>
      </w:r>
      <w:proofErr w:type="gramStart"/>
      <w:r w:rsidR="00C54836"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о-</w:t>
      </w:r>
      <w:proofErr w:type="gramEnd"/>
      <w:r w:rsidR="00C54836"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оздоровительных, реакционных зон, водоохранах зон;</w:t>
      </w:r>
    </w:p>
    <w:p w:rsidR="00C54836" w:rsidRPr="00D0426B" w:rsidRDefault="00C54836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11.6</w:t>
      </w:r>
      <w:proofErr w:type="gramStart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 С</w:t>
      </w:r>
      <w:proofErr w:type="gramEnd"/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кладировать тару у магазинов, павильонов, киосков, палаток, лотков.</w:t>
      </w:r>
    </w:p>
    <w:p w:rsidR="00C54836" w:rsidRPr="00D0426B" w:rsidRDefault="00C54836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 xml:space="preserve"> Временное складирование тары производится только в специальных помещениях.</w:t>
      </w:r>
    </w:p>
    <w:p w:rsidR="00C54836" w:rsidRPr="00D0426B" w:rsidRDefault="00C54836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</w:p>
    <w:p w:rsidR="00C54836" w:rsidRPr="00D0426B" w:rsidRDefault="00C54836" w:rsidP="00D0426B">
      <w:pPr>
        <w:jc w:val="center"/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b/>
          <w:color w:val="242424"/>
          <w:sz w:val="26"/>
          <w:szCs w:val="26"/>
          <w:bdr w:val="none" w:sz="0" w:space="0" w:color="auto" w:frame="1"/>
          <w:lang w:val="ru-RU"/>
        </w:rPr>
        <w:t xml:space="preserve">12. </w:t>
      </w:r>
      <w:r w:rsidRPr="000A554F">
        <w:rPr>
          <w:rFonts w:ascii="Times New Roman" w:hAnsi="Times New Roman"/>
          <w:b/>
          <w:bCs/>
          <w:color w:val="242424"/>
          <w:sz w:val="26"/>
          <w:szCs w:val="26"/>
          <w:bdr w:val="none" w:sz="0" w:space="0" w:color="auto" w:frame="1"/>
          <w:lang w:val="ru-RU"/>
        </w:rPr>
        <w:t>Ответственность сторон</w:t>
      </w:r>
    </w:p>
    <w:p w:rsidR="00C54836" w:rsidRPr="00D0426B" w:rsidRDefault="00C54836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sz w:val="26"/>
          <w:szCs w:val="26"/>
          <w:lang w:val="ru-RU"/>
        </w:rPr>
        <w:t>12.1</w:t>
      </w:r>
      <w:r w:rsidRPr="00D0426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Специализированная организация:</w:t>
      </w:r>
    </w:p>
    <w:p w:rsidR="00C54836" w:rsidRPr="00D0426B" w:rsidRDefault="00C54836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осуществляется сбор и вывоз ТКО по заключенным договорам в соответствии со сроками и графиком, установленными в договоре;</w:t>
      </w:r>
    </w:p>
    <w:p w:rsidR="00C54836" w:rsidRPr="00D0426B" w:rsidRDefault="00C54836" w:rsidP="00D0426B">
      <w:pPr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осуществляет уборку просыпавшегося мусора при погрузочно-разгрузочных работах;</w:t>
      </w:r>
    </w:p>
    <w:p w:rsidR="00C54836" w:rsidRPr="00D0426B" w:rsidRDefault="00C54836" w:rsidP="00D0426B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0426B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val="ru-RU"/>
        </w:rPr>
        <w:t>- вывозит крупногабаритные отходы по мере их накопления.</w:t>
      </w:r>
    </w:p>
    <w:p w:rsidR="00954A05" w:rsidRDefault="00954A05" w:rsidP="00740132">
      <w:pPr>
        <w:ind w:left="142"/>
        <w:jc w:val="both"/>
        <w:rPr>
          <w:rFonts w:ascii="Helvetica" w:hAnsi="Helvetica" w:cs="Helvetica"/>
          <w:color w:val="242424"/>
          <w:sz w:val="27"/>
          <w:szCs w:val="27"/>
          <w:bdr w:val="none" w:sz="0" w:space="0" w:color="auto" w:frame="1"/>
          <w:lang w:val="ru-RU"/>
        </w:rPr>
      </w:pPr>
    </w:p>
    <w:sectPr w:rsidR="00954A05" w:rsidSect="0013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AE" w:rsidRDefault="000413AE" w:rsidP="00827F45">
      <w:r>
        <w:separator/>
      </w:r>
    </w:p>
  </w:endnote>
  <w:endnote w:type="continuationSeparator" w:id="0">
    <w:p w:rsidR="000413AE" w:rsidRDefault="000413AE" w:rsidP="0082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AE" w:rsidRDefault="000413AE" w:rsidP="00827F45">
      <w:r>
        <w:separator/>
      </w:r>
    </w:p>
  </w:footnote>
  <w:footnote w:type="continuationSeparator" w:id="0">
    <w:p w:rsidR="000413AE" w:rsidRDefault="000413AE" w:rsidP="00827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D02"/>
    <w:multiLevelType w:val="hybridMultilevel"/>
    <w:tmpl w:val="6FAED3EA"/>
    <w:lvl w:ilvl="0" w:tplc="64962B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45"/>
    <w:rsid w:val="000413AE"/>
    <w:rsid w:val="0006699E"/>
    <w:rsid w:val="000A554F"/>
    <w:rsid w:val="001119E2"/>
    <w:rsid w:val="001175F6"/>
    <w:rsid w:val="00130436"/>
    <w:rsid w:val="00143DF5"/>
    <w:rsid w:val="00172A24"/>
    <w:rsid w:val="00182E0D"/>
    <w:rsid w:val="001A313E"/>
    <w:rsid w:val="001F641B"/>
    <w:rsid w:val="002019E8"/>
    <w:rsid w:val="00265BC6"/>
    <w:rsid w:val="00343529"/>
    <w:rsid w:val="003C7CCD"/>
    <w:rsid w:val="003E0A8E"/>
    <w:rsid w:val="00417762"/>
    <w:rsid w:val="00515524"/>
    <w:rsid w:val="0057403C"/>
    <w:rsid w:val="00581A08"/>
    <w:rsid w:val="00697ED5"/>
    <w:rsid w:val="00706A3C"/>
    <w:rsid w:val="00740132"/>
    <w:rsid w:val="00827F45"/>
    <w:rsid w:val="008313FA"/>
    <w:rsid w:val="008C4ED1"/>
    <w:rsid w:val="00954A05"/>
    <w:rsid w:val="00A53D7F"/>
    <w:rsid w:val="00AB01AE"/>
    <w:rsid w:val="00BA51A0"/>
    <w:rsid w:val="00C54836"/>
    <w:rsid w:val="00D0426B"/>
    <w:rsid w:val="00DC5056"/>
    <w:rsid w:val="00E56C4D"/>
    <w:rsid w:val="00E606CC"/>
    <w:rsid w:val="00E700CA"/>
    <w:rsid w:val="00E726D9"/>
    <w:rsid w:val="00EE65E9"/>
    <w:rsid w:val="00F46693"/>
    <w:rsid w:val="00F8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F45"/>
    <w:rPr>
      <w:rFonts w:eastAsiaTheme="minorEastAsia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827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F45"/>
    <w:rPr>
      <w:rFonts w:eastAsiaTheme="minorEastAsia" w:cs="Times New Roman"/>
      <w:sz w:val="24"/>
      <w:szCs w:val="24"/>
      <w:lang w:val="en-US" w:bidi="en-US"/>
    </w:rPr>
  </w:style>
  <w:style w:type="paragraph" w:customStyle="1" w:styleId="western">
    <w:name w:val="western"/>
    <w:basedOn w:val="a"/>
    <w:rsid w:val="00827F4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827F45"/>
    <w:rPr>
      <w:b/>
      <w:bCs/>
    </w:rPr>
  </w:style>
  <w:style w:type="paragraph" w:styleId="a8">
    <w:name w:val="List Paragraph"/>
    <w:basedOn w:val="a"/>
    <w:uiPriority w:val="34"/>
    <w:qFormat/>
    <w:rsid w:val="002019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019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6</cp:revision>
  <cp:lastPrinted>2019-02-18T08:24:00Z</cp:lastPrinted>
  <dcterms:created xsi:type="dcterms:W3CDTF">2019-02-19T08:22:00Z</dcterms:created>
  <dcterms:modified xsi:type="dcterms:W3CDTF">2019-03-12T10:12:00Z</dcterms:modified>
</cp:coreProperties>
</file>