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64" w:rsidRDefault="00987AEE">
      <w:pPr>
        <w:spacing w:line="256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НАРОДНЫХ ДЕПУТАТОВ КАМЕННО-ВЕРХОВСКОГО СЕЛЬСКОГО ПОСЕЛЕНИЯ КАШИРСКОГО МУНИЦИПАЛЬНОГО РАЙОНА ВОРОНЕЖСКОЙ ОБЛАСТИ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 Е Ш Е Н И Е</w:t>
      </w:r>
    </w:p>
    <w:p w:rsidR="000F5C64" w:rsidRDefault="000F5C64">
      <w:pPr>
        <w:sectPr w:rsidR="000F5C64"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Pr="009B2FC7" w:rsidRDefault="00987AEE" w:rsidP="009B2FC7">
      <w:pPr>
        <w:rPr>
          <w:szCs w:val="20"/>
        </w:rPr>
      </w:pPr>
      <w:r w:rsidRPr="009B2FC7">
        <w:t xml:space="preserve">от  </w:t>
      </w:r>
      <w:r w:rsidR="009B2FC7">
        <w:t xml:space="preserve">13 сентября </w:t>
      </w:r>
      <w:r w:rsidRPr="009B2FC7">
        <w:t xml:space="preserve"> 20</w:t>
      </w:r>
      <w:r w:rsidR="00E61CFA" w:rsidRPr="009B2FC7">
        <w:t>21</w:t>
      </w:r>
      <w:r w:rsidRPr="009B2FC7">
        <w:t>г.</w:t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pPr>
        <w:rPr>
          <w:szCs w:val="20"/>
        </w:rPr>
      </w:pPr>
      <w:r w:rsidRPr="009B2FC7">
        <w:t>с. Каменно-Верховка.</w:t>
      </w:r>
    </w:p>
    <w:p w:rsidR="000F5C64" w:rsidRPr="009B2FC7" w:rsidRDefault="00987AEE" w:rsidP="009B2FC7">
      <w:pPr>
        <w:rPr>
          <w:szCs w:val="24"/>
        </w:rPr>
      </w:pPr>
      <w:r w:rsidRPr="009B2FC7">
        <w:rPr>
          <w:szCs w:val="24"/>
        </w:rPr>
        <w:br w:type="column"/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pPr>
        <w:rPr>
          <w:szCs w:val="20"/>
        </w:rPr>
      </w:pPr>
      <w:r w:rsidRPr="009B2FC7">
        <w:t xml:space="preserve">№ </w:t>
      </w:r>
      <w:r w:rsidR="009B2FC7">
        <w:t>35</w:t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sectPr w:rsidR="000F5C64" w:rsidRPr="009B2FC7">
          <w:type w:val="continuous"/>
          <w:pgSz w:w="11900" w:h="16820"/>
          <w:pgMar w:top="1435" w:right="980" w:bottom="1440" w:left="1440" w:header="0" w:footer="0" w:gutter="0"/>
          <w:cols w:num="2" w:space="720" w:equalWidth="0">
            <w:col w:w="3940" w:space="720"/>
            <w:col w:w="4820"/>
          </w:cols>
        </w:sect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91108" w:rsidP="009B2FC7">
      <w:r w:rsidRPr="009B2FC7">
        <w:t xml:space="preserve">согласовании приватизации </w:t>
      </w:r>
      <w:r w:rsidR="00987AEE" w:rsidRPr="009B2FC7">
        <w:t xml:space="preserve">автомобиля </w:t>
      </w:r>
      <w:r w:rsidR="009B2FC7">
        <w:t xml:space="preserve"> </w:t>
      </w:r>
      <w:r w:rsidR="0003748E" w:rsidRPr="009B2FC7">
        <w:rPr>
          <w:szCs w:val="24"/>
        </w:rPr>
        <w:t>УАЗ- 39099</w:t>
      </w:r>
      <w:r w:rsidR="00E61CFA" w:rsidRPr="009B2FC7">
        <w:rPr>
          <w:szCs w:val="24"/>
        </w:rPr>
        <w:t xml:space="preserve">, </w:t>
      </w:r>
      <w:r w:rsidRPr="009B2FC7">
        <w:t xml:space="preserve">находящегося в собственности </w:t>
      </w:r>
      <w:r w:rsidR="00987AEE" w:rsidRPr="009B2FC7">
        <w:t>Каменно-Верховского сельского поселения Каширского муниципального района Воронежской области.</w:t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r w:rsidRPr="009B2FC7">
        <w:t xml:space="preserve">соответствии </w:t>
      </w:r>
      <w:r w:rsidR="00091108" w:rsidRPr="009B2FC7">
        <w:t>с Федеральным законом от 21.12.2001 № 178-фз</w:t>
      </w:r>
      <w:r w:rsidR="009B2FC7">
        <w:t xml:space="preserve">  </w:t>
      </w:r>
      <w:r w:rsidR="00091108" w:rsidRPr="009B2FC7">
        <w:t>« о приватизации государственного имущества» ст.16, 18 и</w:t>
      </w:r>
      <w:r w:rsidRPr="009B2FC7">
        <w:t xml:space="preserve"> Уставом Каменно-Верховского сельского поселения Каширского муниципального района, Совет народных депутатов Каменно-Верховкого сельского поселения Каширского муниципального района:</w:t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pPr>
        <w:jc w:val="center"/>
        <w:rPr>
          <w:szCs w:val="20"/>
        </w:rPr>
      </w:pPr>
      <w:r w:rsidRPr="009B2FC7">
        <w:t>РЕШИЛ:</w:t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r w:rsidRPr="009B2FC7">
        <w:t>В связи с неиспользованием автомобиля марки</w:t>
      </w:r>
      <w:r w:rsidR="0003748E" w:rsidRPr="009B2FC7">
        <w:rPr>
          <w:szCs w:val="24"/>
        </w:rPr>
        <w:t xml:space="preserve"> УАЗ- 39099</w:t>
      </w:r>
      <w:r w:rsidR="00E61CFA" w:rsidRPr="009B2FC7">
        <w:rPr>
          <w:szCs w:val="24"/>
        </w:rPr>
        <w:t xml:space="preserve">, </w:t>
      </w:r>
      <w:r w:rsidR="00091108" w:rsidRPr="009B2FC7">
        <w:t xml:space="preserve">продать </w:t>
      </w:r>
      <w:r w:rsidRPr="009B2FC7">
        <w:t>путем проведения аукциона по форме подачи предложения по цене.</w:t>
      </w:r>
    </w:p>
    <w:p w:rsidR="000F5C64" w:rsidRPr="009B2FC7" w:rsidRDefault="000F5C64" w:rsidP="009B2FC7"/>
    <w:p w:rsidR="000F5C64" w:rsidRPr="009B2FC7" w:rsidRDefault="00987AEE" w:rsidP="009B2FC7">
      <w:r w:rsidRPr="009B2FC7">
        <w:t xml:space="preserve">В соответствии с законодательством Российской Федерации об оценочной деятельности провести оценку автомобиля марки </w:t>
      </w:r>
      <w:r w:rsidR="009B2FC7">
        <w:t xml:space="preserve"> </w:t>
      </w:r>
      <w:r w:rsidR="0003748E" w:rsidRPr="009B2FC7">
        <w:rPr>
          <w:szCs w:val="24"/>
        </w:rPr>
        <w:t xml:space="preserve">УАЗ- 39099, год изготовления  ТС 1999 год, № двигателя УМЗ - 4218                        № X0602091, шасси № X0021456, кузов № X0022718, цвет - песочный, мощность двигателя кВт - 84 (61,8), рабочий объем двигателя - 2890, тип двигателя - карбюраторный, разрешенная максимальная масса - 2820, масса без </w:t>
      </w:r>
      <w:r w:rsidR="009B2FC7" w:rsidRPr="009B2FC7">
        <w:rPr>
          <w:szCs w:val="24"/>
        </w:rPr>
        <w:t xml:space="preserve">нагрузки - 1820, изготовитель ТС - Россия, АООТ УАЗ, одобрение типа ТС № Е01725 от 23.01.1998 г., выдано РОСС RU.MT02, </w:t>
      </w:r>
      <w:r w:rsidR="0003748E" w:rsidRPr="009B2FC7">
        <w:rPr>
          <w:szCs w:val="24"/>
        </w:rPr>
        <w:t xml:space="preserve">  </w:t>
      </w:r>
      <w:r w:rsidRPr="009B2FC7">
        <w:t>у независимых оценщиков и подготовить</w:t>
      </w:r>
      <w:r w:rsidRPr="009B2FC7">
        <w:rPr>
          <w:szCs w:val="24"/>
        </w:rPr>
        <w:t xml:space="preserve"> </w:t>
      </w:r>
      <w:r w:rsidRPr="009B2FC7">
        <w:t>документацию необходимую для продажи.</w:t>
      </w:r>
    </w:p>
    <w:p w:rsidR="000F5C64" w:rsidRPr="009B2FC7" w:rsidRDefault="000F5C64" w:rsidP="009B2FC7"/>
    <w:p w:rsidR="000F5C64" w:rsidRPr="009B2FC7" w:rsidRDefault="00987AEE" w:rsidP="009B2FC7">
      <w:r w:rsidRPr="009B2FC7">
        <w:t>Решение вступает в силу с момента подписания.</w:t>
      </w:r>
    </w:p>
    <w:p w:rsidR="000F5C64" w:rsidRPr="009B2FC7" w:rsidRDefault="000F5C64" w:rsidP="009B2FC7">
      <w:pPr>
        <w:sectPr w:rsidR="000F5C64" w:rsidRPr="009B2FC7">
          <w:type w:val="continuous"/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pPr>
        <w:rPr>
          <w:szCs w:val="20"/>
        </w:rPr>
      </w:pPr>
      <w:r w:rsidRPr="009B2FC7">
        <w:t>Глава Каменно-Верховского сельского поселения</w:t>
      </w:r>
    </w:p>
    <w:p w:rsidR="000F5C64" w:rsidRPr="009B2FC7" w:rsidRDefault="00987AEE" w:rsidP="009B2FC7">
      <w:pPr>
        <w:rPr>
          <w:szCs w:val="24"/>
        </w:rPr>
      </w:pPr>
      <w:r w:rsidRPr="009B2FC7">
        <w:rPr>
          <w:szCs w:val="24"/>
        </w:rPr>
        <w:br w:type="column"/>
      </w: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0F5C64" w:rsidP="009B2FC7">
      <w:pPr>
        <w:rPr>
          <w:szCs w:val="24"/>
        </w:rPr>
      </w:pPr>
    </w:p>
    <w:p w:rsidR="000F5C64" w:rsidRPr="009B2FC7" w:rsidRDefault="00987AEE" w:rsidP="009B2FC7">
      <w:pPr>
        <w:rPr>
          <w:szCs w:val="20"/>
        </w:rPr>
      </w:pPr>
      <w:r w:rsidRPr="009B2FC7">
        <w:rPr>
          <w:szCs w:val="27"/>
        </w:rPr>
        <w:t>А.А. Верлин</w:t>
      </w:r>
    </w:p>
    <w:sectPr w:rsidR="000F5C64" w:rsidRPr="009B2FC7" w:rsidSect="002E3E89">
      <w:type w:val="continuous"/>
      <w:pgSz w:w="11900" w:h="16820"/>
      <w:pgMar w:top="1435" w:right="980" w:bottom="1440" w:left="1440" w:header="0" w:footer="0" w:gutter="0"/>
      <w:cols w:num="2" w:space="720" w:equalWidth="0">
        <w:col w:w="6160" w:space="720"/>
        <w:col w:w="2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4DA2CDE"/>
    <w:lvl w:ilvl="0" w:tplc="93DAB7CC">
      <w:start w:val="1"/>
      <w:numFmt w:val="decimal"/>
      <w:lvlText w:val="%1."/>
      <w:lvlJc w:val="left"/>
    </w:lvl>
    <w:lvl w:ilvl="1" w:tplc="8806CA10">
      <w:numFmt w:val="decimal"/>
      <w:lvlText w:val=""/>
      <w:lvlJc w:val="left"/>
    </w:lvl>
    <w:lvl w:ilvl="2" w:tplc="659449DA">
      <w:numFmt w:val="decimal"/>
      <w:lvlText w:val=""/>
      <w:lvlJc w:val="left"/>
    </w:lvl>
    <w:lvl w:ilvl="3" w:tplc="A4BEA39E">
      <w:numFmt w:val="decimal"/>
      <w:lvlText w:val=""/>
      <w:lvlJc w:val="left"/>
    </w:lvl>
    <w:lvl w:ilvl="4" w:tplc="625A84AA">
      <w:numFmt w:val="decimal"/>
      <w:lvlText w:val=""/>
      <w:lvlJc w:val="left"/>
    </w:lvl>
    <w:lvl w:ilvl="5" w:tplc="17185DD6">
      <w:numFmt w:val="decimal"/>
      <w:lvlText w:val=""/>
      <w:lvlJc w:val="left"/>
    </w:lvl>
    <w:lvl w:ilvl="6" w:tplc="54E06A98">
      <w:numFmt w:val="decimal"/>
      <w:lvlText w:val=""/>
      <w:lvlJc w:val="left"/>
    </w:lvl>
    <w:lvl w:ilvl="7" w:tplc="AB18267E">
      <w:numFmt w:val="decimal"/>
      <w:lvlText w:val=""/>
      <w:lvlJc w:val="left"/>
    </w:lvl>
    <w:lvl w:ilvl="8" w:tplc="2F9CFCEE">
      <w:numFmt w:val="decimal"/>
      <w:lvlText w:val=""/>
      <w:lvlJc w:val="left"/>
    </w:lvl>
  </w:abstractNum>
  <w:abstractNum w:abstractNumId="1">
    <w:nsid w:val="00004AE1"/>
    <w:multiLevelType w:val="hybridMultilevel"/>
    <w:tmpl w:val="B8BEC744"/>
    <w:lvl w:ilvl="0" w:tplc="15E206E6">
      <w:start w:val="1"/>
      <w:numFmt w:val="bullet"/>
      <w:lvlText w:val="В"/>
      <w:lvlJc w:val="left"/>
    </w:lvl>
    <w:lvl w:ilvl="1" w:tplc="2A4ADA9C">
      <w:numFmt w:val="decimal"/>
      <w:lvlText w:val=""/>
      <w:lvlJc w:val="left"/>
    </w:lvl>
    <w:lvl w:ilvl="2" w:tplc="50761F3A">
      <w:numFmt w:val="decimal"/>
      <w:lvlText w:val=""/>
      <w:lvlJc w:val="left"/>
    </w:lvl>
    <w:lvl w:ilvl="3" w:tplc="432C4324">
      <w:numFmt w:val="decimal"/>
      <w:lvlText w:val=""/>
      <w:lvlJc w:val="left"/>
    </w:lvl>
    <w:lvl w:ilvl="4" w:tplc="2242A432">
      <w:numFmt w:val="decimal"/>
      <w:lvlText w:val=""/>
      <w:lvlJc w:val="left"/>
    </w:lvl>
    <w:lvl w:ilvl="5" w:tplc="B224BE12">
      <w:numFmt w:val="decimal"/>
      <w:lvlText w:val=""/>
      <w:lvlJc w:val="left"/>
    </w:lvl>
    <w:lvl w:ilvl="6" w:tplc="67D4CC88">
      <w:numFmt w:val="decimal"/>
      <w:lvlText w:val=""/>
      <w:lvlJc w:val="left"/>
    </w:lvl>
    <w:lvl w:ilvl="7" w:tplc="3D2E78FE">
      <w:numFmt w:val="decimal"/>
      <w:lvlText w:val=""/>
      <w:lvlJc w:val="left"/>
    </w:lvl>
    <w:lvl w:ilvl="8" w:tplc="1BE8E66A">
      <w:numFmt w:val="decimal"/>
      <w:lvlText w:val=""/>
      <w:lvlJc w:val="left"/>
    </w:lvl>
  </w:abstractNum>
  <w:abstractNum w:abstractNumId="2">
    <w:nsid w:val="00006784"/>
    <w:multiLevelType w:val="hybridMultilevel"/>
    <w:tmpl w:val="BF607174"/>
    <w:lvl w:ilvl="0" w:tplc="E91450E8">
      <w:start w:val="1"/>
      <w:numFmt w:val="bullet"/>
      <w:lvlText w:val="О"/>
      <w:lvlJc w:val="left"/>
    </w:lvl>
    <w:lvl w:ilvl="1" w:tplc="5766354A">
      <w:numFmt w:val="decimal"/>
      <w:lvlText w:val=""/>
      <w:lvlJc w:val="left"/>
    </w:lvl>
    <w:lvl w:ilvl="2" w:tplc="BF20C4AA">
      <w:numFmt w:val="decimal"/>
      <w:lvlText w:val=""/>
      <w:lvlJc w:val="left"/>
    </w:lvl>
    <w:lvl w:ilvl="3" w:tplc="3F762464">
      <w:numFmt w:val="decimal"/>
      <w:lvlText w:val=""/>
      <w:lvlJc w:val="left"/>
    </w:lvl>
    <w:lvl w:ilvl="4" w:tplc="58BCBE3C">
      <w:numFmt w:val="decimal"/>
      <w:lvlText w:val=""/>
      <w:lvlJc w:val="left"/>
    </w:lvl>
    <w:lvl w:ilvl="5" w:tplc="8F0C21D2">
      <w:numFmt w:val="decimal"/>
      <w:lvlText w:val=""/>
      <w:lvlJc w:val="left"/>
    </w:lvl>
    <w:lvl w:ilvl="6" w:tplc="D120702E">
      <w:numFmt w:val="decimal"/>
      <w:lvlText w:val=""/>
      <w:lvlJc w:val="left"/>
    </w:lvl>
    <w:lvl w:ilvl="7" w:tplc="35B48AA4">
      <w:numFmt w:val="decimal"/>
      <w:lvlText w:val=""/>
      <w:lvlJc w:val="left"/>
    </w:lvl>
    <w:lvl w:ilvl="8" w:tplc="35125D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F5C64"/>
    <w:rsid w:val="0003748E"/>
    <w:rsid w:val="00091108"/>
    <w:rsid w:val="000F5C64"/>
    <w:rsid w:val="002E3E89"/>
    <w:rsid w:val="00371D35"/>
    <w:rsid w:val="003F2586"/>
    <w:rsid w:val="00987AEE"/>
    <w:rsid w:val="009B2FC7"/>
    <w:rsid w:val="00B57E2F"/>
    <w:rsid w:val="00BA27BC"/>
    <w:rsid w:val="00E6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B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2021-09-13T07:40:00Z</cp:lastPrinted>
  <dcterms:created xsi:type="dcterms:W3CDTF">2019-10-16T10:00:00Z</dcterms:created>
  <dcterms:modified xsi:type="dcterms:W3CDTF">2021-09-13T08:50:00Z</dcterms:modified>
</cp:coreProperties>
</file>