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9" w:rsidRPr="00981896" w:rsidRDefault="00407FC9" w:rsidP="00407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896">
        <w:rPr>
          <w:rFonts w:ascii="Times New Roman" w:hAnsi="Times New Roman" w:cs="Times New Roman"/>
          <w:b w:val="0"/>
          <w:sz w:val="28"/>
          <w:szCs w:val="28"/>
        </w:rPr>
        <w:t xml:space="preserve">Типовой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407FC9" w:rsidRPr="00981896" w:rsidRDefault="00407FC9" w:rsidP="00407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FC9" w:rsidRPr="00981896" w:rsidRDefault="00407FC9" w:rsidP="00407F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8189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07FC9" w:rsidRPr="00981896" w:rsidRDefault="00407FC9" w:rsidP="00407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Default="00407FC9" w:rsidP="00701BCA">
      <w:pPr>
        <w:pStyle w:val="af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C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06C63" w:rsidRPr="00206C63" w:rsidRDefault="00206C63" w:rsidP="009379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9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в случае</w:t>
      </w:r>
      <w:r w:rsidRPr="009379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583F" w:rsidRPr="00937943">
        <w:rPr>
          <w:rFonts w:ascii="Times New Roman" w:hAnsi="Times New Roman" w:cs="Times New Roman"/>
          <w:sz w:val="28"/>
          <w:szCs w:val="28"/>
        </w:rPr>
        <w:t xml:space="preserve"> строительства новых и реконструкции существующих зданий, сооружений и коммуникаций, </w:t>
      </w:r>
      <w:r w:rsidR="00937943" w:rsidRPr="00937943">
        <w:rPr>
          <w:rFonts w:ascii="Times New Roman" w:hAnsi="Times New Roman" w:cs="Times New Roman"/>
          <w:sz w:val="28"/>
          <w:szCs w:val="28"/>
        </w:rPr>
        <w:t xml:space="preserve"> обслуживания объектов инженерного благоустройства, надземных коммуникаций, восстановления нормативов освещения жилых и нежилых помещений, удаления аварийных деревьев </w:t>
      </w:r>
      <w:r w:rsidR="00937943">
        <w:rPr>
          <w:rFonts w:ascii="Times New Roman" w:hAnsi="Times New Roman" w:cs="Times New Roman"/>
          <w:sz w:val="28"/>
          <w:szCs w:val="28"/>
        </w:rPr>
        <w:t xml:space="preserve"> </w:t>
      </w: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206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C63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 муниципального образования)(указанный абзац излагается  в соответствии с  Правилами благоустройства муниципального образования).</w:t>
      </w:r>
      <w:r w:rsidRPr="00206C6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1.2. </w:t>
      </w:r>
      <w:r w:rsidRPr="00981896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981896">
        <w:rPr>
          <w:rFonts w:ascii="Times New Roman" w:hAnsi="Times New Roman" w:cs="Times New Roman"/>
          <w:color w:val="000000"/>
          <w:sz w:val="28"/>
          <w:szCs w:val="28"/>
        </w:rPr>
        <w:t>далее-заявители</w:t>
      </w:r>
      <w:proofErr w:type="spellEnd"/>
      <w:r w:rsidRPr="009818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1896" w:rsidRPr="0023229B" w:rsidRDefault="00981896" w:rsidP="009818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1.3</w:t>
      </w:r>
      <w:r w:rsidRPr="0023229B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23229B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Pr="0023229B">
        <w:rPr>
          <w:rFonts w:ascii="Times New Roman" w:hAnsi="Times New Roman" w:cs="Times New Roman"/>
          <w:i/>
          <w:sz w:val="28"/>
          <w:szCs w:val="28"/>
        </w:rPr>
        <w:t>(наименование ОМСУ)</w:t>
      </w:r>
      <w:r w:rsidRPr="0023229B">
        <w:rPr>
          <w:rFonts w:ascii="Times New Roman" w:hAnsi="Times New Roman" w:cs="Times New Roman"/>
          <w:sz w:val="28"/>
          <w:szCs w:val="28"/>
        </w:rPr>
        <w:t xml:space="preserve">, </w:t>
      </w:r>
      <w:r w:rsidRPr="0023229B">
        <w:rPr>
          <w:rFonts w:ascii="Times New Roman" w:hAnsi="Times New Roman" w:cs="Times New Roman"/>
          <w:iCs/>
          <w:sz w:val="28"/>
          <w:szCs w:val="28"/>
        </w:rPr>
        <w:t>его структурных подразделений</w:t>
      </w:r>
      <w:r w:rsidR="00701BCA">
        <w:rPr>
          <w:rFonts w:ascii="Times New Roman" w:hAnsi="Times New Roman" w:cs="Times New Roman"/>
          <w:iCs/>
          <w:sz w:val="28"/>
          <w:szCs w:val="28"/>
        </w:rPr>
        <w:t xml:space="preserve"> (при наличии) </w:t>
      </w:r>
      <w:r w:rsidRPr="0023229B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</w:t>
      </w:r>
      <w:r w:rsidRPr="0023229B">
        <w:rPr>
          <w:rFonts w:ascii="Times New Roman" w:hAnsi="Times New Roman" w:cs="Times New Roman"/>
          <w:sz w:val="28"/>
          <w:szCs w:val="28"/>
        </w:rPr>
        <w:t>:</w:t>
      </w:r>
    </w:p>
    <w:p w:rsidR="00981896" w:rsidRPr="0023229B" w:rsidRDefault="00981896" w:rsidP="00981896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</w:p>
    <w:p w:rsidR="00981896" w:rsidRPr="0023229B" w:rsidRDefault="00981896" w:rsidP="00981896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96" w:rsidRPr="0023229B" w:rsidRDefault="00981896" w:rsidP="0070183C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96" w:rsidRPr="0023229B" w:rsidRDefault="00981896" w:rsidP="0070183C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96" w:rsidRPr="0023229B" w:rsidRDefault="00981896" w:rsidP="0070183C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96" w:rsidRPr="0023229B" w:rsidTr="0070183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96" w:rsidRPr="0023229B" w:rsidRDefault="00981896" w:rsidP="0070183C">
            <w:pPr>
              <w:widowControl w:val="0"/>
              <w:ind w:right="-5"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1896" w:rsidRPr="0023229B" w:rsidRDefault="00981896" w:rsidP="0098189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981896" w:rsidRPr="0023229B" w:rsidRDefault="00981896" w:rsidP="0098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_____.</w:t>
      </w:r>
    </w:p>
    <w:p w:rsidR="00981896" w:rsidRPr="0023229B" w:rsidRDefault="00981896" w:rsidP="0098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bCs/>
          <w:sz w:val="28"/>
          <w:szCs w:val="28"/>
        </w:rPr>
        <w:t xml:space="preserve">Телефон для информирования по вопросам, связанным с предоставлением муниципальной </w:t>
      </w:r>
      <w:proofErr w:type="spellStart"/>
      <w:r w:rsidRPr="0023229B">
        <w:rPr>
          <w:rFonts w:ascii="Times New Roman" w:hAnsi="Times New Roman" w:cs="Times New Roman"/>
          <w:bCs/>
          <w:sz w:val="28"/>
          <w:szCs w:val="28"/>
        </w:rPr>
        <w:t>услуги:__________</w:t>
      </w:r>
      <w:proofErr w:type="spellEnd"/>
      <w:r w:rsidRPr="002322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896" w:rsidRPr="0023229B" w:rsidRDefault="00981896" w:rsidP="009818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23229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2322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2322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229B">
        <w:rPr>
          <w:rFonts w:ascii="Times New Roman" w:hAnsi="Times New Roman" w:cs="Times New Roman"/>
          <w:sz w:val="28"/>
          <w:szCs w:val="28"/>
        </w:rPr>
        <w:t>.____________</w:t>
      </w:r>
    </w:p>
    <w:p w:rsidR="00981896" w:rsidRPr="0023229B" w:rsidRDefault="00981896" w:rsidP="00981896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23229B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2322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229B">
        <w:rPr>
          <w:rFonts w:ascii="Times New Roman" w:hAnsi="Times New Roman" w:cs="Times New Roman"/>
          <w:sz w:val="28"/>
          <w:szCs w:val="28"/>
        </w:rPr>
        <w:t>.</w:t>
      </w:r>
    </w:p>
    <w:p w:rsidR="00981896" w:rsidRPr="0023229B" w:rsidRDefault="00981896" w:rsidP="00981896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23229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3229B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981896" w:rsidRPr="00990E4B" w:rsidRDefault="00981896" w:rsidP="00981896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настоящему административному регламенту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f"/>
          <w:color w:val="000000" w:themeColor="text1"/>
          <w:sz w:val="28"/>
          <w:szCs w:val="28"/>
        </w:rPr>
        <w:footnoteReference w:id="2"/>
      </w:r>
    </w:p>
    <w:p w:rsidR="00407FC9" w:rsidRPr="00981896" w:rsidRDefault="00407FC9" w:rsidP="00407F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лично;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981896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981896">
        <w:rPr>
          <w:rFonts w:ascii="Times New Roman" w:hAnsi="Times New Roman" w:cs="Times New Roman"/>
          <w:sz w:val="28"/>
          <w:szCs w:val="28"/>
        </w:rPr>
        <w:t>, МФЦ;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981896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981896">
        <w:rPr>
          <w:rFonts w:ascii="Times New Roman" w:hAnsi="Times New Roman" w:cs="Times New Roman"/>
          <w:sz w:val="28"/>
          <w:szCs w:val="28"/>
        </w:rPr>
        <w:t>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 Едином портале 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="009818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81896">
        <w:rPr>
          <w:rFonts w:ascii="Times New Roman" w:hAnsi="Times New Roman" w:cs="Times New Roman"/>
          <w:sz w:val="28"/>
          <w:szCs w:val="28"/>
        </w:rPr>
        <w:t>, МФЦ;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1896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407FC9" w:rsidRPr="00981896" w:rsidRDefault="00407FC9" w:rsidP="00407FC9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</w:t>
      </w:r>
      <w:r w:rsidRPr="00981896">
        <w:rPr>
          <w:rFonts w:ascii="Times New Roman" w:hAnsi="Times New Roman" w:cs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407FC9" w:rsidRPr="00981896" w:rsidRDefault="00407FC9" w:rsidP="00407FC9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981896">
        <w:rPr>
          <w:rFonts w:ascii="Times New Roman" w:hAnsi="Times New Roman" w:cs="Times New Roman"/>
          <w:i/>
          <w:sz w:val="28"/>
          <w:szCs w:val="28"/>
        </w:rPr>
        <w:t>/</w:t>
      </w:r>
      <w:r w:rsidRPr="00981896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9818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81896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981896">
        <w:rPr>
          <w:rFonts w:ascii="Times New Roman" w:hAnsi="Times New Roman" w:cs="Times New Roman"/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</w:rPr>
      </w:pPr>
      <w:r w:rsidRPr="00981896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</w:rPr>
      </w:pPr>
      <w:r w:rsidRPr="00981896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07FC9" w:rsidRPr="00981896" w:rsidRDefault="00407FC9" w:rsidP="00407FC9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07FC9" w:rsidRPr="00981896" w:rsidRDefault="00407FC9" w:rsidP="00407FC9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07FC9" w:rsidRPr="00981896" w:rsidRDefault="00407FC9" w:rsidP="00407FC9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07FC9" w:rsidRPr="00981896" w:rsidRDefault="00981896" w:rsidP="00407FC9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 сайте в сети Интернет;</w:t>
      </w:r>
    </w:p>
    <w:p w:rsidR="00407FC9" w:rsidRPr="00981896" w:rsidRDefault="00407FC9" w:rsidP="00407FC9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407FC9" w:rsidRPr="00981896" w:rsidRDefault="00407FC9" w:rsidP="00407FC9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407FC9" w:rsidRPr="00981896" w:rsidRDefault="00407FC9" w:rsidP="00407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4"/>
        <w:spacing w:before="0"/>
      </w:pPr>
      <w:r w:rsidRPr="00981896">
        <w:rPr>
          <w:lang w:val="en-US"/>
        </w:rPr>
        <w:t>II</w:t>
      </w:r>
      <w:r w:rsidRPr="00981896">
        <w:t>. Стандарт предоставления муниципальной услуги</w:t>
      </w:r>
    </w:p>
    <w:p w:rsidR="00407FC9" w:rsidRPr="00981896" w:rsidRDefault="00407FC9" w:rsidP="00407F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2.1. Наименование муниципальной услуги</w:t>
      </w:r>
    </w:p>
    <w:p w:rsidR="00407FC9" w:rsidRPr="00981896" w:rsidRDefault="00407FC9" w:rsidP="00407FC9">
      <w:pPr>
        <w:rPr>
          <w:rFonts w:ascii="Times New Roman" w:hAnsi="Times New Roman" w:cs="Times New Roman"/>
        </w:rPr>
      </w:pPr>
    </w:p>
    <w:p w:rsidR="00407FC9" w:rsidRPr="00981896" w:rsidRDefault="00407FC9" w:rsidP="00407FC9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407FC9" w:rsidRPr="00981896" w:rsidRDefault="00407FC9" w:rsidP="00407FC9">
      <w:pPr>
        <w:rPr>
          <w:rFonts w:ascii="Times New Roman" w:hAnsi="Times New Roman" w:cs="Times New Roman"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 xml:space="preserve">2.2. Наименование органа местного самоуправления, </w:t>
      </w: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предоставляющего муниципальную услугу</w:t>
      </w:r>
    </w:p>
    <w:p w:rsidR="00407FC9" w:rsidRPr="00981896" w:rsidRDefault="00407FC9" w:rsidP="00407F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2.2.1. </w:t>
      </w:r>
      <w:r w:rsidRPr="0098189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 w:rsidRPr="00981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МФЦ по месту жительства заявителя - в части</w:t>
      </w:r>
      <w:r w:rsidRPr="00981896">
        <w:rPr>
          <w:rFonts w:ascii="Times New Roman" w:hAnsi="Times New Roman" w:cs="Times New Roman"/>
          <w:i/>
          <w:sz w:val="28"/>
          <w:szCs w:val="28"/>
        </w:rPr>
        <w:t xml:space="preserve"> (указать действия МФЦ при предоставлении услуги. Например, в части приема и (или) выдачи документов на предоставление муниципальной услуги)</w:t>
      </w:r>
      <w:r w:rsidRPr="00981896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630589" w:rsidRPr="001A17DE" w:rsidRDefault="00407FC9" w:rsidP="00630589">
      <w:pPr>
        <w:pStyle w:val="aa"/>
        <w:spacing w:before="0" w:after="0"/>
        <w:ind w:firstLine="709"/>
        <w:jc w:val="both"/>
        <w:rPr>
          <w:i/>
          <w:sz w:val="28"/>
          <w:szCs w:val="28"/>
        </w:rPr>
      </w:pPr>
      <w:r w:rsidRPr="0098189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630589">
        <w:rPr>
          <w:sz w:val="28"/>
          <w:szCs w:val="28"/>
        </w:rPr>
        <w:t xml:space="preserve"> </w:t>
      </w:r>
      <w:r w:rsidR="00630589" w:rsidRPr="001A17DE">
        <w:rPr>
          <w:i/>
          <w:sz w:val="28"/>
          <w:szCs w:val="28"/>
        </w:rPr>
        <w:t>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актом).</w:t>
      </w:r>
    </w:p>
    <w:p w:rsidR="00981896" w:rsidRPr="00701BCA" w:rsidRDefault="00981896" w:rsidP="00407FC9">
      <w:pPr>
        <w:pStyle w:val="aa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981896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407FC9" w:rsidRPr="00981896" w:rsidRDefault="00407FC9" w:rsidP="00407FC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407FC9" w:rsidRPr="00981896" w:rsidRDefault="00407FC9" w:rsidP="00407F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07FC9" w:rsidRPr="00981896" w:rsidRDefault="00407FC9" w:rsidP="00407F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принятие решения  о предоставлении порубочного билета и (или) разрешения на пересадку деревьев и кустарников;</w:t>
      </w:r>
    </w:p>
    <w:p w:rsidR="00407FC9" w:rsidRPr="00981896" w:rsidRDefault="00407FC9" w:rsidP="00407FC9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981896">
        <w:rPr>
          <w:sz w:val="28"/>
          <w:szCs w:val="28"/>
        </w:rPr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2.4. Срок предоставления муниципальной услуги</w:t>
      </w:r>
    </w:p>
    <w:p w:rsidR="00407FC9" w:rsidRPr="00981896" w:rsidRDefault="00407FC9" w:rsidP="00407F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981896">
        <w:rPr>
          <w:rFonts w:ascii="Times New Roman" w:hAnsi="Times New Roman" w:cs="Times New Roman"/>
          <w:sz w:val="28"/>
          <w:szCs w:val="28"/>
        </w:rPr>
        <w:t xml:space="preserve">2.4.1. </w:t>
      </w:r>
      <w:r w:rsidRPr="00981896">
        <w:rPr>
          <w:rFonts w:ascii="Times New Roman" w:hAnsi="Times New Roman" w:cs="Times New Roman"/>
          <w:color w:val="000000"/>
          <w:sz w:val="28"/>
          <w:szCs w:val="28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937943" w:rsidRDefault="00937943" w:rsidP="00407FC9">
      <w:pPr>
        <w:pStyle w:val="2"/>
        <w:ind w:firstLine="709"/>
        <w:rPr>
          <w:bCs/>
          <w:sz w:val="28"/>
          <w:szCs w:val="28"/>
        </w:rPr>
      </w:pPr>
    </w:p>
    <w:p w:rsidR="00937943" w:rsidRPr="00937943" w:rsidRDefault="00937943" w:rsidP="009379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94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Pr="00937943">
        <w:rPr>
          <w:rStyle w:val="af"/>
          <w:rFonts w:ascii="Times New Roman" w:hAnsi="Times New Roman" w:cs="Times New Roman"/>
        </w:rPr>
        <w:t xml:space="preserve"> </w:t>
      </w:r>
      <w:r w:rsidRPr="00937943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937943" w:rsidRDefault="00937943" w:rsidP="00407FC9">
      <w:pPr>
        <w:pStyle w:val="2"/>
        <w:ind w:firstLine="709"/>
        <w:rPr>
          <w:bCs/>
          <w:sz w:val="28"/>
          <w:szCs w:val="28"/>
        </w:rPr>
      </w:pPr>
    </w:p>
    <w:p w:rsidR="00407FC9" w:rsidRPr="00981896" w:rsidRDefault="00407FC9" w:rsidP="00407FC9">
      <w:pPr>
        <w:pStyle w:val="2"/>
        <w:ind w:firstLine="709"/>
        <w:rPr>
          <w:sz w:val="28"/>
          <w:szCs w:val="28"/>
        </w:rPr>
      </w:pPr>
      <w:r w:rsidRPr="00981896">
        <w:rPr>
          <w:bCs/>
          <w:sz w:val="28"/>
          <w:szCs w:val="28"/>
        </w:rPr>
        <w:t xml:space="preserve">Предоставление муниципальной услуги </w:t>
      </w:r>
      <w:r w:rsidRPr="00981896">
        <w:rPr>
          <w:sz w:val="28"/>
          <w:szCs w:val="28"/>
        </w:rPr>
        <w:t>осуществляется в соответствии с:</w:t>
      </w:r>
    </w:p>
    <w:p w:rsidR="00407FC9" w:rsidRPr="00981896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Градостроительным кодексом Российской Федерации;</w:t>
      </w:r>
    </w:p>
    <w:p w:rsidR="00407FC9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Федеральным законом от 25</w:t>
      </w:r>
      <w:r w:rsidR="00701BCA">
        <w:rPr>
          <w:rFonts w:ascii="Times New Roman" w:hAnsi="Times New Roman" w:cs="Times New Roman"/>
          <w:sz w:val="28"/>
          <w:szCs w:val="28"/>
        </w:rPr>
        <w:t>.10.</w:t>
      </w:r>
      <w:r w:rsidRPr="00981896">
        <w:rPr>
          <w:rFonts w:ascii="Times New Roman" w:hAnsi="Times New Roman" w:cs="Times New Roman"/>
          <w:sz w:val="28"/>
          <w:szCs w:val="28"/>
        </w:rPr>
        <w:t>2001 № 137-ФЗ «О введении в действие Земельного кодекса Российской Федерации»;</w:t>
      </w:r>
    </w:p>
    <w:p w:rsidR="00981896" w:rsidRPr="00C04313" w:rsidRDefault="00981896" w:rsidP="009818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981896" w:rsidRDefault="00981896" w:rsidP="009818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06.04.2011 № 63-ФЗ «Об электронной подписи»;</w:t>
      </w:r>
    </w:p>
    <w:p w:rsidR="00701BCA" w:rsidRPr="00701BCA" w:rsidRDefault="00701BCA" w:rsidP="009818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937943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благо</w:t>
      </w:r>
      <w:r w:rsidR="00937943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стройства</w:t>
      </w:r>
      <w:r w:rsidR="00937943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943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93794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701BCA">
        <w:rPr>
          <w:rFonts w:ascii="Times New Roman" w:hAnsi="Times New Roman" w:cs="Times New Roman"/>
          <w:color w:val="FF0000"/>
          <w:sz w:val="28"/>
          <w:szCs w:val="28"/>
        </w:rPr>
        <w:t>указать соответст</w:t>
      </w:r>
      <w:r w:rsidR="00937943">
        <w:rPr>
          <w:rFonts w:ascii="Times New Roman" w:hAnsi="Times New Roman" w:cs="Times New Roman"/>
          <w:color w:val="FF0000"/>
          <w:sz w:val="28"/>
          <w:szCs w:val="28"/>
        </w:rPr>
        <w:t xml:space="preserve">вующие реквизиты 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37943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1896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1896">
        <w:rPr>
          <w:rFonts w:ascii="Times New Roman" w:hAnsi="Times New Roman" w:cs="Times New Roman"/>
          <w:i/>
          <w:color w:val="FF0000"/>
          <w:sz w:val="28"/>
          <w:szCs w:val="28"/>
        </w:rPr>
        <w:t>муниципальными нормативными правовыми актами (перечислить)</w:t>
      </w:r>
      <w:r w:rsidR="00981896" w:rsidRPr="00981896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407FC9" w:rsidRPr="00981896" w:rsidRDefault="00981896" w:rsidP="00407FC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1896">
        <w:rPr>
          <w:rFonts w:ascii="Times New Roman" w:hAnsi="Times New Roman" w:cs="Times New Roman"/>
          <w:i/>
          <w:color w:val="FF0000"/>
          <w:sz w:val="28"/>
          <w:szCs w:val="28"/>
        </w:rPr>
        <w:t>настоящим административным регламентом</w:t>
      </w:r>
      <w:r w:rsidR="00407FC9" w:rsidRPr="0098189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center"/>
        <w:rPr>
          <w:rStyle w:val="a9"/>
          <w:rFonts w:ascii="Times New Roman" w:hAnsi="Times New Roman"/>
          <w:iCs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981896">
        <w:rPr>
          <w:rFonts w:ascii="Times New Roman" w:hAnsi="Times New Roman" w:cs="Times New Roman"/>
          <w:i/>
          <w:sz w:val="28"/>
          <w:szCs w:val="28"/>
        </w:rPr>
        <w:t>, в том числе в электронной форме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01BCA" w:rsidRDefault="00407FC9" w:rsidP="00407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(направляет)</w:t>
      </w:r>
      <w:r w:rsidR="00701BCA">
        <w:rPr>
          <w:rFonts w:ascii="Times New Roman" w:hAnsi="Times New Roman" w:cs="Times New Roman"/>
          <w:sz w:val="28"/>
          <w:szCs w:val="28"/>
        </w:rPr>
        <w:t>:</w:t>
      </w:r>
    </w:p>
    <w:p w:rsidR="00937943" w:rsidRDefault="00701BCA" w:rsidP="00407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1 к настоящему административному регламенту.</w:t>
      </w:r>
    </w:p>
    <w:p w:rsidR="00937943" w:rsidRPr="00981896" w:rsidRDefault="00937943" w:rsidP="00937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37943" w:rsidRPr="00981896" w:rsidRDefault="00EA1544" w:rsidP="0093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937943" w:rsidRPr="0098189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37943" w:rsidRPr="00981896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37943" w:rsidRPr="00981896" w:rsidRDefault="00937943" w:rsidP="0093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937943" w:rsidRPr="00981896" w:rsidRDefault="00937943" w:rsidP="0093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98189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81896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937943" w:rsidRDefault="00937943" w:rsidP="0093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DB637A" w:rsidRPr="0047400A" w:rsidRDefault="00DB637A" w:rsidP="00D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7400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(предъявляется при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47400A">
        <w:rPr>
          <w:rFonts w:ascii="Times New Roman" w:hAnsi="Times New Roman" w:cs="Times New Roman"/>
          <w:sz w:val="28"/>
          <w:szCs w:val="28"/>
        </w:rPr>
        <w:t>обращении в Уполномоченный орган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37A" w:rsidRPr="00981896" w:rsidRDefault="00DB637A" w:rsidP="0093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43" w:rsidRDefault="00DB637A" w:rsidP="009379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1BCA">
        <w:rPr>
          <w:rFonts w:ascii="Times New Roman" w:hAnsi="Times New Roman" w:cs="Times New Roman"/>
          <w:sz w:val="28"/>
          <w:szCs w:val="28"/>
        </w:rPr>
        <w:t xml:space="preserve">) </w:t>
      </w:r>
      <w:r w:rsidR="00937943" w:rsidRPr="0098189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="00937943">
        <w:rPr>
          <w:rFonts w:ascii="Times New Roman" w:hAnsi="Times New Roman" w:cs="Times New Roman"/>
          <w:sz w:val="28"/>
          <w:szCs w:val="28"/>
        </w:rPr>
        <w:t xml:space="preserve"> (в</w:t>
      </w:r>
      <w:r w:rsidR="00937943" w:rsidRPr="00981896">
        <w:rPr>
          <w:rFonts w:ascii="Times New Roman" w:hAnsi="Times New Roman" w:cs="Times New Roman"/>
          <w:sz w:val="28"/>
          <w:szCs w:val="28"/>
        </w:rPr>
        <w:t xml:space="preserve"> случае обращения за получением муниципальной услуги представителя заявителя</w:t>
      </w:r>
      <w:r w:rsidR="00937943">
        <w:rPr>
          <w:rFonts w:ascii="Times New Roman" w:hAnsi="Times New Roman" w:cs="Times New Roman"/>
          <w:sz w:val="28"/>
          <w:szCs w:val="28"/>
        </w:rPr>
        <w:t>).</w:t>
      </w:r>
    </w:p>
    <w:p w:rsidR="00937943" w:rsidRPr="00041ADB" w:rsidRDefault="00937943" w:rsidP="0093794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AD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37943" w:rsidRPr="00041ADB" w:rsidRDefault="00937943" w:rsidP="009379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доверенность, заверенная нотариально (в случае обращения за получением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4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представителя физического лица, в том числе индивидуального предпринимателя);</w:t>
      </w:r>
    </w:p>
    <w:p w:rsidR="00937943" w:rsidRDefault="00937943" w:rsidP="009379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4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представителя юридического лица).</w:t>
      </w:r>
    </w:p>
    <w:p w:rsidR="00407FC9" w:rsidRPr="00981896" w:rsidRDefault="00DB637A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BCA">
        <w:rPr>
          <w:rFonts w:ascii="Times New Roman" w:hAnsi="Times New Roman" w:cs="Times New Roman"/>
          <w:sz w:val="28"/>
          <w:szCs w:val="28"/>
        </w:rPr>
        <w:t xml:space="preserve">) </w:t>
      </w:r>
      <w:r w:rsidR="00407FC9" w:rsidRPr="00981896">
        <w:rPr>
          <w:rFonts w:ascii="Times New Roman" w:hAnsi="Times New Roman" w:cs="Times New Roman"/>
          <w:sz w:val="28"/>
          <w:szCs w:val="28"/>
        </w:rPr>
        <w:t>схем</w:t>
      </w:r>
      <w:r w:rsidR="00630589">
        <w:rPr>
          <w:rFonts w:ascii="Times New Roman" w:hAnsi="Times New Roman" w:cs="Times New Roman"/>
          <w:sz w:val="28"/>
          <w:szCs w:val="28"/>
        </w:rPr>
        <w:t>у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 земельного участка с указанием зеленых насаждений, подлежащих вырубке</w:t>
      </w:r>
      <w:r w:rsidR="00701BCA">
        <w:rPr>
          <w:rFonts w:ascii="Times New Roman" w:hAnsi="Times New Roman" w:cs="Times New Roman"/>
          <w:sz w:val="28"/>
          <w:szCs w:val="28"/>
        </w:rPr>
        <w:t xml:space="preserve"> (в случае строительства </w:t>
      </w:r>
      <w:r w:rsidR="00937943" w:rsidRPr="00937943">
        <w:rPr>
          <w:rFonts w:ascii="Times New Roman" w:hAnsi="Times New Roman" w:cs="Times New Roman"/>
          <w:sz w:val="28"/>
          <w:szCs w:val="28"/>
        </w:rPr>
        <w:t>новых и реконструкции существующих зданий, сооружений и коммуникаций</w:t>
      </w:r>
      <w:r w:rsidR="00630589">
        <w:rPr>
          <w:rFonts w:ascii="Times New Roman" w:hAnsi="Times New Roman" w:cs="Times New Roman"/>
          <w:sz w:val="28"/>
          <w:szCs w:val="28"/>
        </w:rPr>
        <w:t xml:space="preserve"> </w:t>
      </w:r>
      <w:r w:rsidR="00630589" w:rsidRPr="00630589">
        <w:rPr>
          <w:rFonts w:ascii="Times New Roman" w:hAnsi="Times New Roman" w:cs="Times New Roman"/>
          <w:sz w:val="28"/>
          <w:szCs w:val="28"/>
        </w:rPr>
        <w:t>предусмотренных утвержденной и согласованной градостроительной документацией</w:t>
      </w:r>
      <w:r w:rsidR="00630589">
        <w:rPr>
          <w:sz w:val="28"/>
          <w:szCs w:val="28"/>
        </w:rPr>
        <w:t>);</w:t>
      </w:r>
      <w:r w:rsidR="00937943" w:rsidRPr="00937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FC9" w:rsidRPr="00981896" w:rsidRDefault="00DB637A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37943">
        <w:rPr>
          <w:rFonts w:ascii="Times New Roman" w:hAnsi="Times New Roman" w:cs="Times New Roman"/>
          <w:sz w:val="28"/>
          <w:szCs w:val="28"/>
        </w:rPr>
        <w:t xml:space="preserve">) 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график выполнения работ; </w:t>
      </w:r>
    </w:p>
    <w:p w:rsidR="00407FC9" w:rsidRPr="00937943" w:rsidRDefault="00DB637A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37943">
        <w:rPr>
          <w:rFonts w:ascii="Times New Roman" w:hAnsi="Times New Roman" w:cs="Times New Roman"/>
          <w:sz w:val="28"/>
          <w:szCs w:val="28"/>
        </w:rPr>
        <w:t xml:space="preserve">) </w:t>
      </w:r>
      <w:r w:rsidR="00407FC9" w:rsidRPr="00981896">
        <w:rPr>
          <w:rFonts w:ascii="Times New Roman" w:hAnsi="Times New Roman" w:cs="Times New Roman"/>
          <w:sz w:val="28"/>
          <w:szCs w:val="28"/>
        </w:rPr>
        <w:t>гарантийное обязательство на вывоз и утилизацию древесины</w:t>
      </w:r>
      <w:r w:rsidR="00701BCA">
        <w:rPr>
          <w:rFonts w:ascii="Times New Roman" w:hAnsi="Times New Roman" w:cs="Times New Roman"/>
          <w:sz w:val="28"/>
          <w:szCs w:val="28"/>
        </w:rPr>
        <w:t xml:space="preserve"> </w:t>
      </w:r>
      <w:r w:rsidR="00701BCA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407FC9" w:rsidRPr="009379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637A" w:rsidRPr="00981896" w:rsidRDefault="00DB637A" w:rsidP="00DB63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37943">
        <w:rPr>
          <w:rFonts w:ascii="Times New Roman" w:hAnsi="Times New Roman" w:cs="Times New Roman"/>
          <w:sz w:val="28"/>
          <w:szCs w:val="28"/>
        </w:rPr>
        <w:t xml:space="preserve">) </w:t>
      </w:r>
      <w:r w:rsidR="00407FC9" w:rsidRPr="00981896">
        <w:rPr>
          <w:rFonts w:ascii="Times New Roman" w:hAnsi="Times New Roman" w:cs="Times New Roman"/>
          <w:sz w:val="28"/>
          <w:szCs w:val="28"/>
        </w:rPr>
        <w:t>проект благоустройства</w:t>
      </w:r>
      <w:r w:rsidR="00701BCA">
        <w:rPr>
          <w:rFonts w:ascii="Times New Roman" w:hAnsi="Times New Roman" w:cs="Times New Roman"/>
          <w:sz w:val="28"/>
          <w:szCs w:val="28"/>
        </w:rPr>
        <w:t xml:space="preserve"> 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 учитывающий посадку саженцев деревьев высотой не менее 1,5 метра, декоративных кустарников, цветников, газонов, установку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(в случае строительства </w:t>
      </w:r>
      <w:r w:rsidRPr="00937943">
        <w:rPr>
          <w:rFonts w:ascii="Times New Roman" w:hAnsi="Times New Roman" w:cs="Times New Roman"/>
          <w:sz w:val="28"/>
          <w:szCs w:val="28"/>
        </w:rPr>
        <w:t>новых и реконструкции существующих зданий, сооружений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589">
        <w:rPr>
          <w:rFonts w:ascii="Times New Roman" w:hAnsi="Times New Roman" w:cs="Times New Roman"/>
          <w:sz w:val="28"/>
          <w:szCs w:val="28"/>
        </w:rPr>
        <w:t>предусмотренных утвержденной и согласованной градостроительной документацией</w:t>
      </w:r>
      <w:r>
        <w:rPr>
          <w:sz w:val="28"/>
          <w:szCs w:val="28"/>
        </w:rPr>
        <w:t>);</w:t>
      </w:r>
      <w:r w:rsidRPr="00937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FC9" w:rsidRPr="00981896" w:rsidRDefault="00DB637A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7943">
        <w:rPr>
          <w:rFonts w:ascii="Times New Roman" w:hAnsi="Times New Roman" w:cs="Times New Roman"/>
          <w:sz w:val="28"/>
          <w:szCs w:val="28"/>
        </w:rPr>
        <w:t xml:space="preserve">) </w:t>
      </w:r>
      <w:r w:rsidR="00407FC9" w:rsidRPr="00981896">
        <w:rPr>
          <w:rFonts w:ascii="Times New Roman" w:hAnsi="Times New Roman" w:cs="Times New Roman"/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</w:t>
      </w:r>
      <w:r w:rsidR="00701BCA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937943" w:rsidRPr="00937943">
        <w:rPr>
          <w:rFonts w:ascii="Times New Roman" w:hAnsi="Times New Roman" w:cs="Times New Roman"/>
          <w:sz w:val="28"/>
          <w:szCs w:val="28"/>
        </w:rPr>
        <w:t xml:space="preserve"> обслуживания объектов инженерного благоустройства, надземных коммуникаций</w:t>
      </w:r>
      <w:r w:rsidR="00937943">
        <w:rPr>
          <w:rFonts w:ascii="Times New Roman" w:hAnsi="Times New Roman" w:cs="Times New Roman"/>
          <w:sz w:val="28"/>
          <w:szCs w:val="28"/>
        </w:rPr>
        <w:t>)</w:t>
      </w:r>
      <w:r w:rsidR="00407FC9" w:rsidRPr="00981896">
        <w:rPr>
          <w:rFonts w:ascii="Times New Roman" w:hAnsi="Times New Roman" w:cs="Times New Roman"/>
          <w:sz w:val="28"/>
          <w:szCs w:val="28"/>
        </w:rPr>
        <w:t>;</w:t>
      </w:r>
    </w:p>
    <w:p w:rsidR="00630589" w:rsidRDefault="00DB637A" w:rsidP="006305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7FC9" w:rsidRPr="00981896">
        <w:rPr>
          <w:rFonts w:ascii="Times New Roman" w:hAnsi="Times New Roman" w:cs="Times New Roman"/>
          <w:sz w:val="28"/>
          <w:szCs w:val="28"/>
        </w:rPr>
        <w:t>) информаци</w:t>
      </w:r>
      <w:r w:rsidR="00630589">
        <w:rPr>
          <w:rFonts w:ascii="Times New Roman" w:hAnsi="Times New Roman" w:cs="Times New Roman"/>
          <w:sz w:val="28"/>
          <w:szCs w:val="28"/>
        </w:rPr>
        <w:t>ю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 о количестве деревьев, кустарников, подлежащих вырубке, диаметре их стволов и породный состав</w:t>
      </w:r>
      <w:r w:rsidR="00630589">
        <w:rPr>
          <w:rFonts w:ascii="Times New Roman" w:hAnsi="Times New Roman" w:cs="Times New Roman"/>
          <w:sz w:val="28"/>
          <w:szCs w:val="28"/>
        </w:rPr>
        <w:t>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701BCA"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1896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следующими способами: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7FC9" w:rsidRPr="00981896" w:rsidRDefault="00407FC9" w:rsidP="00407FC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7"/>
          <w:szCs w:val="27"/>
        </w:rPr>
        <w:t xml:space="preserve">2.6.5. </w:t>
      </w:r>
      <w:r w:rsidRPr="00981896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 xml:space="preserve"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</w:t>
      </w:r>
      <w:r w:rsidRPr="00981896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7FC9" w:rsidRPr="00981896" w:rsidRDefault="00407FC9" w:rsidP="00407FC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r w:rsidR="00981896">
        <w:rPr>
          <w:rFonts w:ascii="Times New Roman" w:hAnsi="Times New Roman" w:cs="Times New Roman"/>
          <w:i/>
          <w:sz w:val="28"/>
          <w:szCs w:val="28"/>
        </w:rPr>
        <w:t>, в том числе в электронной форме</w:t>
      </w:r>
    </w:p>
    <w:p w:rsidR="00407FC9" w:rsidRPr="00981896" w:rsidRDefault="00407FC9" w:rsidP="00407FC9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  <w:r w:rsidR="005E673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иных организаций </w:t>
      </w:r>
      <w:r w:rsidRPr="00981896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представить, отсутствуют.</w:t>
      </w:r>
      <w:r w:rsidR="005E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2.7.2. Запрещено требовать от заявителя:</w:t>
      </w:r>
    </w:p>
    <w:p w:rsidR="00407FC9" w:rsidRPr="00981896" w:rsidRDefault="00407FC9" w:rsidP="00407FC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81896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981896">
        <w:rPr>
          <w:rFonts w:ascii="Times New Roman" w:hAnsi="Times New Roman" w:cs="Times New Roman"/>
          <w:sz w:val="28"/>
          <w:szCs w:val="28"/>
        </w:rPr>
        <w:t>ной услуги;</w:t>
      </w:r>
    </w:p>
    <w:p w:rsidR="00407FC9" w:rsidRPr="00630589" w:rsidRDefault="00407FC9" w:rsidP="00407FC9">
      <w:pPr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</w:t>
      </w:r>
      <w:r w:rsidR="005E673E"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673E"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и </w:t>
      </w:r>
      <w:r w:rsidR="00630589"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 w:rsidR="00981896"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6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муниципальными правовыми актами;</w:t>
      </w:r>
    </w:p>
    <w:p w:rsidR="00407FC9" w:rsidRPr="00981896" w:rsidRDefault="00407FC9" w:rsidP="00407FC9">
      <w:pPr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81896">
        <w:rPr>
          <w:rFonts w:ascii="Times New Roman" w:hAnsi="Times New Roman" w:cs="Times New Roman"/>
          <w:sz w:val="28"/>
          <w:szCs w:val="28"/>
        </w:rPr>
        <w:t>муниципальной</w:t>
      </w:r>
      <w:r w:rsidRPr="0098189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9" w:history="1">
        <w:r w:rsidRPr="0098189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98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07FC9" w:rsidRPr="00981896" w:rsidRDefault="00407FC9" w:rsidP="00407F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1896" w:rsidRDefault="00981896" w:rsidP="009818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407FC9" w:rsidRPr="00981896" w:rsidRDefault="00407FC9" w:rsidP="00407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07FC9" w:rsidRDefault="00407FC9" w:rsidP="00407F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1896" w:rsidRPr="0023229B" w:rsidRDefault="00981896" w:rsidP="009818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23229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23229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3229B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2.9.</w:t>
      </w:r>
      <w:r w:rsidR="00981896">
        <w:rPr>
          <w:rFonts w:ascii="Times New Roman" w:hAnsi="Times New Roman" w:cs="Times New Roman"/>
          <w:sz w:val="28"/>
          <w:szCs w:val="28"/>
        </w:rPr>
        <w:t>2</w:t>
      </w:r>
      <w:r w:rsidRPr="00981896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407FC9" w:rsidRPr="00981896" w:rsidRDefault="00407FC9" w:rsidP="00407F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2.9.</w:t>
      </w:r>
      <w:r w:rsidR="00981896">
        <w:rPr>
          <w:rFonts w:ascii="Times New Roman" w:hAnsi="Times New Roman" w:cs="Times New Roman"/>
          <w:sz w:val="28"/>
          <w:szCs w:val="28"/>
        </w:rPr>
        <w:t>3</w:t>
      </w:r>
      <w:r w:rsidRPr="0098189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407FC9" w:rsidRPr="00981896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обнаружение неполных (недостоверных) данных в представленных документах;</w:t>
      </w:r>
    </w:p>
    <w:p w:rsidR="00407FC9" w:rsidRPr="00981896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896">
        <w:rPr>
          <w:rFonts w:ascii="Times New Roman" w:hAnsi="Times New Roman" w:cs="Times New Roman"/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407FC9" w:rsidRPr="00981896" w:rsidRDefault="00407FC9" w:rsidP="00407FC9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630589" w:rsidRDefault="00630589" w:rsidP="00630589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3C1857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C1857">
        <w:rPr>
          <w:rStyle w:val="af"/>
          <w:i/>
          <w:iCs/>
          <w:sz w:val="28"/>
          <w:szCs w:val="28"/>
        </w:rPr>
        <w:footnoteReference w:id="4"/>
      </w:r>
    </w:p>
    <w:p w:rsidR="00630589" w:rsidRDefault="00630589" w:rsidP="00630589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630589" w:rsidRDefault="00630589" w:rsidP="00630589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5E673E" w:rsidRDefault="005E673E" w:rsidP="00407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630589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услуги, не имеется.</w:t>
      </w:r>
    </w:p>
    <w:p w:rsidR="00407FC9" w:rsidRPr="00981896" w:rsidRDefault="00407FC9" w:rsidP="00407FC9">
      <w:pPr>
        <w:pStyle w:val="2"/>
        <w:ind w:firstLine="0"/>
        <w:jc w:val="center"/>
        <w:rPr>
          <w:i/>
          <w:sz w:val="28"/>
          <w:szCs w:val="28"/>
        </w:rPr>
      </w:pPr>
    </w:p>
    <w:p w:rsidR="00407FC9" w:rsidRPr="00981896" w:rsidRDefault="00407FC9" w:rsidP="00407FC9">
      <w:pPr>
        <w:pStyle w:val="2"/>
        <w:ind w:firstLine="0"/>
        <w:jc w:val="center"/>
        <w:rPr>
          <w:i/>
          <w:sz w:val="28"/>
          <w:szCs w:val="28"/>
        </w:rPr>
      </w:pPr>
      <w:r w:rsidRPr="00981896">
        <w:rPr>
          <w:i/>
          <w:sz w:val="28"/>
          <w:szCs w:val="28"/>
        </w:rPr>
        <w:t xml:space="preserve">2.11. </w:t>
      </w:r>
      <w:r w:rsidR="00083545" w:rsidRPr="00B074D6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07FC9" w:rsidRPr="00981896" w:rsidRDefault="00407FC9" w:rsidP="00407FC9">
      <w:pPr>
        <w:pStyle w:val="2"/>
        <w:ind w:firstLine="709"/>
        <w:rPr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07FC9" w:rsidRPr="00981896" w:rsidRDefault="00407FC9" w:rsidP="00407FC9">
      <w:pPr>
        <w:pStyle w:val="4"/>
        <w:spacing w:before="0"/>
        <w:ind w:firstLine="709"/>
        <w:rPr>
          <w:i/>
          <w:iCs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07FC9" w:rsidRPr="00981896" w:rsidRDefault="00407FC9" w:rsidP="00407FC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07FC9" w:rsidRPr="00981896" w:rsidRDefault="00407FC9" w:rsidP="00407FC9">
      <w:pPr>
        <w:pStyle w:val="a7"/>
        <w:spacing w:after="0"/>
        <w:ind w:firstLine="709"/>
        <w:jc w:val="both"/>
        <w:rPr>
          <w:sz w:val="28"/>
          <w:szCs w:val="28"/>
        </w:rPr>
      </w:pPr>
      <w:r w:rsidRPr="00981896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07FC9" w:rsidRPr="00981896" w:rsidRDefault="00407FC9" w:rsidP="00407FC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07FC9" w:rsidRPr="00981896" w:rsidRDefault="00407FC9" w:rsidP="00407FC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407FC9" w:rsidRPr="00981896" w:rsidRDefault="00407FC9" w:rsidP="00407FC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981896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981896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4"/>
        <w:rPr>
          <w:i/>
          <w:iCs/>
        </w:rPr>
      </w:pPr>
      <w:r w:rsidRPr="00981896">
        <w:rPr>
          <w:i/>
          <w:iCs/>
        </w:rPr>
        <w:t>2.14. Требования к помещениям, в которых предоставляется</w:t>
      </w:r>
    </w:p>
    <w:p w:rsidR="00407FC9" w:rsidRPr="00981896" w:rsidRDefault="00407FC9" w:rsidP="00407FC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9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981896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7FC9" w:rsidRPr="00981896" w:rsidRDefault="00407FC9" w:rsidP="00407FC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history="1">
        <w:r w:rsidRPr="0026685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98189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98189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81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89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81896">
        <w:rPr>
          <w:rFonts w:ascii="Times New Roman" w:hAnsi="Times New Roman" w:cs="Times New Roman"/>
          <w:sz w:val="28"/>
          <w:szCs w:val="28"/>
        </w:rPr>
        <w:t>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407FC9" w:rsidRPr="00981896" w:rsidRDefault="005E673E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7FC9" w:rsidRPr="00981896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08354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81896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981896">
        <w:rPr>
          <w:rFonts w:ascii="Times New Roman" w:hAnsi="Times New Roman" w:cs="Times New Roman"/>
          <w:sz w:val="28"/>
          <w:szCs w:val="28"/>
        </w:rPr>
        <w:lastRenderedPageBreak/>
        <w:t>органа. Таблички на дверях кабинетов или на стенах должны быть видны посетителям.</w:t>
      </w:r>
    </w:p>
    <w:p w:rsidR="00407FC9" w:rsidRPr="00981896" w:rsidRDefault="00407FC9" w:rsidP="00407FC9">
      <w:pPr>
        <w:pStyle w:val="4"/>
        <w:spacing w:before="0"/>
        <w:jc w:val="left"/>
        <w:rPr>
          <w:i/>
          <w:iCs/>
        </w:rPr>
      </w:pPr>
    </w:p>
    <w:p w:rsidR="00407FC9" w:rsidRPr="00981896" w:rsidRDefault="00407FC9" w:rsidP="00407FC9">
      <w:pPr>
        <w:pStyle w:val="4"/>
        <w:spacing w:before="0"/>
        <w:rPr>
          <w:i/>
          <w:iCs/>
        </w:rPr>
      </w:pPr>
      <w:r w:rsidRPr="00981896">
        <w:rPr>
          <w:i/>
          <w:iCs/>
        </w:rPr>
        <w:t>2.15. Показатели доступности и качества муниципальной услуги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08354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81896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07FC9" w:rsidRPr="00981896" w:rsidRDefault="00407FC9" w:rsidP="00407FC9">
      <w:pPr>
        <w:pStyle w:val="4"/>
        <w:spacing w:before="0"/>
        <w:ind w:firstLine="709"/>
        <w:jc w:val="both"/>
      </w:pPr>
      <w:r w:rsidRPr="00981896"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407FC9" w:rsidRPr="00981896" w:rsidRDefault="00407FC9" w:rsidP="00407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12134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407FC9" w:rsidRPr="00981896" w:rsidRDefault="00407FC9" w:rsidP="001213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407FC9" w:rsidRPr="00981896" w:rsidRDefault="00407FC9" w:rsidP="001213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407FC9" w:rsidRPr="00981896" w:rsidRDefault="00407FC9" w:rsidP="001213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98189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81896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07FC9" w:rsidRPr="00981896" w:rsidRDefault="00407FC9" w:rsidP="00407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545" w:rsidRPr="00083545" w:rsidRDefault="00083545" w:rsidP="00083545">
      <w:pPr>
        <w:pStyle w:val="4"/>
        <w:spacing w:before="0"/>
        <w:rPr>
          <w:b/>
          <w:iCs/>
        </w:rPr>
      </w:pPr>
      <w:r w:rsidRPr="00083545">
        <w:rPr>
          <w:b/>
          <w:iCs/>
        </w:rPr>
        <w:t xml:space="preserve">III. </w:t>
      </w:r>
      <w:hyperlink r:id="rId13" w:history="1"/>
      <w:r w:rsidRPr="00083545">
        <w:rPr>
          <w:b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83545" w:rsidRDefault="00083545" w:rsidP="00407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083545">
        <w:rPr>
          <w:rFonts w:ascii="Times New Roman" w:hAnsi="Times New Roman" w:cs="Times New Roman"/>
          <w:sz w:val="28"/>
          <w:szCs w:val="28"/>
        </w:rPr>
        <w:t>: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07FC9" w:rsidRPr="00981896" w:rsidRDefault="00407FC9" w:rsidP="00407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прием и регистрация заявления и прилагаемых документов;</w:t>
      </w:r>
    </w:p>
    <w:p w:rsidR="00407FC9" w:rsidRPr="00981896" w:rsidRDefault="00407FC9" w:rsidP="00407FC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407FC9" w:rsidRPr="00981896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981896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981896">
        <w:rPr>
          <w:rFonts w:ascii="Times New Roman" w:hAnsi="Times New Roman" w:cs="Times New Roman"/>
          <w:sz w:val="28"/>
          <w:szCs w:val="28"/>
        </w:rPr>
        <w:t>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5F" w:rsidRDefault="0026685F" w:rsidP="00407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документов</w:t>
      </w:r>
    </w:p>
    <w:p w:rsidR="0026685F" w:rsidRPr="0026685F" w:rsidRDefault="0026685F" w:rsidP="00266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85F">
        <w:rPr>
          <w:rFonts w:ascii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26685F" w:rsidRDefault="0026685F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5F" w:rsidRDefault="0026685F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5F" w:rsidRDefault="0026685F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407FC9" w:rsidRPr="00981896" w:rsidRDefault="00407FC9" w:rsidP="00407F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85F" w:rsidRPr="0026685F" w:rsidRDefault="0026685F" w:rsidP="00266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85F">
        <w:rPr>
          <w:rFonts w:ascii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26685F" w:rsidRDefault="0026685F" w:rsidP="00407FC9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5E673E" w:rsidRDefault="00407FC9" w:rsidP="00407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3.4. Направление (вручение) заявителю документов, являющихся результатом предоставления муниципальной услуги</w:t>
      </w:r>
      <w:r w:rsidR="005E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5F" w:rsidRDefault="0026685F" w:rsidP="00266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85F" w:rsidRPr="0026685F" w:rsidRDefault="0026685F" w:rsidP="00266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85F">
        <w:rPr>
          <w:rFonts w:ascii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26685F" w:rsidRDefault="0026685F" w:rsidP="00407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5F" w:rsidRDefault="0026685F" w:rsidP="00407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4"/>
        <w:spacing w:before="0"/>
      </w:pPr>
      <w:r w:rsidRPr="00981896">
        <w:rPr>
          <w:lang w:val="en-US"/>
        </w:rPr>
        <w:t>IV</w:t>
      </w:r>
      <w:r w:rsidRPr="00981896">
        <w:t xml:space="preserve">. Формы контроля за исполнением </w:t>
      </w:r>
    </w:p>
    <w:p w:rsidR="00407FC9" w:rsidRPr="00981896" w:rsidRDefault="00407FC9" w:rsidP="00407FC9">
      <w:pPr>
        <w:pStyle w:val="4"/>
        <w:spacing w:before="0"/>
      </w:pPr>
      <w:r w:rsidRPr="00981896">
        <w:t>административного регламента</w:t>
      </w:r>
    </w:p>
    <w:p w:rsidR="00407FC9" w:rsidRPr="00981896" w:rsidRDefault="00407FC9" w:rsidP="004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4.1.</w:t>
      </w:r>
      <w:r w:rsidRPr="00981896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9818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896">
        <w:rPr>
          <w:rFonts w:ascii="Times New Roman" w:hAnsi="Times New Roman" w:cs="Times New Roman"/>
          <w:sz w:val="28"/>
          <w:szCs w:val="28"/>
        </w:rP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 xml:space="preserve">4.2. Текущий контроль за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81896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981896">
        <w:rPr>
          <w:rFonts w:ascii="Times New Roman" w:hAnsi="Times New Roman" w:cs="Times New Roman"/>
          <w:sz w:val="28"/>
          <w:szCs w:val="28"/>
        </w:rPr>
        <w:t>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981896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981896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98189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981896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981896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981896">
        <w:rPr>
          <w:rFonts w:ascii="Times New Roman" w:hAnsi="Times New Roman" w:cs="Times New Roman"/>
          <w:sz w:val="28"/>
          <w:szCs w:val="28"/>
        </w:rPr>
        <w:t>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07FC9" w:rsidRPr="00981896" w:rsidRDefault="00407FC9" w:rsidP="00407F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07FC9" w:rsidRPr="00981896" w:rsidRDefault="00407FC9" w:rsidP="00407F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083545">
        <w:rPr>
          <w:rFonts w:ascii="Times New Roman" w:hAnsi="Times New Roman" w:cs="Times New Roman"/>
          <w:sz w:val="28"/>
          <w:szCs w:val="28"/>
        </w:rPr>
        <w:t>1</w:t>
      </w:r>
      <w:r w:rsidRPr="00981896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07FC9" w:rsidRPr="00981896" w:rsidRDefault="00407FC9" w:rsidP="00407FC9">
      <w:pPr>
        <w:pStyle w:val="2"/>
        <w:ind w:firstLine="709"/>
        <w:rPr>
          <w:bCs/>
          <w:snapToGrid w:val="0"/>
          <w:sz w:val="28"/>
          <w:szCs w:val="28"/>
        </w:rPr>
      </w:pPr>
      <w:r w:rsidRPr="00981896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7FC9" w:rsidRPr="00981896" w:rsidRDefault="00407FC9" w:rsidP="00407FC9">
      <w:pPr>
        <w:pStyle w:val="2"/>
        <w:ind w:firstLine="709"/>
        <w:rPr>
          <w:bCs/>
          <w:snapToGrid w:val="0"/>
          <w:sz w:val="28"/>
          <w:szCs w:val="28"/>
        </w:rPr>
      </w:pPr>
      <w:r w:rsidRPr="00981896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</w:t>
      </w:r>
      <w:r w:rsidR="005E673E">
        <w:rPr>
          <w:sz w:val="28"/>
          <w:szCs w:val="28"/>
        </w:rPr>
        <w:t>а</w:t>
      </w:r>
      <w:r w:rsidRPr="00981896">
        <w:rPr>
          <w:sz w:val="28"/>
          <w:szCs w:val="28"/>
        </w:rPr>
        <w:t>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07FC9" w:rsidRPr="00981896" w:rsidRDefault="00407FC9" w:rsidP="00407FC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98189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9818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81896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</w:t>
      </w:r>
      <w:r w:rsidRPr="0098189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Российской Федерации об административных правонарушениях, </w:t>
      </w:r>
      <w:r w:rsidRPr="00981896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981896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981896">
        <w:rPr>
          <w:rFonts w:ascii="Times New Roman" w:hAnsi="Times New Roman" w:cs="Times New Roman"/>
          <w:sz w:val="28"/>
          <w:szCs w:val="28"/>
        </w:rPr>
        <w:t xml:space="preserve">), и </w:t>
      </w:r>
      <w:r w:rsidRPr="00981896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981896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981896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07FC9" w:rsidRPr="00981896" w:rsidRDefault="00407FC9" w:rsidP="00407FC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08354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81896">
        <w:rPr>
          <w:rFonts w:ascii="Times New Roman" w:hAnsi="Times New Roman" w:cs="Times New Roman"/>
          <w:sz w:val="28"/>
          <w:szCs w:val="28"/>
        </w:rPr>
        <w:t xml:space="preserve">органа, его должностных лиц либо муниципальных служащих,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его работников</w:t>
      </w:r>
      <w:r w:rsidRPr="00981896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07FC9" w:rsidRPr="00981896" w:rsidRDefault="00407FC9" w:rsidP="00407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083545">
        <w:rPr>
          <w:rFonts w:ascii="Times New Roman" w:hAnsi="Times New Roman" w:cs="Times New Roman"/>
          <w:sz w:val="28"/>
          <w:szCs w:val="28"/>
        </w:rPr>
        <w:t xml:space="preserve"> (наименование) </w:t>
      </w:r>
      <w:r w:rsidRPr="0098189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083545">
        <w:rPr>
          <w:rFonts w:ascii="Times New Roman" w:hAnsi="Times New Roman" w:cs="Times New Roman"/>
          <w:sz w:val="28"/>
          <w:szCs w:val="28"/>
        </w:rPr>
        <w:t xml:space="preserve"> (наименование) для </w:t>
      </w:r>
      <w:r w:rsidRPr="0098189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8189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083545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981896">
        <w:rPr>
          <w:rFonts w:ascii="Times New Roman" w:hAnsi="Times New Roman" w:cs="Times New Roman"/>
          <w:sz w:val="28"/>
          <w:szCs w:val="28"/>
        </w:rPr>
        <w:t>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083545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981896">
        <w:rPr>
          <w:rFonts w:ascii="Times New Roman" w:hAnsi="Times New Roman" w:cs="Times New Roman"/>
          <w:sz w:val="28"/>
          <w:szCs w:val="28"/>
        </w:rPr>
        <w:t>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5E673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81896">
        <w:rPr>
          <w:rFonts w:ascii="Times New Roman" w:hAnsi="Times New Roman" w:cs="Times New Roman"/>
          <w:sz w:val="28"/>
          <w:szCs w:val="28"/>
        </w:rPr>
        <w:t xml:space="preserve">органа,  его должностного лица,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98189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8189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8189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981896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407FC9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545" w:rsidRPr="00DD3F02" w:rsidRDefault="00083545" w:rsidP="00083545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83545">
        <w:rPr>
          <w:rFonts w:ascii="Times New Roman" w:hAnsi="Times New Roman" w:cs="Times New Roman"/>
          <w:sz w:val="28"/>
          <w:szCs w:val="28"/>
        </w:rPr>
        <w:t>МФЦ,</w:t>
      </w:r>
      <w:r w:rsidRPr="0098189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7FC9" w:rsidRPr="00981896" w:rsidRDefault="00407FC9" w:rsidP="00407FC9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083545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Уполномоченного органа, Единого портала  либо </w:t>
      </w:r>
      <w:r w:rsidR="00083545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98189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, </w:t>
      </w:r>
      <w:r w:rsidRPr="00981896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либо </w:t>
      </w:r>
      <w:r w:rsidR="001514CE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98189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07FC9" w:rsidRPr="00981896" w:rsidRDefault="00407FC9" w:rsidP="00407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1514CE" w:rsidRPr="00DD3F02" w:rsidRDefault="001514CE" w:rsidP="00151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514CE" w:rsidRPr="00DD3F02" w:rsidRDefault="001514CE" w:rsidP="001514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 w:cs="Times New Roman"/>
          <w:i/>
          <w:sz w:val="28"/>
          <w:szCs w:val="28"/>
        </w:rPr>
        <w:t>);</w:t>
      </w:r>
    </w:p>
    <w:p w:rsidR="001514CE" w:rsidRPr="00DD3F02" w:rsidRDefault="001514CE" w:rsidP="001514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1514CE" w:rsidRDefault="001514CE" w:rsidP="001514C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- </w:t>
      </w: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учредителю МФЦ или должностному лицу, уполномоченному нормативным правовым </w:t>
      </w:r>
      <w:r w:rsidR="005E6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актом </w:t>
      </w: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26685F" w:rsidRDefault="0026685F" w:rsidP="00266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5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26685F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6685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407FC9" w:rsidRPr="00981896" w:rsidRDefault="0026685F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FC9" w:rsidRPr="00981896">
        <w:rPr>
          <w:rFonts w:ascii="Times New Roman" w:hAnsi="Times New Roman" w:cs="Times New Roman"/>
          <w:sz w:val="28"/>
          <w:szCs w:val="28"/>
        </w:rPr>
        <w:t xml:space="preserve">.5. </w:t>
      </w:r>
      <w:r w:rsidR="00407FC9" w:rsidRPr="00981896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="00407FC9" w:rsidRPr="00981896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514CE" w:rsidRPr="00DD3F02" w:rsidRDefault="001514CE" w:rsidP="001514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</w:t>
      </w:r>
      <w:r w:rsidR="001514CE">
        <w:rPr>
          <w:rFonts w:ascii="Times New Roman" w:hAnsi="Times New Roman" w:cs="Times New Roman"/>
          <w:sz w:val="28"/>
          <w:szCs w:val="28"/>
        </w:rPr>
        <w:t>тами муниципального образования (наименование)</w:t>
      </w:r>
      <w:r w:rsidRPr="00981896">
        <w:rPr>
          <w:rFonts w:ascii="Times New Roman" w:hAnsi="Times New Roman" w:cs="Times New Roman"/>
          <w:sz w:val="28"/>
          <w:szCs w:val="28"/>
        </w:rPr>
        <w:t>;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07FC9" w:rsidRPr="00981896" w:rsidRDefault="00407FC9" w:rsidP="00407F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AB72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8189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1514CE">
        <w:rPr>
          <w:rFonts w:ascii="Times New Roman" w:hAnsi="Times New Roman" w:cs="Times New Roman"/>
          <w:sz w:val="28"/>
          <w:szCs w:val="28"/>
        </w:rPr>
        <w:t>МФЦ</w:t>
      </w:r>
      <w:r w:rsidRPr="0098189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818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FC9" w:rsidRPr="00981896" w:rsidRDefault="00407FC9" w:rsidP="0040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FC9" w:rsidRPr="00981896" w:rsidRDefault="00407FC9" w:rsidP="00407FC9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7FC9" w:rsidRPr="00981896" w:rsidRDefault="00407FC9" w:rsidP="00407FC9">
      <w:pPr>
        <w:rPr>
          <w:rFonts w:ascii="Times New Roman" w:hAnsi="Times New Roman" w:cs="Times New Roman"/>
        </w:rPr>
        <w:sectPr w:rsidR="00407FC9" w:rsidRPr="00981896" w:rsidSect="00231381">
          <w:footerReference w:type="default" r:id="rId15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7FC9" w:rsidRPr="00981896" w:rsidRDefault="00407FC9" w:rsidP="00407FC9">
      <w:pPr>
        <w:spacing w:line="288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1896">
        <w:rPr>
          <w:rFonts w:ascii="Times New Roman" w:hAnsi="Times New Roman" w:cs="Times New Roman"/>
        </w:rPr>
        <w:t xml:space="preserve">(фамилия, имя, отчество (при наличии) – для физических лиц; 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____________________________________________,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896">
        <w:rPr>
          <w:rFonts w:ascii="Times New Roman" w:hAnsi="Times New Roman" w:cs="Times New Roman"/>
        </w:rPr>
        <w:t xml:space="preserve">                                    полное наименование организации - для юридических лиц)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адрес:________________________________________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ЗАЯВЛЕНИЕ</w:t>
      </w:r>
    </w:p>
    <w:p w:rsidR="00407FC9" w:rsidRPr="00981896" w:rsidRDefault="00407FC9" w:rsidP="00407FC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Прошу  выдать  порубочный билет и (или) разрешение на пересадку деревьев и кустарников на территории _______________ для целей: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(строительства, реконструкции, аварийного ремонта надземных,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жилых и нежилых помещений, сноса аварийных деревьев)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на земельном участке, расположенном _______________________________________</w:t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</w:r>
      <w:r w:rsidRPr="00981896"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        (адрес участка производства работ)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«____» ______________ 20__ г.                       ___________________________</w:t>
      </w:r>
    </w:p>
    <w:p w:rsidR="00407FC9" w:rsidRPr="00981896" w:rsidRDefault="00407FC9" w:rsidP="00407F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 заявителя)</w:t>
      </w: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7FC9" w:rsidRPr="00981896" w:rsidRDefault="00407FC9" w:rsidP="00407FC9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7FC9" w:rsidRPr="00981896" w:rsidRDefault="00407FC9" w:rsidP="00407FC9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spacing w:line="288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07FC9" w:rsidRPr="00981896" w:rsidRDefault="00407FC9" w:rsidP="00407FC9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81896">
        <w:rPr>
          <w:rFonts w:ascii="Times New Roman" w:hAnsi="Times New Roman"/>
          <w:b/>
          <w:sz w:val="28"/>
          <w:szCs w:val="28"/>
        </w:rPr>
        <w:t>БЛОК-СХЕМА</w:t>
      </w:r>
    </w:p>
    <w:p w:rsidR="00407FC9" w:rsidRPr="00981896" w:rsidRDefault="00407FC9" w:rsidP="00407FC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81896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407FC9" w:rsidRPr="00981896" w:rsidRDefault="00407FC9" w:rsidP="00407FC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81896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981896">
        <w:rPr>
          <w:rStyle w:val="af"/>
          <w:rFonts w:ascii="Times New Roman" w:hAnsi="Times New Roman"/>
          <w:b/>
          <w:sz w:val="28"/>
          <w:szCs w:val="28"/>
        </w:rPr>
        <w:footnoteReference w:id="7"/>
      </w:r>
      <w:r w:rsidRPr="00981896">
        <w:rPr>
          <w:rFonts w:ascii="Times New Roman" w:hAnsi="Times New Roman"/>
          <w:b/>
          <w:sz w:val="28"/>
          <w:szCs w:val="28"/>
        </w:rPr>
        <w:t xml:space="preserve"> </w:t>
      </w:r>
    </w:p>
    <w:p w:rsidR="00407FC9" w:rsidRPr="00981896" w:rsidRDefault="00407FC9" w:rsidP="00407FC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07FC9" w:rsidRPr="00981896" w:rsidRDefault="00407FC9" w:rsidP="00407FC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07FC9" w:rsidRPr="00981896" w:rsidRDefault="00407FC9" w:rsidP="00407FC9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EA1544" w:rsidP="00407FC9">
      <w:pPr>
        <w:ind w:left="3544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5pt;height:61.4pt;z-index:251660288" o:allowincell="f">
            <v:textbox style="mso-next-textbox:#_x0000_s1026">
              <w:txbxContent>
                <w:p w:rsidR="00407FC9" w:rsidRPr="001514CE" w:rsidRDefault="00407FC9" w:rsidP="00407FC9">
                  <w:pPr>
                    <w:jc w:val="center"/>
                    <w:rPr>
                      <w:sz w:val="24"/>
                      <w:szCs w:val="24"/>
                    </w:rPr>
                  </w:pPr>
                  <w:r w:rsidRPr="001514CE">
                    <w:rPr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  <w:p w:rsidR="00407FC9" w:rsidRDefault="00407FC9" w:rsidP="00407FC9">
                  <w:pPr>
                    <w:jc w:val="center"/>
                    <w:rPr>
                      <w:sz w:val="28"/>
                    </w:rPr>
                  </w:pPr>
                  <w:r w:rsidRPr="001514CE">
                    <w:rPr>
                      <w:sz w:val="24"/>
                      <w:szCs w:val="24"/>
                    </w:rPr>
                    <w:t>(указать пункт административного регламента и сроки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407FC9" w:rsidRDefault="00407FC9" w:rsidP="00407F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</w:p>
    <w:p w:rsidR="00407FC9" w:rsidRPr="00981896" w:rsidRDefault="00407FC9" w:rsidP="00407FC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1896">
        <w:rPr>
          <w:rFonts w:ascii="Times New Roman" w:hAnsi="Times New Roman" w:cs="Times New Roman"/>
          <w:sz w:val="28"/>
          <w:szCs w:val="28"/>
        </w:rPr>
        <w:tab/>
      </w:r>
    </w:p>
    <w:p w:rsidR="00407FC9" w:rsidRPr="00981896" w:rsidRDefault="00407FC9" w:rsidP="00407FC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EA1544" w:rsidP="00407FC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38.05pt,12.6pt" to="238.05pt,53.35pt" o:allowincell="f">
            <v:stroke endarrow="block"/>
          </v:line>
        </w:pict>
      </w:r>
    </w:p>
    <w:p w:rsidR="00407FC9" w:rsidRPr="00981896" w:rsidRDefault="00407FC9" w:rsidP="00407FC9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EA1544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7.3pt;margin-top:14.7pt;width:310.45pt;height:74.5pt;z-index:251662336" o:allowincell="f">
            <v:textbox style="mso-next-textbox:#_x0000_s1028">
              <w:txbxContent>
                <w:p w:rsidR="00407FC9" w:rsidRPr="001514CE" w:rsidRDefault="00407FC9" w:rsidP="00407FC9">
                  <w:pPr>
                    <w:jc w:val="center"/>
                    <w:rPr>
                      <w:sz w:val="24"/>
                      <w:szCs w:val="24"/>
                    </w:rPr>
                  </w:pPr>
                  <w:r w:rsidRPr="001514CE">
                    <w:rPr>
                      <w:sz w:val="24"/>
                      <w:szCs w:val="24"/>
                    </w:rPr>
                    <w:t xml:space="preserve">Рассмотрение заявления и принятие решения </w:t>
                  </w:r>
                </w:p>
                <w:p w:rsidR="00407FC9" w:rsidRPr="001514CE" w:rsidRDefault="00407FC9" w:rsidP="00407FC9">
                  <w:pPr>
                    <w:jc w:val="center"/>
                    <w:rPr>
                      <w:sz w:val="24"/>
                      <w:szCs w:val="24"/>
                    </w:rPr>
                  </w:pPr>
                  <w:r w:rsidRPr="001514CE">
                    <w:rPr>
                      <w:sz w:val="24"/>
                      <w:szCs w:val="24"/>
                    </w:rPr>
                    <w:t>(указать пункт административного регламента и сроки)</w:t>
                  </w:r>
                </w:p>
              </w:txbxContent>
            </v:textbox>
          </v:shape>
        </w:pict>
      </w:r>
      <w:r w:rsidR="00407FC9" w:rsidRPr="00981896">
        <w:rPr>
          <w:rFonts w:ascii="Times New Roman" w:hAnsi="Times New Roman" w:cs="Times New Roman"/>
          <w:sz w:val="28"/>
          <w:szCs w:val="28"/>
        </w:rPr>
        <w:tab/>
      </w: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EA1544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.05pt,11.9pt" to="238.05pt,52.65pt" o:allowincell="f">
            <v:stroke endarrow="block"/>
          </v:line>
        </w:pict>
      </w: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EA1544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87.3pt;margin-top:14.05pt;width:310.45pt;height:77.65pt;z-index:251663360" o:allowincell="f">
            <v:textbox style="mso-next-textbox:#_x0000_s1029">
              <w:txbxContent>
                <w:p w:rsidR="00407FC9" w:rsidRPr="001514CE" w:rsidRDefault="00407FC9" w:rsidP="00407FC9">
                  <w:pPr>
                    <w:jc w:val="center"/>
                    <w:rPr>
                      <w:sz w:val="24"/>
                      <w:szCs w:val="24"/>
                    </w:rPr>
                  </w:pPr>
                  <w:r w:rsidRPr="001514CE">
                    <w:rPr>
                      <w:sz w:val="24"/>
                      <w:szCs w:val="24"/>
                    </w:rPr>
                    <w:t xml:space="preserve">Выдача (направление) подготовленных документов заявителю </w:t>
                  </w:r>
                </w:p>
                <w:p w:rsidR="00407FC9" w:rsidRPr="003069C2" w:rsidRDefault="00407FC9" w:rsidP="00407FC9">
                  <w:pPr>
                    <w:jc w:val="center"/>
                  </w:pPr>
                  <w:r w:rsidRPr="001514CE">
                    <w:rPr>
                      <w:sz w:val="24"/>
                      <w:szCs w:val="24"/>
                    </w:rPr>
                    <w:t>( указать пункт административного регламента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14CE">
                    <w:rPr>
                      <w:sz w:val="24"/>
                      <w:szCs w:val="24"/>
                    </w:rPr>
                    <w:t>сроки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FC9" w:rsidRPr="00981896" w:rsidRDefault="00407FC9" w:rsidP="00407FC9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AD6" w:rsidRPr="00981896" w:rsidRDefault="00AF4AD6">
      <w:pPr>
        <w:rPr>
          <w:rFonts w:ascii="Times New Roman" w:hAnsi="Times New Roman" w:cs="Times New Roman"/>
        </w:rPr>
      </w:pPr>
    </w:p>
    <w:sectPr w:rsidR="00AF4AD6" w:rsidRPr="00981896" w:rsidSect="00231381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EE" w:rsidRDefault="00F161EE" w:rsidP="00407FC9">
      <w:pPr>
        <w:spacing w:after="0" w:line="240" w:lineRule="auto"/>
      </w:pPr>
      <w:r>
        <w:separator/>
      </w:r>
    </w:p>
  </w:endnote>
  <w:endnote w:type="continuationSeparator" w:id="0">
    <w:p w:rsidR="00F161EE" w:rsidRDefault="00F161EE" w:rsidP="0040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9" w:rsidRDefault="00EA1544" w:rsidP="0023138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444">
      <w:rPr>
        <w:rStyle w:val="a6"/>
        <w:noProof/>
      </w:rPr>
      <w:t>1</w:t>
    </w:r>
    <w:r>
      <w:rPr>
        <w:rStyle w:val="a6"/>
      </w:rPr>
      <w:fldChar w:fldCharType="end"/>
    </w:r>
  </w:p>
  <w:p w:rsidR="00407FC9" w:rsidRDefault="00407FC9" w:rsidP="002313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EE" w:rsidRDefault="00F161EE" w:rsidP="00407FC9">
      <w:pPr>
        <w:spacing w:after="0" w:line="240" w:lineRule="auto"/>
      </w:pPr>
      <w:r>
        <w:separator/>
      </w:r>
    </w:p>
  </w:footnote>
  <w:footnote w:type="continuationSeparator" w:id="0">
    <w:p w:rsidR="00F161EE" w:rsidRDefault="00F161EE" w:rsidP="00407FC9">
      <w:pPr>
        <w:spacing w:after="0" w:line="240" w:lineRule="auto"/>
      </w:pPr>
      <w:r>
        <w:continuationSeparator/>
      </w:r>
    </w:p>
  </w:footnote>
  <w:footnote w:id="1">
    <w:p w:rsidR="00981896" w:rsidRPr="00135112" w:rsidRDefault="00981896" w:rsidP="00981896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981896" w:rsidRDefault="00981896" w:rsidP="00981896">
      <w:pPr>
        <w:pStyle w:val="aa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 включаются в административный регламент только  при наличии соглашения о взаимодействии.</w:t>
      </w:r>
    </w:p>
    <w:p w:rsidR="00981896" w:rsidRDefault="00981896" w:rsidP="00981896">
      <w:pPr>
        <w:pStyle w:val="ac"/>
      </w:pPr>
    </w:p>
    <w:p w:rsidR="00981896" w:rsidRDefault="00981896" w:rsidP="00981896">
      <w:pPr>
        <w:pStyle w:val="ac"/>
      </w:pPr>
    </w:p>
  </w:footnote>
  <w:footnote w:id="3">
    <w:p w:rsidR="00937943" w:rsidRPr="002F4FFF" w:rsidRDefault="00937943" w:rsidP="00937943">
      <w:pPr>
        <w:pStyle w:val="aa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937943" w:rsidRDefault="00937943" w:rsidP="00937943">
      <w:pPr>
        <w:pStyle w:val="aa"/>
        <w:spacing w:before="0" w:after="0"/>
        <w:jc w:val="both"/>
      </w:pPr>
    </w:p>
  </w:footnote>
  <w:footnote w:id="4">
    <w:p w:rsidR="00630589" w:rsidRDefault="00630589" w:rsidP="00630589">
      <w:pPr>
        <w:pStyle w:val="ac"/>
      </w:pPr>
      <w:r>
        <w:rPr>
          <w:rStyle w:val="af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5">
    <w:p w:rsidR="00407FC9" w:rsidRPr="00135112" w:rsidRDefault="00407FC9" w:rsidP="00407FC9">
      <w:pPr>
        <w:pStyle w:val="ac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407FC9" w:rsidRDefault="00407FC9" w:rsidP="00407FC9">
      <w:pPr>
        <w:pStyle w:val="ac"/>
      </w:pPr>
    </w:p>
  </w:footnote>
  <w:footnote w:id="6">
    <w:p w:rsidR="00407FC9" w:rsidRPr="00135112" w:rsidRDefault="00407FC9" w:rsidP="00407FC9">
      <w:pPr>
        <w:pStyle w:val="ac"/>
        <w:jc w:val="both"/>
        <w:rPr>
          <w:i/>
          <w:color w:val="FF0000"/>
          <w:sz w:val="22"/>
          <w:szCs w:val="22"/>
        </w:rPr>
      </w:pPr>
      <w:r w:rsidRPr="00135112">
        <w:rPr>
          <w:rStyle w:val="af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  <w:footnote w:id="7">
    <w:p w:rsidR="00407FC9" w:rsidRDefault="00407FC9" w:rsidP="00407FC9">
      <w:pPr>
        <w:pStyle w:val="ac"/>
        <w:jc w:val="both"/>
      </w:pPr>
      <w:r>
        <w:rPr>
          <w:rStyle w:val="af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FEC"/>
    <w:multiLevelType w:val="multilevel"/>
    <w:tmpl w:val="05F0467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FC9"/>
    <w:rsid w:val="00083545"/>
    <w:rsid w:val="000B7BF7"/>
    <w:rsid w:val="00121347"/>
    <w:rsid w:val="001514CE"/>
    <w:rsid w:val="00192DEF"/>
    <w:rsid w:val="00206C63"/>
    <w:rsid w:val="0026685F"/>
    <w:rsid w:val="00323406"/>
    <w:rsid w:val="00343A75"/>
    <w:rsid w:val="003A583F"/>
    <w:rsid w:val="00407FC9"/>
    <w:rsid w:val="005E673E"/>
    <w:rsid w:val="00630589"/>
    <w:rsid w:val="00701BCA"/>
    <w:rsid w:val="00937943"/>
    <w:rsid w:val="00944444"/>
    <w:rsid w:val="00981896"/>
    <w:rsid w:val="00AB72A0"/>
    <w:rsid w:val="00AC6C94"/>
    <w:rsid w:val="00AF4AD6"/>
    <w:rsid w:val="00B56D6C"/>
    <w:rsid w:val="00C02417"/>
    <w:rsid w:val="00C4439E"/>
    <w:rsid w:val="00C60FCD"/>
    <w:rsid w:val="00CB7493"/>
    <w:rsid w:val="00DB637A"/>
    <w:rsid w:val="00E44CD2"/>
    <w:rsid w:val="00E70323"/>
    <w:rsid w:val="00EA1544"/>
    <w:rsid w:val="00F1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CD"/>
  </w:style>
  <w:style w:type="paragraph" w:styleId="4">
    <w:name w:val="heading 4"/>
    <w:basedOn w:val="a"/>
    <w:next w:val="a"/>
    <w:link w:val="41"/>
    <w:qFormat/>
    <w:rsid w:val="00407FC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7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40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0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407FC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407FC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7FC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407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07F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07FC9"/>
    <w:rPr>
      <w:rFonts w:cs="Times New Roman"/>
    </w:rPr>
  </w:style>
  <w:style w:type="character" w:customStyle="1" w:styleId="41">
    <w:name w:val="Заголовок 4 Знак1"/>
    <w:basedOn w:val="a0"/>
    <w:link w:val="4"/>
    <w:rsid w:val="00407FC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07F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7F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07F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7FC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407FC9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407F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407FC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semiHidden/>
    <w:rsid w:val="0040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07F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407F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07F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7FC9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07FC9"/>
    <w:rPr>
      <w:rFonts w:ascii="Arial" w:eastAsia="Times New Roman" w:hAnsi="Arial" w:cs="Arial"/>
    </w:rPr>
  </w:style>
  <w:style w:type="character" w:styleId="af">
    <w:name w:val="footnote reference"/>
    <w:basedOn w:val="a0"/>
    <w:uiPriority w:val="99"/>
    <w:semiHidden/>
    <w:unhideWhenUsed/>
    <w:rsid w:val="00407FC9"/>
    <w:rPr>
      <w:vertAlign w:val="superscript"/>
    </w:rPr>
  </w:style>
  <w:style w:type="paragraph" w:customStyle="1" w:styleId="ConsNormal">
    <w:name w:val="ConsNormal"/>
    <w:rsid w:val="0040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01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2020-10-29T05:53:00Z</dcterms:created>
  <dcterms:modified xsi:type="dcterms:W3CDTF">2020-10-29T05:53:00Z</dcterms:modified>
</cp:coreProperties>
</file>