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C2" w:rsidRDefault="007117C2" w:rsidP="007117C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</w:t>
      </w:r>
    </w:p>
    <w:p w:rsidR="007117C2" w:rsidRDefault="007117C2" w:rsidP="007117C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КОЛОМЫЦЕВСКОГО СЕЛЬСКОГО ПОСЕЛЕНИЯ</w:t>
      </w:r>
    </w:p>
    <w:p w:rsidR="007117C2" w:rsidRDefault="007117C2" w:rsidP="007117C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ЛИСКИНСКОГО МУНИЦИПАЛЬНОГО РАЙОНА</w:t>
      </w:r>
    </w:p>
    <w:p w:rsidR="007117C2" w:rsidRDefault="007117C2" w:rsidP="007117C2">
      <w:pPr>
        <w:pBdr>
          <w:bottom w:val="single" w:sz="12" w:space="1" w:color="auto"/>
        </w:pBd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7117C2" w:rsidRDefault="007117C2" w:rsidP="007117C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17C2" w:rsidRDefault="007117C2" w:rsidP="007117C2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 О С Т А Н О В Л Е Н И Е</w:t>
      </w:r>
    </w:p>
    <w:p w:rsidR="007117C2" w:rsidRDefault="007117C2" w:rsidP="007117C2">
      <w:pPr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</w:t>
      </w:r>
      <w:r w:rsidR="00FB5405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февраля  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2022  года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№ 7</w:t>
      </w:r>
    </w:p>
    <w:p w:rsidR="007117C2" w:rsidRDefault="007117C2" w:rsidP="007117C2">
      <w:pPr>
        <w:spacing w:line="276" w:lineRule="auto"/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село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Коломыцево</w:t>
      </w:r>
      <w:proofErr w:type="spellEnd"/>
    </w:p>
    <w:p w:rsidR="007117C2" w:rsidRDefault="007117C2" w:rsidP="007117C2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17C2" w:rsidRDefault="007117C2" w:rsidP="007117C2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7117C2" w:rsidRDefault="007117C2" w:rsidP="007117C2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Коломыцевского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7117C2" w:rsidRDefault="007117C2" w:rsidP="007117C2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и охрана земель на </w:t>
      </w:r>
    </w:p>
    <w:p w:rsidR="007117C2" w:rsidRDefault="007117C2" w:rsidP="007117C2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Коломыцевского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7117C2" w:rsidRDefault="007117C2" w:rsidP="007117C2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Лискинского муниципального района Воронежской </w:t>
      </w:r>
    </w:p>
    <w:p w:rsidR="007117C2" w:rsidRDefault="007117C2" w:rsidP="007117C2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области на 2022-2024 годы»</w:t>
      </w:r>
    </w:p>
    <w:p w:rsidR="007117C2" w:rsidRDefault="007117C2" w:rsidP="007117C2">
      <w:pPr>
        <w:ind w:firstLine="709"/>
        <w:rPr>
          <w:rFonts w:ascii="Times New Roman" w:hAnsi="Times New Roman"/>
        </w:rPr>
      </w:pPr>
    </w:p>
    <w:p w:rsidR="007117C2" w:rsidRDefault="007117C2" w:rsidP="007117C2">
      <w:pPr>
        <w:shd w:val="clear" w:color="auto" w:fill="FFFFFF"/>
        <w:ind w:firstLine="0"/>
        <w:rPr>
          <w:rFonts w:ascii="Times New Roman" w:hAnsi="Times New Roman"/>
        </w:rPr>
      </w:pPr>
    </w:p>
    <w:p w:rsidR="007117C2" w:rsidRDefault="007117C2" w:rsidP="007117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7117C2" w:rsidRDefault="007117C2" w:rsidP="007117C2">
      <w:pPr>
        <w:pStyle w:val="a3"/>
        <w:rPr>
          <w:rFonts w:ascii="Times New Roman" w:hAnsi="Times New Roman"/>
          <w:sz w:val="28"/>
          <w:szCs w:val="28"/>
        </w:rPr>
      </w:pPr>
    </w:p>
    <w:p w:rsidR="007117C2" w:rsidRDefault="007117C2" w:rsidP="007117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117C2" w:rsidRDefault="007117C2" w:rsidP="007117C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«Использование и охрана земель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на 2022-2024 годы»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17C2" w:rsidRDefault="007117C2" w:rsidP="007117C2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подлежит  опубликованию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в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Коломыцевском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вестнике» и размещению на официальном сайте в сети Интернет.</w:t>
      </w:r>
    </w:p>
    <w:p w:rsidR="007117C2" w:rsidRDefault="007117C2" w:rsidP="007117C2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01.01.2022.</w:t>
      </w:r>
    </w:p>
    <w:p w:rsidR="007117C2" w:rsidRDefault="007117C2" w:rsidP="007117C2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Коломыцевского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Жидкову И.В. </w:t>
      </w:r>
    </w:p>
    <w:p w:rsidR="007117C2" w:rsidRDefault="007117C2" w:rsidP="007117C2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117C2" w:rsidRDefault="007117C2" w:rsidP="007117C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6794"/>
        <w:gridCol w:w="2561"/>
      </w:tblGrid>
      <w:tr w:rsidR="007117C2" w:rsidTr="007117C2">
        <w:trPr>
          <w:trHeight w:val="80"/>
        </w:trPr>
        <w:tc>
          <w:tcPr>
            <w:tcW w:w="3631" w:type="pct"/>
            <w:hideMark/>
          </w:tcPr>
          <w:p w:rsidR="007117C2" w:rsidRDefault="007117C2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Коломыцевского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1369" w:type="pct"/>
            <w:hideMark/>
          </w:tcPr>
          <w:p w:rsidR="007117C2" w:rsidRDefault="007117C2">
            <w:pPr>
              <w:tabs>
                <w:tab w:val="left" w:pos="567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И.В.Жидкова</w:t>
            </w:r>
            <w:proofErr w:type="spellEnd"/>
          </w:p>
        </w:tc>
      </w:tr>
    </w:tbl>
    <w:p w:rsidR="007117C2" w:rsidRDefault="007117C2" w:rsidP="007117C2">
      <w:pPr>
        <w:shd w:val="clear" w:color="auto" w:fill="FFFFFF"/>
        <w:ind w:firstLine="709"/>
        <w:rPr>
          <w:rFonts w:ascii="Times New Roman" w:hAnsi="Times New Roman"/>
        </w:rPr>
      </w:pPr>
    </w:p>
    <w:p w:rsidR="008F5209" w:rsidRDefault="008F5209" w:rsidP="007117C2">
      <w:pPr>
        <w:pStyle w:val="a8"/>
        <w:rPr>
          <w:rFonts w:ascii="Times New Roman" w:hAnsi="Times New Roman"/>
        </w:rPr>
      </w:pPr>
    </w:p>
    <w:p w:rsidR="008F5209" w:rsidRDefault="008F5209" w:rsidP="007117C2">
      <w:pPr>
        <w:pStyle w:val="a8"/>
        <w:rPr>
          <w:rFonts w:ascii="Times New Roman" w:hAnsi="Times New Roman"/>
        </w:rPr>
      </w:pPr>
    </w:p>
    <w:p w:rsidR="007117C2" w:rsidRDefault="007117C2" w:rsidP="007117C2">
      <w:pPr>
        <w:pStyle w:val="a8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/>
          <w:lang w:val="ru-RU"/>
        </w:rPr>
        <w:t>Коломыцевского</w:t>
      </w:r>
      <w:proofErr w:type="spellEnd"/>
      <w:r>
        <w:rPr>
          <w:rFonts w:ascii="Times New Roman" w:hAnsi="Times New Roman"/>
          <w:lang w:val="ru-RU"/>
        </w:rPr>
        <w:t xml:space="preserve"> сельского</w:t>
      </w:r>
      <w:r>
        <w:rPr>
          <w:rFonts w:ascii="Times New Roman" w:hAnsi="Times New Roman"/>
        </w:rPr>
        <w:t xml:space="preserve"> поселения от </w:t>
      </w:r>
      <w:r>
        <w:rPr>
          <w:rFonts w:ascii="Times New Roman" w:hAnsi="Times New Roman"/>
          <w:lang w:val="ru-RU"/>
        </w:rPr>
        <w:t>14.02.2022</w:t>
      </w:r>
      <w:r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  <w:lang w:val="ru-RU"/>
        </w:rPr>
        <w:t xml:space="preserve"> 7</w:t>
      </w:r>
    </w:p>
    <w:p w:rsidR="007117C2" w:rsidRDefault="007117C2" w:rsidP="007117C2">
      <w:pPr>
        <w:pStyle w:val="a3"/>
        <w:rPr>
          <w:rFonts w:ascii="Times New Roman" w:hAnsi="Times New Roman"/>
        </w:rPr>
      </w:pPr>
    </w:p>
    <w:p w:rsidR="007117C2" w:rsidRDefault="007117C2" w:rsidP="007117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</w:t>
      </w:r>
    </w:p>
    <w:p w:rsidR="007117C2" w:rsidRDefault="007117C2" w:rsidP="007117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</w:t>
      </w:r>
    </w:p>
    <w:p w:rsidR="007117C2" w:rsidRDefault="007117C2" w:rsidP="007117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Воронежской области на 2022-2024 годы» </w:t>
      </w:r>
    </w:p>
    <w:p w:rsidR="007117C2" w:rsidRDefault="007117C2" w:rsidP="007117C2">
      <w:pPr>
        <w:pStyle w:val="a3"/>
        <w:rPr>
          <w:rFonts w:ascii="Times New Roman" w:hAnsi="Times New Roman"/>
          <w:sz w:val="28"/>
          <w:szCs w:val="28"/>
        </w:rPr>
      </w:pPr>
    </w:p>
    <w:p w:rsidR="007117C2" w:rsidRDefault="007117C2" w:rsidP="007117C2">
      <w:pPr>
        <w:widowControl w:val="0"/>
        <w:numPr>
          <w:ilvl w:val="0"/>
          <w:numId w:val="2"/>
        </w:num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9"/>
        <w:gridCol w:w="5640"/>
      </w:tblGrid>
      <w:tr w:rsidR="007117C2" w:rsidTr="007117C2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программы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 w:rsidP="007117C2">
            <w:pPr>
              <w:pStyle w:val="aa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«Использование и охрана земель 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Коломыцевского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сельского поселения Лискинского муниципального района Воронежской области на 2022-2024 годы</w:t>
            </w:r>
          </w:p>
        </w:tc>
      </w:tr>
      <w:tr w:rsidR="007117C2" w:rsidTr="007117C2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7117C2" w:rsidTr="007117C2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Коломыцевского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Лискинского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муниципального района Воронежской области </w:t>
            </w:r>
          </w:p>
        </w:tc>
      </w:tr>
      <w:tr w:rsidR="007117C2" w:rsidTr="007117C2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Коломыцевского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Лискинского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 Воронежской области</w:t>
            </w:r>
          </w:p>
        </w:tc>
      </w:tr>
      <w:tr w:rsidR="007117C2" w:rsidTr="007117C2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Коломыцевского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Лискинского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муниципального района Воронежской области </w:t>
            </w:r>
          </w:p>
        </w:tc>
      </w:tr>
      <w:tr w:rsidR="007117C2" w:rsidTr="007117C2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использования и охраны земель 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Коломыцевского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Лискинского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муниципального района Воронежской области в том числе: 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обеспечение рационального использования земель; 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7117C2" w:rsidTr="007117C2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- повышение эффективности использования и охраны земель;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обеспечение организации рационального использования и охраны земель;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сохранение и восстановление зеленых насаждений,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проведение инвентаризации земель</w:t>
            </w:r>
          </w:p>
        </w:tc>
      </w:tr>
      <w:tr w:rsidR="007117C2" w:rsidTr="007117C2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 w:rsidP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2022-2024</w:t>
            </w:r>
          </w:p>
        </w:tc>
      </w:tr>
      <w:tr w:rsidR="007117C2" w:rsidTr="007117C2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Всего: 45 тыс. руб., из них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- 2022 год – 15 тыс. руб.;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- 2023 год – 15 тыс. руб.;</w:t>
            </w:r>
          </w:p>
          <w:p w:rsidR="007117C2" w:rsidRDefault="007117C2" w:rsidP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- 2024 год – 15 тыс. руб..</w:t>
            </w:r>
          </w:p>
        </w:tc>
      </w:tr>
      <w:tr w:rsidR="007117C2" w:rsidTr="007117C2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упорядочение землепользования; 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рациональное и эффективное использование и охрана земель; 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повышение экологической безопасности населения и качества его жизни; 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повышение доходов в бюджет поселения от уплаты налогов.</w:t>
            </w:r>
          </w:p>
        </w:tc>
      </w:tr>
      <w:tr w:rsidR="007117C2" w:rsidTr="007117C2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Контроль над реализацией Программы осуществляется администрацией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Коломыцевского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Лискинского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района.</w:t>
            </w:r>
          </w:p>
        </w:tc>
      </w:tr>
    </w:tbl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«Использование и охрана земель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Лискинского муниципального района на 2022 – 2024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7117C2" w:rsidRDefault="007117C2" w:rsidP="007117C2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Цели, задачи и сроки реализации Программы.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поселения, подотчетность и подконтрольность, эффективность. 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достижения поставленных целей предполагается решение следующих задач: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эффективности использования и охраны земель на территории сельского поселения; 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7117C2" w:rsidRDefault="007117C2" w:rsidP="00711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Ресурсное обеспечение Программы.</w:t>
      </w:r>
    </w:p>
    <w:p w:rsidR="007117C2" w:rsidRPr="00FB5405" w:rsidRDefault="007117C2" w:rsidP="007117C2">
      <w:pPr>
        <w:widowControl w:val="0"/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предусматривает выделение бюджетных средств на оформление земельных участков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бесхозяйных) в муниципальную собственность сельского поселения в сумме 30 тыс. руб. в следующих объемах: 202</w:t>
      </w:r>
      <w:r w:rsidR="00FB5405" w:rsidRPr="00FB54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15 тыс. руб.; 202</w:t>
      </w:r>
      <w:r w:rsidR="00FB5405" w:rsidRPr="00FB54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15 тыс. руб.</w:t>
      </w:r>
      <w:r w:rsidR="00FB5405">
        <w:rPr>
          <w:rFonts w:ascii="Times New Roman" w:hAnsi="Times New Roman"/>
          <w:sz w:val="28"/>
          <w:szCs w:val="28"/>
        </w:rPr>
        <w:t xml:space="preserve">; </w:t>
      </w:r>
      <w:r w:rsidR="00FB5405" w:rsidRPr="00FB5405">
        <w:rPr>
          <w:rFonts w:ascii="Times New Roman" w:hAnsi="Times New Roman"/>
          <w:sz w:val="28"/>
          <w:szCs w:val="28"/>
        </w:rPr>
        <w:t xml:space="preserve">2024 </w:t>
      </w:r>
      <w:r w:rsidR="00FB5405">
        <w:rPr>
          <w:rFonts w:ascii="Times New Roman" w:hAnsi="Times New Roman"/>
          <w:sz w:val="28"/>
          <w:szCs w:val="28"/>
        </w:rPr>
        <w:t>год</w:t>
      </w:r>
      <w:r w:rsidR="00FB5405" w:rsidRPr="00FB5405">
        <w:rPr>
          <w:rFonts w:ascii="Times New Roman" w:hAnsi="Times New Roman"/>
          <w:sz w:val="28"/>
          <w:szCs w:val="28"/>
        </w:rPr>
        <w:t xml:space="preserve">-15 </w:t>
      </w:r>
      <w:r w:rsidR="00FB5405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="00FB5405">
        <w:rPr>
          <w:rFonts w:ascii="Times New Roman" w:hAnsi="Times New Roman"/>
          <w:sz w:val="28"/>
          <w:szCs w:val="28"/>
        </w:rPr>
        <w:t>руб..</w:t>
      </w:r>
      <w:proofErr w:type="gramEnd"/>
    </w:p>
    <w:p w:rsidR="007117C2" w:rsidRDefault="007117C2" w:rsidP="007117C2">
      <w:pPr>
        <w:widowControl w:val="0"/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Механизм реализации Программы.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Лискинского муниципального района Воронежской области.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Исполнители программы осуществляют: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Ожидаемые результаты Программы.</w:t>
      </w:r>
    </w:p>
    <w:p w:rsidR="007117C2" w:rsidRDefault="007117C2" w:rsidP="007117C2">
      <w:pPr>
        <w:pStyle w:val="a6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программы будет содействовать упорядочению землепользования, рациональному и эффективному использованию и </w:t>
      </w:r>
      <w:proofErr w:type="gramStart"/>
      <w:r>
        <w:rPr>
          <w:rFonts w:ascii="Times New Roman" w:hAnsi="Times New Roman"/>
          <w:sz w:val="28"/>
          <w:szCs w:val="28"/>
        </w:rPr>
        <w:t>охране 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и повышению экологической безопасности населения и качества его жизни, а также увеличению налогооблагаемой базы.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Перечень основных мероприятий Программы</w:t>
      </w:r>
    </w:p>
    <w:p w:rsidR="007117C2" w:rsidRDefault="007117C2" w:rsidP="007117C2">
      <w:pPr>
        <w:widowControl w:val="0"/>
        <w:autoSpaceDE w:val="0"/>
        <w:rPr>
          <w:rFonts w:ascii="Times New Roman" w:hAnsi="Times New Roman"/>
          <w:bCs/>
          <w:sz w:val="28"/>
          <w:szCs w:val="28"/>
        </w:rPr>
      </w:pPr>
    </w:p>
    <w:tbl>
      <w:tblPr>
        <w:tblW w:w="51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5"/>
        <w:gridCol w:w="3110"/>
        <w:gridCol w:w="2078"/>
        <w:gridCol w:w="1728"/>
        <w:gridCol w:w="2045"/>
      </w:tblGrid>
      <w:tr w:rsidR="007117C2" w:rsidTr="007117C2">
        <w:trPr>
          <w:trHeight w:val="2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Программы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Ответственные за выполнение мероприятия Программы</w:t>
            </w:r>
          </w:p>
        </w:tc>
      </w:tr>
      <w:tr w:rsidR="007117C2" w:rsidTr="007117C2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21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постоянно </w:t>
            </w:r>
          </w:p>
        </w:tc>
        <w:tc>
          <w:tcPr>
            <w:tcW w:w="21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поселения</w:t>
            </w:r>
          </w:p>
        </w:tc>
      </w:tr>
      <w:tr w:rsidR="007117C2" w:rsidTr="007117C2">
        <w:trPr>
          <w:trHeight w:val="2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поселения</w:t>
            </w:r>
          </w:p>
        </w:tc>
      </w:tr>
      <w:tr w:rsidR="007117C2" w:rsidTr="007117C2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Инвентаризация земель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поселения</w:t>
            </w:r>
          </w:p>
        </w:tc>
      </w:tr>
      <w:tr w:rsidR="007117C2" w:rsidTr="007117C2">
        <w:trPr>
          <w:trHeight w:val="20"/>
        </w:trPr>
        <w:tc>
          <w:tcPr>
            <w:tcW w:w="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поселения</w:t>
            </w:r>
          </w:p>
        </w:tc>
      </w:tr>
      <w:tr w:rsidR="007117C2" w:rsidTr="007117C2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поселения</w:t>
            </w:r>
          </w:p>
        </w:tc>
      </w:tr>
      <w:tr w:rsidR="007117C2" w:rsidTr="007117C2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сельского поселения</w:t>
            </w:r>
          </w:p>
        </w:tc>
      </w:tr>
      <w:tr w:rsidR="007117C2" w:rsidTr="007117C2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Оформление земельных участков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бесхозяйных) в муниципальную собственность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поселения</w:t>
            </w:r>
          </w:p>
        </w:tc>
      </w:tr>
      <w:tr w:rsidR="007117C2" w:rsidTr="007117C2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январь 202</w:t>
            </w:r>
            <w:r w:rsidR="00FB54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по итогам 202</w:t>
            </w:r>
            <w:r w:rsidR="00FB54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года,</w:t>
            </w:r>
          </w:p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январь 202</w:t>
            </w:r>
            <w:r w:rsidR="00FB54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 итогам 202</w:t>
            </w:r>
            <w:r w:rsidR="00FB54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года</w:t>
            </w:r>
            <w:r w:rsidR="00FB54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FB5405" w:rsidRDefault="00FB5405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январь 2025 – по итогам 2024 года.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7C2" w:rsidRDefault="007117C2">
            <w:pPr>
              <w:pStyle w:val="aa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поселения</w:t>
            </w:r>
          </w:p>
        </w:tc>
      </w:tr>
    </w:tbl>
    <w:p w:rsidR="007117C2" w:rsidRDefault="007117C2" w:rsidP="007117C2">
      <w:pPr>
        <w:rPr>
          <w:rFonts w:ascii="Times New Roman" w:hAnsi="Times New Roman"/>
          <w:sz w:val="28"/>
          <w:szCs w:val="28"/>
        </w:rPr>
      </w:pPr>
    </w:p>
    <w:p w:rsidR="007117C2" w:rsidRDefault="007117C2" w:rsidP="00711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117C2" w:rsidSect="008F52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454B52"/>
    <w:multiLevelType w:val="hybridMultilevel"/>
    <w:tmpl w:val="BDA8555E"/>
    <w:lvl w:ilvl="0" w:tplc="9112F7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45"/>
    <w:rsid w:val="006B065E"/>
    <w:rsid w:val="007117C2"/>
    <w:rsid w:val="00716945"/>
    <w:rsid w:val="008F5209"/>
    <w:rsid w:val="00D13561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5BFC"/>
  <w15:chartTrackingRefBased/>
  <w15:docId w15:val="{6CEE76C9-A7D9-4EF6-BDEA-118F1AD2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117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semiHidden/>
    <w:unhideWhenUsed/>
    <w:qFormat/>
    <w:rsid w:val="007117C2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No Spacing"/>
    <w:uiPriority w:val="99"/>
    <w:qFormat/>
    <w:rsid w:val="0071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117C2"/>
    <w:pPr>
      <w:ind w:left="720"/>
      <w:contextualSpacing/>
    </w:pPr>
  </w:style>
  <w:style w:type="paragraph" w:customStyle="1" w:styleId="ConsPlusTitle">
    <w:name w:val="ConsPlusTitle"/>
    <w:uiPriority w:val="99"/>
    <w:rsid w:val="00711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11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uiPriority w:val="99"/>
    <w:rsid w:val="007117C2"/>
    <w:pPr>
      <w:suppressLineNumbers/>
      <w:suppressAutoHyphens/>
    </w:pPr>
    <w:rPr>
      <w:lang w:eastAsia="ar-SA"/>
    </w:rPr>
  </w:style>
  <w:style w:type="paragraph" w:customStyle="1" w:styleId="Title">
    <w:name w:val="Title!Название НПА"/>
    <w:basedOn w:val="a"/>
    <w:rsid w:val="007117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ПРИЛОЖЕНИЕ Знак"/>
    <w:link w:val="a8"/>
    <w:locked/>
    <w:rsid w:val="007117C2"/>
    <w:rPr>
      <w:rFonts w:ascii="Arial" w:eastAsia="Times New Roman" w:hAnsi="Arial" w:cs="Arial"/>
      <w:sz w:val="24"/>
      <w:szCs w:val="24"/>
      <w:lang w:val="x-none" w:eastAsia="x-none"/>
    </w:rPr>
  </w:style>
  <w:style w:type="paragraph" w:customStyle="1" w:styleId="a8">
    <w:name w:val="ПРИЛОЖЕНИЕ"/>
    <w:basedOn w:val="a"/>
    <w:link w:val="a7"/>
    <w:qFormat/>
    <w:rsid w:val="007117C2"/>
    <w:pPr>
      <w:widowControl w:val="0"/>
      <w:autoSpaceDE w:val="0"/>
      <w:autoSpaceDN w:val="0"/>
      <w:adjustRightInd w:val="0"/>
      <w:ind w:left="3969" w:firstLine="0"/>
    </w:pPr>
    <w:rPr>
      <w:rFonts w:cs="Arial"/>
      <w:lang w:val="x-none" w:eastAsia="x-none"/>
    </w:rPr>
  </w:style>
  <w:style w:type="character" w:customStyle="1" w:styleId="a9">
    <w:name w:val="ТАБЛИЦА Знак"/>
    <w:link w:val="aa"/>
    <w:locked/>
    <w:rsid w:val="007117C2"/>
    <w:rPr>
      <w:rFonts w:ascii="Arial" w:eastAsia="Times New Roman" w:hAnsi="Arial" w:cs="Arial"/>
      <w:sz w:val="24"/>
      <w:szCs w:val="24"/>
      <w:lang w:val="x-none" w:eastAsia="x-none"/>
    </w:rPr>
  </w:style>
  <w:style w:type="paragraph" w:customStyle="1" w:styleId="aa">
    <w:name w:val="ТАБЛИЦА"/>
    <w:basedOn w:val="a"/>
    <w:link w:val="a9"/>
    <w:qFormat/>
    <w:rsid w:val="007117C2"/>
    <w:pPr>
      <w:ind w:firstLine="0"/>
    </w:pPr>
    <w:rPr>
      <w:rFonts w:cs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2022-02-14T08:52:00Z</dcterms:created>
  <dcterms:modified xsi:type="dcterms:W3CDTF">2022-02-14T11:40:00Z</dcterms:modified>
</cp:coreProperties>
</file>