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A6" w:rsidRDefault="00BE12A6" w:rsidP="00BE12A6">
      <w:pPr>
        <w:spacing w:after="0" w:line="240" w:lineRule="auto"/>
        <w:jc w:val="center"/>
        <w:rPr>
          <w:rFonts w:ascii="Times New Roman" w:hAnsi="Times New Roman" w:cs="Times New Roman"/>
          <w:b/>
        </w:rPr>
      </w:pPr>
      <w:bookmarkStart w:id="0" w:name="Par31"/>
      <w:bookmarkEnd w:id="0"/>
      <w:r>
        <w:rPr>
          <w:rFonts w:ascii="Times New Roman" w:hAnsi="Times New Roman" w:cs="Times New Roman"/>
          <w:b/>
        </w:rPr>
        <w:t>АДМИНИСТРАЦИЯ</w:t>
      </w:r>
    </w:p>
    <w:p w:rsidR="00BE12A6" w:rsidRDefault="00BE12A6" w:rsidP="00BE12A6">
      <w:pPr>
        <w:spacing w:after="0" w:line="240" w:lineRule="auto"/>
        <w:jc w:val="center"/>
        <w:rPr>
          <w:rFonts w:ascii="Times New Roman" w:hAnsi="Times New Roman" w:cs="Times New Roman"/>
          <w:b/>
        </w:rPr>
      </w:pPr>
      <w:r>
        <w:rPr>
          <w:rFonts w:ascii="Times New Roman" w:hAnsi="Times New Roman" w:cs="Times New Roman"/>
          <w:b/>
        </w:rPr>
        <w:t>НОВОБЕЛЯНСКОГО СЕЛЬСКОГО ПОСЕЛЕНИЯ</w:t>
      </w:r>
    </w:p>
    <w:p w:rsidR="00BE12A6" w:rsidRDefault="00BE12A6" w:rsidP="00BE12A6">
      <w:pPr>
        <w:spacing w:after="0" w:line="240" w:lineRule="auto"/>
        <w:jc w:val="center"/>
        <w:rPr>
          <w:rFonts w:ascii="Times New Roman" w:hAnsi="Times New Roman" w:cs="Times New Roman"/>
          <w:b/>
        </w:rPr>
      </w:pPr>
      <w:r>
        <w:rPr>
          <w:rFonts w:ascii="Times New Roman" w:hAnsi="Times New Roman" w:cs="Times New Roman"/>
          <w:b/>
        </w:rPr>
        <w:t>КАНТЕМИРОВСКОГО МУНИЦИПАЛЬНОГО РАЙОНА</w:t>
      </w:r>
    </w:p>
    <w:p w:rsidR="00BE12A6" w:rsidRDefault="00BE12A6" w:rsidP="00BE12A6">
      <w:pPr>
        <w:spacing w:after="0" w:line="240" w:lineRule="auto"/>
        <w:jc w:val="center"/>
        <w:rPr>
          <w:rFonts w:ascii="Times New Roman" w:hAnsi="Times New Roman" w:cs="Times New Roman"/>
          <w:b/>
        </w:rPr>
      </w:pPr>
      <w:r>
        <w:rPr>
          <w:rFonts w:ascii="Times New Roman" w:hAnsi="Times New Roman" w:cs="Times New Roman"/>
          <w:b/>
        </w:rPr>
        <w:t>ВОРОНЕЖСКОЙ ОБЛАСТИ</w:t>
      </w:r>
    </w:p>
    <w:p w:rsidR="00BE12A6" w:rsidRDefault="00BE12A6" w:rsidP="00BE12A6">
      <w:pPr>
        <w:spacing w:after="0" w:line="240" w:lineRule="auto"/>
        <w:jc w:val="center"/>
        <w:rPr>
          <w:rFonts w:ascii="Times New Roman" w:hAnsi="Times New Roman" w:cs="Times New Roman"/>
          <w:b/>
        </w:rPr>
      </w:pPr>
    </w:p>
    <w:p w:rsidR="00BE12A6" w:rsidRDefault="00BE12A6" w:rsidP="00BE12A6">
      <w:pPr>
        <w:spacing w:after="0" w:line="240" w:lineRule="auto"/>
        <w:jc w:val="center"/>
        <w:rPr>
          <w:rFonts w:ascii="Times New Roman" w:hAnsi="Times New Roman" w:cs="Times New Roman"/>
          <w:b/>
        </w:rPr>
      </w:pPr>
    </w:p>
    <w:p w:rsidR="00BE12A6" w:rsidRDefault="00BE12A6" w:rsidP="00BE12A6">
      <w:pPr>
        <w:spacing w:after="0"/>
        <w:jc w:val="center"/>
        <w:rPr>
          <w:rFonts w:ascii="Times New Roman" w:hAnsi="Times New Roman" w:cs="Times New Roman"/>
          <w:b/>
        </w:rPr>
      </w:pPr>
      <w:r>
        <w:rPr>
          <w:rFonts w:ascii="Times New Roman" w:hAnsi="Times New Roman" w:cs="Times New Roman"/>
          <w:b/>
        </w:rPr>
        <w:t>П О С Т А Н О В Л Е Н И Е</w:t>
      </w:r>
    </w:p>
    <w:p w:rsidR="00BE12A6" w:rsidRDefault="00BE12A6" w:rsidP="00BE12A6">
      <w:pPr>
        <w:spacing w:after="0"/>
        <w:jc w:val="center"/>
        <w:rPr>
          <w:rFonts w:ascii="Times New Roman" w:hAnsi="Times New Roman" w:cs="Times New Roman"/>
          <w:b/>
        </w:rPr>
      </w:pPr>
    </w:p>
    <w:p w:rsidR="00BE12A6" w:rsidRDefault="00BE12A6" w:rsidP="00BE12A6">
      <w:pPr>
        <w:spacing w:after="0"/>
        <w:jc w:val="center"/>
        <w:rPr>
          <w:rFonts w:ascii="Times New Roman" w:hAnsi="Times New Roman" w:cs="Times New Roman"/>
          <w:b/>
        </w:rPr>
      </w:pPr>
    </w:p>
    <w:p w:rsidR="00BE12A6" w:rsidRDefault="00BE12A6" w:rsidP="00BE12A6">
      <w:pPr>
        <w:spacing w:after="0" w:line="240" w:lineRule="auto"/>
        <w:jc w:val="both"/>
        <w:rPr>
          <w:rFonts w:ascii="Times New Roman" w:hAnsi="Times New Roman" w:cs="Times New Roman"/>
        </w:rPr>
      </w:pPr>
      <w:r>
        <w:rPr>
          <w:rFonts w:ascii="Times New Roman" w:hAnsi="Times New Roman" w:cs="Times New Roman"/>
        </w:rPr>
        <w:t xml:space="preserve">от 30.08.2016 г.                                     № 29 </w:t>
      </w:r>
    </w:p>
    <w:p w:rsidR="00BE12A6" w:rsidRDefault="00BE12A6" w:rsidP="00BE12A6">
      <w:pPr>
        <w:spacing w:after="0" w:line="240" w:lineRule="auto"/>
        <w:rPr>
          <w:rFonts w:ascii="Times New Roman" w:hAnsi="Times New Roman" w:cs="Times New Roman"/>
        </w:rPr>
      </w:pPr>
      <w:r>
        <w:rPr>
          <w:rFonts w:ascii="Times New Roman" w:hAnsi="Times New Roman" w:cs="Times New Roman"/>
        </w:rPr>
        <w:t xml:space="preserve">  с. Новобелая</w:t>
      </w:r>
    </w:p>
    <w:p w:rsidR="00BE12A6" w:rsidRDefault="00BE12A6" w:rsidP="00BE12A6">
      <w:pPr>
        <w:pStyle w:val="Title"/>
        <w:spacing w:before="0" w:after="0"/>
        <w:ind w:firstLine="0"/>
        <w:jc w:val="left"/>
        <w:rPr>
          <w:rFonts w:ascii="Times New Roman" w:eastAsia="SimSun" w:hAnsi="Times New Roman" w:cs="Times New Roman"/>
          <w:kern w:val="2"/>
          <w:sz w:val="24"/>
          <w:szCs w:val="24"/>
          <w:lang w:eastAsia="hi-IN" w:bidi="hi-IN"/>
        </w:rPr>
      </w:pPr>
    </w:p>
    <w:p w:rsidR="00BE12A6" w:rsidRDefault="00BE12A6" w:rsidP="00BE12A6">
      <w:pPr>
        <w:pStyle w:val="Title"/>
        <w:spacing w:before="0" w:after="0"/>
        <w:ind w:firstLine="0"/>
        <w:jc w:val="left"/>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Об утверждении административного </w:t>
      </w:r>
    </w:p>
    <w:p w:rsidR="00BE12A6" w:rsidRDefault="00BE12A6" w:rsidP="00BE12A6">
      <w:pPr>
        <w:pStyle w:val="Title"/>
        <w:spacing w:before="0" w:after="0"/>
        <w:ind w:firstLine="0"/>
        <w:jc w:val="left"/>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регламента по предоставлению </w:t>
      </w:r>
    </w:p>
    <w:p w:rsidR="00BE12A6" w:rsidRDefault="00BE12A6" w:rsidP="00BE12A6">
      <w:pPr>
        <w:pStyle w:val="Title"/>
        <w:spacing w:before="0" w:after="0"/>
        <w:ind w:firstLine="0"/>
        <w:jc w:val="left"/>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муниципальной услуги </w:t>
      </w:r>
    </w:p>
    <w:p w:rsidR="00BE12A6" w:rsidRDefault="00BE12A6" w:rsidP="00BE12A6">
      <w:pPr>
        <w:pStyle w:val="Title"/>
        <w:spacing w:before="0" w:after="0"/>
        <w:ind w:firstLine="0"/>
        <w:jc w:val="left"/>
        <w:rPr>
          <w:rFonts w:ascii="Times New Roman" w:hAnsi="Times New Roman" w:cs="Times New Roman"/>
          <w:sz w:val="24"/>
          <w:szCs w:val="24"/>
        </w:rPr>
      </w:pPr>
      <w:r>
        <w:rPr>
          <w:rFonts w:ascii="Times New Roman" w:eastAsia="SimSun" w:hAnsi="Times New Roman" w:cs="Times New Roman"/>
          <w:kern w:val="2"/>
          <w:sz w:val="24"/>
          <w:szCs w:val="24"/>
          <w:lang w:eastAsia="hi-IN" w:bidi="hi-IN"/>
        </w:rPr>
        <w:t>«</w:t>
      </w:r>
      <w:r>
        <w:rPr>
          <w:rFonts w:ascii="Times New Roman" w:hAnsi="Times New Roman" w:cs="Times New Roman"/>
          <w:sz w:val="24"/>
          <w:szCs w:val="24"/>
        </w:rPr>
        <w:t xml:space="preserve">Раздел, объединение земельных участков, </w:t>
      </w:r>
    </w:p>
    <w:p w:rsidR="00BE12A6" w:rsidRDefault="00BE12A6" w:rsidP="00BE12A6">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 xml:space="preserve">находящихся в муниципальной собственности </w:t>
      </w:r>
    </w:p>
    <w:p w:rsidR="00BE12A6" w:rsidRDefault="00BE12A6" w:rsidP="00BE12A6">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 xml:space="preserve">и (или) государственная собственность </w:t>
      </w:r>
    </w:p>
    <w:p w:rsidR="00BE12A6" w:rsidRDefault="00BE12A6" w:rsidP="00BE12A6">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на которые не разграничена</w:t>
      </w:r>
      <w:r>
        <w:rPr>
          <w:rFonts w:ascii="Times New Roman" w:eastAsia="SimSun" w:hAnsi="Times New Roman" w:cs="Times New Roman"/>
          <w:kern w:val="2"/>
          <w:sz w:val="24"/>
          <w:szCs w:val="24"/>
          <w:lang w:eastAsia="hi-IN" w:bidi="hi-IN"/>
        </w:rPr>
        <w:t>»</w:t>
      </w:r>
    </w:p>
    <w:p w:rsidR="00BE12A6" w:rsidRDefault="00BE12A6" w:rsidP="00BE12A6">
      <w:pPr>
        <w:spacing w:line="360" w:lineRule="auto"/>
        <w:rPr>
          <w:rFonts w:ascii="Times New Roman" w:eastAsia="Calibri" w:hAnsi="Times New Roman" w:cs="Times New Roman"/>
        </w:rPr>
      </w:pPr>
    </w:p>
    <w:p w:rsidR="00BE12A6" w:rsidRDefault="00BE12A6" w:rsidP="00BE12A6">
      <w:pPr>
        <w:spacing w:line="200" w:lineRule="atLeast"/>
        <w:ind w:firstLine="708"/>
        <w:jc w:val="both"/>
        <w:rPr>
          <w:rFonts w:ascii="Times New Roman" w:hAnsi="Times New Roman" w:cs="Times New Roman"/>
        </w:rPr>
      </w:pPr>
      <w:r>
        <w:rPr>
          <w:rFonts w:ascii="Times New Roman" w:hAnsi="Times New Roman" w:cs="Times New Roman"/>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Новобелянского сельского поселения Кантемировского муниципального района   Воронежской   области</w:t>
      </w:r>
    </w:p>
    <w:p w:rsidR="00BE12A6" w:rsidRDefault="00BE12A6" w:rsidP="00BE12A6">
      <w:pPr>
        <w:spacing w:line="200" w:lineRule="atLeast"/>
        <w:jc w:val="center"/>
        <w:rPr>
          <w:rFonts w:ascii="Times New Roman" w:hAnsi="Times New Roman" w:cs="Times New Roman"/>
        </w:rPr>
      </w:pPr>
      <w:r>
        <w:rPr>
          <w:rFonts w:ascii="Times New Roman" w:hAnsi="Times New Roman" w:cs="Times New Roman"/>
        </w:rPr>
        <w:t>ПОСТАНОВЛЯЕТ:</w:t>
      </w:r>
    </w:p>
    <w:p w:rsidR="00BE12A6" w:rsidRDefault="00BE12A6" w:rsidP="00BE12A6">
      <w:pPr>
        <w:pStyle w:val="Title"/>
        <w:spacing w:before="0" w:after="0"/>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           1. Утвердить административный регламент по предоставлению муниципальной услуги «</w:t>
      </w:r>
      <w:r>
        <w:rPr>
          <w:rFonts w:ascii="Times New Roman" w:hAnsi="Times New Roman" w:cs="Times New Roman"/>
          <w:b w:val="0"/>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hAnsi="Times New Roman" w:cs="Times New Roman"/>
          <w:b w:val="0"/>
          <w:sz w:val="22"/>
          <w:szCs w:val="22"/>
        </w:rPr>
        <w:t>» (приложение).</w:t>
      </w:r>
    </w:p>
    <w:p w:rsidR="00BE12A6" w:rsidRDefault="00BE12A6" w:rsidP="00BE12A6">
      <w:pPr>
        <w:spacing w:after="0" w:line="240" w:lineRule="auto"/>
        <w:jc w:val="both"/>
        <w:rPr>
          <w:rFonts w:ascii="Times New Roman" w:hAnsi="Times New Roman" w:cs="Times New Roman"/>
        </w:rPr>
      </w:pPr>
      <w:r>
        <w:rPr>
          <w:rFonts w:ascii="Times New Roman" w:hAnsi="Times New Roman" w:cs="Times New Roman"/>
        </w:rPr>
        <w:t xml:space="preserve">          2. Разместить утвержденный административный регламент по предоставлению муниципальной услуги на официальном сайте администрации Новобелянского сельского поселения Кантемировского муниципального района Воронежской области.</w:t>
      </w:r>
    </w:p>
    <w:p w:rsidR="00BE12A6" w:rsidRDefault="00BE12A6" w:rsidP="00BE12A6">
      <w:pPr>
        <w:spacing w:after="0" w:line="240" w:lineRule="auto"/>
        <w:jc w:val="both"/>
        <w:rPr>
          <w:rFonts w:ascii="Times New Roman" w:hAnsi="Times New Roman" w:cs="Times New Roman"/>
          <w:bCs/>
        </w:rPr>
      </w:pPr>
      <w:r>
        <w:rPr>
          <w:rFonts w:ascii="Times New Roman" w:hAnsi="Times New Roman" w:cs="Times New Roman"/>
        </w:rPr>
        <w:t xml:space="preserve">         3.  Настоящее постановление вступает в силу с момента его опубликования  в Вестнике</w:t>
      </w:r>
      <w:r>
        <w:rPr>
          <w:rFonts w:ascii="Times New Roman" w:hAnsi="Times New Roman" w:cs="Times New Roman"/>
          <w:b/>
        </w:rPr>
        <w:t xml:space="preserve"> </w:t>
      </w:r>
      <w:r>
        <w:rPr>
          <w:rFonts w:ascii="Times New Roman" w:hAnsi="Times New Roman" w:cs="Times New Roman"/>
        </w:rPr>
        <w:t>муниципальных правовых актов Новобелянского сельского поселения Кантемировского муниципального района Воронежской области.</w:t>
      </w:r>
    </w:p>
    <w:p w:rsidR="00BE12A6" w:rsidRDefault="00BE12A6" w:rsidP="00BE12A6">
      <w:pPr>
        <w:jc w:val="both"/>
        <w:rPr>
          <w:rFonts w:ascii="Times New Roman" w:hAnsi="Times New Roman" w:cs="Times New Roman"/>
        </w:rPr>
      </w:pPr>
      <w:r>
        <w:rPr>
          <w:rFonts w:ascii="Times New Roman" w:hAnsi="Times New Roman" w:cs="Times New Roman"/>
          <w:bCs/>
        </w:rPr>
        <w:t xml:space="preserve">         4. </w:t>
      </w:r>
      <w:r>
        <w:rPr>
          <w:rFonts w:ascii="Times New Roman" w:hAnsi="Times New Roman" w:cs="Times New Roman"/>
        </w:rPr>
        <w:t>Контроль за исполнением настоящего постановления оставляю за собой.</w:t>
      </w:r>
    </w:p>
    <w:p w:rsidR="00BE12A6" w:rsidRDefault="00BE12A6" w:rsidP="00BE12A6">
      <w:pPr>
        <w:jc w:val="both"/>
        <w:rPr>
          <w:rFonts w:ascii="Times New Roman" w:hAnsi="Times New Roman" w:cs="Times New Roman"/>
        </w:rPr>
      </w:pPr>
    </w:p>
    <w:p w:rsidR="00BE12A6" w:rsidRDefault="00BE12A6" w:rsidP="00BE12A6">
      <w:pPr>
        <w:jc w:val="both"/>
        <w:rPr>
          <w:rFonts w:ascii="Times New Roman" w:hAnsi="Times New Roman" w:cs="Times New Roman"/>
        </w:rPr>
      </w:pPr>
    </w:p>
    <w:p w:rsidR="00BE12A6" w:rsidRDefault="00BE12A6" w:rsidP="00BE12A6">
      <w:pPr>
        <w:jc w:val="both"/>
        <w:rPr>
          <w:rFonts w:ascii="Times New Roman" w:hAnsi="Times New Roman" w:cs="Times New Roman"/>
        </w:rPr>
      </w:pPr>
    </w:p>
    <w:p w:rsidR="00BE12A6" w:rsidRDefault="00BE12A6" w:rsidP="00BE12A6">
      <w:pPr>
        <w:spacing w:after="0"/>
        <w:rPr>
          <w:rFonts w:ascii="Times New Roman" w:hAnsi="Times New Roman" w:cs="Times New Roman"/>
        </w:rPr>
      </w:pPr>
      <w:r>
        <w:rPr>
          <w:rFonts w:ascii="Times New Roman" w:hAnsi="Times New Roman" w:cs="Times New Roman"/>
        </w:rPr>
        <w:t>Глава Новобелянского</w:t>
      </w:r>
    </w:p>
    <w:p w:rsidR="00BE12A6" w:rsidRDefault="00BE12A6" w:rsidP="00BE12A6">
      <w:pPr>
        <w:spacing w:after="0"/>
        <w:rPr>
          <w:rFonts w:ascii="Times New Roman" w:hAnsi="Times New Roman" w:cs="Times New Roman"/>
        </w:rPr>
      </w:pPr>
      <w:r>
        <w:rPr>
          <w:rFonts w:ascii="Times New Roman" w:hAnsi="Times New Roman" w:cs="Times New Roman"/>
        </w:rPr>
        <w:t>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А.М.Яневич</w:t>
      </w:r>
    </w:p>
    <w:p w:rsidR="00BE12A6" w:rsidRDefault="00BE12A6" w:rsidP="00BE12A6">
      <w:pPr>
        <w:widowControl w:val="0"/>
        <w:autoSpaceDE w:val="0"/>
        <w:autoSpaceDN w:val="0"/>
        <w:adjustRightInd w:val="0"/>
        <w:jc w:val="center"/>
        <w:rPr>
          <w:rFonts w:ascii="Times New Roman" w:hAnsi="Times New Roman" w:cs="Times New Roman"/>
          <w:b/>
          <w:bCs/>
        </w:rPr>
      </w:pPr>
    </w:p>
    <w:p w:rsidR="00BE12A6" w:rsidRDefault="00BE12A6" w:rsidP="00BE12A6">
      <w:pPr>
        <w:ind w:firstLine="709"/>
        <w:jc w:val="right"/>
        <w:rPr>
          <w:rFonts w:ascii="Times New Roman" w:hAnsi="Times New Roman" w:cs="Times New Roman"/>
        </w:rPr>
      </w:pPr>
    </w:p>
    <w:p w:rsidR="00BE12A6" w:rsidRDefault="00BE12A6" w:rsidP="00BE12A6">
      <w:pPr>
        <w:rPr>
          <w:rFonts w:ascii="Times New Roman" w:hAnsi="Times New Roman" w:cs="Times New Roman"/>
        </w:rPr>
      </w:pPr>
    </w:p>
    <w:p w:rsidR="00BE12A6" w:rsidRDefault="00BE12A6" w:rsidP="00BE12A6">
      <w:pPr>
        <w:spacing w:after="0" w:line="240" w:lineRule="auto"/>
        <w:jc w:val="right"/>
        <w:rPr>
          <w:rFonts w:ascii="Times New Roman" w:hAnsi="Times New Roman" w:cs="Times New Roman"/>
        </w:rPr>
      </w:pPr>
    </w:p>
    <w:p w:rsidR="00BE12A6" w:rsidRDefault="00BE12A6" w:rsidP="00BE12A6">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w:t>
      </w:r>
    </w:p>
    <w:p w:rsidR="00BE12A6" w:rsidRDefault="00BE12A6" w:rsidP="00BE12A6">
      <w:pPr>
        <w:spacing w:after="0" w:line="240" w:lineRule="auto"/>
        <w:jc w:val="right"/>
        <w:rPr>
          <w:rFonts w:ascii="Times New Roman" w:hAnsi="Times New Roman" w:cs="Times New Roman"/>
        </w:rPr>
      </w:pPr>
      <w:r>
        <w:rPr>
          <w:rFonts w:ascii="Times New Roman" w:hAnsi="Times New Roman" w:cs="Times New Roman"/>
        </w:rPr>
        <w:t>к постановлению администрации</w:t>
      </w:r>
    </w:p>
    <w:p w:rsidR="00BE12A6" w:rsidRDefault="00BE12A6" w:rsidP="00BE12A6">
      <w:pPr>
        <w:spacing w:after="0" w:line="240" w:lineRule="auto"/>
        <w:jc w:val="right"/>
        <w:rPr>
          <w:rFonts w:ascii="Times New Roman" w:hAnsi="Times New Roman" w:cs="Times New Roman"/>
        </w:rPr>
      </w:pPr>
      <w:r>
        <w:rPr>
          <w:rFonts w:ascii="Times New Roman" w:hAnsi="Times New Roman" w:cs="Times New Roman"/>
        </w:rPr>
        <w:t>Новобелянского сельского поселения</w:t>
      </w:r>
    </w:p>
    <w:p w:rsidR="00BE12A6" w:rsidRDefault="00BE12A6" w:rsidP="00BE12A6">
      <w:pPr>
        <w:spacing w:after="0" w:line="240" w:lineRule="auto"/>
        <w:jc w:val="right"/>
        <w:rPr>
          <w:rFonts w:ascii="Times New Roman" w:hAnsi="Times New Roman" w:cs="Times New Roman"/>
        </w:rPr>
      </w:pPr>
      <w:r>
        <w:rPr>
          <w:rFonts w:ascii="Times New Roman" w:hAnsi="Times New Roman" w:cs="Times New Roman"/>
        </w:rPr>
        <w:t xml:space="preserve">от 30.08.2016 г. № 29 </w:t>
      </w:r>
    </w:p>
    <w:p w:rsidR="00BE12A6" w:rsidRDefault="00BE12A6" w:rsidP="00BE12A6">
      <w:pPr>
        <w:pStyle w:val="ConsPlusNormal"/>
        <w:jc w:val="center"/>
        <w:rPr>
          <w:rFonts w:ascii="Times New Roman" w:hAnsi="Times New Roman" w:cs="Times New Roman"/>
          <w:b w:val="0"/>
        </w:rPr>
      </w:pP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АДМИНИСТРАТИВНЫЙ РЕГЛАМЕНТ</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АДМИНИСТРАЦИИ НОВОБЕЛЯНСКОГО СЕЛЬСКОГО ПОСЕЛЕНИЯ  ПО ПРЕДОСТАВЛЕНИЮ МУНИЦИПАЛЬНОЙ УСЛУГИ "РАЗДЕЛ, ОБЪЕДИНЕНИЕ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ЗЕМЕЛЬНЫХ УЧАСТКОВ, НАХОДЯЩИХСЯ В МУНИЦИПАЛЬНОЙ</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СОБСТВЕННОСТИИ И (ИЛИ) ГОСУДАРСТВЕННАЯ СОБСТВЕННОСТЬ НА КОТОРЫЕ НЕ РАЗГРАНИЧЕНА"</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1"/>
        <w:rPr>
          <w:rFonts w:ascii="Times New Roman" w:hAnsi="Times New Roman" w:cs="Times New Roman"/>
        </w:rPr>
      </w:pPr>
      <w:r>
        <w:rPr>
          <w:rFonts w:ascii="Times New Roman" w:hAnsi="Times New Roman" w:cs="Times New Roman"/>
        </w:rPr>
        <w:t>1. ОБЩИЕ ПОЛОЖЕНИЯ</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1.1. Предмет регулирования административного регламента</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1.1.1. Административный регламент администрации Новобелянского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Новобелянского сельского поселения с заявителями, многофункциональными центрами предоставления государственных и муниципальных услуг (далее –МФЦ) при предоставлении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Новобелянского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Новобелянского сельского поселения и (или) государственная собственность на которые на разграничена, расположенных на территории Новобелянского сельского поселения Кантемировского муниципального района Воронежской области. </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1.2. Описание заявителей</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BE12A6" w:rsidRDefault="00BE12A6" w:rsidP="00BE12A6">
      <w:pPr>
        <w:pStyle w:val="ConsPlusNormal"/>
        <w:outlineLvl w:val="2"/>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1.3. Требования к порядку информирования о предоставлении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муниципальной услуги</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1.3.1. Орган, предоставляющий муниципальную услугу, - администрация Новобелянского сельского поселения (далее - администрация).</w:t>
      </w:r>
    </w:p>
    <w:p w:rsidR="00BE12A6" w:rsidRDefault="00BE12A6" w:rsidP="00BE12A6">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расположена по адресу: 396717, Воронежская область Кантемировский район с. Новобелая , ул. Советская , 25/5.</w:t>
      </w:r>
    </w:p>
    <w:p w:rsidR="00BE12A6" w:rsidRDefault="00BE12A6" w:rsidP="00BE12A6">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1.3.2. Сведения о месте нахождения, графике (режиме) работы, контактных телефонах, интернет-адресах, адресах электронной почты администрации Новобелянского сельского поселения, МФЦ приводятся в </w:t>
      </w:r>
      <w:hyperlink r:id="rId4" w:anchor="Par485" w:history="1">
        <w:r>
          <w:rPr>
            <w:rStyle w:val="a3"/>
            <w:rFonts w:ascii="Times New Roman" w:hAnsi="Times New Roman" w:cs="Times New Roman"/>
            <w:b w:val="0"/>
            <w:color w:val="000000" w:themeColor="text1"/>
            <w:u w:val="none"/>
          </w:rPr>
          <w:t>приложении № 1</w:t>
        </w:r>
      </w:hyperlink>
      <w:r>
        <w:rPr>
          <w:rFonts w:ascii="Times New Roman" w:hAnsi="Times New Roman" w:cs="Times New Roman"/>
          <w:b w:val="0"/>
        </w:rPr>
        <w:t xml:space="preserve"> к настоящему Административному регламенту и размещаются:</w:t>
      </w:r>
    </w:p>
    <w:p w:rsidR="00BE12A6" w:rsidRDefault="00BE12A6" w:rsidP="00BE12A6">
      <w:pPr>
        <w:autoSpaceDE w:val="0"/>
        <w:autoSpaceDN w:val="0"/>
        <w:adjustRightInd w:val="0"/>
        <w:spacing w:after="0" w:line="240" w:lineRule="auto"/>
        <w:ind w:left="709"/>
        <w:jc w:val="both"/>
      </w:pPr>
    </w:p>
    <w:p w:rsidR="00BE12A6" w:rsidRDefault="00BE12A6" w:rsidP="00BE12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 официальном сайте администрации  Кантемировского муниципального  района(страничка Новобелянского сельского поселения )в сети Интернет (</w:t>
      </w:r>
      <w:r>
        <w:rPr>
          <w:rFonts w:ascii="Times New Roman" w:hAnsi="Times New Roman" w:cs="Times New Roman"/>
          <w:color w:val="000000"/>
          <w:sz w:val="24"/>
          <w:szCs w:val="24"/>
          <w:lang w:val="en-US"/>
        </w:rPr>
        <w:t>www</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adminkan</w:t>
      </w:r>
      <w:r>
        <w:rPr>
          <w:rFonts w:ascii="Times New Roman" w:hAnsi="Times New Roman" w:cs="Times New Roman"/>
          <w:color w:val="000000"/>
          <w:sz w:val="24"/>
          <w:szCs w:val="24"/>
        </w:rPr>
        <w:t xml:space="preserve">.ru </w:t>
      </w:r>
      <w:r>
        <w:rPr>
          <w:rFonts w:ascii="Times New Roman" w:hAnsi="Times New Roman" w:cs="Times New Roman"/>
          <w:sz w:val="24"/>
          <w:szCs w:val="24"/>
        </w:rPr>
        <w:t xml:space="preserve">); </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 -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на Едином портале государственных и муниципальных услуг (функций) в сети Интернет (www.gosuslugi.ru);</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на официальном сайте МФЦ (mfc.vrn.ru);</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на информационном стенде в местной администрации;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на информационных стендах в МФЦ.</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непосредственно в администрации, МФЦ;</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с использованием средств телефонной связи, средств сети Интернет.</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текст настоящего Административного регламента;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формы, образцы заявлений,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 порядке предоставления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 ходе предоставления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об отказе в предоставлении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b w:val="0"/>
        </w:rPr>
        <w:lastRenderedPageBreak/>
        <w:t>органа, в который позвонил гражданин, фамилии, имени, отчестве, занимаемой должности специалиста, принявшего телефонный звонок.</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1"/>
        <w:rPr>
          <w:rFonts w:ascii="Times New Roman" w:hAnsi="Times New Roman" w:cs="Times New Roman"/>
        </w:rPr>
      </w:pPr>
      <w:r>
        <w:rPr>
          <w:rFonts w:ascii="Times New Roman" w:hAnsi="Times New Roman" w:cs="Times New Roman"/>
        </w:rPr>
        <w:t>2. СТАНДАРТ ПРЕДОСТАВЛЕНИЯ МУНИЦИПАЛЬНОЙ УСЛУГИ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2.1. Наименование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BE12A6" w:rsidRDefault="00BE12A6" w:rsidP="00BE12A6">
      <w:pPr>
        <w:pStyle w:val="ConsPlusNormal"/>
        <w:jc w:val="center"/>
        <w:outlineLvl w:val="2"/>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2.2. Наименование органа, предоставляющего</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муниципальную услугу</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2.2.1. Орган, предоставляющий муниципальную услугу, - администрация</w:t>
      </w:r>
      <w:r>
        <w:rPr>
          <w:rFonts w:ascii="Times New Roman" w:hAnsi="Times New Roman" w:cs="Times New Roman"/>
        </w:rPr>
        <w:t xml:space="preserve"> </w:t>
      </w:r>
      <w:r>
        <w:rPr>
          <w:rFonts w:ascii="Times New Roman" w:hAnsi="Times New Roman" w:cs="Times New Roman"/>
          <w:b w:val="0"/>
        </w:rPr>
        <w:t>Новобелянского сельского поселения.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За предоставлением муниципальной услуги заявитель может также обратиться в МФЦ.</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2.2.2.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BE12A6" w:rsidRDefault="00BE12A6" w:rsidP="00BE12A6">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         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Pr>
            <w:rStyle w:val="a3"/>
            <w:rFonts w:ascii="Times New Roman" w:hAnsi="Times New Roman" w:cs="Times New Roman"/>
            <w:color w:val="auto"/>
            <w:u w:val="none"/>
          </w:rPr>
          <w:t>перечень</w:t>
        </w:r>
      </w:hyperlink>
      <w:r>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Pr>
          <w:rFonts w:ascii="Times New Roman" w:hAnsi="Times New Roman" w:cs="Times New Roman"/>
          <w:sz w:val="24"/>
          <w:szCs w:val="24"/>
        </w:rPr>
        <w:t xml:space="preserve">утвержденный постановлением № 15 от 28.09.2015 г. (в ред. постановления № 28 от 30.08.2016 г.).  </w:t>
      </w:r>
    </w:p>
    <w:p w:rsidR="00BE12A6" w:rsidRDefault="00BE12A6" w:rsidP="00BE12A6">
      <w:pPr>
        <w:pStyle w:val="ConsPlusNormal"/>
        <w:ind w:firstLine="540"/>
        <w:jc w:val="center"/>
        <w:rPr>
          <w:rFonts w:ascii="Times New Roman" w:hAnsi="Times New Roman" w:cs="Times New Roman"/>
        </w:rPr>
      </w:pPr>
      <w:r>
        <w:rPr>
          <w:rFonts w:ascii="Times New Roman" w:hAnsi="Times New Roman" w:cs="Times New Roman"/>
        </w:rPr>
        <w:t>2.3. Результат предоставления муниципальной услуги</w:t>
      </w:r>
    </w:p>
    <w:p w:rsidR="00BE12A6" w:rsidRDefault="00BE12A6" w:rsidP="00BE12A6">
      <w:pPr>
        <w:pStyle w:val="ConsPlusNormal"/>
        <w:ind w:firstLine="540"/>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Результатом предоставления муниципальной услуги является выдача постановления местной администрации: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lastRenderedPageBreak/>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уведомление о мотивированном отказе в предоставлении муниципальной услуги.</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2.4. Срок предоставления муниципальной услуги</w:t>
      </w:r>
    </w:p>
    <w:p w:rsidR="00BE12A6" w:rsidRDefault="00BE12A6" w:rsidP="00BE12A6">
      <w:pPr>
        <w:pStyle w:val="ConsPlusNormal"/>
        <w:ind w:firstLine="540"/>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6" w:anchor="Par170" w:history="1">
        <w:r>
          <w:rPr>
            <w:rStyle w:val="a3"/>
            <w:rFonts w:ascii="Times New Roman" w:hAnsi="Times New Roman" w:cs="Times New Roman"/>
            <w:b w:val="0"/>
            <w:color w:val="000000" w:themeColor="text1"/>
            <w:u w:val="none"/>
          </w:rPr>
          <w:t>пункте 2.6.2</w:t>
        </w:r>
      </w:hyperlink>
      <w:r>
        <w:rPr>
          <w:rFonts w:ascii="Times New Roman" w:hAnsi="Times New Roman" w:cs="Times New Roman"/>
          <w:b w:val="0"/>
          <w:color w:val="000000" w:themeColor="text1"/>
        </w:rPr>
        <w:t xml:space="preserve"> </w:t>
      </w:r>
      <w:r>
        <w:rPr>
          <w:rFonts w:ascii="Times New Roman" w:hAnsi="Times New Roman" w:cs="Times New Roman"/>
          <w:b w:val="0"/>
        </w:rPr>
        <w:t>настоящего Административного регламента, в рамках межведомственного взаимодействия - 7 календарных дней.</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2.5. Правовые основания предоставления муниципальной услуги</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Предоставление муниципальной услуги " Раздел, объединение земельных участков, находящихся в муниципальной собственности и (или) государственная собственность на которые не разграничена " осуществляется в соответствии с:</w:t>
      </w:r>
    </w:p>
    <w:p w:rsidR="00BE12A6" w:rsidRDefault="00BE12A6" w:rsidP="00BE12A6">
      <w:pPr>
        <w:pStyle w:val="ConsPlusNormal"/>
        <w:ind w:firstLine="540"/>
        <w:jc w:val="both"/>
        <w:rPr>
          <w:rFonts w:ascii="Times New Roman" w:hAnsi="Times New Roman" w:cs="Times New Roman"/>
          <w:b w:val="0"/>
        </w:rPr>
      </w:pPr>
      <w:hyperlink r:id="rId7" w:history="1">
        <w:r>
          <w:rPr>
            <w:rStyle w:val="a3"/>
            <w:rFonts w:ascii="Times New Roman" w:hAnsi="Times New Roman" w:cs="Times New Roman"/>
            <w:b w:val="0"/>
            <w:color w:val="000000" w:themeColor="text1"/>
            <w:u w:val="none"/>
          </w:rPr>
          <w:t>Конституцией</w:t>
        </w:r>
      </w:hyperlink>
      <w:r>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Градостроительным </w:t>
      </w:r>
      <w:hyperlink r:id="rId8" w:history="1">
        <w:r>
          <w:rPr>
            <w:rStyle w:val="a3"/>
            <w:rFonts w:ascii="Times New Roman" w:hAnsi="Times New Roman" w:cs="Times New Roman"/>
            <w:b w:val="0"/>
            <w:color w:val="000000" w:themeColor="text1"/>
            <w:u w:val="none"/>
          </w:rPr>
          <w:t>кодексом</w:t>
        </w:r>
      </w:hyperlink>
      <w:r>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Гражданским </w:t>
      </w:r>
      <w:hyperlink r:id="rId9" w:history="1">
        <w:r>
          <w:rPr>
            <w:rStyle w:val="a3"/>
            <w:rFonts w:ascii="Times New Roman" w:hAnsi="Times New Roman" w:cs="Times New Roman"/>
            <w:b w:val="0"/>
            <w:color w:val="000000" w:themeColor="text1"/>
            <w:u w:val="none"/>
          </w:rPr>
          <w:t>кодексом</w:t>
        </w:r>
      </w:hyperlink>
      <w:r>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Земельным </w:t>
      </w:r>
      <w:hyperlink r:id="rId10" w:history="1">
        <w:r>
          <w:rPr>
            <w:rStyle w:val="a3"/>
            <w:rFonts w:ascii="Times New Roman" w:hAnsi="Times New Roman" w:cs="Times New Roman"/>
            <w:b w:val="0"/>
            <w:color w:val="auto"/>
            <w:u w:val="none"/>
          </w:rPr>
          <w:t>кодексом</w:t>
        </w:r>
      </w:hyperlink>
      <w:r>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Pr>
          <w:rFonts w:ascii="Times New Roman" w:hAnsi="Times New Roman" w:cs="Times New Roman"/>
          <w:b w:val="0"/>
          <w:bCs w:val="0"/>
        </w:rPr>
        <w:t>25.10.2001 N 137-ФЗ</w:t>
      </w:r>
      <w:r>
        <w:rPr>
          <w:rFonts w:ascii="Times New Roman" w:hAnsi="Times New Roman" w:cs="Times New Roman"/>
          <w:b w:val="0"/>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Федеральным </w:t>
      </w:r>
      <w:hyperlink r:id="rId11" w:history="1">
        <w:r>
          <w:rPr>
            <w:rStyle w:val="a3"/>
            <w:rFonts w:ascii="Times New Roman" w:hAnsi="Times New Roman" w:cs="Times New Roman"/>
            <w:b w:val="0"/>
            <w:color w:val="000000" w:themeColor="text1"/>
            <w:u w:val="none"/>
          </w:rPr>
          <w:t>законом</w:t>
        </w:r>
      </w:hyperlink>
      <w:r>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w:t>
      </w:r>
      <w:hyperlink r:id="rId12" w:history="1">
        <w:r>
          <w:rPr>
            <w:rStyle w:val="a3"/>
            <w:rFonts w:ascii="Times New Roman" w:hAnsi="Times New Roman" w:cs="Times New Roman"/>
            <w:b w:val="0"/>
            <w:color w:val="auto"/>
            <w:u w:val="none"/>
          </w:rPr>
          <w:t>законом</w:t>
        </w:r>
      </w:hyperlink>
      <w:r>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12A6" w:rsidRDefault="00BE12A6" w:rsidP="00BE12A6">
      <w:pPr>
        <w:pStyle w:val="ConsPlusNormal"/>
        <w:ind w:firstLine="540"/>
        <w:jc w:val="both"/>
        <w:rPr>
          <w:rFonts w:ascii="Times New Roman" w:hAnsi="Times New Roman" w:cs="Times New Roman"/>
          <w:b w:val="0"/>
        </w:rPr>
      </w:pPr>
      <w:hyperlink r:id="rId13" w:history="1">
        <w:r>
          <w:rPr>
            <w:rStyle w:val="a3"/>
            <w:rFonts w:ascii="Times New Roman" w:hAnsi="Times New Roman" w:cs="Times New Roman"/>
            <w:b w:val="0"/>
            <w:color w:val="000000" w:themeColor="text1"/>
            <w:u w:val="none"/>
          </w:rPr>
          <w:t>Законом</w:t>
        </w:r>
      </w:hyperlink>
      <w:r>
        <w:rPr>
          <w:rFonts w:ascii="Times New Roman" w:hAnsi="Times New Roman" w:cs="Times New Roman"/>
          <w:b w:val="0"/>
          <w:color w:val="000000" w:themeColor="text1"/>
        </w:rPr>
        <w:t xml:space="preserve"> </w:t>
      </w:r>
      <w:r>
        <w:rPr>
          <w:rFonts w:ascii="Times New Roman" w:hAnsi="Times New Roman" w:cs="Times New Roman"/>
          <w:b w:val="0"/>
        </w:rPr>
        <w:t>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 и иными действующими в данной сфере нормативными правовыми актами.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2.6. Исчерпывающий перечень документов, необходимых</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для предоставления муниципальной услуги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bookmarkStart w:id="1" w:name="Par152"/>
      <w:bookmarkEnd w:id="1"/>
      <w:r>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Муниципальная услуга предоставляется на основании заявления, поступившего в администрацию или в МФЦ.</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Образцы заявлений приведены в </w:t>
      </w:r>
      <w:hyperlink r:id="rId14" w:anchor="Par551" w:history="1">
        <w:r>
          <w:rPr>
            <w:rStyle w:val="a3"/>
            <w:rFonts w:ascii="Times New Roman" w:hAnsi="Times New Roman" w:cs="Times New Roman"/>
            <w:b w:val="0"/>
            <w:color w:val="auto"/>
            <w:u w:val="none"/>
          </w:rPr>
          <w:t>приложениях №№ 2</w:t>
        </w:r>
      </w:hyperlink>
      <w:r>
        <w:rPr>
          <w:rFonts w:ascii="Times New Roman" w:hAnsi="Times New Roman" w:cs="Times New Roman"/>
          <w:b w:val="0"/>
        </w:rPr>
        <w:t xml:space="preserve">, </w:t>
      </w:r>
      <w:hyperlink r:id="rId15" w:anchor="Par671" w:history="1">
        <w:r>
          <w:rPr>
            <w:rStyle w:val="a3"/>
            <w:rFonts w:ascii="Times New Roman" w:hAnsi="Times New Roman" w:cs="Times New Roman"/>
            <w:b w:val="0"/>
            <w:color w:val="auto"/>
            <w:u w:val="none"/>
          </w:rPr>
          <w:t>3</w:t>
        </w:r>
      </w:hyperlink>
      <w:r>
        <w:rPr>
          <w:rFonts w:ascii="Times New Roman" w:hAnsi="Times New Roman" w:cs="Times New Roman"/>
          <w:b w:val="0"/>
        </w:rPr>
        <w:t xml:space="preserve"> к настоящему Административному регламенту.</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К заявлению прилагаются следующие документы:</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Заявление на бумажном носителе представляется: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посредством почтового отправления;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при личном обращении заявителя либо его законного представителя.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bookmarkStart w:id="2" w:name="Par170"/>
      <w:bookmarkEnd w:id="2"/>
      <w:r>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выписка из Единого государственного реестра прав на недвижимое имуществ</w:t>
      </w:r>
      <w:r>
        <w:rPr>
          <w:rFonts w:ascii="Times New Roman" w:hAnsi="Times New Roman" w:cs="Times New Roman"/>
        </w:rPr>
        <w:t xml:space="preserve">о </w:t>
      </w:r>
      <w:r>
        <w:rPr>
          <w:rFonts w:ascii="Times New Roman" w:hAnsi="Times New Roman" w:cs="Times New Roman"/>
          <w:b w:val="0"/>
        </w:rPr>
        <w:t>и сделок с ним о правах на преобразуемый земельный участок (земельные участки).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утвержденный проект межевания территории;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инспектором администрации Новобелянского сельского поселения.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Запрещается требовать от заявителя: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Pr>
            <w:rStyle w:val="a3"/>
            <w:rFonts w:ascii="Times New Roman" w:hAnsi="Times New Roman" w:cs="Times New Roman"/>
            <w:b w:val="0"/>
            <w:color w:val="000000" w:themeColor="text1"/>
            <w:u w:val="none"/>
          </w:rPr>
          <w:t>части 6 статьи 7</w:t>
        </w:r>
      </w:hyperlink>
      <w:r>
        <w:rPr>
          <w:rFonts w:ascii="Times New Roman" w:hAnsi="Times New Roman" w:cs="Times New Roman"/>
          <w:b w:val="0"/>
          <w:color w:val="000000" w:themeColor="text1"/>
        </w:rPr>
        <w:t xml:space="preserve"> </w:t>
      </w:r>
      <w:r>
        <w:rPr>
          <w:rFonts w:ascii="Times New Roman" w:hAnsi="Times New Roman" w:cs="Times New Roman"/>
          <w:b w:val="0"/>
        </w:rPr>
        <w:t>Федерального закона от 27.07.2010 N 210-ФЗ "Об организации предоставления государственных и муниципальных услуг".</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bookmarkStart w:id="3" w:name="Par189"/>
      <w:bookmarkEnd w:id="3"/>
      <w:r>
        <w:rPr>
          <w:rFonts w:ascii="Times New Roman" w:hAnsi="Times New Roman" w:cs="Times New Roman"/>
        </w:rPr>
        <w:lastRenderedPageBreak/>
        <w:t>2.7. Исчерпывающий перечень оснований для отказа</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в приеме документов, необходимых для предоставления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муниципальной услуги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bookmarkStart w:id="4" w:name="Par195"/>
      <w:bookmarkEnd w:id="4"/>
      <w:r>
        <w:rPr>
          <w:rFonts w:ascii="Times New Roman" w:hAnsi="Times New Roman" w:cs="Times New Roman"/>
        </w:rPr>
        <w:t>2.8. Исчерпывающий перечень оснований для отказа</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в предоставлении муниципальной услуги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Основанием для отказа в предоставлении муниципальной услуги является следующее:</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 к заявлению не приложены документы, указанные в </w:t>
      </w:r>
      <w:hyperlink r:id="rId17" w:anchor="Par152" w:history="1">
        <w:r>
          <w:rPr>
            <w:rStyle w:val="a3"/>
            <w:rFonts w:ascii="Times New Roman" w:hAnsi="Times New Roman" w:cs="Times New Roman"/>
            <w:b w:val="0"/>
            <w:color w:val="000000" w:themeColor="text1"/>
            <w:u w:val="none"/>
          </w:rPr>
          <w:t>пункте 2.6.1</w:t>
        </w:r>
      </w:hyperlink>
      <w:r>
        <w:rPr>
          <w:rFonts w:ascii="Times New Roman" w:hAnsi="Times New Roman" w:cs="Times New Roman"/>
          <w:b w:val="0"/>
        </w:rPr>
        <w:t xml:space="preserve"> настоящего Административного регламента;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земельный участок не является собственностью Новобелянского сельского поселения или не относится к земельным участкам, государственная собственность на которые не разграничена, расположенными на территории Новобелянского сельского поселения;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наличие противоречий между заявленными и уже зарегистрированными правами;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Pr>
            <w:rStyle w:val="a3"/>
            <w:rFonts w:ascii="Times New Roman" w:hAnsi="Times New Roman" w:cs="Times New Roman"/>
            <w:b w:val="0"/>
            <w:color w:val="000000" w:themeColor="text1"/>
            <w:u w:val="none"/>
          </w:rPr>
          <w:t>пунктом 12 статьи 11.10</w:t>
        </w:r>
      </w:hyperlink>
      <w:r>
        <w:rPr>
          <w:rFonts w:ascii="Times New Roman" w:hAnsi="Times New Roman" w:cs="Times New Roman"/>
          <w:b w:val="0"/>
          <w:color w:val="000000" w:themeColor="text1"/>
        </w:rPr>
        <w:t xml:space="preserve"> </w:t>
      </w:r>
      <w:r>
        <w:rPr>
          <w:rFonts w:ascii="Times New Roman" w:hAnsi="Times New Roman" w:cs="Times New Roman"/>
          <w:b w:val="0"/>
        </w:rPr>
        <w:t>Земельного кодекса Российской Федерации;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Pr>
            <w:rStyle w:val="a3"/>
            <w:rFonts w:ascii="Times New Roman" w:hAnsi="Times New Roman" w:cs="Times New Roman"/>
            <w:b w:val="0"/>
            <w:color w:val="000000" w:themeColor="text1"/>
            <w:u w:val="none"/>
          </w:rPr>
          <w:t>статьей 11.9</w:t>
        </w:r>
      </w:hyperlink>
      <w:r>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2.9. Размер платы, взимаемой с заявителя при предоставлении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муниципальной услуги, и способы ее взимания в случаях,</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предусмотренных федеральными законами, принимаемыми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в соответствии с иными нормативными правовыми актами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Российской Федерации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Муниципальная услуга предоставляется на бесплатной основе.</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2.10. Максимальный срок ожидания в очереди при подаче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заявления о предоставлении муниципальной услуги 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при получении результата предоставления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lastRenderedPageBreak/>
        <w:t>муниципальной услуги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2.11. Требования к помещениям, в которых предоставляется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муниципальная услуга</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Доступ заявителей к парковочным местам является бесплатным.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информационными стендами, на которых размещается визуальная и текстовая информация;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стульями и столами для оформления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К информационным стендам должна быть обеспечена возможность свободного доступа граждан.</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режим работы органов, предоставляющих муниципальную услугу;</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графики личного приема граждан уполномоченными должностными лицами;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образцы оформления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Pr>
          <w:rFonts w:ascii="Times New Roman" w:hAnsi="Times New Roman" w:cs="Times New Roman"/>
          <w:b w:val="0"/>
        </w:rPr>
        <w:lastRenderedPageBreak/>
        <w:t>приема заявителей должно быть оборудовано стулом, иметь место для написания и размещения документов, заявлений.</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2.11.7. Требования к обеспечению условий доступности муниципальных услуг для инвалидов.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E12A6" w:rsidRDefault="00BE12A6" w:rsidP="00BE12A6">
      <w:pPr>
        <w:pStyle w:val="ConsPlusNormal"/>
        <w:outlineLvl w:val="2"/>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2.12. Показатели доступности и качества</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муниципальной услуги</w:t>
      </w:r>
    </w:p>
    <w:p w:rsidR="00BE12A6" w:rsidRDefault="00BE12A6" w:rsidP="00BE12A6">
      <w:pPr>
        <w:pStyle w:val="ConsPlusNormal"/>
        <w:jc w:val="center"/>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2.12.1. Показателями доступности муниципальной услуги являются: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соблюдение графика работы управления;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возможность получения муниципальной услуги в МФЦ;</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2.12.2. Показателями качества муниципальной услуги являются: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соблюдение сроков предоставления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2.13. Иные требования, в том числе учитывающие особенности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предоставления муниципальной услуги в многофункциональных</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центрах и особенности предоставления муниципальной услуги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в электронной форме</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lastRenderedPageBreak/>
        <w:t>2.13.2. Прием заявителей уполномоченными лицами осуществляется в соответствии с графиком (режимом) работы МФЦ.</w:t>
      </w:r>
    </w:p>
    <w:p w:rsidR="00BE12A6" w:rsidRDefault="00BE12A6" w:rsidP="00BE12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2.13.3. </w:t>
      </w:r>
      <w:r>
        <w:rPr>
          <w:rFonts w:ascii="Times New Roman" w:hAnsi="Times New Roman" w:cs="Times New Roman"/>
          <w:sz w:val="24"/>
          <w:szCs w:val="24"/>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w:t>
      </w:r>
      <w:r>
        <w:rPr>
          <w:rFonts w:ascii="Times New Roman" w:hAnsi="Times New Roman" w:cs="Times New Roman"/>
          <w:b/>
          <w:sz w:val="24"/>
          <w:szCs w:val="24"/>
        </w:rPr>
        <w:t xml:space="preserve"> </w:t>
      </w:r>
      <w:r>
        <w:rPr>
          <w:rFonts w:ascii="Times New Roman" w:hAnsi="Times New Roman" w:cs="Times New Roman"/>
          <w:sz w:val="24"/>
          <w:szCs w:val="24"/>
        </w:rPr>
        <w:t xml:space="preserve"> администрации  Кантемировского муниципального  района(страничка Новобелянского сельского поселения )в сети Интернет (</w:t>
      </w:r>
      <w:r>
        <w:rPr>
          <w:rFonts w:ascii="Times New Roman" w:hAnsi="Times New Roman" w:cs="Times New Roman"/>
          <w:color w:val="000000"/>
          <w:sz w:val="24"/>
          <w:szCs w:val="24"/>
          <w:lang w:val="en-US"/>
        </w:rPr>
        <w:t>www</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adminkan</w:t>
      </w:r>
      <w:r>
        <w:rPr>
          <w:rFonts w:ascii="Times New Roman" w:hAnsi="Times New Roman" w:cs="Times New Roman"/>
          <w:color w:val="000000"/>
          <w:sz w:val="24"/>
          <w:szCs w:val="24"/>
        </w:rPr>
        <w:t xml:space="preserve">.ru </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на Едином портале</w:t>
      </w:r>
      <w:r>
        <w:rPr>
          <w:rFonts w:ascii="Times New Roman" w:hAnsi="Times New Roman" w:cs="Times New Roman"/>
          <w:sz w:val="24"/>
          <w:szCs w:val="24"/>
        </w:rPr>
        <w:t xml:space="preserve"> государственных и муниципальных услуг (функций) (www.gosuslugi.ru) и Портале государственных и муниципальных услуг Воронежской области pgu.govvrn.ru.</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12A6" w:rsidRDefault="00BE12A6" w:rsidP="00BE12A6">
      <w:pPr>
        <w:pStyle w:val="ConsPlusNormal"/>
        <w:jc w:val="center"/>
        <w:outlineLvl w:val="1"/>
        <w:rPr>
          <w:rFonts w:ascii="Times New Roman" w:hAnsi="Times New Roman" w:cs="Times New Roman"/>
        </w:rPr>
      </w:pPr>
    </w:p>
    <w:p w:rsidR="00BE12A6" w:rsidRDefault="00BE12A6" w:rsidP="00BE12A6">
      <w:pPr>
        <w:pStyle w:val="ConsPlusNormal"/>
        <w:jc w:val="center"/>
        <w:outlineLvl w:val="1"/>
        <w:rPr>
          <w:rFonts w:ascii="Times New Roman" w:hAnsi="Times New Roman" w:cs="Times New Roman"/>
        </w:rPr>
      </w:pPr>
      <w:r>
        <w:rPr>
          <w:rFonts w:ascii="Times New Roman" w:hAnsi="Times New Roman" w:cs="Times New Roman"/>
        </w:rPr>
        <w:t>3. СОСТАВ, ПОСЛЕДОВАТЕЛЬНОСТЬ И СРОКИ ВЫПОЛНЕНИЯ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АДМИНИСТРАТИВНЫХ ПРОЦЕДУР, ТРЕБОВАНИЯ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К ПОРЯДКУ ИХ ВЫПОЛНЕНИЯ, В ТОМ ЧИСЛЕ ОСОБЕННОСТИ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ГОСУДАРСТВЕННЫХ И МУНИЦИПАЛЬНЫХ УСЛУГ</w:t>
      </w:r>
    </w:p>
    <w:p w:rsidR="00BE12A6" w:rsidRDefault="00BE12A6" w:rsidP="00BE12A6">
      <w:pPr>
        <w:pStyle w:val="ConsPlusNormal"/>
        <w:jc w:val="center"/>
        <w:outlineLvl w:val="2"/>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3.1. Исчерпывающий перечень административных процедур</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прием и регистрация заявления и прилагаемых к нему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r:id="rId20" w:anchor="Par170" w:history="1">
        <w:r>
          <w:rPr>
            <w:rStyle w:val="a3"/>
            <w:rFonts w:ascii="Times New Roman" w:hAnsi="Times New Roman" w:cs="Times New Roman"/>
            <w:b w:val="0"/>
            <w:color w:val="000000" w:themeColor="text1"/>
            <w:u w:val="none"/>
          </w:rPr>
          <w:t>пункте 2.6.2</w:t>
        </w:r>
      </w:hyperlink>
      <w:r>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подготовка результата предоставления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-направление (выдача) заявителю результата предоставления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r:id="rId21" w:anchor="Par808" w:history="1">
        <w:r>
          <w:rPr>
            <w:rStyle w:val="a3"/>
            <w:rFonts w:ascii="Times New Roman" w:hAnsi="Times New Roman" w:cs="Times New Roman"/>
            <w:b w:val="0"/>
            <w:color w:val="000000" w:themeColor="text1"/>
            <w:u w:val="none"/>
          </w:rPr>
          <w:t>блок-схеме</w:t>
        </w:r>
      </w:hyperlink>
      <w:r>
        <w:rPr>
          <w:rFonts w:ascii="Times New Roman" w:hAnsi="Times New Roman" w:cs="Times New Roman"/>
          <w:b w:val="0"/>
        </w:rPr>
        <w:t xml:space="preserve"> предоставления муниципальной услуги, приведенной в приложении № 4 к настоящему Административному регламенту.</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3.2. Прием и регистрация заявления и прилагаемых</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к нему документов</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К заявлению должны быть приложены документы, указанные в </w:t>
      </w:r>
      <w:hyperlink r:id="rId22" w:anchor="Par152" w:history="1">
        <w:r>
          <w:rPr>
            <w:rStyle w:val="a3"/>
            <w:rFonts w:ascii="Times New Roman" w:hAnsi="Times New Roman" w:cs="Times New Roman"/>
            <w:b w:val="0"/>
            <w:color w:val="000000" w:themeColor="text1"/>
            <w:u w:val="none"/>
          </w:rPr>
          <w:t>п. 2.6.1</w:t>
        </w:r>
      </w:hyperlink>
      <w:r>
        <w:rPr>
          <w:rFonts w:ascii="Times New Roman" w:hAnsi="Times New Roman" w:cs="Times New Roman"/>
          <w:b w:val="0"/>
        </w:rPr>
        <w:t xml:space="preserve"> настоящего Административного регламента.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проверяет заявление на соответствие установленным требованиям;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регистрирует заявление с прилагаемым комплектом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 выдает </w:t>
      </w:r>
      <w:hyperlink r:id="rId23" w:anchor="Par867" w:history="1">
        <w:r>
          <w:rPr>
            <w:rStyle w:val="a3"/>
            <w:rFonts w:ascii="Times New Roman" w:hAnsi="Times New Roman" w:cs="Times New Roman"/>
            <w:b w:val="0"/>
            <w:color w:val="auto"/>
            <w:u w:val="none"/>
          </w:rPr>
          <w:t>расписку</w:t>
        </w:r>
      </w:hyperlink>
      <w:r>
        <w:rPr>
          <w:rFonts w:ascii="Times New Roman" w:hAnsi="Times New Roman" w:cs="Times New Roman"/>
          <w:b w:val="0"/>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3.2.5. При наличии оснований, указанных в </w:t>
      </w:r>
      <w:hyperlink r:id="rId24" w:anchor="Par189" w:history="1">
        <w:r>
          <w:rPr>
            <w:rStyle w:val="a3"/>
            <w:rFonts w:ascii="Times New Roman" w:hAnsi="Times New Roman" w:cs="Times New Roman"/>
            <w:b w:val="0"/>
            <w:color w:val="000000" w:themeColor="text1"/>
            <w:u w:val="none"/>
          </w:rPr>
          <w:t>п. 2.7</w:t>
        </w:r>
      </w:hyperlink>
      <w:r>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r:id="rId25" w:anchor="Par867" w:history="1">
        <w:r>
          <w:rPr>
            <w:rStyle w:val="a3"/>
            <w:rFonts w:ascii="Times New Roman" w:hAnsi="Times New Roman" w:cs="Times New Roman"/>
            <w:b w:val="0"/>
            <w:color w:val="000000" w:themeColor="text1"/>
            <w:u w:val="none"/>
          </w:rPr>
          <w:t>расписки</w:t>
        </w:r>
      </w:hyperlink>
      <w:r>
        <w:rPr>
          <w:rFonts w:ascii="Times New Roman" w:hAnsi="Times New Roman" w:cs="Times New Roman"/>
          <w:b w:val="0"/>
        </w:rPr>
        <w:t xml:space="preserve">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3.2.7. Максимальный срок исполнения административной процедуры - 1 календарный день.</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3.3. Рассмотрение представленных документов, истребование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 xml:space="preserve">документов (сведений), указанных в </w:t>
      </w:r>
      <w:hyperlink r:id="rId26" w:anchor="Par170" w:history="1">
        <w:r>
          <w:rPr>
            <w:rStyle w:val="a3"/>
            <w:rFonts w:ascii="Times New Roman" w:hAnsi="Times New Roman" w:cs="Times New Roman"/>
            <w:color w:val="000000" w:themeColor="text1"/>
            <w:u w:val="none"/>
          </w:rPr>
          <w:t>пункте 2.6.2</w:t>
        </w:r>
      </w:hyperlink>
    </w:p>
    <w:p w:rsidR="00BE12A6" w:rsidRDefault="00BE12A6" w:rsidP="00BE12A6">
      <w:pPr>
        <w:pStyle w:val="ConsPlusNormal"/>
        <w:jc w:val="center"/>
        <w:rPr>
          <w:rFonts w:ascii="Times New Roman" w:hAnsi="Times New Roman" w:cs="Times New Roman"/>
        </w:rPr>
      </w:pPr>
      <w:r>
        <w:rPr>
          <w:rFonts w:ascii="Times New Roman" w:hAnsi="Times New Roman" w:cs="Times New Roman"/>
        </w:rPr>
        <w:t>настоящего Административного регламента, в рамках</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межведомственного взаимодействия</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3.3.2. Глава Новобелянского сельского поселения определяет должностное лицо, ответственное за предоставление муниципальной услуги (далее - специалист).</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3.3.3. Специалист:</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r:id="rId27" w:anchor="Par152" w:history="1">
        <w:r>
          <w:rPr>
            <w:rStyle w:val="a3"/>
            <w:rFonts w:ascii="Times New Roman" w:hAnsi="Times New Roman" w:cs="Times New Roman"/>
            <w:b w:val="0"/>
            <w:color w:val="auto"/>
            <w:u w:val="none"/>
          </w:rPr>
          <w:t>пунктом 2.6.1</w:t>
        </w:r>
      </w:hyperlink>
      <w:r>
        <w:rPr>
          <w:rFonts w:ascii="Times New Roman" w:hAnsi="Times New Roman" w:cs="Times New Roman"/>
          <w:b w:val="0"/>
        </w:rPr>
        <w:t xml:space="preserve"> настоящего Административного регламента;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Новобелянского сельского поселения или к земельным </w:t>
      </w:r>
      <w:r>
        <w:rPr>
          <w:rFonts w:ascii="Times New Roman" w:hAnsi="Times New Roman" w:cs="Times New Roman"/>
          <w:b w:val="0"/>
        </w:rPr>
        <w:lastRenderedPageBreak/>
        <w:t>участкам, государственная собственность на которые не разграничена, расположенные на территории Новобелянского сельского поселения;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в) в рамках межведомственного взаимодействия запрашивает:</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Запрос должен содержать: кадастровый номер объекта недвижимости, </w:t>
      </w:r>
      <w:hyperlink r:id="rId28" w:history="1">
        <w:r>
          <w:rPr>
            <w:rStyle w:val="a3"/>
            <w:rFonts w:ascii="Times New Roman" w:hAnsi="Times New Roman" w:cs="Times New Roman"/>
            <w:b w:val="0"/>
            <w:color w:val="000000" w:themeColor="text1"/>
            <w:u w:val="none"/>
          </w:rPr>
          <w:t>ОКАТО</w:t>
        </w:r>
      </w:hyperlink>
      <w:r>
        <w:rPr>
          <w:rFonts w:ascii="Times New Roman" w:hAnsi="Times New Roman" w:cs="Times New Roman"/>
          <w:b w:val="0"/>
        </w:rPr>
        <w:t>, наименование района, города, населенного пункта, улицы, номер дома, корпуса, строения;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 Управлении Федеральной налоговой службы по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В соответствующем отделе местной администрации инспектор</w:t>
      </w:r>
      <w:r>
        <w:rPr>
          <w:rFonts w:ascii="Times New Roman" w:hAnsi="Times New Roman" w:cs="Times New Roman"/>
          <w:b w:val="0"/>
          <w:i/>
        </w:rPr>
        <w:t xml:space="preserve"> </w:t>
      </w:r>
      <w:r>
        <w:rPr>
          <w:rFonts w:ascii="Times New Roman" w:hAnsi="Times New Roman" w:cs="Times New Roman"/>
          <w:b w:val="0"/>
        </w:rPr>
        <w:t>-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r:id="rId29" w:anchor="Par195" w:history="1">
        <w:r>
          <w:rPr>
            <w:rStyle w:val="a3"/>
            <w:rFonts w:ascii="Times New Roman" w:hAnsi="Times New Roman" w:cs="Times New Roman"/>
            <w:b w:val="0"/>
            <w:color w:val="000000" w:themeColor="text1"/>
            <w:u w:val="none"/>
          </w:rPr>
          <w:t>пункте 2.8</w:t>
        </w:r>
      </w:hyperlink>
      <w:r>
        <w:rPr>
          <w:rFonts w:ascii="Times New Roman" w:hAnsi="Times New Roman" w:cs="Times New Roman"/>
          <w:b w:val="0"/>
        </w:rPr>
        <w:t xml:space="preserve"> настоящего Административного регламента.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3.3.5. Максимальный срок исполнения административной процедуры - 7 календарных дней.</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3.4. Подготовка результата предоставления муниципальной услуги.</w:t>
      </w:r>
    </w:p>
    <w:p w:rsidR="00BE12A6" w:rsidRDefault="00BE12A6" w:rsidP="00BE12A6">
      <w:pPr>
        <w:pStyle w:val="ConsPlusNormal"/>
        <w:jc w:val="center"/>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w:t>
      </w:r>
      <w:r>
        <w:rPr>
          <w:rFonts w:ascii="Times New Roman" w:hAnsi="Times New Roman" w:cs="Times New Roman"/>
          <w:b w:val="0"/>
          <w:i/>
        </w:rPr>
        <w:t xml:space="preserve"> </w:t>
      </w:r>
      <w:r>
        <w:rPr>
          <w:rFonts w:ascii="Times New Roman" w:hAnsi="Times New Roman" w:cs="Times New Roman"/>
          <w:b w:val="0"/>
        </w:rPr>
        <w:t>главе Новобелянского сельского поселения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0" w:anchor="Par195" w:history="1">
        <w:r>
          <w:rPr>
            <w:rStyle w:val="a3"/>
            <w:rFonts w:ascii="Times New Roman" w:hAnsi="Times New Roman" w:cs="Times New Roman"/>
            <w:b w:val="0"/>
            <w:color w:val="000000" w:themeColor="text1"/>
            <w:u w:val="none"/>
          </w:rPr>
          <w:t>пунктом 2.8</w:t>
        </w:r>
      </w:hyperlink>
      <w:r>
        <w:rPr>
          <w:rFonts w:ascii="Times New Roman" w:hAnsi="Times New Roman" w:cs="Times New Roman"/>
          <w:b w:val="0"/>
        </w:rPr>
        <w:t xml:space="preserve"> настоящего Административного регламента, </w:t>
      </w:r>
      <w:r>
        <w:rPr>
          <w:rFonts w:ascii="Times New Roman" w:hAnsi="Times New Roman" w:cs="Times New Roman"/>
          <w:b w:val="0"/>
        </w:rPr>
        <w:lastRenderedPageBreak/>
        <w:t>инспектор</w:t>
      </w:r>
      <w:r>
        <w:rPr>
          <w:rFonts w:ascii="Times New Roman" w:hAnsi="Times New Roman" w:cs="Times New Roman"/>
          <w:b w:val="0"/>
          <w:i/>
        </w:rPr>
        <w:t xml:space="preserve"> </w:t>
      </w:r>
      <w:r>
        <w:rPr>
          <w:rFonts w:ascii="Times New Roman" w:hAnsi="Times New Roman" w:cs="Times New Roman"/>
          <w:b w:val="0"/>
        </w:rPr>
        <w:t xml:space="preserve">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BE12A6" w:rsidRDefault="00BE12A6" w:rsidP="00BE12A6">
      <w:pPr>
        <w:pStyle w:val="ConsPlusNormal"/>
        <w:ind w:firstLine="540"/>
        <w:jc w:val="both"/>
        <w:rPr>
          <w:rFonts w:ascii="Times New Roman" w:hAnsi="Times New Roman" w:cs="Times New Roman"/>
          <w:b w:val="0"/>
          <w:i/>
        </w:rPr>
      </w:pPr>
      <w:r>
        <w:rPr>
          <w:rFonts w:ascii="Times New Roman" w:hAnsi="Times New Roman" w:cs="Times New Roman"/>
          <w:b w:val="0"/>
        </w:rPr>
        <w:t>Завизированный уполномоченными должностными лицами администрации проект постановления подписывается главой Новобелянского сельского поселения.</w:t>
      </w:r>
      <w:r>
        <w:rPr>
          <w:rFonts w:ascii="Times New Roman" w:hAnsi="Times New Roman" w:cs="Times New Roman"/>
          <w:b w:val="0"/>
          <w:i/>
        </w:rPr>
        <w:t xml:space="preserve"> </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3.4.1.2. При наличии оснований, предусмотренных </w:t>
      </w:r>
      <w:hyperlink r:id="rId31" w:anchor="Par195" w:history="1">
        <w:r>
          <w:rPr>
            <w:rStyle w:val="a3"/>
            <w:rFonts w:ascii="Times New Roman" w:hAnsi="Times New Roman" w:cs="Times New Roman"/>
            <w:b w:val="0"/>
            <w:color w:val="000000" w:themeColor="text1"/>
            <w:u w:val="none"/>
          </w:rPr>
          <w:t>пунктом 2.8</w:t>
        </w:r>
      </w:hyperlink>
      <w:r>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глава поселения направляет информационное сообщение специалисту. </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BE12A6" w:rsidRDefault="00BE12A6" w:rsidP="00BE12A6">
      <w:pPr>
        <w:pStyle w:val="ConsPlusNormal"/>
        <w:ind w:firstLine="540"/>
        <w:jc w:val="both"/>
        <w:rPr>
          <w:rFonts w:ascii="Times New Roman" w:hAnsi="Times New Roman" w:cs="Times New Roman"/>
          <w:b w:val="0"/>
          <w:i/>
        </w:rPr>
      </w:pPr>
      <w:r>
        <w:rPr>
          <w:rFonts w:ascii="Times New Roman" w:hAnsi="Times New Roman" w:cs="Times New Roman"/>
          <w:b w:val="0"/>
        </w:rPr>
        <w:t>Завизированный уполномоченными должностными лицами местной администрации проект постановления подписывается главой Новобелянского сельского поселения.</w:t>
      </w:r>
      <w:r>
        <w:rPr>
          <w:rFonts w:ascii="Times New Roman" w:hAnsi="Times New Roman" w:cs="Times New Roman"/>
          <w:b w:val="0"/>
          <w:i/>
        </w:rPr>
        <w:t xml:space="preserve"> </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3.4.2.1. При отсутствии оснований, предусмотренных </w:t>
      </w:r>
      <w:hyperlink r:id="rId32" w:anchor="Par195" w:history="1">
        <w:r>
          <w:rPr>
            <w:rStyle w:val="a3"/>
            <w:rFonts w:ascii="Times New Roman" w:hAnsi="Times New Roman" w:cs="Times New Roman"/>
            <w:b w:val="0"/>
            <w:color w:val="auto"/>
            <w:u w:val="none"/>
          </w:rPr>
          <w:t>пунктом 2.8</w:t>
        </w:r>
      </w:hyperlink>
      <w:r>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Завизированный уполномоченными должностными лицами местной администрации проект постановления подписывается главой Новобелянского сельского поселения. </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xml:space="preserve">3.4.2.2. При наличии оснований, предусмотренных </w:t>
      </w:r>
      <w:hyperlink r:id="rId33" w:anchor="Par195" w:history="1">
        <w:r>
          <w:rPr>
            <w:rStyle w:val="a3"/>
            <w:rFonts w:ascii="Times New Roman" w:hAnsi="Times New Roman" w:cs="Times New Roman"/>
            <w:b w:val="0"/>
            <w:color w:val="000000" w:themeColor="text1"/>
            <w:u w:val="none"/>
          </w:rPr>
          <w:t>пунктом 2.8</w:t>
        </w:r>
      </w:hyperlink>
      <w:r>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3.4.3. Результатом административной процедуры является подготовка:</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подготовка уведомления о мотивированном отказе в предоставлении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3.4.4. Максимальный срок исполнения административной процедуры - 22 календарных дня.</w:t>
      </w: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3.5. Направление (выдача) заявителю постановления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местной администрации об образовании земельных участков при разделе,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объединении либо уведомления о мотивированном отказе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lastRenderedPageBreak/>
        <w:t>в предоставлении муниципальной услуги</w:t>
      </w:r>
    </w:p>
    <w:p w:rsidR="00BE12A6" w:rsidRDefault="00BE12A6" w:rsidP="00BE12A6">
      <w:pPr>
        <w:pStyle w:val="ConsPlusNormal"/>
        <w:ind w:firstLine="540"/>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заказным письмом с уведомлением о вручении;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3.5.3. Максимальный срок исполнения административной процедуры - 3 календарных дня.</w:t>
      </w: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t>3.6. Подача заявителем запроса и иных документов,</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необходимых для предоставления муниципальной услуги,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и прием таких запросов и документов в электронной форме</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3.6.3. Получение результата муниципальной услуги в электронной форме предусмотрено.</w:t>
      </w:r>
    </w:p>
    <w:p w:rsidR="00BE12A6" w:rsidRDefault="00BE12A6" w:rsidP="00BE12A6">
      <w:pPr>
        <w:pStyle w:val="ConsPlusNormal"/>
        <w:jc w:val="center"/>
        <w:outlineLvl w:val="2"/>
        <w:rPr>
          <w:rFonts w:ascii="Times New Roman" w:hAnsi="Times New Roman" w:cs="Times New Roman"/>
        </w:rPr>
      </w:pPr>
      <w:r>
        <w:rPr>
          <w:rFonts w:ascii="Times New Roman" w:hAnsi="Times New Roman" w:cs="Times New Roman"/>
        </w:rPr>
        <w:lastRenderedPageBreak/>
        <w:t>3.7. Взаимодействие управления с иными органами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государственной власти, органами местного самоуправления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и организациями, участвующими в предоставлении</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муниципальных услуг в электронной форме</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BE12A6" w:rsidRDefault="00BE12A6" w:rsidP="00BE12A6">
      <w:pPr>
        <w:pStyle w:val="ConsPlusNormal"/>
        <w:ind w:firstLine="540"/>
        <w:jc w:val="both"/>
        <w:rPr>
          <w:rFonts w:ascii="Times New Roman" w:hAnsi="Times New Roman" w:cs="Times New Roman"/>
          <w:b w:val="0"/>
        </w:rPr>
      </w:pPr>
      <w:r>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outlineLvl w:val="1"/>
        <w:rPr>
          <w:rFonts w:ascii="Times New Roman" w:hAnsi="Times New Roman" w:cs="Times New Roman"/>
        </w:rPr>
      </w:pPr>
      <w:r>
        <w:rPr>
          <w:rFonts w:ascii="Times New Roman" w:hAnsi="Times New Roman" w:cs="Times New Roman"/>
        </w:rPr>
        <w:t>4. Формы контроля за исполнением административного регламента</w:t>
      </w:r>
    </w:p>
    <w:p w:rsidR="00BE12A6" w:rsidRDefault="00BE12A6" w:rsidP="00BE12A6">
      <w:pPr>
        <w:pStyle w:val="ConsPlusNormal"/>
        <w:jc w:val="both"/>
        <w:rPr>
          <w:rFonts w:ascii="Times New Roman" w:hAnsi="Times New Roman" w:cs="Times New Roman"/>
        </w:rPr>
      </w:pP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12A6" w:rsidRDefault="00BE12A6" w:rsidP="00BE12A6">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E12A6" w:rsidRDefault="00BE12A6" w:rsidP="00BE12A6">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12A6" w:rsidRDefault="00BE12A6" w:rsidP="00BE12A6">
      <w:pPr>
        <w:spacing w:after="0" w:line="240" w:lineRule="auto"/>
        <w:ind w:firstLine="709"/>
        <w:contextualSpacing/>
        <w:jc w:val="both"/>
        <w:rPr>
          <w:rFonts w:ascii="Times New Roman" w:eastAsia="Times New Roman" w:hAnsi="Times New Roman" w:cs="Times New Roman"/>
          <w:sz w:val="24"/>
          <w:szCs w:val="24"/>
          <w:lang w:eastAsia="ru-RU"/>
        </w:rPr>
      </w:pPr>
    </w:p>
    <w:p w:rsidR="00BE12A6" w:rsidRDefault="00BE12A6" w:rsidP="00BE12A6">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нарушение срока предоставления муниципальной услуги;</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 xml:space="preserve">Новобелянского сельского поселения Кантемировского муниципального района Воронежской области </w:t>
      </w:r>
      <w:r>
        <w:rPr>
          <w:rFonts w:ascii="Times New Roman" w:eastAsia="Times New Roman" w:hAnsi="Times New Roman" w:cs="Times New Roman"/>
          <w:sz w:val="24"/>
          <w:szCs w:val="24"/>
          <w:lang w:eastAsia="ar-SA"/>
        </w:rPr>
        <w:t>для предоставления муниципальной услуги;</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 xml:space="preserve">Новобелянского сельского поселения Кантемировского муниципального района Воронежской области </w:t>
      </w:r>
      <w:r>
        <w:rPr>
          <w:rFonts w:ascii="Times New Roman" w:eastAsia="Times New Roman" w:hAnsi="Times New Roman" w:cs="Times New Roman"/>
          <w:sz w:val="24"/>
          <w:szCs w:val="24"/>
          <w:lang w:eastAsia="ar-SA"/>
        </w:rPr>
        <w:t>для предоставления муниципальной услуги, у заявителя;</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Новобелянского сельского поселения Кантемировского муниципального района Воронежской области</w:t>
      </w:r>
      <w:r>
        <w:rPr>
          <w:rFonts w:ascii="Times New Roman" w:eastAsia="Times New Roman" w:hAnsi="Times New Roman" w:cs="Times New Roman"/>
          <w:sz w:val="24"/>
          <w:szCs w:val="24"/>
          <w:lang w:eastAsia="ar-SA"/>
        </w:rPr>
        <w:t>;</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Новобелянского сельского поселения Кантемировского муниципального района Воронежской области</w:t>
      </w:r>
      <w:r>
        <w:rPr>
          <w:rFonts w:ascii="Times New Roman" w:eastAsia="Times New Roman" w:hAnsi="Times New Roman" w:cs="Times New Roman"/>
          <w:sz w:val="24"/>
          <w:szCs w:val="24"/>
          <w:lang w:eastAsia="ar-SA"/>
        </w:rPr>
        <w:t>;</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Жалоба должна содержать:</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 Заявитель может обжаловать решения и действия (бездействие) должностных лиц, муниципальных служащих администрации, главе Новобелянского сельского поселения.</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12A6" w:rsidRDefault="00BE12A6" w:rsidP="00BE12A6">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12A6" w:rsidRDefault="00BE12A6" w:rsidP="00BE12A6">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E12A6" w:rsidRDefault="00BE12A6" w:rsidP="00BE12A6">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BE12A6" w:rsidRDefault="00BE12A6" w:rsidP="00BE12A6">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BE12A6" w:rsidRDefault="00BE12A6" w:rsidP="00BE12A6">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E12A6" w:rsidRDefault="00BE12A6" w:rsidP="00BE12A6">
      <w:pPr>
        <w:autoSpaceDE w:val="0"/>
        <w:autoSpaceDN w:val="0"/>
        <w:adjustRightInd w:val="0"/>
        <w:spacing w:after="0" w:line="240" w:lineRule="auto"/>
        <w:ind w:firstLine="709"/>
        <w:jc w:val="right"/>
        <w:rPr>
          <w:rFonts w:ascii="Times New Roman" w:hAnsi="Times New Roman" w:cs="Times New Roman"/>
          <w:sz w:val="24"/>
          <w:szCs w:val="24"/>
        </w:rPr>
      </w:pP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Место нахождения администрации Новобелянского сельского  поселения: Воронежская область Кантемировский район, с.Новобелая ул. Советская  ,25.</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Новобелянского сельского поселения Кантемировского  района Воронежской области :</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 четверг: с 08.00 до 17.00;</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13.00.</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администрации Новобелянского сельского поселения Кантемировского муниципального района Воронежской области ,  в сети Интернет: www.</w:t>
      </w:r>
      <w:r>
        <w:rPr>
          <w:rFonts w:ascii="Times New Roman" w:hAnsi="Times New Roman" w:cs="Times New Roman"/>
          <w:color w:val="000000"/>
          <w:sz w:val="24"/>
          <w:szCs w:val="24"/>
          <w:lang w:val="en-US"/>
        </w:rPr>
        <w:t>adminkan</w:t>
      </w:r>
      <w:r>
        <w:rPr>
          <w:rFonts w:ascii="Times New Roman" w:hAnsi="Times New Roman" w:cs="Times New Roman"/>
          <w:color w:val="000000"/>
          <w:sz w:val="24"/>
          <w:szCs w:val="24"/>
        </w:rPr>
        <w:t xml:space="preserve">.ru </w:t>
      </w:r>
      <w:r>
        <w:rPr>
          <w:rFonts w:ascii="Times New Roman" w:hAnsi="Times New Roman" w:cs="Times New Roman"/>
          <w:sz w:val="24"/>
          <w:szCs w:val="24"/>
        </w:rPr>
        <w:t>.</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Новобелянского сельского поселения </w:t>
      </w:r>
      <w:r>
        <w:rPr>
          <w:rFonts w:ascii="Times New Roman" w:hAnsi="Times New Roman" w:cs="Times New Roman"/>
          <w:sz w:val="24"/>
          <w:szCs w:val="24"/>
          <w:lang w:val="en-US"/>
        </w:rPr>
        <w:t>ya</w:t>
      </w:r>
      <w:r>
        <w:rPr>
          <w:rFonts w:ascii="Times New Roman" w:hAnsi="Times New Roman" w:cs="Times New Roman"/>
          <w:sz w:val="24"/>
          <w:szCs w:val="24"/>
        </w:rPr>
        <w:t>.</w:t>
      </w:r>
      <w:r>
        <w:rPr>
          <w:rFonts w:ascii="Times New Roman" w:hAnsi="Times New Roman" w:cs="Times New Roman"/>
          <w:sz w:val="24"/>
          <w:szCs w:val="24"/>
          <w:lang w:val="en-US"/>
        </w:rPr>
        <w:t>novobelaja</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Телефоны для справок: 8(473)67 5-43-87.</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 Место нахождения АУ «МФЦ»: 394026, г. Воронеж, ул. Дружинников, 3б (Коминтерновский район).</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Телефон для справок АУ «МФЦ»: (473) 226-99-99.</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АУ «МФЦ» в сети Интернет: mfc.vrn.ru.</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АУ «МФЦ»: odno-okno@mail.ru.</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АУ «МФЦ»:</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вторник, четверг, пятница: с 09.00 до 18.00;</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среда: с 11.00 до 20.00;</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суббота: с 09.00 до 16.45.</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 Место нахождения филиала АУ «МФЦ» в  Кантемировском муниципальном районе:</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Р.п. Кантемировка ул.Победы 20</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Телефон  для справок  : 8(47367) 6-25-15</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График работы филиала АУ «МФЦ»:</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пятница с 8.00 до 17.00</w:t>
      </w:r>
    </w:p>
    <w:p w:rsidR="00BE12A6" w:rsidRDefault="00BE12A6" w:rsidP="00BE12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12.00час до 12.45 час</w:t>
      </w:r>
    </w:p>
    <w:p w:rsidR="00BE12A6" w:rsidRDefault="00BE12A6" w:rsidP="00BE12A6">
      <w:pPr>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right"/>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right"/>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right"/>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autoSpaceDE w:val="0"/>
        <w:autoSpaceDN w:val="0"/>
        <w:adjustRightInd w:val="0"/>
        <w:spacing w:after="0" w:line="240" w:lineRule="auto"/>
        <w:ind w:firstLine="709"/>
        <w:jc w:val="both"/>
        <w:rPr>
          <w:rFonts w:ascii="Times New Roman" w:hAnsi="Times New Roman" w:cs="Times New Roman"/>
          <w:sz w:val="24"/>
          <w:szCs w:val="24"/>
        </w:rPr>
      </w:pPr>
    </w:p>
    <w:p w:rsidR="00BE12A6" w:rsidRDefault="00BE12A6" w:rsidP="00BE12A6">
      <w:pPr>
        <w:spacing w:after="0" w:line="240" w:lineRule="auto"/>
        <w:ind w:firstLine="709"/>
        <w:rPr>
          <w:rFonts w:ascii="Times New Roman" w:hAnsi="Times New Roman" w:cs="Times New Roman"/>
          <w:sz w:val="24"/>
          <w:szCs w:val="24"/>
        </w:rPr>
      </w:pPr>
    </w:p>
    <w:p w:rsidR="00BE12A6" w:rsidRDefault="00BE12A6" w:rsidP="00BE12A6">
      <w:pPr>
        <w:spacing w:after="0" w:line="240" w:lineRule="auto"/>
        <w:ind w:firstLine="709"/>
        <w:rPr>
          <w:rFonts w:ascii="Times New Roman" w:hAnsi="Times New Roman" w:cs="Times New Roman"/>
          <w:sz w:val="24"/>
          <w:szCs w:val="24"/>
        </w:rPr>
      </w:pPr>
    </w:p>
    <w:p w:rsidR="00BE12A6" w:rsidRDefault="00BE12A6" w:rsidP="00BE12A6">
      <w:pPr>
        <w:pStyle w:val="ConsPlusNormal"/>
        <w:jc w:val="right"/>
        <w:outlineLvl w:val="1"/>
        <w:rPr>
          <w:rFonts w:ascii="Times New Roman" w:hAnsi="Times New Roman" w:cs="Times New Roman"/>
          <w:b w:val="0"/>
        </w:rPr>
      </w:pPr>
      <w:bookmarkStart w:id="5" w:name="Par551"/>
      <w:bookmarkEnd w:id="5"/>
      <w:r>
        <w:rPr>
          <w:rFonts w:ascii="Times New Roman" w:hAnsi="Times New Roman" w:cs="Times New Roman"/>
          <w:b w:val="0"/>
        </w:rPr>
        <w:t>Приложение № 2</w:t>
      </w:r>
    </w:p>
    <w:p w:rsidR="00BE12A6" w:rsidRDefault="00BE12A6" w:rsidP="00BE12A6">
      <w:pPr>
        <w:pStyle w:val="ConsPlusNormal"/>
        <w:jc w:val="right"/>
        <w:rPr>
          <w:rFonts w:ascii="Times New Roman" w:hAnsi="Times New Roman" w:cs="Times New Roman"/>
          <w:b w:val="0"/>
        </w:rPr>
      </w:pPr>
      <w:r>
        <w:rPr>
          <w:rFonts w:ascii="Times New Roman" w:hAnsi="Times New Roman" w:cs="Times New Roman"/>
          <w:b w:val="0"/>
        </w:rPr>
        <w:t>к административному регламенту</w:t>
      </w:r>
    </w:p>
    <w:p w:rsidR="00BE12A6" w:rsidRDefault="00BE12A6" w:rsidP="00BE12A6">
      <w:pPr>
        <w:pStyle w:val="ConsPlusNormal"/>
        <w:jc w:val="right"/>
        <w:outlineLvl w:val="2"/>
        <w:rPr>
          <w:rFonts w:ascii="Times New Roman" w:hAnsi="Times New Roman" w:cs="Times New Roman"/>
          <w:b w:val="0"/>
        </w:rPr>
      </w:pPr>
      <w:r>
        <w:rPr>
          <w:rFonts w:ascii="Times New Roman" w:hAnsi="Times New Roman" w:cs="Times New Roman"/>
          <w:b w:val="0"/>
        </w:rPr>
        <w:t>форма заявления</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right"/>
        <w:rPr>
          <w:rFonts w:ascii="Times New Roman" w:hAnsi="Times New Roman" w:cs="Times New Roman"/>
        </w:rPr>
      </w:pPr>
    </w:p>
    <w:p w:rsidR="00BE12A6" w:rsidRDefault="00BE12A6" w:rsidP="00BE12A6">
      <w:pPr>
        <w:pStyle w:val="ConsPlusNormal"/>
        <w:jc w:val="right"/>
        <w:rPr>
          <w:rFonts w:ascii="Times New Roman" w:hAnsi="Times New Roman" w:cs="Times New Roman"/>
        </w:rPr>
      </w:pPr>
    </w:p>
    <w:p w:rsidR="00BE12A6" w:rsidRDefault="00BE12A6" w:rsidP="00BE12A6">
      <w:pPr>
        <w:pStyle w:val="ConsPlusNormal"/>
        <w:jc w:val="right"/>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Главе поселения или Главе МО</w:t>
      </w:r>
    </w:p>
    <w:p w:rsidR="00BE12A6" w:rsidRDefault="00BE12A6" w:rsidP="00BE12A6">
      <w:pPr>
        <w:pStyle w:val="ConsPlusNormal"/>
        <w:jc w:val="right"/>
        <w:rPr>
          <w:rFonts w:ascii="Times New Roman" w:hAnsi="Times New Roman" w:cs="Times New Roman"/>
        </w:rPr>
      </w:pPr>
      <w:r>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w:t>
      </w:r>
    </w:p>
    <w:p w:rsidR="00BE12A6" w:rsidRDefault="00BE12A6" w:rsidP="00BE12A6">
      <w:pPr>
        <w:pStyle w:val="ConsPlusNormal"/>
        <w:jc w:val="right"/>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физических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заявителя, паспортные данные)</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(адрес регистрации)</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юридических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(полное наименование юридического лица)</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руководителя)</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(почтовый адрес)</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ОГРН 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ИНН 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_______________________</w:t>
      </w:r>
    </w:p>
    <w:p w:rsidR="00BE12A6" w:rsidRDefault="00BE12A6" w:rsidP="00BE12A6">
      <w:pPr>
        <w:pStyle w:val="ConsPlusNormal"/>
        <w:jc w:val="right"/>
        <w:rPr>
          <w:rFonts w:ascii="Times New Roman" w:hAnsi="Times New Roman" w:cs="Times New Roman"/>
          <w:sz w:val="22"/>
          <w:szCs w:val="22"/>
        </w:rPr>
      </w:pPr>
      <w:r>
        <w:rPr>
          <w:rFonts w:ascii="Times New Roman" w:hAnsi="Times New Roman" w:cs="Times New Roman"/>
          <w:sz w:val="22"/>
          <w:szCs w:val="22"/>
        </w:rPr>
        <w:t>(указывается по желанию)</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ЗАЯВЛЕНИЕ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об утверждении схемы расположения земельного участка</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на кадастровом плане территории с целью его раздела</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lastRenderedPageBreak/>
        <w:t>______________________________      _______________      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М.П.</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4" w:history="1">
        <w:r>
          <w:rPr>
            <w:rStyle w:val="a3"/>
            <w:rFonts w:ascii="Times New Roman" w:hAnsi="Times New Roman" w:cs="Times New Roman"/>
            <w:color w:val="000000" w:themeColor="text1"/>
            <w:u w:val="none"/>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(подпись)</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r>
        <w:rPr>
          <w:rFonts w:ascii="Times New Roman" w:hAnsi="Times New Roman" w:cs="Times New Roman"/>
        </w:rPr>
        <w:t>Форма заявления</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Главе поселения или Главе МО</w:t>
      </w:r>
    </w:p>
    <w:p w:rsidR="00BE12A6" w:rsidRDefault="00BE12A6" w:rsidP="00BE12A6">
      <w:pPr>
        <w:pStyle w:val="ConsPlusNormal"/>
        <w:jc w:val="right"/>
        <w:rPr>
          <w:rFonts w:ascii="Times New Roman" w:hAnsi="Times New Roman" w:cs="Times New Roman"/>
        </w:rPr>
      </w:pPr>
      <w:r>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w:t>
      </w:r>
    </w:p>
    <w:p w:rsidR="00BE12A6" w:rsidRDefault="00BE12A6" w:rsidP="00BE12A6">
      <w:pPr>
        <w:pStyle w:val="ConsPlusNormal"/>
        <w:jc w:val="right"/>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физических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заявителя, паспортные данные)</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(адрес регистрации)</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юридических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(полное наименование юридического лица)</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руководителя)</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(почтовый адрес)</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ОГРН 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ИНН 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ЗАЯВЛЕНИЕ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о разделе земельного участка,</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находящегося в муниципальной собственности или государственная собственность на который не разграничена</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BE12A6" w:rsidRDefault="00BE12A6" w:rsidP="00BE12A6">
      <w:pPr>
        <w:spacing w:after="0" w:line="240" w:lineRule="auto"/>
        <w:rPr>
          <w:rFonts w:ascii="Times New Roman" w:hAnsi="Times New Roman" w:cs="Times New Roman"/>
          <w:b/>
          <w:bCs/>
          <w:sz w:val="24"/>
          <w:szCs w:val="24"/>
        </w:rPr>
        <w:sectPr w:rsidR="00BE12A6">
          <w:pgSz w:w="11905" w:h="16838"/>
          <w:pgMar w:top="1134" w:right="850" w:bottom="1134" w:left="1701" w:header="0" w:footer="0" w:gutter="0"/>
          <w:cols w:space="720"/>
        </w:sectPr>
      </w:pPr>
    </w:p>
    <w:p w:rsidR="00BE12A6" w:rsidRDefault="00BE12A6" w:rsidP="00BE12A6">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BE12A6" w:rsidTr="00BE12A6">
        <w:tc>
          <w:tcPr>
            <w:tcW w:w="567"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Разрешенное использование</w:t>
            </w:r>
          </w:p>
        </w:tc>
      </w:tr>
      <w:tr w:rsidR="00BE12A6" w:rsidTr="00BE12A6">
        <w:tc>
          <w:tcPr>
            <w:tcW w:w="567"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r>
      <w:tr w:rsidR="00BE12A6" w:rsidTr="00BE12A6">
        <w:tc>
          <w:tcPr>
            <w:tcW w:w="567"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r>
    </w:tbl>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____________________________________________      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М.П.</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5" w:history="1">
        <w:r>
          <w:rPr>
            <w:rStyle w:val="a3"/>
            <w:rFonts w:ascii="Times New Roman" w:hAnsi="Times New Roman" w:cs="Times New Roman"/>
            <w:color w:val="000000" w:themeColor="text1"/>
            <w:u w:val="none"/>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(подпись)</w:t>
      </w:r>
    </w:p>
    <w:p w:rsidR="00BE12A6" w:rsidRDefault="00BE12A6" w:rsidP="00BE12A6">
      <w:pPr>
        <w:spacing w:after="0" w:line="240" w:lineRule="auto"/>
        <w:rPr>
          <w:rFonts w:ascii="Times New Roman" w:hAnsi="Times New Roman" w:cs="Times New Roman"/>
          <w:sz w:val="20"/>
          <w:szCs w:val="20"/>
        </w:rPr>
        <w:sectPr w:rsidR="00BE12A6">
          <w:pgSz w:w="16838" w:h="11905" w:orient="landscape"/>
          <w:pgMar w:top="1701" w:right="1134" w:bottom="850" w:left="1134" w:header="0" w:footer="0" w:gutter="0"/>
          <w:cols w:space="720"/>
        </w:sectPr>
      </w:pPr>
    </w:p>
    <w:p w:rsidR="00BE12A6" w:rsidRDefault="00BE12A6" w:rsidP="00BE12A6">
      <w:pPr>
        <w:pStyle w:val="ConsPlusNormal"/>
        <w:jc w:val="right"/>
        <w:outlineLvl w:val="1"/>
        <w:rPr>
          <w:rFonts w:ascii="Times New Roman" w:hAnsi="Times New Roman" w:cs="Times New Roman"/>
          <w:b w:val="0"/>
        </w:rPr>
      </w:pPr>
      <w:bookmarkStart w:id="6" w:name="Par671"/>
      <w:bookmarkEnd w:id="6"/>
      <w:r>
        <w:rPr>
          <w:rFonts w:ascii="Times New Roman" w:hAnsi="Times New Roman" w:cs="Times New Roman"/>
          <w:b w:val="0"/>
        </w:rPr>
        <w:lastRenderedPageBreak/>
        <w:t>Приложение № 3</w:t>
      </w:r>
    </w:p>
    <w:p w:rsidR="00BE12A6" w:rsidRDefault="00BE12A6" w:rsidP="00BE12A6">
      <w:pPr>
        <w:pStyle w:val="ConsPlusNormal"/>
        <w:jc w:val="right"/>
        <w:rPr>
          <w:rFonts w:ascii="Times New Roman" w:hAnsi="Times New Roman" w:cs="Times New Roman"/>
          <w:b w:val="0"/>
        </w:rPr>
      </w:pPr>
      <w:r>
        <w:rPr>
          <w:rFonts w:ascii="Times New Roman" w:hAnsi="Times New Roman" w:cs="Times New Roman"/>
          <w:b w:val="0"/>
        </w:rPr>
        <w:t>к административному регламенту</w:t>
      </w:r>
    </w:p>
    <w:p w:rsidR="00BE12A6" w:rsidRDefault="00BE12A6" w:rsidP="00BE12A6">
      <w:pPr>
        <w:pStyle w:val="ConsPlusNormal"/>
        <w:jc w:val="right"/>
        <w:outlineLvl w:val="2"/>
        <w:rPr>
          <w:rFonts w:ascii="Times New Roman" w:hAnsi="Times New Roman" w:cs="Times New Roman"/>
          <w:b w:val="0"/>
        </w:rPr>
      </w:pPr>
    </w:p>
    <w:p w:rsidR="00BE12A6" w:rsidRDefault="00BE12A6" w:rsidP="00BE12A6">
      <w:pPr>
        <w:pStyle w:val="ConsPlusNormal"/>
        <w:jc w:val="right"/>
        <w:outlineLvl w:val="2"/>
        <w:rPr>
          <w:rFonts w:ascii="Times New Roman" w:hAnsi="Times New Roman" w:cs="Times New Roman"/>
          <w:b w:val="0"/>
        </w:rPr>
      </w:pPr>
      <w:r>
        <w:rPr>
          <w:rFonts w:ascii="Times New Roman" w:hAnsi="Times New Roman" w:cs="Times New Roman"/>
          <w:b w:val="0"/>
        </w:rPr>
        <w:t>Форма заявления</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Главе поселения или Главе МО</w:t>
      </w:r>
    </w:p>
    <w:p w:rsidR="00BE12A6" w:rsidRDefault="00BE12A6" w:rsidP="00BE12A6">
      <w:pPr>
        <w:pStyle w:val="ConsPlusNormal"/>
        <w:jc w:val="right"/>
        <w:rPr>
          <w:rFonts w:ascii="Times New Roman" w:hAnsi="Times New Roman" w:cs="Times New Roman"/>
        </w:rPr>
      </w:pPr>
      <w:r>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w:t>
      </w:r>
    </w:p>
    <w:p w:rsidR="00BE12A6" w:rsidRDefault="00BE12A6" w:rsidP="00BE12A6">
      <w:pPr>
        <w:pStyle w:val="ConsPlusNormal"/>
        <w:jc w:val="right"/>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физических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заявителя, паспортные данные)</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(адрес регистрации)</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юридических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(полное наименование юридического лица)</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руководителя)</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(почтовый адрес)</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ОГРН 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ИНН 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ЗАЯВЛЕНИЕ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об утверждении схемы расположения земельного участка</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на кадастровом плане территории при объединении</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______________________________      _______________      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М.П.</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6" w:history="1">
        <w:r>
          <w:rPr>
            <w:rStyle w:val="a3"/>
            <w:rFonts w:ascii="Times New Roman" w:hAnsi="Times New Roman" w:cs="Times New Roman"/>
            <w:color w:val="000000" w:themeColor="text1"/>
            <w:u w:val="none"/>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(подпись)</w:t>
      </w:r>
    </w:p>
    <w:p w:rsidR="00BE12A6" w:rsidRDefault="00BE12A6" w:rsidP="00BE12A6">
      <w:pPr>
        <w:pStyle w:val="ConsPlusNormal"/>
        <w:ind w:firstLine="540"/>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p>
    <w:p w:rsidR="00BE12A6" w:rsidRDefault="00BE12A6" w:rsidP="00BE12A6">
      <w:pPr>
        <w:pStyle w:val="ConsPlusNormal"/>
        <w:jc w:val="right"/>
        <w:outlineLvl w:val="2"/>
        <w:rPr>
          <w:rFonts w:ascii="Times New Roman" w:hAnsi="Times New Roman" w:cs="Times New Roman"/>
        </w:rPr>
      </w:pPr>
      <w:r>
        <w:rPr>
          <w:rFonts w:ascii="Times New Roman" w:hAnsi="Times New Roman" w:cs="Times New Roman"/>
        </w:rPr>
        <w:t>Форма заявления</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Главе поселения или Главе МО</w:t>
      </w:r>
    </w:p>
    <w:p w:rsidR="00BE12A6" w:rsidRDefault="00BE12A6" w:rsidP="00BE12A6">
      <w:pPr>
        <w:pStyle w:val="ConsPlusNormal"/>
        <w:jc w:val="right"/>
        <w:rPr>
          <w:rFonts w:ascii="Times New Roman" w:hAnsi="Times New Roman" w:cs="Times New Roman"/>
        </w:rPr>
      </w:pPr>
      <w:r>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w:t>
      </w:r>
    </w:p>
    <w:p w:rsidR="00BE12A6" w:rsidRDefault="00BE12A6" w:rsidP="00BE12A6">
      <w:pPr>
        <w:pStyle w:val="ConsPlusNormal"/>
        <w:jc w:val="right"/>
        <w:rPr>
          <w:rFonts w:ascii="Times New Roman" w:hAnsi="Times New Roman" w:cs="Times New Roman"/>
        </w:rPr>
      </w:pP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физических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заявителя, паспортные данные)</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(адрес регистрации)</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Для юридических лиц:</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(полное наименование юридического лица)</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(Ф.И.О. руководителя)</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(почтовый адрес)</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______________________________________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ОГРН 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ИНН __________________________________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BE12A6" w:rsidRDefault="00BE12A6" w:rsidP="00BE12A6">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ЗАЯВЛЕНИЕ</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об объединении земельных участков,</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находящихся в муниципальной собственности и (или) государственная собственность на которые не разграничена</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BE12A6" w:rsidRDefault="00BE12A6" w:rsidP="00BE12A6">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BE12A6" w:rsidTr="00BE12A6">
        <w:tc>
          <w:tcPr>
            <w:tcW w:w="567"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rmal"/>
              <w:spacing w:line="276" w:lineRule="auto"/>
              <w:jc w:val="center"/>
              <w:rPr>
                <w:rFonts w:ascii="Times New Roman" w:hAnsi="Times New Roman" w:cs="Times New Roman"/>
              </w:rPr>
            </w:pPr>
            <w:r>
              <w:rPr>
                <w:rFonts w:ascii="Times New Roman" w:hAnsi="Times New Roman" w:cs="Times New Roman"/>
              </w:rPr>
              <w:t>Разрешенное использование</w:t>
            </w:r>
          </w:p>
        </w:tc>
      </w:tr>
      <w:tr w:rsidR="00BE12A6" w:rsidTr="00BE12A6">
        <w:tc>
          <w:tcPr>
            <w:tcW w:w="567"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r>
      <w:tr w:rsidR="00BE12A6" w:rsidTr="00BE12A6">
        <w:tc>
          <w:tcPr>
            <w:tcW w:w="567"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E12A6" w:rsidRDefault="00BE12A6">
            <w:pPr>
              <w:pStyle w:val="ConsPlusNormal"/>
              <w:spacing w:line="276" w:lineRule="auto"/>
              <w:rPr>
                <w:rFonts w:ascii="Times New Roman" w:hAnsi="Times New Roman" w:cs="Times New Roman"/>
              </w:rPr>
            </w:pPr>
          </w:p>
        </w:tc>
      </w:tr>
    </w:tbl>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lastRenderedPageBreak/>
        <w:t>Приложения (указывается список прилагаемых к заявлению документов):</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______________________________      _______________      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М.П.</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7" w:history="1">
        <w:r>
          <w:rPr>
            <w:rStyle w:val="a3"/>
            <w:rFonts w:ascii="Times New Roman" w:hAnsi="Times New Roman" w:cs="Times New Roman"/>
            <w:color w:val="000000" w:themeColor="text1"/>
            <w:u w:val="none"/>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 xml:space="preserve">                            (подпись)</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both"/>
        <w:rPr>
          <w:rFonts w:ascii="Times New Roman" w:hAnsi="Times New Roman" w:cs="Times New Roman"/>
        </w:rPr>
      </w:pPr>
    </w:p>
    <w:p w:rsidR="00BE12A6" w:rsidRDefault="00BE12A6" w:rsidP="00BE12A6">
      <w:pPr>
        <w:rPr>
          <w:rFonts w:ascii="Times New Roman" w:hAnsi="Times New Roman" w:cs="Times New Roman"/>
          <w:b/>
          <w:bCs/>
          <w:sz w:val="24"/>
          <w:szCs w:val="24"/>
        </w:rPr>
      </w:pPr>
      <w:r>
        <w:rPr>
          <w:rFonts w:ascii="Times New Roman" w:hAnsi="Times New Roman" w:cs="Times New Roman"/>
        </w:rPr>
        <w:br w:type="page"/>
      </w:r>
    </w:p>
    <w:p w:rsidR="00BE12A6" w:rsidRDefault="00BE12A6" w:rsidP="00BE12A6">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Приложение № 4</w:t>
      </w:r>
    </w:p>
    <w:p w:rsidR="00BE12A6" w:rsidRDefault="00BE12A6" w:rsidP="00BE12A6">
      <w:pPr>
        <w:pStyle w:val="ConsPlusNormal"/>
        <w:jc w:val="right"/>
        <w:rPr>
          <w:rFonts w:ascii="Times New Roman" w:hAnsi="Times New Roman" w:cs="Times New Roman"/>
          <w:b w:val="0"/>
        </w:rPr>
      </w:pPr>
      <w:r>
        <w:rPr>
          <w:rFonts w:ascii="Times New Roman" w:hAnsi="Times New Roman" w:cs="Times New Roman"/>
          <w:b w:val="0"/>
        </w:rPr>
        <w:t>к административному регламенту</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rmal"/>
        <w:jc w:val="center"/>
        <w:rPr>
          <w:rFonts w:ascii="Times New Roman" w:hAnsi="Times New Roman" w:cs="Times New Roman"/>
        </w:rPr>
      </w:pPr>
      <w:bookmarkStart w:id="7" w:name="Par808"/>
      <w:bookmarkEnd w:id="7"/>
      <w:r>
        <w:rPr>
          <w:rFonts w:ascii="Times New Roman" w:hAnsi="Times New Roman" w:cs="Times New Roman"/>
        </w:rPr>
        <w:t>Блок-схема</w:t>
      </w:r>
    </w:p>
    <w:p w:rsidR="00BE12A6" w:rsidRDefault="00BE12A6" w:rsidP="00BE12A6">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ПОСЛЕДОВАТЕЛЬНОСТИ АДМИНИСТРАТИВНЫХ ПРОЦЕДУР</w:t>
      </w:r>
    </w:p>
    <w:p w:rsidR="00BE12A6" w:rsidRDefault="00BE12A6" w:rsidP="00BE12A6">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АДМИНИСТРАТИВНЫХ ДЕЙСТВИЙ ПРИ ПРЕДОСТАВЛЕНИИ</w:t>
      </w:r>
    </w:p>
    <w:p w:rsidR="00BE12A6" w:rsidRDefault="00BE12A6" w:rsidP="00BE12A6">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BE12A6" w:rsidTr="00BE12A6">
        <w:trPr>
          <w:trHeight w:val="896"/>
        </w:trPr>
        <w:tc>
          <w:tcPr>
            <w:tcW w:w="7196" w:type="dxa"/>
            <w:tcBorders>
              <w:top w:val="single" w:sz="4" w:space="0" w:color="auto"/>
              <w:left w:val="single" w:sz="4" w:space="0" w:color="auto"/>
              <w:bottom w:val="single" w:sz="4" w:space="0" w:color="auto"/>
              <w:right w:val="single" w:sz="4" w:space="0" w:color="auto"/>
            </w:tcBorders>
          </w:tcPr>
          <w:p w:rsidR="00BE12A6" w:rsidRDefault="00BE12A6">
            <w:pPr>
              <w:pStyle w:val="ConsPlusNonformat"/>
              <w:spacing w:line="276" w:lineRule="auto"/>
              <w:jc w:val="center"/>
              <w:rPr>
                <w:rFonts w:ascii="Times New Roman" w:hAnsi="Times New Roman" w:cs="Times New Roman"/>
              </w:rPr>
            </w:pPr>
          </w:p>
          <w:p w:rsidR="00BE12A6" w:rsidRDefault="00BE12A6">
            <w:pPr>
              <w:pStyle w:val="ConsPlusNonformat"/>
              <w:spacing w:line="276" w:lineRule="auto"/>
              <w:ind w:left="1701" w:right="1168"/>
              <w:jc w:val="center"/>
              <w:rPr>
                <w:rFonts w:ascii="Calibri" w:eastAsia="Calibri" w:hAnsi="Calibri" w:cs="Calibri"/>
                <w:sz w:val="22"/>
                <w:szCs w:val="22"/>
              </w:rPr>
            </w:pPr>
            <w:r>
              <w:rPr>
                <w:rFonts w:ascii="Times New Roman" w:hAnsi="Times New Roman" w:cs="Times New Roman"/>
                <w:sz w:val="22"/>
                <w:szCs w:val="22"/>
              </w:rPr>
              <w:t>Прием и регистрация заявления и прилагаемых к нему документов</w:t>
            </w:r>
          </w:p>
        </w:tc>
      </w:tr>
    </w:tbl>
    <w:p w:rsidR="00BE12A6" w:rsidRDefault="00BE12A6" w:rsidP="00BE12A6">
      <w:pPr>
        <w:pStyle w:val="ConsPlusNonformat"/>
        <w:jc w:val="center"/>
        <w:rPr>
          <w:rFonts w:ascii="Times New Roman" w:hAnsi="Times New Roman" w:cs="Times New Roman"/>
        </w:rPr>
      </w:pPr>
      <w:r>
        <w:pict>
          <v:line id="Прямая соединительная линия 3" o:spid="_x0000_s1028" style="position:absolute;left:0;text-align:left;z-index:251660288;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BE12A6" w:rsidTr="00BE12A6">
        <w:trPr>
          <w:trHeight w:val="142"/>
        </w:trPr>
        <w:tc>
          <w:tcPr>
            <w:tcW w:w="7185" w:type="dxa"/>
            <w:tcBorders>
              <w:top w:val="single" w:sz="4" w:space="0" w:color="auto"/>
              <w:left w:val="single" w:sz="4" w:space="0" w:color="auto"/>
              <w:bottom w:val="single" w:sz="4" w:space="0" w:color="auto"/>
              <w:right w:val="single" w:sz="4" w:space="0" w:color="auto"/>
            </w:tcBorders>
          </w:tcPr>
          <w:p w:rsidR="00BE12A6" w:rsidRDefault="00BE12A6">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Рассмотрение представленных документов,     </w:t>
            </w:r>
          </w:p>
          <w:p w:rsidR="00BE12A6" w:rsidRDefault="00BE12A6">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истребование документов (сведений), указанных </w:t>
            </w:r>
          </w:p>
          <w:p w:rsidR="00BE12A6" w:rsidRDefault="00BE12A6">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в </w:t>
            </w:r>
            <w:hyperlink r:id="rId38" w:anchor="Par170" w:history="1">
              <w:r>
                <w:rPr>
                  <w:rStyle w:val="a3"/>
                  <w:rFonts w:ascii="Times New Roman" w:hAnsi="Times New Roman" w:cs="Times New Roman"/>
                  <w:color w:val="000000" w:themeColor="text1"/>
                  <w:sz w:val="22"/>
                  <w:szCs w:val="22"/>
                  <w:u w:val="none"/>
                </w:rPr>
                <w:t>пункте 2.6.2</w:t>
              </w:r>
            </w:hyperlink>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 xml:space="preserve">настоящего Административного  </w:t>
            </w:r>
          </w:p>
          <w:p w:rsidR="00BE12A6" w:rsidRDefault="00BE12A6">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регламента, в рамках межведомственного     </w:t>
            </w:r>
          </w:p>
          <w:p w:rsidR="00BE12A6" w:rsidRDefault="00BE12A6">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взаимодействия          </w:t>
            </w:r>
          </w:p>
          <w:p w:rsidR="00BE12A6" w:rsidRDefault="00BE12A6">
            <w:pPr>
              <w:pStyle w:val="ConsPlusNonformat"/>
              <w:spacing w:line="276" w:lineRule="auto"/>
              <w:jc w:val="center"/>
              <w:rPr>
                <w:rFonts w:ascii="Times New Roman" w:hAnsi="Times New Roman" w:cs="Times New Roman"/>
              </w:rPr>
            </w:pPr>
          </w:p>
        </w:tc>
      </w:tr>
    </w:tbl>
    <w:p w:rsidR="00BE12A6" w:rsidRDefault="00BE12A6" w:rsidP="00BE12A6">
      <w:pPr>
        <w:pStyle w:val="ConsPlusNonformat"/>
        <w:jc w:val="center"/>
        <w:rPr>
          <w:rFonts w:ascii="Times New Roman" w:hAnsi="Times New Roman" w:cs="Times New Roman"/>
        </w:rPr>
      </w:pPr>
      <w:r>
        <w:pict>
          <v:line id="Прямая соединительная линия 4" o:spid="_x0000_s1029" style="position:absolute;left:0;text-align:left;z-index:251661312;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BE12A6" w:rsidRDefault="00BE12A6" w:rsidP="00BE12A6">
      <w:pPr>
        <w:pStyle w:val="ConsPlusNonformat"/>
        <w:jc w:val="center"/>
        <w:rPr>
          <w:rFonts w:ascii="Times New Roman" w:hAnsi="Times New Roman" w:cs="Times New Roman"/>
        </w:rPr>
      </w:pPr>
    </w:p>
    <w:p w:rsidR="00BE12A6" w:rsidRDefault="00BE12A6" w:rsidP="00BE12A6">
      <w:pPr>
        <w:pStyle w:val="ConsPlusNonformat"/>
        <w:jc w:val="center"/>
        <w:rPr>
          <w:rFonts w:ascii="Times New Roman" w:hAnsi="Times New Roman" w:cs="Times New Roman"/>
        </w:rPr>
      </w:pPr>
    </w:p>
    <w:tbl>
      <w:tblPr>
        <w:tblStyle w:val="ac"/>
        <w:tblW w:w="8472" w:type="dxa"/>
        <w:tblInd w:w="0" w:type="dxa"/>
        <w:tblLook w:val="04A0"/>
      </w:tblPr>
      <w:tblGrid>
        <w:gridCol w:w="1809"/>
        <w:gridCol w:w="284"/>
        <w:gridCol w:w="4536"/>
        <w:gridCol w:w="283"/>
        <w:gridCol w:w="1560"/>
      </w:tblGrid>
      <w:tr w:rsidR="00BE12A6" w:rsidTr="00BE12A6">
        <w:trPr>
          <w:trHeight w:val="675"/>
        </w:trPr>
        <w:tc>
          <w:tcPr>
            <w:tcW w:w="1809"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nformat"/>
              <w:jc w:val="center"/>
              <w:rPr>
                <w:rFonts w:ascii="Times New Roman" w:hAnsi="Times New Roman" w:cs="Times New Roman"/>
              </w:rPr>
            </w:pPr>
            <w:r>
              <w:rPr>
                <w:rFonts w:ascii="Times New Roman" w:hAnsi="Times New Roman" w:cs="Times New Roman"/>
              </w:rPr>
              <w:t xml:space="preserve">да </w:t>
            </w:r>
          </w:p>
        </w:tc>
        <w:tc>
          <w:tcPr>
            <w:tcW w:w="284" w:type="dxa"/>
            <w:tcBorders>
              <w:top w:val="nil"/>
              <w:left w:val="single" w:sz="4" w:space="0" w:color="auto"/>
              <w:bottom w:val="nil"/>
              <w:right w:val="single" w:sz="4" w:space="0" w:color="auto"/>
            </w:tcBorders>
            <w:hideMark/>
          </w:tcPr>
          <w:p w:rsidR="00BE12A6" w:rsidRDefault="00BE12A6">
            <w:pPr>
              <w:rPr>
                <w:rFonts w:ascii="Times New Roman" w:hAnsi="Times New Roman" w:cs="Times New Roman"/>
              </w:rPr>
            </w:pPr>
            <w:r>
              <w:pict>
                <v:line id="Прямая соединительная линия 1" o:spid="_x0000_s1026" style="position:absolute;z-index:251662336;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top w:val="single" w:sz="4" w:space="0" w:color="auto"/>
              <w:left w:val="single" w:sz="4" w:space="0" w:color="auto"/>
              <w:bottom w:val="single" w:sz="4" w:space="0" w:color="auto"/>
              <w:right w:val="single" w:sz="4" w:space="0" w:color="auto"/>
            </w:tcBorders>
            <w:hideMark/>
          </w:tcPr>
          <w:p w:rsidR="00BE12A6" w:rsidRDefault="00BE12A6">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BE12A6" w:rsidRDefault="00BE12A6">
            <w:pPr>
              <w:rPr>
                <w:rFonts w:ascii="Times New Roman" w:hAnsi="Times New Roman" w:cs="Times New Roman"/>
              </w:rPr>
            </w:pPr>
            <w:r>
              <w:pict>
                <v:line id="Прямая соединительная линия 2" o:spid="_x0000_s1027" style="position:absolute;z-index:251663360;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top w:val="single" w:sz="4" w:space="0" w:color="auto"/>
              <w:left w:val="single" w:sz="4" w:space="0" w:color="auto"/>
              <w:bottom w:val="single" w:sz="4" w:space="0" w:color="auto"/>
              <w:right w:val="single" w:sz="4" w:space="0" w:color="auto"/>
            </w:tcBorders>
            <w:hideMark/>
          </w:tcPr>
          <w:p w:rsidR="00BE12A6" w:rsidRDefault="00BE12A6">
            <w:pPr>
              <w:jc w:val="center"/>
              <w:rPr>
                <w:rFonts w:ascii="Times New Roman" w:hAnsi="Times New Roman" w:cs="Times New Roman"/>
              </w:rPr>
            </w:pPr>
            <w:r>
              <w:rPr>
                <w:rFonts w:ascii="Times New Roman" w:hAnsi="Times New Roman" w:cs="Times New Roman"/>
              </w:rPr>
              <w:t>нет</w:t>
            </w:r>
          </w:p>
        </w:tc>
      </w:tr>
    </w:tbl>
    <w:p w:rsidR="00BE12A6" w:rsidRDefault="00BE12A6" w:rsidP="00BE12A6">
      <w:pPr>
        <w:pStyle w:val="ConsPlusNonformat"/>
        <w:jc w:val="center"/>
        <w:rPr>
          <w:rFonts w:ascii="Times New Roman" w:hAnsi="Times New Roman" w:cs="Times New Roman"/>
        </w:rPr>
      </w:pPr>
      <w:r>
        <w:pict>
          <v:line id="Прямая соединительная линия 9" o:spid="_x0000_s1032" style="position:absolute;left:0;text-align:left;z-index:251664384;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pict>
          <v:line id="Прямая соединительная линия 8" o:spid="_x0000_s1031"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c"/>
        <w:tblW w:w="0" w:type="auto"/>
        <w:tblInd w:w="0" w:type="dxa"/>
        <w:tblLook w:val="04A0"/>
      </w:tblPr>
      <w:tblGrid>
        <w:gridCol w:w="3936"/>
        <w:gridCol w:w="992"/>
        <w:gridCol w:w="4643"/>
      </w:tblGrid>
      <w:tr w:rsidR="00BE12A6" w:rsidTr="00BE12A6">
        <w:trPr>
          <w:trHeight w:val="3708"/>
        </w:trPr>
        <w:tc>
          <w:tcPr>
            <w:tcW w:w="3936"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nformat"/>
              <w:jc w:val="center"/>
              <w:rPr>
                <w:rFonts w:ascii="Times New Roman" w:hAnsi="Times New Roman" w:cs="Times New Roman"/>
              </w:rPr>
            </w:pPr>
            <w:r>
              <w:rPr>
                <w:rFonts w:ascii="Times New Roman" w:hAnsi="Times New Roman" w:cs="Times New Roman"/>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BE12A6" w:rsidRDefault="00BE12A6">
            <w:pPr>
              <w:pStyle w:val="ConsPlusNonformat"/>
              <w:jc w:val="center"/>
              <w:rPr>
                <w:rFonts w:ascii="Times New Roman" w:hAnsi="Times New Roman" w:cs="Times New Roman"/>
              </w:rPr>
            </w:pPr>
          </w:p>
        </w:tc>
        <w:tc>
          <w:tcPr>
            <w:tcW w:w="4643"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nformat"/>
              <w:jc w:val="center"/>
              <w:rPr>
                <w:rFonts w:ascii="Times New Roman" w:hAnsi="Times New Roman" w:cs="Times New Roman"/>
              </w:rPr>
            </w:pPr>
            <w:r>
              <w:rPr>
                <w:rFonts w:ascii="Times New Roman" w:hAnsi="Times New Roman" w:cs="Times New Roman"/>
              </w:rPr>
              <w:t>Подготовка постановлений местной администрации :</w:t>
            </w:r>
          </w:p>
          <w:p w:rsidR="00BE12A6" w:rsidRDefault="00BE12A6">
            <w:pPr>
              <w:pStyle w:val="ConsPlusNonformat"/>
              <w:jc w:val="both"/>
              <w:rPr>
                <w:rFonts w:ascii="Times New Roman" w:hAnsi="Times New Roman" w:cs="Times New Roman"/>
              </w:rPr>
            </w:pPr>
            <w:r>
              <w:rPr>
                <w:rFonts w:ascii="Times New Roman" w:hAnsi="Times New Roman" w:cs="Times New Roman"/>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BE12A6" w:rsidRDefault="00BE12A6">
            <w:pPr>
              <w:pStyle w:val="ConsPlusNonformat"/>
              <w:jc w:val="both"/>
              <w:rPr>
                <w:rFonts w:ascii="Times New Roman" w:hAnsi="Times New Roman" w:cs="Times New Roman"/>
              </w:rPr>
            </w:pPr>
            <w:r>
              <w:rPr>
                <w:rFonts w:ascii="Times New Roman" w:hAnsi="Times New Roman" w:cs="Times New Roman"/>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BE12A6" w:rsidTr="00BE12A6">
        <w:tc>
          <w:tcPr>
            <w:tcW w:w="3936" w:type="dxa"/>
            <w:tcBorders>
              <w:top w:val="single" w:sz="4" w:space="0" w:color="auto"/>
              <w:left w:val="nil"/>
              <w:bottom w:val="single" w:sz="4" w:space="0" w:color="auto"/>
              <w:right w:val="nil"/>
            </w:tcBorders>
            <w:hideMark/>
          </w:tcPr>
          <w:p w:rsidR="00BE12A6" w:rsidRDefault="00BE12A6">
            <w:pPr>
              <w:pStyle w:val="ConsPlusNonformat"/>
              <w:jc w:val="center"/>
              <w:rPr>
                <w:rFonts w:ascii="Times New Roman" w:hAnsi="Times New Roman" w:cs="Times New Roman"/>
              </w:rPr>
            </w:pPr>
            <w:r>
              <w:pict>
                <v:line id="Прямая соединительная линия 5" o:spid="_x0000_s1030" style="position:absolute;left:0;text-align:left;z-index:251666432;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BE12A6" w:rsidRDefault="00BE12A6">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hideMark/>
          </w:tcPr>
          <w:p w:rsidR="00BE12A6" w:rsidRDefault="00BE12A6">
            <w:pPr>
              <w:pStyle w:val="ConsPlusNonformat"/>
              <w:jc w:val="center"/>
              <w:rPr>
                <w:rFonts w:ascii="Times New Roman" w:hAnsi="Times New Roman" w:cs="Times New Roman"/>
              </w:rPr>
            </w:pPr>
            <w:r>
              <w:pict>
                <v:line id="Прямая соединительная линия 10" o:spid="_x0000_s1033"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BE12A6" w:rsidTr="00BE12A6">
        <w:trPr>
          <w:trHeight w:val="3864"/>
        </w:trPr>
        <w:tc>
          <w:tcPr>
            <w:tcW w:w="3936"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nformat"/>
              <w:jc w:val="center"/>
              <w:rPr>
                <w:rFonts w:ascii="Times New Roman" w:hAnsi="Times New Roman" w:cs="Times New Roman"/>
              </w:rPr>
            </w:pPr>
            <w:r>
              <w:rPr>
                <w:rFonts w:ascii="Times New Roman" w:hAnsi="Times New Roman" w:cs="Times New Roman"/>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BE12A6" w:rsidRDefault="00BE12A6">
            <w:pPr>
              <w:pStyle w:val="ConsPlusNonformat"/>
              <w:jc w:val="center"/>
              <w:rPr>
                <w:rFonts w:ascii="Times New Roman" w:hAnsi="Times New Roman" w:cs="Times New Roman"/>
              </w:rPr>
            </w:pPr>
          </w:p>
        </w:tc>
        <w:tc>
          <w:tcPr>
            <w:tcW w:w="4643" w:type="dxa"/>
            <w:tcBorders>
              <w:top w:val="single" w:sz="4" w:space="0" w:color="auto"/>
              <w:left w:val="single" w:sz="4" w:space="0" w:color="auto"/>
              <w:bottom w:val="single" w:sz="4" w:space="0" w:color="auto"/>
              <w:right w:val="single" w:sz="4" w:space="0" w:color="auto"/>
            </w:tcBorders>
            <w:hideMark/>
          </w:tcPr>
          <w:p w:rsidR="00BE12A6" w:rsidRDefault="00BE12A6">
            <w:pPr>
              <w:pStyle w:val="ConsPlusNonformat"/>
              <w:jc w:val="both"/>
              <w:rPr>
                <w:rFonts w:ascii="Times New Roman" w:hAnsi="Times New Roman" w:cs="Times New Roman"/>
              </w:rPr>
            </w:pPr>
            <w:r>
              <w:rPr>
                <w:rFonts w:ascii="Times New Roman" w:hAnsi="Times New Roman" w:cs="Times New Roman"/>
              </w:rPr>
              <w:t>Направление (выдача) заявителю постановления местной администрации:</w:t>
            </w:r>
          </w:p>
          <w:p w:rsidR="00BE12A6" w:rsidRDefault="00BE12A6">
            <w:pPr>
              <w:pStyle w:val="ConsPlusNonformat"/>
              <w:jc w:val="both"/>
              <w:rPr>
                <w:rFonts w:ascii="Times New Roman" w:hAnsi="Times New Roman" w:cs="Times New Roman"/>
              </w:rPr>
            </w:pPr>
            <w:r>
              <w:rPr>
                <w:rFonts w:ascii="Times New Roman" w:hAnsi="Times New Roman" w:cs="Times New Roman"/>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BE12A6" w:rsidRDefault="00BE12A6">
            <w:pPr>
              <w:pStyle w:val="ConsPlusNonformat"/>
              <w:jc w:val="both"/>
              <w:rPr>
                <w:rFonts w:ascii="Times New Roman" w:hAnsi="Times New Roman" w:cs="Times New Roman"/>
              </w:rPr>
            </w:pPr>
            <w:r>
              <w:rPr>
                <w:rFonts w:ascii="Times New Roman" w:hAnsi="Times New Roman" w:cs="Times New Roman"/>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BE12A6" w:rsidRDefault="00BE12A6" w:rsidP="00BE12A6">
      <w:pPr>
        <w:rPr>
          <w:rFonts w:ascii="Times New Roman" w:hAnsi="Times New Roman" w:cs="Times New Roman"/>
          <w:sz w:val="20"/>
          <w:szCs w:val="20"/>
        </w:rPr>
      </w:pPr>
    </w:p>
    <w:p w:rsidR="00BE12A6" w:rsidRDefault="00BE12A6" w:rsidP="00BE12A6">
      <w:pPr>
        <w:pStyle w:val="ConsPlusNormal"/>
        <w:jc w:val="right"/>
        <w:outlineLvl w:val="1"/>
        <w:rPr>
          <w:rFonts w:ascii="Times New Roman" w:hAnsi="Times New Roman" w:cs="Times New Roman"/>
          <w:b w:val="0"/>
        </w:rPr>
      </w:pPr>
      <w:r>
        <w:rPr>
          <w:rFonts w:ascii="Times New Roman" w:hAnsi="Times New Roman" w:cs="Times New Roman"/>
          <w:b w:val="0"/>
        </w:rPr>
        <w:t>Приложение № 5</w:t>
      </w:r>
    </w:p>
    <w:p w:rsidR="00BE12A6" w:rsidRDefault="00BE12A6" w:rsidP="00BE12A6">
      <w:pPr>
        <w:pStyle w:val="ConsPlusNormal"/>
        <w:jc w:val="right"/>
        <w:rPr>
          <w:rFonts w:ascii="Times New Roman" w:hAnsi="Times New Roman" w:cs="Times New Roman"/>
          <w:b w:val="0"/>
        </w:rPr>
      </w:pPr>
      <w:r>
        <w:rPr>
          <w:rFonts w:ascii="Times New Roman" w:hAnsi="Times New Roman" w:cs="Times New Roman"/>
          <w:b w:val="0"/>
        </w:rPr>
        <w:t>к административному регламенту</w:t>
      </w:r>
    </w:p>
    <w:p w:rsidR="00BE12A6" w:rsidRDefault="00BE12A6" w:rsidP="00BE12A6">
      <w:pPr>
        <w:pStyle w:val="ConsPlusNormal"/>
        <w:jc w:val="both"/>
        <w:rPr>
          <w:rFonts w:ascii="Times New Roman" w:hAnsi="Times New Roman" w:cs="Times New Roman"/>
          <w:b w:val="0"/>
        </w:rPr>
      </w:pPr>
    </w:p>
    <w:p w:rsidR="00BE12A6" w:rsidRDefault="00BE12A6" w:rsidP="00BE12A6">
      <w:pPr>
        <w:pStyle w:val="ConsPlusNormal"/>
        <w:jc w:val="center"/>
        <w:rPr>
          <w:rFonts w:ascii="Times New Roman" w:hAnsi="Times New Roman" w:cs="Times New Roman"/>
        </w:rPr>
      </w:pPr>
      <w:bookmarkStart w:id="8" w:name="Par867"/>
      <w:bookmarkEnd w:id="8"/>
      <w:r>
        <w:rPr>
          <w:rFonts w:ascii="Times New Roman" w:hAnsi="Times New Roman" w:cs="Times New Roman"/>
        </w:rPr>
        <w:t>РАСПИСКА</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в получении документов, представленных для</w:t>
      </w:r>
    </w:p>
    <w:p w:rsidR="00BE12A6" w:rsidRDefault="00BE12A6" w:rsidP="00BE12A6">
      <w:pPr>
        <w:pStyle w:val="ConsPlusNormal"/>
        <w:jc w:val="center"/>
        <w:rPr>
          <w:rFonts w:ascii="Times New Roman" w:hAnsi="Times New Roman" w:cs="Times New Roman"/>
        </w:rPr>
      </w:pPr>
      <w:r>
        <w:rPr>
          <w:rFonts w:ascii="Times New Roman" w:hAnsi="Times New Roman" w:cs="Times New Roman"/>
        </w:rPr>
        <w:t>принятия решения о разделе, объединении, земельных участков</w:t>
      </w:r>
    </w:p>
    <w:p w:rsidR="00BE12A6" w:rsidRDefault="00BE12A6" w:rsidP="00BE12A6">
      <w:pPr>
        <w:pStyle w:val="ConsPlusNormal"/>
        <w:jc w:val="both"/>
        <w:rPr>
          <w:rFonts w:ascii="Times New Roman" w:hAnsi="Times New Roman" w:cs="Times New Roman"/>
        </w:rPr>
      </w:pP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E12A6" w:rsidRDefault="00BE12A6" w:rsidP="00BE12A6">
      <w:pPr>
        <w:pStyle w:val="ConsPlusNonformat"/>
        <w:jc w:val="both"/>
        <w:rPr>
          <w:rFonts w:ascii="Times New Roman" w:hAnsi="Times New Roman" w:cs="Times New Roman"/>
          <w:sz w:val="24"/>
          <w:szCs w:val="24"/>
        </w:rPr>
      </w:pP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 администрации (наименованиеМО) __________________ ________________________________</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"_____" ________________ _________ документы</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(число) (месяц прописью)   (год)</w:t>
      </w:r>
    </w:p>
    <w:p w:rsidR="00BE12A6" w:rsidRDefault="00BE12A6" w:rsidP="00BE12A6">
      <w:pPr>
        <w:pStyle w:val="ConsPlusNonformat"/>
        <w:jc w:val="both"/>
        <w:rPr>
          <w:rFonts w:ascii="Times New Roman" w:hAnsi="Times New Roman" w:cs="Times New Roman"/>
          <w:sz w:val="24"/>
          <w:szCs w:val="24"/>
        </w:rPr>
      </w:pP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 _______________________________ экземпляров</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по прилагаемому к заявлению перечню документов, необходимых для принятия</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решения о разделе, объединении, земельных участков</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39" w:anchor="Par152" w:history="1">
        <w:r>
          <w:rPr>
            <w:rStyle w:val="a3"/>
            <w:rFonts w:ascii="Times New Roman" w:hAnsi="Times New Roman" w:cs="Times New Roman"/>
            <w:color w:val="0000FF"/>
            <w:sz w:val="24"/>
            <w:szCs w:val="24"/>
            <w:u w:val="none"/>
          </w:rPr>
          <w:t>п. 2.6.1</w:t>
        </w:r>
      </w:hyperlink>
      <w:r>
        <w:rPr>
          <w:rFonts w:ascii="Times New Roman" w:hAnsi="Times New Roman" w:cs="Times New Roman"/>
          <w:sz w:val="24"/>
          <w:szCs w:val="24"/>
        </w:rPr>
        <w:t xml:space="preserve"> настоящего Административного регламента):</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которые  будут  получены  по   межведомственным</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запросам: _________________________________________________________________</w:t>
      </w: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12A6" w:rsidRDefault="00BE12A6" w:rsidP="00BE12A6">
      <w:pPr>
        <w:pStyle w:val="ConsPlusNonformat"/>
        <w:jc w:val="both"/>
        <w:rPr>
          <w:rFonts w:ascii="Times New Roman" w:hAnsi="Times New Roman" w:cs="Times New Roman"/>
          <w:sz w:val="24"/>
          <w:szCs w:val="24"/>
        </w:rPr>
      </w:pPr>
    </w:p>
    <w:p w:rsidR="00BE12A6" w:rsidRDefault="00BE12A6" w:rsidP="00BE12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 _________________________</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BE12A6" w:rsidRDefault="00BE12A6" w:rsidP="00BE12A6">
      <w:pPr>
        <w:pStyle w:val="ConsPlusNonformat"/>
        <w:jc w:val="both"/>
        <w:rPr>
          <w:rFonts w:ascii="Times New Roman" w:hAnsi="Times New Roman" w:cs="Times New Roman"/>
        </w:rPr>
      </w:pPr>
      <w:r>
        <w:rPr>
          <w:rFonts w:ascii="Times New Roman" w:hAnsi="Times New Roman" w:cs="Times New Roman"/>
        </w:rPr>
        <w:t>ответственного за прием документов)</w:t>
      </w:r>
    </w:p>
    <w:p w:rsidR="00BE12A6" w:rsidRDefault="00BE12A6" w:rsidP="00BE12A6">
      <w:pPr>
        <w:pStyle w:val="ConsPlusNormal"/>
        <w:jc w:val="both"/>
        <w:rPr>
          <w:rFonts w:ascii="Times New Roman" w:hAnsi="Times New Roman" w:cs="Times New Roman"/>
          <w:sz w:val="20"/>
          <w:szCs w:val="20"/>
        </w:rPr>
      </w:pPr>
    </w:p>
    <w:p w:rsidR="00BE12A6" w:rsidRDefault="00BE12A6" w:rsidP="00BE12A6">
      <w:pPr>
        <w:jc w:val="center"/>
        <w:rPr>
          <w:rFonts w:ascii="Times New Roman" w:hAnsi="Times New Roman" w:cs="Times New Roman"/>
          <w:sz w:val="24"/>
          <w:szCs w:val="24"/>
        </w:rPr>
      </w:pPr>
    </w:p>
    <w:p w:rsidR="00BE12A6" w:rsidRDefault="00BE12A6" w:rsidP="00BE12A6">
      <w:pPr>
        <w:jc w:val="center"/>
        <w:rPr>
          <w:rFonts w:ascii="Times New Roman" w:hAnsi="Times New Roman" w:cs="Times New Roman"/>
          <w:sz w:val="24"/>
          <w:szCs w:val="24"/>
          <w:vertAlign w:val="superscript"/>
        </w:rPr>
      </w:pPr>
    </w:p>
    <w:p w:rsidR="00C4400D" w:rsidRDefault="00BE12A6"/>
    <w:sectPr w:rsidR="00C4400D" w:rsidSect="008C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12A6"/>
    <w:rsid w:val="001F6915"/>
    <w:rsid w:val="008C3168"/>
    <w:rsid w:val="00BE12A6"/>
    <w:rsid w:val="00E5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12A6"/>
    <w:rPr>
      <w:color w:val="0000FF" w:themeColor="hyperlink"/>
      <w:u w:val="single"/>
    </w:rPr>
  </w:style>
  <w:style w:type="character" w:styleId="a4">
    <w:name w:val="FollowedHyperlink"/>
    <w:basedOn w:val="a0"/>
    <w:uiPriority w:val="99"/>
    <w:semiHidden/>
    <w:unhideWhenUsed/>
    <w:rsid w:val="00BE12A6"/>
    <w:rPr>
      <w:color w:val="800080" w:themeColor="followedHyperlink"/>
      <w:u w:val="single"/>
    </w:rPr>
  </w:style>
  <w:style w:type="paragraph" w:styleId="a5">
    <w:name w:val="footnote text"/>
    <w:basedOn w:val="a"/>
    <w:link w:val="a6"/>
    <w:semiHidden/>
    <w:unhideWhenUsed/>
    <w:rsid w:val="00BE12A6"/>
    <w:pPr>
      <w:spacing w:after="0" w:line="240" w:lineRule="auto"/>
    </w:pPr>
    <w:rPr>
      <w:sz w:val="20"/>
      <w:szCs w:val="20"/>
    </w:rPr>
  </w:style>
  <w:style w:type="character" w:customStyle="1" w:styleId="a6">
    <w:name w:val="Текст сноски Знак"/>
    <w:basedOn w:val="a0"/>
    <w:link w:val="a5"/>
    <w:semiHidden/>
    <w:rsid w:val="00BE12A6"/>
    <w:rPr>
      <w:sz w:val="20"/>
      <w:szCs w:val="20"/>
    </w:rPr>
  </w:style>
  <w:style w:type="paragraph" w:styleId="a7">
    <w:name w:val="endnote text"/>
    <w:basedOn w:val="a"/>
    <w:link w:val="a8"/>
    <w:uiPriority w:val="99"/>
    <w:semiHidden/>
    <w:unhideWhenUsed/>
    <w:rsid w:val="00BE12A6"/>
    <w:pPr>
      <w:spacing w:after="0" w:line="240" w:lineRule="auto"/>
    </w:pPr>
    <w:rPr>
      <w:sz w:val="20"/>
      <w:szCs w:val="20"/>
    </w:rPr>
  </w:style>
  <w:style w:type="character" w:customStyle="1" w:styleId="a8">
    <w:name w:val="Текст концевой сноски Знак"/>
    <w:basedOn w:val="a0"/>
    <w:link w:val="a7"/>
    <w:uiPriority w:val="99"/>
    <w:semiHidden/>
    <w:rsid w:val="00BE12A6"/>
    <w:rPr>
      <w:sz w:val="20"/>
      <w:szCs w:val="20"/>
    </w:rPr>
  </w:style>
  <w:style w:type="paragraph" w:styleId="a9">
    <w:name w:val="List Paragraph"/>
    <w:basedOn w:val="a"/>
    <w:uiPriority w:val="34"/>
    <w:qFormat/>
    <w:rsid w:val="00BE12A6"/>
    <w:pPr>
      <w:ind w:left="720"/>
      <w:contextualSpacing/>
    </w:pPr>
  </w:style>
  <w:style w:type="paragraph" w:customStyle="1" w:styleId="ConsPlusNormal">
    <w:name w:val="ConsPlusNormal"/>
    <w:rsid w:val="00BE12A6"/>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BE12A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12A6"/>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BE12A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E12A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E12A6"/>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BE12A6"/>
    <w:pPr>
      <w:autoSpaceDE w:val="0"/>
      <w:autoSpaceDN w:val="0"/>
      <w:adjustRightInd w:val="0"/>
      <w:spacing w:after="0" w:line="240" w:lineRule="auto"/>
    </w:pPr>
    <w:rPr>
      <w:rFonts w:ascii="Tahoma" w:hAnsi="Tahoma" w:cs="Tahoma"/>
      <w:sz w:val="20"/>
      <w:szCs w:val="20"/>
    </w:rPr>
  </w:style>
  <w:style w:type="paragraph" w:customStyle="1" w:styleId="Title">
    <w:name w:val="Title!Название НПА"/>
    <w:basedOn w:val="a"/>
    <w:rsid w:val="00BE12A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a">
    <w:name w:val="footnote reference"/>
    <w:basedOn w:val="a0"/>
    <w:semiHidden/>
    <w:unhideWhenUsed/>
    <w:rsid w:val="00BE12A6"/>
    <w:rPr>
      <w:vertAlign w:val="superscript"/>
    </w:rPr>
  </w:style>
  <w:style w:type="character" w:styleId="ab">
    <w:name w:val="endnote reference"/>
    <w:basedOn w:val="a0"/>
    <w:uiPriority w:val="99"/>
    <w:semiHidden/>
    <w:unhideWhenUsed/>
    <w:rsid w:val="00BE12A6"/>
    <w:rPr>
      <w:vertAlign w:val="superscript"/>
    </w:rPr>
  </w:style>
  <w:style w:type="table" w:styleId="ac">
    <w:name w:val="Table Grid"/>
    <w:basedOn w:val="a1"/>
    <w:uiPriority w:val="59"/>
    <w:rsid w:val="00BE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77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850F9C70E35525B037F71E437F5H" TargetMode="External"/><Relationship Id="rId13" Type="http://schemas.openxmlformats.org/officeDocument/2006/relationships/hyperlink" Target="consultantplus://offline/ref=DCD6E3F413E1C8F27A6A620A5BDC2AB53D2B0DF6C208370D055C242CB37C71BC39FC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9"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 Type="http://schemas.openxmlformats.org/officeDocument/2006/relationships/webSettings" Target="webSettings.xml"/><Relationship Id="rId21"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4"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7C074DB075B03E2854FECF5962500A567137F4H"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5"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3"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8"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 Type="http://schemas.openxmlformats.org/officeDocument/2006/relationships/settings" Target="setting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9"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11" Type="http://schemas.openxmlformats.org/officeDocument/2006/relationships/hyperlink" Target="consultantplus://offline/ref=DCD6E3F413E1C8F27A6A7C074DB075B03D2957FBC60B35525B037F71E437F5H" TargetMode="External"/><Relationship Id="rId24"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2"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7" Type="http://schemas.openxmlformats.org/officeDocument/2006/relationships/hyperlink" Target="consultantplus://offline/ref=DCD6E3F413E1C8F27A6A7C074DB075B03D275BFCC00635525B037F71E437F5H" TargetMode="External"/><Relationship Id="rId40" Type="http://schemas.openxmlformats.org/officeDocument/2006/relationships/fontTable" Target="fontTable.xml"/><Relationship Id="rId5" Type="http://schemas.openxmlformats.org/officeDocument/2006/relationships/hyperlink" Target="consultantplus://offline/ref=DCD6E3F413E1C8F27A6A620A5BDC2AB53D2B0DF6C10A3901075C242CB37C71BC9C99E2C6BBDC55D52CB78A3CFAH" TargetMode="External"/><Relationship Id="rId15"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3"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8" Type="http://schemas.openxmlformats.org/officeDocument/2006/relationships/hyperlink" Target="consultantplus://offline/ref=DCD6E3F413E1C8F27A6A7C074DB075B03D2955FBC60735525B037F71E437F5H" TargetMode="External"/><Relationship Id="rId36"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954FEC60A35525B037F71E4757BEBDBD6BB84FE3DF0H" TargetMode="External"/><Relationship Id="rId19" Type="http://schemas.openxmlformats.org/officeDocument/2006/relationships/hyperlink" Target="consultantplus://offline/ref=DCD6E3F413E1C8F27A6A7C074DB075B03D2954FEC60A35525B037F71E4757BEBDBD6BB84F93DF4H" TargetMode="External"/><Relationship Id="rId31"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4"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9" Type="http://schemas.openxmlformats.org/officeDocument/2006/relationships/hyperlink" Target="consultantplus://offline/ref=DCD6E3F413E1C8F27A6A7C074DB075B03D2950FAC10835525B037F71E437F5H" TargetMode="External"/><Relationship Id="rId14"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2"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7"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0"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5"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11187</Words>
  <Characters>63766</Characters>
  <Application>Microsoft Office Word</Application>
  <DocSecurity>0</DocSecurity>
  <Lines>531</Lines>
  <Paragraphs>149</Paragraphs>
  <ScaleCrop>false</ScaleCrop>
  <Company>Microsoft</Company>
  <LinksUpToDate>false</LinksUpToDate>
  <CharactersWithSpaces>74804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2016-12-29T12:50:00Z</dcterms:created>
  <dcterms:modified xsi:type="dcterms:W3CDTF">2016-12-29T12:50:00Z</dcterms:modified>
</cp:coreProperties>
</file>