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1C" w:rsidRPr="00C9105C" w:rsidRDefault="00945A1C" w:rsidP="00945A1C">
      <w:pPr>
        <w:ind w:right="4142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0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0055" cy="448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БРЯНСКАЯ ОБЛАСТЬ  КЛИМОВСКИЙ  РАЙОН</w:t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945A1C" w:rsidRPr="00C9105C" w:rsidRDefault="00945A1C" w:rsidP="00945A1C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НОВОЮРКОВИЧСКОГО СЕЛЬСКОГО ПОСЕЛЕНИЯ</w:t>
      </w: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0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910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10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>Село Новые Юрковичи</w:t>
      </w:r>
      <w:r w:rsidRPr="00C9105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26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№  17</w:t>
      </w:r>
    </w:p>
    <w:p w:rsidR="00945A1C" w:rsidRDefault="00A62264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21</w:t>
      </w:r>
      <w:r w:rsidR="00945A1C" w:rsidRPr="00C9105C">
        <w:rPr>
          <w:rFonts w:ascii="Times New Roman" w:hAnsi="Times New Roman" w:cs="Times New Roman"/>
          <w:sz w:val="24"/>
          <w:szCs w:val="24"/>
        </w:rPr>
        <w:t xml:space="preserve">.05. 2018 года     </w:t>
      </w:r>
    </w:p>
    <w:p w:rsidR="00945A1C" w:rsidRPr="00C9105C" w:rsidRDefault="00945A1C" w:rsidP="00945A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5A1C" w:rsidRDefault="003A32EA" w:rsidP="006D6449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видов муниципального </w:t>
      </w:r>
    </w:p>
    <w:p w:rsidR="00945A1C" w:rsidRDefault="003A32EA" w:rsidP="00945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и  органов местного самоуправления, </w:t>
      </w:r>
    </w:p>
    <w:p w:rsidR="00945A1C" w:rsidRDefault="003A32EA" w:rsidP="00945A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уполномоченных на их осуществление, </w:t>
      </w:r>
    </w:p>
    <w:p w:rsidR="003A32EA" w:rsidRDefault="003A32EA" w:rsidP="0094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Новоюрковичского</w:t>
      </w:r>
      <w:r w:rsidRPr="0094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A1C" w:rsidRPr="00945A1C" w:rsidRDefault="00945A1C" w:rsidP="00945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EA" w:rsidRPr="003A32EA" w:rsidRDefault="003A32EA" w:rsidP="00A6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депутатов </w:t>
      </w:r>
      <w:r w:rsidR="003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 сельского поселения от 18.05.</w:t>
      </w:r>
      <w:r w:rsidR="003F1B4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№ 3-165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ведения перечня видов муниципального контроля и органов местного самоуправления</w:t>
      </w:r>
      <w:proofErr w:type="gramEnd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уполномоченных на их осуществление», </w:t>
      </w:r>
      <w:r w:rsidR="00A6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осуществления муниципального контроля на территории </w:t>
      </w:r>
      <w:r w:rsid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 w:rsidR="0039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A32EA" w:rsidRPr="003A32EA" w:rsidRDefault="00391806" w:rsidP="003A3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3A32EA"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3A32EA" w:rsidRPr="003A32EA" w:rsidRDefault="003A32EA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r w:rsid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3A32EA" w:rsidRPr="003A32EA" w:rsidRDefault="003A32EA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3A32EA" w:rsidRPr="003A32EA" w:rsidRDefault="003A32EA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 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Брянской области, муниципальными нормативными правовыми актами </w:t>
      </w:r>
      <w:r w:rsidR="009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Новоюрковичского</w:t>
      </w:r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3A32EA" w:rsidRPr="003A32EA" w:rsidRDefault="003A32EA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62264" w:rsidRDefault="003A32EA" w:rsidP="00A62264">
      <w:pPr>
        <w:pStyle w:val="ConsPlusNormal0"/>
        <w:numPr>
          <w:ilvl w:val="0"/>
          <w:numId w:val="1"/>
        </w:numPr>
        <w:jc w:val="both"/>
        <w:rPr>
          <w:szCs w:val="24"/>
        </w:rPr>
      </w:pPr>
      <w:r w:rsidRPr="00A62264">
        <w:rPr>
          <w:szCs w:val="24"/>
        </w:rPr>
        <w:t xml:space="preserve">Опубликовать настоящее постановление на официальном </w:t>
      </w:r>
      <w:r w:rsidR="00A62264">
        <w:rPr>
          <w:szCs w:val="24"/>
        </w:rPr>
        <w:t>в сети интернет.</w:t>
      </w:r>
    </w:p>
    <w:p w:rsidR="003A32EA" w:rsidRPr="00A62264" w:rsidRDefault="003A32EA" w:rsidP="00A62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2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опубликования. </w:t>
      </w:r>
    </w:p>
    <w:p w:rsidR="00A62264" w:rsidRDefault="00A62264" w:rsidP="003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806" w:rsidRDefault="00391806" w:rsidP="003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Новоюрковичского </w:t>
      </w:r>
    </w:p>
    <w:p w:rsidR="003A32EA" w:rsidRPr="003A32EA" w:rsidRDefault="00391806" w:rsidP="00391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                     А.Н. Шахматов</w:t>
      </w:r>
    </w:p>
    <w:p w:rsidR="003D4139" w:rsidRDefault="003D4139" w:rsidP="00391806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1806" w:rsidRPr="00391806" w:rsidRDefault="00391806" w:rsidP="00391806">
      <w:pPr>
        <w:widowControl w:val="0"/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18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1806" w:rsidRPr="00391806" w:rsidRDefault="00391806" w:rsidP="006D6449">
      <w:pPr>
        <w:widowControl w:val="0"/>
        <w:autoSpaceDE w:val="0"/>
        <w:autoSpaceDN w:val="0"/>
        <w:adjustRightInd w:val="0"/>
        <w:spacing w:after="0"/>
        <w:ind w:left="5529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391806">
        <w:rPr>
          <w:rFonts w:ascii="Times New Roman" w:hAnsi="Times New Roman" w:cs="Times New Roman"/>
          <w:sz w:val="24"/>
          <w:szCs w:val="24"/>
        </w:rPr>
        <w:t>к Постановлению администр</w:t>
      </w:r>
      <w:r w:rsidR="006D6449">
        <w:rPr>
          <w:rFonts w:ascii="Times New Roman" w:hAnsi="Times New Roman" w:cs="Times New Roman"/>
          <w:sz w:val="24"/>
          <w:szCs w:val="24"/>
        </w:rPr>
        <w:t xml:space="preserve">ации Новоюрковичского сельского </w:t>
      </w:r>
      <w:r w:rsidRPr="00391806">
        <w:rPr>
          <w:rFonts w:ascii="Times New Roman" w:hAnsi="Times New Roman" w:cs="Times New Roman"/>
          <w:sz w:val="24"/>
          <w:szCs w:val="24"/>
        </w:rPr>
        <w:t>поселения  от «</w:t>
      </w:r>
      <w:r w:rsidR="00A62264">
        <w:rPr>
          <w:rFonts w:ascii="Times New Roman" w:hAnsi="Times New Roman" w:cs="Times New Roman"/>
          <w:sz w:val="24"/>
          <w:szCs w:val="24"/>
        </w:rPr>
        <w:t>21</w:t>
      </w:r>
      <w:r w:rsidRPr="0039180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мая 2018</w:t>
      </w:r>
      <w:r w:rsidRPr="0039180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A32EA" w:rsidRPr="003A32EA" w:rsidRDefault="003A32EA" w:rsidP="003D4139">
      <w:pPr>
        <w:spacing w:before="100" w:beforeAutospacing="1" w:after="100" w:afterAutospacing="1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ПЕРЕЧЕНЬ</w:t>
      </w:r>
      <w:r w:rsidRPr="003A32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видов муниципального контроля и органов местного самоуправления, уполномоченных на их осуществление</w:t>
      </w:r>
    </w:p>
    <w:tbl>
      <w:tblPr>
        <w:tblW w:w="10305" w:type="dxa"/>
        <w:jc w:val="center"/>
        <w:tblCellSpacing w:w="0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2634"/>
        <w:gridCol w:w="3015"/>
        <w:gridCol w:w="4112"/>
      </w:tblGrid>
      <w:tr w:rsidR="003A32EA" w:rsidRPr="003A32EA" w:rsidTr="003D413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  <w:r w:rsidRPr="003A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3A32EA" w:rsidRPr="003A32EA" w:rsidTr="003D413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сфере благоустройства 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="00391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Климовского района  Брянской области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Климовского муниципального района </w:t>
            </w:r>
          </w:p>
          <w:p w:rsidR="003A32EA" w:rsidRPr="003A32EA" w:rsidRDefault="003A32EA" w:rsidP="00391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A1180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21</w:t>
            </w:r>
            <w:r w:rsidR="00AA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3-128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организации и осуществления муниципального контроля в сфере благоустройства 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Климовского района  Брянской области»</w:t>
            </w:r>
          </w:p>
          <w:p w:rsidR="003A32EA" w:rsidRPr="003A32EA" w:rsidRDefault="00A1180A" w:rsidP="003D4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Постановление от 01.08.2017 № 34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осуществления муниципального контроля в сфере благоустройства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A32EA" w:rsidRPr="003A32EA" w:rsidTr="003D4139">
        <w:trPr>
          <w:tblCellSpacing w:w="0" w:type="dxa"/>
          <w:jc w:val="center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3A32EA" w:rsidP="003A32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контроль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Климовского района  Брянской области</w:t>
            </w:r>
          </w:p>
          <w:p w:rsidR="003A32EA" w:rsidRPr="003A32EA" w:rsidRDefault="003A32E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20" w:rsidRPr="003A32EA" w:rsidRDefault="00D96F20" w:rsidP="00D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3A32EA" w:rsidRPr="003A32EA" w:rsidRDefault="00D96F20" w:rsidP="00D9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Климовского муниципального района Брянской области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2EA" w:rsidRPr="003A32EA" w:rsidRDefault="00A1180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от 21.03.2017г. №</w:t>
            </w:r>
            <w:r w:rsidR="006D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3-129</w:t>
            </w:r>
            <w:r w:rsidR="006D6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="003A32EA"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Климовского района  Брянской области»</w:t>
            </w:r>
          </w:p>
          <w:p w:rsidR="003A32EA" w:rsidRPr="003A32EA" w:rsidRDefault="003A32EA" w:rsidP="003A32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</w:t>
            </w:r>
            <w:r w:rsidR="00A1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от 03.07.2017 года «Об утверждении административного регламента  по осуществлению проверок в рамках муниципального </w:t>
            </w:r>
            <w:proofErr w:type="gramStart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и охраной недр при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добыче общераспрос</w:t>
            </w:r>
            <w:r w:rsidR="00A11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траненных полезных ископаемых, а 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при строительстве подземных сооружений не связанных с добычей полезных ископаемых на территории </w:t>
            </w:r>
            <w:r w:rsidR="0094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Новоюрковичского</w:t>
            </w:r>
            <w:r w:rsidRPr="003A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763196" w:rsidRDefault="00763196"/>
    <w:sectPr w:rsidR="00763196" w:rsidSect="006D64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5925"/>
    <w:multiLevelType w:val="multilevel"/>
    <w:tmpl w:val="A8A8C8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A32EA"/>
    <w:rsid w:val="000E4014"/>
    <w:rsid w:val="00275423"/>
    <w:rsid w:val="002E05B3"/>
    <w:rsid w:val="00391806"/>
    <w:rsid w:val="003A32EA"/>
    <w:rsid w:val="003D4139"/>
    <w:rsid w:val="003F1B40"/>
    <w:rsid w:val="006D6449"/>
    <w:rsid w:val="00763196"/>
    <w:rsid w:val="007F0BDC"/>
    <w:rsid w:val="008A4D22"/>
    <w:rsid w:val="00945A1C"/>
    <w:rsid w:val="00A1180A"/>
    <w:rsid w:val="00A551DD"/>
    <w:rsid w:val="00A62264"/>
    <w:rsid w:val="00AA4277"/>
    <w:rsid w:val="00C82C13"/>
    <w:rsid w:val="00D9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6"/>
  </w:style>
  <w:style w:type="paragraph" w:styleId="1">
    <w:name w:val="heading 1"/>
    <w:basedOn w:val="a"/>
    <w:link w:val="10"/>
    <w:uiPriority w:val="9"/>
    <w:qFormat/>
    <w:rsid w:val="003A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2EA"/>
    <w:rPr>
      <w:b/>
      <w:bCs/>
    </w:rPr>
  </w:style>
  <w:style w:type="paragraph" w:customStyle="1" w:styleId="consplusnormal">
    <w:name w:val="consplusnormal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A1C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A6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62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2018-06-01T06:32:00Z</cp:lastPrinted>
  <dcterms:created xsi:type="dcterms:W3CDTF">2018-05-30T09:30:00Z</dcterms:created>
  <dcterms:modified xsi:type="dcterms:W3CDTF">2018-07-03T09:31:00Z</dcterms:modified>
</cp:coreProperties>
</file>