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59" w:rsidRDefault="007B3059" w:rsidP="007B3059">
      <w:pPr>
        <w:jc w:val="center"/>
      </w:pPr>
      <w:r>
        <w:rPr>
          <w:noProof/>
        </w:rPr>
        <w:drawing>
          <wp:inline distT="0" distB="0" distL="0" distR="0" wp14:anchorId="72F8B0B1" wp14:editId="499F6891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059" w:rsidRDefault="007B3059" w:rsidP="007B3059">
      <w:pPr>
        <w:jc w:val="center"/>
      </w:pPr>
    </w:p>
    <w:p w:rsidR="007B3059" w:rsidRDefault="007B3059" w:rsidP="007B3059">
      <w:pPr>
        <w:jc w:val="center"/>
        <w:rPr>
          <w:b/>
          <w:bCs/>
        </w:rPr>
      </w:pPr>
      <w:r>
        <w:rPr>
          <w:b/>
          <w:bCs/>
        </w:rPr>
        <w:t>СОВЕТ ДЕПУТАТОВ</w:t>
      </w:r>
    </w:p>
    <w:p w:rsidR="007B3059" w:rsidRDefault="007B3059" w:rsidP="007B3059">
      <w:pPr>
        <w:jc w:val="center"/>
        <w:rPr>
          <w:b/>
          <w:bCs/>
        </w:rPr>
      </w:pPr>
      <w:r>
        <w:rPr>
          <w:b/>
          <w:bCs/>
        </w:rPr>
        <w:t>Муниципального образования Андреевский сельсовет</w:t>
      </w:r>
    </w:p>
    <w:p w:rsidR="007B3059" w:rsidRDefault="007B3059" w:rsidP="007B3059">
      <w:pPr>
        <w:jc w:val="center"/>
        <w:rPr>
          <w:b/>
          <w:bCs/>
        </w:rPr>
      </w:pPr>
      <w:r>
        <w:rPr>
          <w:b/>
          <w:bCs/>
        </w:rPr>
        <w:t xml:space="preserve">Курманаевского </w:t>
      </w:r>
      <w:r>
        <w:rPr>
          <w:b/>
          <w:bCs/>
        </w:rPr>
        <w:t>района Оренбургской</w:t>
      </w:r>
      <w:r>
        <w:rPr>
          <w:b/>
          <w:bCs/>
        </w:rPr>
        <w:t xml:space="preserve"> области</w:t>
      </w:r>
    </w:p>
    <w:p w:rsidR="007B3059" w:rsidRDefault="007B3059" w:rsidP="007B3059">
      <w:pPr>
        <w:jc w:val="center"/>
        <w:rPr>
          <w:b/>
          <w:bCs/>
        </w:rPr>
      </w:pPr>
      <w:r>
        <w:rPr>
          <w:b/>
          <w:bCs/>
        </w:rPr>
        <w:t>(второго созыва)</w:t>
      </w:r>
    </w:p>
    <w:p w:rsidR="007B3059" w:rsidRDefault="007B3059" w:rsidP="007B3059">
      <w:pPr>
        <w:jc w:val="center"/>
        <w:rPr>
          <w:b/>
          <w:bCs/>
        </w:rPr>
      </w:pPr>
    </w:p>
    <w:p w:rsidR="007B3059" w:rsidRDefault="007B3059" w:rsidP="007B305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7B3059" w:rsidRDefault="007B3059" w:rsidP="007B3059">
      <w:pPr>
        <w:tabs>
          <w:tab w:val="left" w:pos="7060"/>
        </w:tabs>
        <w:jc w:val="center"/>
      </w:pPr>
    </w:p>
    <w:p w:rsidR="007B3059" w:rsidRPr="00CC718A" w:rsidRDefault="007B3059" w:rsidP="007B3059">
      <w:pPr>
        <w:tabs>
          <w:tab w:val="left" w:pos="7060"/>
        </w:tabs>
        <w:jc w:val="both"/>
        <w:rPr>
          <w:b/>
          <w:color w:val="FF0000"/>
        </w:rPr>
      </w:pPr>
      <w:r w:rsidRPr="00A7068C">
        <w:t xml:space="preserve"> </w:t>
      </w:r>
      <w:r>
        <w:t>2</w:t>
      </w:r>
      <w:r>
        <w:t>5</w:t>
      </w:r>
      <w:r>
        <w:t xml:space="preserve"> </w:t>
      </w:r>
      <w:r>
        <w:t>февраля</w:t>
      </w:r>
      <w:r w:rsidRPr="00A7068C">
        <w:t xml:space="preserve"> 2020</w:t>
      </w:r>
      <w:r w:rsidRPr="00A7068C">
        <w:t xml:space="preserve"> </w:t>
      </w:r>
      <w:r>
        <w:rPr>
          <w:b/>
        </w:rPr>
        <w:t xml:space="preserve">                       </w:t>
      </w:r>
      <w:r w:rsidRPr="00CC718A">
        <w:rPr>
          <w:b/>
        </w:rPr>
        <w:t>с. Андреевка</w:t>
      </w:r>
      <w:r w:rsidRPr="00CC718A">
        <w:rPr>
          <w:b/>
        </w:rPr>
        <w:tab/>
      </w:r>
      <w:r w:rsidRPr="00A7068C">
        <w:t xml:space="preserve">                    № </w:t>
      </w:r>
      <w:r>
        <w:t>6</w:t>
      </w:r>
      <w:r>
        <w:t>5</w:t>
      </w:r>
    </w:p>
    <w:p w:rsidR="007B3059" w:rsidRDefault="007B3059" w:rsidP="007B3059">
      <w:pPr>
        <w:tabs>
          <w:tab w:val="left" w:pos="3360"/>
        </w:tabs>
        <w:jc w:val="center"/>
      </w:pPr>
    </w:p>
    <w:p w:rsidR="007B3059" w:rsidRDefault="007B3059" w:rsidP="007B3059">
      <w:pPr>
        <w:tabs>
          <w:tab w:val="left" w:pos="3360"/>
        </w:tabs>
        <w:jc w:val="center"/>
      </w:pPr>
    </w:p>
    <w:p w:rsidR="007B3059" w:rsidRPr="007B3059" w:rsidRDefault="007B3059" w:rsidP="007B3059">
      <w:pPr>
        <w:jc w:val="center"/>
        <w:rPr>
          <w:b/>
        </w:rPr>
      </w:pPr>
      <w:r w:rsidRPr="007B3059">
        <w:rPr>
          <w:b/>
        </w:rPr>
        <w:t xml:space="preserve">О признании решения Совета депутатов от 08.08.2017 </w:t>
      </w:r>
    </w:p>
    <w:p w:rsidR="007B3059" w:rsidRPr="007B3059" w:rsidRDefault="007B3059" w:rsidP="007B3059">
      <w:pPr>
        <w:jc w:val="center"/>
        <w:rPr>
          <w:b/>
        </w:rPr>
      </w:pPr>
      <w:r w:rsidRPr="007B3059">
        <w:rPr>
          <w:b/>
        </w:rPr>
        <w:t>№ 136 утратившим силу</w:t>
      </w:r>
    </w:p>
    <w:p w:rsidR="007B3059" w:rsidRPr="007B3059" w:rsidRDefault="007B3059" w:rsidP="007B3059">
      <w:pPr>
        <w:pStyle w:val="1"/>
        <w:shd w:val="clear" w:color="auto" w:fill="auto"/>
        <w:spacing w:line="322" w:lineRule="exact"/>
        <w:ind w:left="40" w:right="20"/>
        <w:jc w:val="center"/>
      </w:pPr>
    </w:p>
    <w:p w:rsidR="007B3059" w:rsidRPr="007B3059" w:rsidRDefault="007B3059" w:rsidP="007B3059">
      <w:pPr>
        <w:pStyle w:val="1"/>
        <w:shd w:val="clear" w:color="auto" w:fill="auto"/>
        <w:spacing w:line="322" w:lineRule="exact"/>
        <w:ind w:left="40" w:right="20"/>
        <w:jc w:val="center"/>
      </w:pPr>
    </w:p>
    <w:p w:rsidR="007B3059" w:rsidRPr="007B3059" w:rsidRDefault="007B3059" w:rsidP="007B3059">
      <w:pPr>
        <w:pStyle w:val="1"/>
        <w:shd w:val="clear" w:color="auto" w:fill="auto"/>
        <w:spacing w:line="322" w:lineRule="exact"/>
        <w:ind w:left="40" w:right="20" w:firstLine="527"/>
      </w:pPr>
      <w:r w:rsidRPr="007B3059">
        <w:t>В соответствии с п.1.2 решения Совета депутатов от 06.11.2019 № 50 «О передаче осуществления части полномочий органам местного самоуправления муниципального образования Курманаевский район Оренбургской области на 2020 - 2</w:t>
      </w:r>
      <w:bookmarkStart w:id="0" w:name="_GoBack"/>
      <w:bookmarkEnd w:id="0"/>
      <w:r w:rsidRPr="007B3059">
        <w:t>022 годы, Соглашением о передаче осуществления части полномочий между Администрацией муниципального образования Андреевский сельсовет Курманаевского района Оренбургской области и Муниципальным учреждением Администрация муниципального образования Курманаевский район Оренбургской области полномочий  от 15.11.2019 г., руководствуясь Уставом муниципального образования Андреевский сельсовет Курманаевского района:</w:t>
      </w:r>
    </w:p>
    <w:p w:rsidR="007B3059" w:rsidRPr="007B3059" w:rsidRDefault="007B3059" w:rsidP="007B3059">
      <w:pPr>
        <w:ind w:firstLine="567"/>
        <w:jc w:val="both"/>
        <w:outlineLvl w:val="0"/>
      </w:pPr>
      <w:r w:rsidRPr="007B3059">
        <w:t>1.Решение Совета депутатов муниципального образования Андреевский сельсовет Курманаевского района Оренбургской области от 08.08.2017 № 136 «Об утверждении Положения о порядке осуществления муниципального земельного контроля за использованием земель на территории муниципального образования Андреевский сельсовет Курманаевского района Оренбургской области» признать утратившим силу с 01.01.2020 года.</w:t>
      </w:r>
    </w:p>
    <w:p w:rsidR="007B3059" w:rsidRPr="007B3059" w:rsidRDefault="007B3059" w:rsidP="007B3059">
      <w:pPr>
        <w:pStyle w:val="a5"/>
        <w:ind w:right="-2" w:firstLine="567"/>
        <w:rPr>
          <w:bCs/>
        </w:rPr>
      </w:pPr>
      <w:r w:rsidRPr="007B3059">
        <w:rPr>
          <w:bCs/>
        </w:rPr>
        <w:t>2. Контроль за исполнением решения возложить на постоянную комиссию по вопросам бюджетной, налоговой, финансовой политики, собственности и экономическим вопросам (председатель Санаев С.С).</w:t>
      </w:r>
    </w:p>
    <w:p w:rsidR="007B3059" w:rsidRPr="007B3059" w:rsidRDefault="007B3059" w:rsidP="007B305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059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в местном печатном органе «Вестник».</w:t>
      </w:r>
    </w:p>
    <w:p w:rsidR="007B3059" w:rsidRPr="007B3059" w:rsidRDefault="007B3059" w:rsidP="007B3059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B3059" w:rsidRPr="007B3059" w:rsidRDefault="007B3059" w:rsidP="007B3059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7B3059" w:rsidRPr="007B3059" w:rsidRDefault="007B3059" w:rsidP="007B305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B3059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7B3059" w:rsidRPr="007B3059" w:rsidRDefault="007B3059" w:rsidP="007B305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B30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B3059" w:rsidRPr="007B3059" w:rsidRDefault="007B3059" w:rsidP="007B3059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7B3059">
        <w:rPr>
          <w:rFonts w:ascii="Times New Roman" w:hAnsi="Times New Roman" w:cs="Times New Roman"/>
          <w:sz w:val="28"/>
          <w:szCs w:val="28"/>
        </w:rPr>
        <w:t>Андреевский сельсовет                                                                 О.Г. Долматова</w:t>
      </w:r>
    </w:p>
    <w:p w:rsidR="007B3059" w:rsidRPr="007B3059" w:rsidRDefault="007B3059" w:rsidP="007B3059">
      <w:pPr>
        <w:jc w:val="both"/>
      </w:pPr>
      <w:r w:rsidRPr="007B3059">
        <w:lastRenderedPageBreak/>
        <w:t>Глава муниципального образования                                                    Л.Г. Алимкина</w:t>
      </w:r>
    </w:p>
    <w:p w:rsidR="007B3059" w:rsidRPr="007B3059" w:rsidRDefault="007B3059" w:rsidP="007B305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059" w:rsidRPr="007B3059" w:rsidRDefault="007B3059" w:rsidP="007B3059">
      <w:pPr>
        <w:jc w:val="both"/>
        <w:rPr>
          <w:rStyle w:val="FontStyle17"/>
          <w:sz w:val="28"/>
          <w:szCs w:val="28"/>
        </w:rPr>
      </w:pPr>
      <w:r w:rsidRPr="007B3059">
        <w:t xml:space="preserve">Разослано: в дело, прокурору, районной администрации, председателю комиссии </w:t>
      </w:r>
      <w:proofErr w:type="spellStart"/>
      <w:r w:rsidRPr="007B3059">
        <w:t>Санаеву</w:t>
      </w:r>
      <w:proofErr w:type="spellEnd"/>
      <w:r w:rsidRPr="007B3059">
        <w:t xml:space="preserve"> С.С.</w:t>
      </w:r>
    </w:p>
    <w:sectPr w:rsidR="007B3059" w:rsidRPr="007B3059" w:rsidSect="008D3F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59"/>
    <w:rsid w:val="007B3059"/>
    <w:rsid w:val="00B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2B75"/>
  <w15:chartTrackingRefBased/>
  <w15:docId w15:val="{79D52791-DCBE-41C6-8646-2C271E19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0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7B3059"/>
    <w:pPr>
      <w:tabs>
        <w:tab w:val="num" w:pos="1584"/>
      </w:tabs>
      <w:suppressAutoHyphens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B3059"/>
    <w:rPr>
      <w:rFonts w:ascii="Arial" w:eastAsia="Times New Roman" w:hAnsi="Arial" w:cs="Arial"/>
      <w:lang w:eastAsia="ar-SA"/>
    </w:rPr>
  </w:style>
  <w:style w:type="paragraph" w:customStyle="1" w:styleId="Style2">
    <w:name w:val="Style2"/>
    <w:basedOn w:val="a"/>
    <w:rsid w:val="007B30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B3059"/>
    <w:pPr>
      <w:widowControl w:val="0"/>
      <w:autoSpaceDE w:val="0"/>
      <w:autoSpaceDN w:val="0"/>
      <w:adjustRightInd w:val="0"/>
      <w:spacing w:line="326" w:lineRule="exact"/>
      <w:ind w:firstLine="374"/>
      <w:jc w:val="both"/>
    </w:pPr>
    <w:rPr>
      <w:sz w:val="24"/>
      <w:szCs w:val="24"/>
    </w:rPr>
  </w:style>
  <w:style w:type="character" w:customStyle="1" w:styleId="FontStyle17">
    <w:name w:val="Font Style17"/>
    <w:basedOn w:val="a0"/>
    <w:rsid w:val="007B3059"/>
    <w:rPr>
      <w:rFonts w:ascii="Times New Roman" w:hAnsi="Times New Roman" w:cs="Times New Roman"/>
      <w:sz w:val="26"/>
      <w:szCs w:val="26"/>
    </w:rPr>
  </w:style>
  <w:style w:type="paragraph" w:customStyle="1" w:styleId="3">
    <w:name w:val="заголовок 3"/>
    <w:basedOn w:val="a"/>
    <w:next w:val="a"/>
    <w:rsid w:val="007B3059"/>
    <w:pPr>
      <w:keepNext/>
      <w:suppressAutoHyphens/>
      <w:autoSpaceDE w:val="0"/>
      <w:jc w:val="center"/>
    </w:pPr>
    <w:rPr>
      <w:b/>
      <w:bCs/>
      <w:sz w:val="32"/>
      <w:szCs w:val="32"/>
      <w:lang w:eastAsia="ar-SA"/>
    </w:rPr>
  </w:style>
  <w:style w:type="paragraph" w:customStyle="1" w:styleId="ConsNormal">
    <w:name w:val="ConsNormal"/>
    <w:rsid w:val="007B3059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7B3059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_"/>
    <w:basedOn w:val="a0"/>
    <w:link w:val="1"/>
    <w:rsid w:val="007B30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7B3059"/>
    <w:pPr>
      <w:widowControl w:val="0"/>
      <w:shd w:val="clear" w:color="auto" w:fill="FFFFFF"/>
      <w:spacing w:line="317" w:lineRule="exact"/>
      <w:jc w:val="both"/>
    </w:pPr>
    <w:rPr>
      <w:lang w:eastAsia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7B3059"/>
    <w:pPr>
      <w:autoSpaceDE w:val="0"/>
      <w:autoSpaceDN w:val="0"/>
      <w:ind w:firstLine="708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7B30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305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30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FCA0B-819E-4185-8F2F-81A0A106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2020-03-04T11:24:00Z</cp:lastPrinted>
  <dcterms:created xsi:type="dcterms:W3CDTF">2020-03-04T11:22:00Z</dcterms:created>
  <dcterms:modified xsi:type="dcterms:W3CDTF">2020-03-04T11:25:00Z</dcterms:modified>
</cp:coreProperties>
</file>