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AE" w:rsidRPr="00F77626" w:rsidRDefault="00F660AE" w:rsidP="00F660AE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422910" cy="543560"/>
            <wp:effectExtent l="19050" t="0" r="0" b="0"/>
            <wp:docPr id="3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0AE" w:rsidRPr="00F77626" w:rsidRDefault="00F660AE" w:rsidP="00F660AE">
      <w:pPr>
        <w:jc w:val="center"/>
        <w:rPr>
          <w:b/>
          <w:szCs w:val="28"/>
        </w:rPr>
      </w:pPr>
      <w:r w:rsidRPr="00F77626">
        <w:rPr>
          <w:b/>
          <w:szCs w:val="28"/>
        </w:rPr>
        <w:t>СОВЕТ КРАСНОПОЛЯНСКОГО СЕЛЬСКОГО ПОСЕЛЕНИЯ</w:t>
      </w:r>
      <w:r w:rsidRPr="00F77626">
        <w:rPr>
          <w:b/>
          <w:szCs w:val="28"/>
        </w:rPr>
        <w:br/>
        <w:t>КУЩЕВСКОГО РАЙОНА</w:t>
      </w:r>
    </w:p>
    <w:p w:rsidR="00F660AE" w:rsidRPr="00F77626" w:rsidRDefault="00F660AE" w:rsidP="00F660AE">
      <w:pPr>
        <w:jc w:val="center"/>
        <w:rPr>
          <w:szCs w:val="28"/>
        </w:rPr>
      </w:pPr>
    </w:p>
    <w:p w:rsidR="00F660AE" w:rsidRPr="00F77626" w:rsidRDefault="00F660AE" w:rsidP="00F660AE">
      <w:pPr>
        <w:jc w:val="center"/>
        <w:rPr>
          <w:b/>
          <w:szCs w:val="28"/>
        </w:rPr>
      </w:pPr>
      <w:r w:rsidRPr="00F77626">
        <w:rPr>
          <w:b/>
          <w:szCs w:val="28"/>
        </w:rPr>
        <w:t>РЕШЕНИЕ</w:t>
      </w:r>
    </w:p>
    <w:p w:rsidR="00F660AE" w:rsidRPr="00F77626" w:rsidRDefault="00F660AE" w:rsidP="00F660AE">
      <w:pPr>
        <w:rPr>
          <w:b/>
          <w:szCs w:val="28"/>
        </w:rPr>
      </w:pPr>
      <w:r w:rsidRPr="00F77626">
        <w:rPr>
          <w:b/>
          <w:szCs w:val="28"/>
        </w:rPr>
        <w:t xml:space="preserve">                                            </w:t>
      </w:r>
    </w:p>
    <w:p w:rsidR="00F660AE" w:rsidRPr="00F77626" w:rsidRDefault="00F660AE" w:rsidP="00F660AE">
      <w:pPr>
        <w:rPr>
          <w:szCs w:val="28"/>
        </w:rPr>
      </w:pPr>
      <w:r w:rsidRPr="00F77626">
        <w:rPr>
          <w:szCs w:val="28"/>
        </w:rPr>
        <w:t xml:space="preserve">от  </w:t>
      </w:r>
      <w:r w:rsidR="0085740B">
        <w:rPr>
          <w:szCs w:val="28"/>
        </w:rPr>
        <w:t>23.05</w:t>
      </w:r>
      <w:r w:rsidR="00AD4C60">
        <w:rPr>
          <w:szCs w:val="28"/>
        </w:rPr>
        <w:t>.</w:t>
      </w:r>
      <w:r w:rsidRPr="00F77626">
        <w:rPr>
          <w:szCs w:val="28"/>
        </w:rPr>
        <w:t>2018 года                                                                                              №</w:t>
      </w:r>
      <w:r w:rsidR="0085740B">
        <w:rPr>
          <w:szCs w:val="28"/>
        </w:rPr>
        <w:t>1</w:t>
      </w:r>
      <w:r w:rsidR="00445403">
        <w:rPr>
          <w:szCs w:val="28"/>
        </w:rPr>
        <w:t>70</w:t>
      </w:r>
      <w:r w:rsidRPr="00F77626">
        <w:rPr>
          <w:szCs w:val="28"/>
        </w:rPr>
        <w:t xml:space="preserve"> </w:t>
      </w:r>
    </w:p>
    <w:p w:rsidR="00F660AE" w:rsidRPr="00F77626" w:rsidRDefault="00F660AE" w:rsidP="00F660AE">
      <w:pPr>
        <w:jc w:val="center"/>
        <w:rPr>
          <w:szCs w:val="28"/>
        </w:rPr>
      </w:pPr>
      <w:r w:rsidRPr="00F77626">
        <w:rPr>
          <w:szCs w:val="28"/>
        </w:rPr>
        <w:t>хутор Красная Поляна</w:t>
      </w:r>
    </w:p>
    <w:p w:rsidR="00E85C05" w:rsidRPr="00E85C05" w:rsidRDefault="00E85C05" w:rsidP="00E85C05">
      <w:pPr>
        <w:pStyle w:val="aa"/>
        <w:jc w:val="center"/>
      </w:pPr>
    </w:p>
    <w:p w:rsidR="00F660AE" w:rsidRDefault="00E85C05" w:rsidP="00E85C05">
      <w:pPr>
        <w:pStyle w:val="210"/>
        <w:shd w:val="clear" w:color="auto" w:fill="auto"/>
        <w:spacing w:after="0" w:line="317" w:lineRule="exact"/>
        <w:ind w:left="220"/>
        <w:rPr>
          <w:rStyle w:val="220"/>
          <w:b/>
          <w:sz w:val="28"/>
          <w:szCs w:val="28"/>
          <w:lang w:val="ru-RU"/>
        </w:rPr>
      </w:pPr>
      <w:r w:rsidRPr="00F660AE">
        <w:rPr>
          <w:rStyle w:val="220"/>
          <w:b/>
          <w:sz w:val="28"/>
          <w:szCs w:val="28"/>
          <w:lang w:val="ru-RU"/>
        </w:rPr>
        <w:t xml:space="preserve">Об утверждении Правил содержания мест погребения </w:t>
      </w:r>
    </w:p>
    <w:p w:rsidR="00E85C05" w:rsidRPr="00F660AE" w:rsidRDefault="00E85C05" w:rsidP="00E85C05">
      <w:pPr>
        <w:pStyle w:val="210"/>
        <w:shd w:val="clear" w:color="auto" w:fill="auto"/>
        <w:spacing w:after="0" w:line="317" w:lineRule="exact"/>
        <w:ind w:left="220"/>
        <w:rPr>
          <w:rStyle w:val="220"/>
          <w:b/>
          <w:sz w:val="28"/>
          <w:szCs w:val="28"/>
          <w:lang w:val="ru-RU"/>
        </w:rPr>
      </w:pPr>
      <w:r w:rsidRPr="00F660AE">
        <w:rPr>
          <w:rStyle w:val="220"/>
          <w:b/>
          <w:sz w:val="28"/>
          <w:szCs w:val="28"/>
          <w:lang w:val="ru-RU"/>
        </w:rPr>
        <w:t xml:space="preserve">на территории </w:t>
      </w:r>
      <w:r w:rsidR="00F660AE">
        <w:rPr>
          <w:rStyle w:val="220"/>
          <w:b/>
          <w:sz w:val="28"/>
          <w:szCs w:val="28"/>
          <w:lang w:val="ru-RU"/>
        </w:rPr>
        <w:t>Краснополянского</w:t>
      </w:r>
      <w:r w:rsidRPr="00F660AE">
        <w:rPr>
          <w:rStyle w:val="220"/>
          <w:b/>
          <w:sz w:val="28"/>
          <w:szCs w:val="28"/>
          <w:lang w:val="ru-RU"/>
        </w:rPr>
        <w:t xml:space="preserve"> сельского поселения</w:t>
      </w:r>
    </w:p>
    <w:p w:rsidR="00E85C05" w:rsidRPr="00F660AE" w:rsidRDefault="00E85C05" w:rsidP="00E85C05">
      <w:pPr>
        <w:pStyle w:val="210"/>
        <w:shd w:val="clear" w:color="auto" w:fill="auto"/>
        <w:spacing w:after="0" w:line="317" w:lineRule="exact"/>
        <w:ind w:left="220"/>
        <w:rPr>
          <w:rStyle w:val="220"/>
          <w:b/>
          <w:sz w:val="28"/>
          <w:szCs w:val="28"/>
          <w:lang w:val="ru-RU"/>
        </w:rPr>
      </w:pPr>
      <w:r w:rsidRPr="00F660AE">
        <w:rPr>
          <w:sz w:val="28"/>
          <w:szCs w:val="28"/>
          <w:lang w:val="ru-RU"/>
        </w:rPr>
        <w:t>Кущевского</w:t>
      </w:r>
      <w:r w:rsidRPr="00F660AE">
        <w:rPr>
          <w:rStyle w:val="220"/>
          <w:b/>
          <w:sz w:val="28"/>
          <w:szCs w:val="28"/>
          <w:lang w:val="ru-RU"/>
        </w:rPr>
        <w:t xml:space="preserve"> района</w:t>
      </w:r>
    </w:p>
    <w:p w:rsidR="00E85C05" w:rsidRDefault="00E85C05" w:rsidP="00E85C05">
      <w:pPr>
        <w:pStyle w:val="210"/>
        <w:shd w:val="clear" w:color="auto" w:fill="auto"/>
        <w:spacing w:after="0" w:line="317" w:lineRule="exact"/>
        <w:ind w:left="220"/>
        <w:rPr>
          <w:rStyle w:val="220"/>
          <w:sz w:val="28"/>
          <w:szCs w:val="28"/>
          <w:lang w:val="ru-RU"/>
        </w:rPr>
      </w:pPr>
    </w:p>
    <w:p w:rsidR="00E85C05" w:rsidRPr="009A29B1" w:rsidRDefault="00E85C05" w:rsidP="00E85C05">
      <w:pPr>
        <w:pStyle w:val="af7"/>
        <w:shd w:val="clear" w:color="auto" w:fill="auto"/>
        <w:spacing w:before="0" w:line="317" w:lineRule="exact"/>
        <w:ind w:left="20" w:firstLine="860"/>
      </w:pPr>
      <w:proofErr w:type="gramStart"/>
      <w:r w:rsidRPr="009A29B1"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</w:t>
      </w:r>
      <w:r w:rsidR="00F660AE">
        <w:t>Краснополянского</w:t>
      </w:r>
      <w:r w:rsidRPr="009A29B1">
        <w:t xml:space="preserve"> сельского поселения </w:t>
      </w:r>
      <w:r>
        <w:t>Кущевского</w:t>
      </w:r>
      <w:r w:rsidRPr="009A29B1">
        <w:t xml:space="preserve"> района, в целях надлежащего содержания мест погребения, мест захоронения и обс</w:t>
      </w:r>
      <w:r>
        <w:t xml:space="preserve">луживания общественных кладбищ </w:t>
      </w:r>
      <w:r w:rsidR="00F660AE">
        <w:t>Краснополянского</w:t>
      </w:r>
      <w:r w:rsidRPr="009A29B1">
        <w:t xml:space="preserve"> сельского поселения </w:t>
      </w:r>
      <w:r>
        <w:t>Кущевского</w:t>
      </w:r>
      <w:r w:rsidRPr="009A29B1">
        <w:t xml:space="preserve"> района, Совет </w:t>
      </w:r>
      <w:r w:rsidR="00F660AE">
        <w:t>Краснополянского</w:t>
      </w:r>
      <w:r w:rsidRPr="009A29B1">
        <w:t xml:space="preserve"> сельского поселения</w:t>
      </w:r>
      <w:proofErr w:type="gramEnd"/>
      <w:r w:rsidRPr="009A29B1">
        <w:t xml:space="preserve"> </w:t>
      </w:r>
      <w:r>
        <w:t xml:space="preserve">Кущевского </w:t>
      </w:r>
      <w:r w:rsidRPr="009A29B1">
        <w:t xml:space="preserve"> района </w:t>
      </w:r>
      <w:r w:rsidRPr="009A29B1">
        <w:rPr>
          <w:rStyle w:val="2pt1"/>
        </w:rPr>
        <w:t>решил:</w:t>
      </w:r>
    </w:p>
    <w:p w:rsidR="00E85C05" w:rsidRPr="009A29B1" w:rsidRDefault="00E85C05" w:rsidP="00E85C05">
      <w:pPr>
        <w:pStyle w:val="af7"/>
        <w:numPr>
          <w:ilvl w:val="0"/>
          <w:numId w:val="1"/>
        </w:numPr>
        <w:shd w:val="clear" w:color="auto" w:fill="auto"/>
        <w:tabs>
          <w:tab w:val="left" w:pos="1335"/>
        </w:tabs>
        <w:spacing w:before="0" w:line="317" w:lineRule="exact"/>
        <w:ind w:left="20" w:firstLine="860"/>
      </w:pPr>
      <w:proofErr w:type="spellStart"/>
      <w:r>
        <w:t>У</w:t>
      </w:r>
      <w:r w:rsidRPr="009A29B1">
        <w:t>твержд</w:t>
      </w:r>
      <w:r>
        <w:t>ить</w:t>
      </w:r>
      <w:proofErr w:type="spellEnd"/>
      <w:r w:rsidRPr="009A29B1">
        <w:t xml:space="preserve"> Правил</w:t>
      </w:r>
      <w:r>
        <w:t>а</w:t>
      </w:r>
      <w:r w:rsidRPr="009A29B1">
        <w:t xml:space="preserve"> содержания мест погребения на территории </w:t>
      </w:r>
      <w:r w:rsidR="00F660AE">
        <w:t>Краснополянского</w:t>
      </w:r>
      <w:r>
        <w:t xml:space="preserve"> </w:t>
      </w:r>
      <w:r w:rsidRPr="009A29B1">
        <w:t xml:space="preserve">сельского поселения </w:t>
      </w:r>
      <w:r>
        <w:t>Кущевского</w:t>
      </w:r>
      <w:r w:rsidRPr="009A29B1">
        <w:t xml:space="preserve"> района», </w:t>
      </w:r>
      <w:r>
        <w:t>согласно</w:t>
      </w:r>
      <w:r w:rsidRPr="009A29B1">
        <w:t xml:space="preserve"> приложени</w:t>
      </w:r>
      <w:r>
        <w:t>ю</w:t>
      </w:r>
      <w:r w:rsidRPr="009A29B1">
        <w:t>.</w:t>
      </w:r>
    </w:p>
    <w:p w:rsidR="00E85C05" w:rsidRPr="009A29B1" w:rsidRDefault="00E85C05" w:rsidP="00E85C05">
      <w:pPr>
        <w:pStyle w:val="af7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17" w:lineRule="exact"/>
        <w:ind w:left="20" w:firstLine="860"/>
      </w:pPr>
      <w:r w:rsidRPr="009A29B1">
        <w:t xml:space="preserve">Поручить администрации </w:t>
      </w:r>
      <w:r w:rsidR="00F660AE">
        <w:t>Краснополянского</w:t>
      </w:r>
      <w:r w:rsidRPr="009A29B1">
        <w:t xml:space="preserve"> сельского поселения </w:t>
      </w:r>
      <w:r>
        <w:t xml:space="preserve">Кущевского </w:t>
      </w:r>
      <w:r w:rsidRPr="009A29B1">
        <w:t>района (</w:t>
      </w:r>
      <w:r w:rsidR="00E20B57">
        <w:t>Марушка</w:t>
      </w:r>
      <w:r w:rsidRPr="009A29B1">
        <w:t xml:space="preserve">) </w:t>
      </w:r>
      <w:r>
        <w:t>опубликовать</w:t>
      </w:r>
      <w:r w:rsidRPr="009A29B1">
        <w:t xml:space="preserve"> настоящее решение на</w:t>
      </w:r>
      <w:r>
        <w:t xml:space="preserve"> официальном сайте администрации сельского поселения</w:t>
      </w:r>
      <w:r w:rsidRPr="009A29B1">
        <w:t>.</w:t>
      </w:r>
    </w:p>
    <w:p w:rsidR="00E85C05" w:rsidRDefault="00E85C05" w:rsidP="00E85C05">
      <w:pPr>
        <w:pStyle w:val="aa"/>
      </w:pPr>
      <w:r>
        <w:t xml:space="preserve">    </w:t>
      </w:r>
      <w:r>
        <w:tab/>
        <w:t xml:space="preserve">  3. </w:t>
      </w:r>
      <w:proofErr w:type="gramStart"/>
      <w:r w:rsidRPr="00E85C05">
        <w:t>Контроль за</w:t>
      </w:r>
      <w:proofErr w:type="gramEnd"/>
      <w:r w:rsidRPr="00E85C05">
        <w:t xml:space="preserve"> выполнением настоящего решения возложить на </w:t>
      </w:r>
      <w:r>
        <w:t>постоянную комиссию</w:t>
      </w:r>
      <w:r w:rsidRPr="00E85C05">
        <w:t xml:space="preserve"> Совета</w:t>
      </w:r>
      <w:r>
        <w:t xml:space="preserve"> </w:t>
      </w:r>
      <w:r w:rsidR="00F660AE">
        <w:t>Краснополянского</w:t>
      </w:r>
      <w:r>
        <w:t xml:space="preserve"> сельского поселения (</w:t>
      </w:r>
      <w:proofErr w:type="spellStart"/>
      <w:r w:rsidR="00E20B57">
        <w:t>Ляпко</w:t>
      </w:r>
      <w:proofErr w:type="spellEnd"/>
      <w:r>
        <w:t>).</w:t>
      </w: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20B57" w:rsidRDefault="00E20B57" w:rsidP="00E85C05">
      <w:pPr>
        <w:pStyle w:val="aa"/>
      </w:pPr>
    </w:p>
    <w:p w:rsidR="00E85C05" w:rsidRDefault="00E85C05" w:rsidP="00E85C05">
      <w:pPr>
        <w:pStyle w:val="aa"/>
      </w:pPr>
      <w:r>
        <w:t xml:space="preserve">Глава </w:t>
      </w:r>
      <w:r w:rsidR="00F660AE">
        <w:t>Краснополянского</w:t>
      </w:r>
      <w:r>
        <w:t xml:space="preserve"> </w:t>
      </w:r>
      <w:proofErr w:type="gramStart"/>
      <w:r>
        <w:t>сельского</w:t>
      </w:r>
      <w:proofErr w:type="gramEnd"/>
    </w:p>
    <w:p w:rsidR="00E85C05" w:rsidRDefault="00E85C05" w:rsidP="00E85C05">
      <w:pPr>
        <w:pStyle w:val="aa"/>
      </w:pPr>
      <w:r>
        <w:t xml:space="preserve">Поселения Кущевского района                                                 </w:t>
      </w:r>
      <w:r w:rsidR="00E20B57">
        <w:t xml:space="preserve">         В.А. Сиденко</w:t>
      </w: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E20B57" w:rsidRDefault="00E20B57" w:rsidP="00E85C05">
      <w:pPr>
        <w:pStyle w:val="aa"/>
      </w:pPr>
    </w:p>
    <w:p w:rsidR="00E85C05" w:rsidRDefault="00E85C05" w:rsidP="00E85C05">
      <w:pPr>
        <w:pStyle w:val="aa"/>
      </w:pPr>
    </w:p>
    <w:p w:rsidR="00E85C05" w:rsidRDefault="00E85C05" w:rsidP="00E85C05">
      <w:pPr>
        <w:pStyle w:val="aa"/>
      </w:pPr>
    </w:p>
    <w:p w:rsidR="00445403" w:rsidRPr="004D24EA" w:rsidRDefault="00445403" w:rsidP="00445403">
      <w:pPr>
        <w:shd w:val="clear" w:color="auto" w:fill="FFFFFF"/>
        <w:suppressAutoHyphens/>
        <w:ind w:firstLine="855"/>
        <w:rPr>
          <w:rFonts w:eastAsia="Arial Unicode MS"/>
          <w:color w:val="000000"/>
          <w:spacing w:val="-1"/>
          <w:kern w:val="1"/>
          <w:szCs w:val="28"/>
        </w:rPr>
      </w:pPr>
      <w:r w:rsidRPr="004D24EA">
        <w:rPr>
          <w:rFonts w:eastAsia="Arial Unicode MS"/>
          <w:color w:val="000000"/>
          <w:spacing w:val="-1"/>
          <w:kern w:val="1"/>
          <w:szCs w:val="28"/>
        </w:rPr>
        <w:t xml:space="preserve">                                               </w:t>
      </w:r>
      <w:r>
        <w:rPr>
          <w:rFonts w:eastAsia="Arial Unicode MS"/>
          <w:color w:val="000000"/>
          <w:spacing w:val="-1"/>
          <w:kern w:val="1"/>
          <w:szCs w:val="28"/>
        </w:rPr>
        <w:t xml:space="preserve">                     </w:t>
      </w:r>
      <w:r w:rsidRPr="004D24EA">
        <w:rPr>
          <w:rFonts w:eastAsia="Arial Unicode MS"/>
          <w:color w:val="000000"/>
          <w:spacing w:val="-1"/>
          <w:kern w:val="1"/>
          <w:szCs w:val="28"/>
        </w:rPr>
        <w:t>ПРИЛОЖЕНИЕ</w:t>
      </w:r>
    </w:p>
    <w:p w:rsidR="00445403" w:rsidRPr="004D24EA" w:rsidRDefault="00445403" w:rsidP="00445403">
      <w:pPr>
        <w:shd w:val="clear" w:color="auto" w:fill="FFFFFF"/>
        <w:suppressAutoHyphens/>
        <w:ind w:firstLine="855"/>
        <w:rPr>
          <w:rFonts w:eastAsia="Arial Unicode MS"/>
          <w:color w:val="000000"/>
          <w:spacing w:val="-1"/>
          <w:kern w:val="1"/>
          <w:szCs w:val="28"/>
        </w:rPr>
      </w:pPr>
      <w:r w:rsidRPr="004D24EA">
        <w:rPr>
          <w:rFonts w:eastAsia="Arial Unicode MS"/>
          <w:color w:val="000000"/>
          <w:spacing w:val="-1"/>
          <w:kern w:val="1"/>
          <w:szCs w:val="28"/>
        </w:rPr>
        <w:t xml:space="preserve">                                       </w:t>
      </w:r>
      <w:r>
        <w:rPr>
          <w:rFonts w:eastAsia="Arial Unicode MS"/>
          <w:color w:val="000000"/>
          <w:spacing w:val="-1"/>
          <w:kern w:val="1"/>
          <w:szCs w:val="28"/>
        </w:rPr>
        <w:t xml:space="preserve">                             </w:t>
      </w:r>
      <w:r w:rsidRPr="004D24EA">
        <w:rPr>
          <w:rFonts w:eastAsia="Arial Unicode MS"/>
          <w:color w:val="000000"/>
          <w:spacing w:val="-1"/>
          <w:kern w:val="1"/>
          <w:szCs w:val="28"/>
        </w:rPr>
        <w:t>УТВЕРЖДЕНО</w:t>
      </w:r>
    </w:p>
    <w:p w:rsidR="00445403" w:rsidRDefault="00445403" w:rsidP="00445403">
      <w:pPr>
        <w:shd w:val="clear" w:color="auto" w:fill="FFFFFF"/>
        <w:suppressAutoHyphens/>
        <w:ind w:firstLine="855"/>
        <w:rPr>
          <w:rFonts w:eastAsia="Arial CYR" w:cs="Arial CYR"/>
          <w:color w:val="000000"/>
          <w:spacing w:val="1"/>
          <w:kern w:val="1"/>
          <w:szCs w:val="28"/>
        </w:rPr>
      </w:pPr>
      <w:r>
        <w:rPr>
          <w:rFonts w:eastAsia="Arial CYR" w:cs="Arial CYR"/>
          <w:color w:val="000000"/>
          <w:spacing w:val="1"/>
          <w:kern w:val="1"/>
          <w:szCs w:val="28"/>
        </w:rPr>
        <w:t xml:space="preserve">                                                                    </w:t>
      </w:r>
      <w:r w:rsidRPr="004D24EA">
        <w:rPr>
          <w:rFonts w:eastAsia="Arial CYR" w:cs="Arial CYR"/>
          <w:color w:val="000000"/>
          <w:spacing w:val="1"/>
          <w:kern w:val="1"/>
          <w:szCs w:val="28"/>
        </w:rPr>
        <w:t xml:space="preserve">решением Совета </w:t>
      </w:r>
    </w:p>
    <w:p w:rsidR="00445403" w:rsidRDefault="00445403" w:rsidP="00445403">
      <w:pPr>
        <w:shd w:val="clear" w:color="auto" w:fill="FFFFFF"/>
        <w:suppressAutoHyphens/>
        <w:ind w:firstLine="855"/>
        <w:jc w:val="center"/>
        <w:rPr>
          <w:rFonts w:eastAsia="Arial CYR" w:cs="Arial CYR"/>
          <w:color w:val="000000"/>
          <w:spacing w:val="1"/>
          <w:kern w:val="1"/>
          <w:szCs w:val="28"/>
        </w:rPr>
      </w:pPr>
      <w:r>
        <w:rPr>
          <w:rFonts w:eastAsia="Arial CYR" w:cs="Arial CYR"/>
          <w:color w:val="000000"/>
          <w:spacing w:val="1"/>
          <w:kern w:val="1"/>
          <w:szCs w:val="28"/>
        </w:rPr>
        <w:t xml:space="preserve">                                                                  Краснополянского</w:t>
      </w:r>
      <w:r w:rsidRPr="004D24EA">
        <w:rPr>
          <w:rFonts w:eastAsia="Arial CYR" w:cs="Arial CYR"/>
          <w:color w:val="000000"/>
          <w:spacing w:val="1"/>
          <w:kern w:val="1"/>
          <w:szCs w:val="28"/>
        </w:rPr>
        <w:t xml:space="preserve"> сельского </w:t>
      </w:r>
    </w:p>
    <w:p w:rsidR="00445403" w:rsidRPr="004D24EA" w:rsidRDefault="00445403" w:rsidP="00445403">
      <w:pPr>
        <w:shd w:val="clear" w:color="auto" w:fill="FFFFFF"/>
        <w:suppressAutoHyphens/>
        <w:ind w:firstLine="855"/>
        <w:jc w:val="right"/>
        <w:rPr>
          <w:rFonts w:eastAsia="Arial CYR" w:cs="Arial CYR"/>
          <w:color w:val="000000"/>
          <w:spacing w:val="1"/>
          <w:kern w:val="1"/>
          <w:szCs w:val="28"/>
        </w:rPr>
      </w:pPr>
      <w:r>
        <w:rPr>
          <w:rFonts w:eastAsia="Arial CYR" w:cs="Arial CYR"/>
          <w:color w:val="000000"/>
          <w:spacing w:val="1"/>
          <w:kern w:val="1"/>
          <w:szCs w:val="28"/>
        </w:rPr>
        <w:t xml:space="preserve"> </w:t>
      </w:r>
      <w:r w:rsidRPr="004D24EA">
        <w:rPr>
          <w:rFonts w:eastAsia="Arial CYR" w:cs="Arial CYR"/>
          <w:color w:val="000000"/>
          <w:spacing w:val="1"/>
          <w:kern w:val="1"/>
          <w:szCs w:val="28"/>
        </w:rPr>
        <w:t>поселения Кущевского района</w:t>
      </w:r>
    </w:p>
    <w:p w:rsidR="00445403" w:rsidRPr="004D24EA" w:rsidRDefault="00445403" w:rsidP="00445403">
      <w:pPr>
        <w:shd w:val="clear" w:color="auto" w:fill="FFFFFF"/>
        <w:suppressAutoHyphens/>
        <w:ind w:firstLine="855"/>
        <w:rPr>
          <w:rFonts w:eastAsia="Arial Unicode MS"/>
          <w:color w:val="000000"/>
          <w:spacing w:val="-1"/>
          <w:kern w:val="1"/>
          <w:szCs w:val="28"/>
        </w:rPr>
      </w:pPr>
      <w:r w:rsidRPr="004D24EA">
        <w:rPr>
          <w:rFonts w:eastAsia="Arial Unicode MS"/>
          <w:color w:val="000000"/>
          <w:spacing w:val="-1"/>
          <w:kern w:val="1"/>
          <w:szCs w:val="28"/>
        </w:rPr>
        <w:t xml:space="preserve">                                            </w:t>
      </w:r>
      <w:r>
        <w:rPr>
          <w:rFonts w:eastAsia="Arial Unicode MS"/>
          <w:color w:val="000000"/>
          <w:spacing w:val="-1"/>
          <w:kern w:val="1"/>
          <w:szCs w:val="28"/>
        </w:rPr>
        <w:t xml:space="preserve">                        </w:t>
      </w:r>
      <w:r w:rsidRPr="004D24EA">
        <w:rPr>
          <w:rFonts w:eastAsia="Arial Unicode MS"/>
          <w:color w:val="000000"/>
          <w:spacing w:val="-1"/>
          <w:kern w:val="1"/>
          <w:szCs w:val="28"/>
        </w:rPr>
        <w:t xml:space="preserve">от </w:t>
      </w:r>
      <w:r>
        <w:rPr>
          <w:rFonts w:eastAsia="Arial Unicode MS"/>
          <w:color w:val="000000"/>
          <w:spacing w:val="-1"/>
          <w:kern w:val="1"/>
          <w:szCs w:val="28"/>
        </w:rPr>
        <w:t>23</w:t>
      </w:r>
      <w:r w:rsidRPr="004D24EA">
        <w:rPr>
          <w:rFonts w:eastAsia="Arial Unicode MS"/>
          <w:color w:val="000000"/>
          <w:spacing w:val="-1"/>
          <w:kern w:val="1"/>
          <w:szCs w:val="28"/>
        </w:rPr>
        <w:t>.05.201</w:t>
      </w:r>
      <w:r>
        <w:rPr>
          <w:rFonts w:eastAsia="Arial Unicode MS"/>
          <w:color w:val="000000"/>
          <w:spacing w:val="-1"/>
          <w:kern w:val="1"/>
          <w:szCs w:val="28"/>
        </w:rPr>
        <w:t>8</w:t>
      </w:r>
      <w:r w:rsidRPr="004D24EA">
        <w:rPr>
          <w:rFonts w:eastAsia="Arial Unicode MS"/>
          <w:color w:val="000000"/>
          <w:spacing w:val="-1"/>
          <w:kern w:val="1"/>
          <w:szCs w:val="28"/>
        </w:rPr>
        <w:t xml:space="preserve"> № </w:t>
      </w:r>
      <w:r>
        <w:rPr>
          <w:rFonts w:eastAsia="Arial Unicode MS"/>
          <w:color w:val="000000"/>
          <w:spacing w:val="-1"/>
          <w:kern w:val="1"/>
          <w:szCs w:val="28"/>
        </w:rPr>
        <w:t>170</w:t>
      </w:r>
    </w:p>
    <w:p w:rsidR="00E85C05" w:rsidRPr="00E85C05" w:rsidRDefault="00E85C05" w:rsidP="00E85C05">
      <w:pPr>
        <w:pStyle w:val="aa"/>
        <w:jc w:val="center"/>
        <w:rPr>
          <w:rFonts w:eastAsia="Calibri"/>
          <w:sz w:val="24"/>
          <w:szCs w:val="24"/>
          <w:lang w:eastAsia="ar-SA"/>
        </w:rPr>
      </w:pPr>
    </w:p>
    <w:p w:rsidR="00E85C05" w:rsidRPr="00E20B57" w:rsidRDefault="00E85C05" w:rsidP="00E20B57">
      <w:pPr>
        <w:pStyle w:val="210"/>
        <w:shd w:val="clear" w:color="auto" w:fill="auto"/>
        <w:spacing w:after="0" w:line="322" w:lineRule="exact"/>
        <w:ind w:left="3840"/>
        <w:jc w:val="both"/>
        <w:rPr>
          <w:b w:val="0"/>
          <w:sz w:val="28"/>
          <w:szCs w:val="28"/>
          <w:lang w:val="ru-RU"/>
        </w:rPr>
      </w:pPr>
      <w:r w:rsidRPr="00E20B57">
        <w:rPr>
          <w:rStyle w:val="23pt1"/>
          <w:b/>
          <w:sz w:val="28"/>
          <w:szCs w:val="28"/>
          <w:lang w:val="ru-RU"/>
        </w:rPr>
        <w:t>ПРАВИЛА</w:t>
      </w:r>
    </w:p>
    <w:p w:rsidR="00E85C05" w:rsidRDefault="00E85C05" w:rsidP="00E20B57">
      <w:pPr>
        <w:pStyle w:val="310"/>
        <w:keepNext/>
        <w:keepLines/>
        <w:shd w:val="clear" w:color="auto" w:fill="auto"/>
        <w:ind w:left="520"/>
        <w:jc w:val="center"/>
        <w:rPr>
          <w:rStyle w:val="32"/>
          <w:b/>
          <w:sz w:val="28"/>
          <w:szCs w:val="28"/>
          <w:lang w:val="ru-RU"/>
        </w:rPr>
      </w:pPr>
      <w:bookmarkStart w:id="0" w:name="bookmark11"/>
      <w:r w:rsidRPr="00E20B57">
        <w:rPr>
          <w:rStyle w:val="32"/>
          <w:b/>
          <w:sz w:val="28"/>
          <w:szCs w:val="28"/>
          <w:lang w:val="ru-RU"/>
        </w:rPr>
        <w:t xml:space="preserve">содержания мест погребения на территории </w:t>
      </w:r>
      <w:r w:rsidR="00F660AE" w:rsidRPr="00E20B57">
        <w:rPr>
          <w:rStyle w:val="32"/>
          <w:b/>
          <w:sz w:val="28"/>
          <w:szCs w:val="28"/>
          <w:lang w:val="ru-RU"/>
        </w:rPr>
        <w:t>Краснополянского</w:t>
      </w:r>
      <w:r w:rsidRPr="00E20B57">
        <w:rPr>
          <w:rStyle w:val="32"/>
          <w:b/>
          <w:sz w:val="28"/>
          <w:szCs w:val="28"/>
          <w:lang w:val="ru-RU"/>
        </w:rPr>
        <w:t xml:space="preserve"> сельского</w:t>
      </w:r>
      <w:bookmarkStart w:id="1" w:name="bookmark12"/>
      <w:bookmarkEnd w:id="0"/>
      <w:r w:rsidR="00E20B57">
        <w:rPr>
          <w:b w:val="0"/>
          <w:sz w:val="28"/>
          <w:szCs w:val="28"/>
          <w:lang w:val="ru-RU"/>
        </w:rPr>
        <w:t xml:space="preserve"> </w:t>
      </w:r>
      <w:r w:rsidRPr="00E20B57">
        <w:rPr>
          <w:rStyle w:val="32"/>
          <w:b/>
          <w:sz w:val="28"/>
          <w:szCs w:val="28"/>
          <w:lang w:val="ru-RU"/>
        </w:rPr>
        <w:t xml:space="preserve">поселения </w:t>
      </w:r>
      <w:r w:rsidRPr="00E20B57">
        <w:rPr>
          <w:sz w:val="28"/>
          <w:szCs w:val="28"/>
          <w:lang w:val="ru-RU"/>
        </w:rPr>
        <w:t>Кущевского</w:t>
      </w:r>
      <w:r w:rsidRPr="00E20B57">
        <w:rPr>
          <w:b w:val="0"/>
          <w:sz w:val="28"/>
          <w:szCs w:val="28"/>
          <w:lang w:val="ru-RU"/>
        </w:rPr>
        <w:t xml:space="preserve"> </w:t>
      </w:r>
      <w:r w:rsidRPr="00E20B57">
        <w:rPr>
          <w:rStyle w:val="32"/>
          <w:b/>
          <w:sz w:val="28"/>
          <w:szCs w:val="28"/>
          <w:lang w:val="ru-RU"/>
        </w:rPr>
        <w:t>района</w:t>
      </w:r>
      <w:bookmarkEnd w:id="1"/>
    </w:p>
    <w:p w:rsidR="00E20B57" w:rsidRPr="00E20B57" w:rsidRDefault="00E20B57" w:rsidP="00E20B57">
      <w:pPr>
        <w:pStyle w:val="310"/>
        <w:keepNext/>
        <w:keepLines/>
        <w:shd w:val="clear" w:color="auto" w:fill="auto"/>
        <w:ind w:left="520"/>
        <w:jc w:val="center"/>
        <w:rPr>
          <w:rStyle w:val="32"/>
          <w:bCs/>
          <w:sz w:val="28"/>
          <w:szCs w:val="28"/>
          <w:shd w:val="clear" w:color="auto" w:fill="auto"/>
          <w:lang w:val="ru-RU"/>
        </w:rPr>
      </w:pPr>
    </w:p>
    <w:p w:rsidR="00E85C05" w:rsidRDefault="00E85C05" w:rsidP="00E85C05">
      <w:pPr>
        <w:pStyle w:val="af7"/>
        <w:shd w:val="clear" w:color="auto" w:fill="auto"/>
        <w:spacing w:before="0" w:after="330" w:line="317" w:lineRule="exact"/>
        <w:ind w:left="20" w:right="20" w:firstLine="760"/>
      </w:pPr>
      <w:r>
        <w:t xml:space="preserve">1.1. </w:t>
      </w:r>
      <w:proofErr w:type="gramStart"/>
      <w:r>
        <w:t xml:space="preserve">Настоящие Правила содержания мест погребения на территории </w:t>
      </w:r>
      <w:r w:rsidR="00F660AE">
        <w:t>Краснополянского</w:t>
      </w:r>
      <w:r>
        <w:t xml:space="preserve"> сельского поселения Кущевского района разработаны в соответствии с Федеральным законом от 6 октября 2003 года № 131-Ф3 «Об общих принци</w:t>
      </w:r>
      <w:r>
        <w:softHyphen/>
        <w:t>пах организации местного самоуправления в Российской Федерации», Федеральным законом от 12 января 1996 года № 8-ФЗ «О погре</w:t>
      </w:r>
      <w:r>
        <w:softHyphen/>
        <w:t>бении и похоронном деле», законом Краснодарского края от 4 февраля 2004 года № 666-КЗ «О погребении и похоронном деле</w:t>
      </w:r>
      <w:proofErr w:type="gramEnd"/>
      <w:r>
        <w:t xml:space="preserve"> в Краснодарском крае», иными нормативными правовыми актами, регулирующими организацию похо</w:t>
      </w:r>
      <w:r>
        <w:softHyphen/>
        <w:t>ронного дела, в целях надлежащего содержания мест погребения, содержания мест захоронения и обслуживания общественных кладбищ.</w:t>
      </w:r>
    </w:p>
    <w:p w:rsidR="00E85C05" w:rsidRDefault="00E85C05" w:rsidP="00E85C05">
      <w:pPr>
        <w:pStyle w:val="af7"/>
        <w:shd w:val="clear" w:color="auto" w:fill="auto"/>
        <w:spacing w:before="0" w:after="313" w:line="280" w:lineRule="exact"/>
        <w:ind w:left="2260"/>
      </w:pPr>
      <w:r>
        <w:t>2. Основные понятия, термины и определения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2.1. К основным понятиям, терминам и определениям настоящих Правил относятся: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Волеизъявление умершего - (волеизъявление лица о достойном отноше</w:t>
      </w:r>
      <w:r>
        <w:softHyphen/>
        <w:t>нии к его телу после смерти) - пожелание, выраженное в устной форме в при</w:t>
      </w:r>
      <w:r>
        <w:softHyphen/>
        <w:t>сутствии свидетелей или в письменной форме.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760"/>
      </w:pPr>
      <w:r>
        <w:t>Захоронение - погребенные останки или прах.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Исполнители волеизъявления умершего - лица, указанные в его волеизъ</w:t>
      </w:r>
      <w:r>
        <w:softHyphen/>
        <w:t>явлении, при их согласии взять на себя обязанность исполнить волеизъявление умершего.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Книга регистрации захоронений - книга, в которой работники специали</w:t>
      </w:r>
      <w:r>
        <w:softHyphen/>
        <w:t>зированной службы по вопросам похоронного дела регистрируют каждое захо</w:t>
      </w:r>
      <w:r>
        <w:softHyphen/>
        <w:t>ронение.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Книга регистрации установки надгробий - книга, в которой работники специализированной службы по вопросам похоронного дела регистрируют ус</w:t>
      </w:r>
      <w:r>
        <w:softHyphen/>
        <w:t>тановку надгробий.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760"/>
      </w:pPr>
      <w:r>
        <w:t>Могила - углубление в земле для захоронения гроба.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proofErr w:type="gramStart"/>
      <w:r>
        <w:t>Надмогильные сооружения (надгробия) - памятные сооружения, устанав</w:t>
      </w:r>
      <w:r>
        <w:softHyphen/>
        <w:t>ливаемые на могилах: памятники, стелы, обелиски, кресты и т.п.</w:t>
      </w:r>
      <w:proofErr w:type="gramEnd"/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760"/>
      </w:pPr>
      <w:r>
        <w:t>Останки - тело умершего человека.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Памятник - мемориальное надмогильное сооружение (плита, стела, обе</w:t>
      </w:r>
      <w:r>
        <w:softHyphen/>
        <w:t>лиск, изваяние), на котором могут быть указаны фамилия, имя, отчество захо</w:t>
      </w:r>
      <w:r>
        <w:softHyphen/>
        <w:t>роненного, даты рождения и смерти и могут быть помещены изображения тру</w:t>
      </w:r>
      <w:r>
        <w:softHyphen/>
        <w:t>довых, боевых и религиозных символов, а также эпитафия.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lastRenderedPageBreak/>
        <w:t>Перечень услуг по погребению - перечень, включающий услуги, предос</w:t>
      </w:r>
      <w:r>
        <w:softHyphen/>
        <w:t>тавленные на безвозмездной основе или за плату заказчику специализирован</w:t>
      </w:r>
      <w:r>
        <w:softHyphen/>
        <w:t>ной службой по вопросам похоронного дела.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760"/>
      </w:pPr>
      <w:r>
        <w:t>Похороны - обряд погребения останков или праха.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Прах - останки тела умершего после кремации, извлечения из них ино</w:t>
      </w:r>
      <w:r>
        <w:softHyphen/>
        <w:t>родных предметов.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Регистрационный знак на новой могиле - табличка с указанием фамилии, имени и отчества захороненного, дат его рождения и смерти.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proofErr w:type="gramStart"/>
      <w:r>
        <w:t>Регистрация захоронения - запись о захоронении умершего в регистраци</w:t>
      </w:r>
      <w:r>
        <w:softHyphen/>
        <w:t>онной книге на основании свидетельства о смерти и счета-заказа на похороны, осуществляемая специализированной службой по вопросам похоронного дела и содержащая фамилию имя и отчество умершего, даты его рождения и смерти, дату захоронения, номера квартала, сектора и могилы, где захоронено тело (ос</w:t>
      </w:r>
      <w:r>
        <w:softHyphen/>
        <w:t>танки), фамилию, имя и отчество ответственного за могилу.</w:t>
      </w:r>
      <w:proofErr w:type="gramEnd"/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 xml:space="preserve">Родственная могила - могила, в которой уже захоронен родственник </w:t>
      </w:r>
      <w:proofErr w:type="gramStart"/>
      <w:r>
        <w:t>умершего</w:t>
      </w:r>
      <w:proofErr w:type="gramEnd"/>
      <w:r>
        <w:t>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Свидетельство о смерти - медицинский, юридический и учетный доку</w:t>
      </w:r>
      <w:r>
        <w:softHyphen/>
        <w:t>мент, удостоверяющий факт и причину смерти и являющийся источником ин</w:t>
      </w:r>
      <w:r>
        <w:softHyphen/>
        <w:t>формации для государственной статистики причин смерти и основанием для оформления документов на погребение. Свидетельство о смерти может быть медицинским (врачебным) или государственным документом.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60"/>
      </w:pPr>
      <w:r>
        <w:t>Семейные (родовые) захоронения - участки земли на общественных кладбищах, предоставленные в соответствии с законодательством Российской Федерации или субъектов Российской Федерации для семейных (родовых) за</w:t>
      </w:r>
      <w:r>
        <w:softHyphen/>
        <w:t>хоронений.</w:t>
      </w:r>
    </w:p>
    <w:p w:rsidR="00E85C05" w:rsidRDefault="00E85C05" w:rsidP="00E85C05">
      <w:pPr>
        <w:pStyle w:val="af7"/>
        <w:shd w:val="clear" w:color="auto" w:fill="auto"/>
        <w:spacing w:before="0" w:after="330" w:line="317" w:lineRule="exact"/>
        <w:ind w:left="20" w:right="20" w:firstLine="760"/>
      </w:pPr>
      <w:r>
        <w:t>Участки-кварталы кладбища - участки, на которые разбивается дорожной сетью зона захоронения кладбища. Нумерация кварталов устанавливается со</w:t>
      </w:r>
      <w:r>
        <w:softHyphen/>
        <w:t>гласно чертежу генерального плана кладбища. Номера кварталов указываются на табличках, укрепляемых на столбиках, устанавливаемых на углах кварталов.</w:t>
      </w:r>
    </w:p>
    <w:p w:rsidR="00E85C05" w:rsidRDefault="00E85C05" w:rsidP="00E85C05">
      <w:pPr>
        <w:pStyle w:val="af7"/>
        <w:shd w:val="clear" w:color="auto" w:fill="auto"/>
        <w:spacing w:before="0" w:after="282" w:line="280" w:lineRule="exact"/>
        <w:ind w:left="4000"/>
      </w:pPr>
      <w:r>
        <w:t>3. Документы</w:t>
      </w:r>
    </w:p>
    <w:p w:rsidR="00E85C05" w:rsidRDefault="00E85C05" w:rsidP="00E85C05">
      <w:pPr>
        <w:pStyle w:val="af7"/>
        <w:shd w:val="clear" w:color="auto" w:fill="auto"/>
        <w:spacing w:before="0" w:line="280" w:lineRule="exact"/>
        <w:ind w:left="20" w:firstLine="760"/>
      </w:pPr>
      <w:r>
        <w:t>3.1. Документы в сфере похоронного обслуживания включают в себя: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60"/>
      </w:pPr>
      <w:r>
        <w:t>Документы для захоронений - набор документов, включающий свиде</w:t>
      </w:r>
      <w:r>
        <w:softHyphen/>
        <w:t>тельство о смерти, счет-заказ на похороны, заявление о захоронении, удостове</w:t>
      </w:r>
      <w:r>
        <w:softHyphen/>
        <w:t>рение о захоронении, книгу регистрации захоронений, книгу регистрации уста</w:t>
      </w:r>
      <w:r>
        <w:softHyphen/>
        <w:t>новки надгробий.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60"/>
      </w:pPr>
      <w:r>
        <w:t>Заявление о захоронении - бланк, заполняемый лицом, осуществляющим организацию погребения, и включающий фамилию, имя, отчество последнего, место захоронения, дату и подпись заявителя, а также заключение администра</w:t>
      </w:r>
      <w:r>
        <w:softHyphen/>
        <w:t>ции кладбища о возможности захоронения, заверенное подписью администра</w:t>
      </w:r>
      <w:r>
        <w:softHyphen/>
        <w:t>тора с указанием даты.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60"/>
      </w:pPr>
      <w:proofErr w:type="gramStart"/>
      <w:r>
        <w:t>Книга регистрации захоронений - книга, в которой работники кладбища регистрируют каждое захоронение, с указанием фамилии, имени, отчества за</w:t>
      </w:r>
      <w:r>
        <w:softHyphen/>
        <w:t>хороненного, номера квартала, сектора, могилы, даты захоронения.</w:t>
      </w:r>
      <w:proofErr w:type="gramEnd"/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60"/>
      </w:pPr>
      <w:r>
        <w:t xml:space="preserve">Книга регистрации установки надгробий - книга, в которой работники кладбища регистрируют установку надгробий. </w:t>
      </w:r>
      <w:proofErr w:type="gramStart"/>
      <w:r>
        <w:t xml:space="preserve">На обложке книги указываются название кладбища, дата начала и окончания записей в ней, которые содержат </w:t>
      </w:r>
      <w:r>
        <w:lastRenderedPageBreak/>
        <w:t>регистрационный номер, фамилию, имя и отчество захороненного, данные о документе изготовителя надгробия, дату установки надгробия, номера кварта</w:t>
      </w:r>
      <w:r>
        <w:softHyphen/>
        <w:t>ла, сектора и могилы, данные о материале и размерах надгробия, данные о раз</w:t>
      </w:r>
      <w:r>
        <w:softHyphen/>
        <w:t>решении на установку надгробия, фамилию, имя, отчество и адрес лица, ответ</w:t>
      </w:r>
      <w:r>
        <w:softHyphen/>
        <w:t>ственного за могилу.</w:t>
      </w:r>
      <w:proofErr w:type="gramEnd"/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60"/>
      </w:pPr>
      <w:r>
        <w:t>Счет-заказ на похороны - документ с угловым штампом организации, оформившей заказ, с указанием в правом верхнем углу кода организации, та</w:t>
      </w:r>
      <w:r>
        <w:softHyphen/>
        <w:t>бельного номера агента похоронной службы и телефона для справок. Счет- заказ включает шесть вертикальных столбцов: номер раздела, код, наименова</w:t>
      </w:r>
      <w:r>
        <w:softHyphen/>
        <w:t>ние изделия или услуги (применительно к автотранспортным услугам указыва</w:t>
      </w:r>
      <w:r>
        <w:softHyphen/>
        <w:t>ются дата и время подачи, краткое описание маршрута следования автотранс</w:t>
      </w:r>
      <w:r>
        <w:softHyphen/>
        <w:t>порта), количество изделий, прейскурант (цена), общая стоимость изделий или услуг. Также вносятся наименования: принадлежностей (похоронных), надмо</w:t>
      </w:r>
      <w:r>
        <w:softHyphen/>
        <w:t>гильных сооружений, автотранспортных услуг (доставка принадлежностей, ус</w:t>
      </w:r>
      <w:r>
        <w:softHyphen/>
        <w:t xml:space="preserve">луги </w:t>
      </w:r>
      <w:proofErr w:type="spellStart"/>
      <w:r>
        <w:t>катафального</w:t>
      </w:r>
      <w:proofErr w:type="spellEnd"/>
      <w:r>
        <w:t xml:space="preserve"> и пассажирского транспорта), услуг по подготовке тела к за</w:t>
      </w:r>
      <w:r>
        <w:softHyphen/>
        <w:t>хоронению, услуг на кладбище (рытье могилы и захоронение), прочие услуги.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60"/>
      </w:pPr>
      <w:r>
        <w:t xml:space="preserve">Счет-заказ имеет свой номер и содержит фамилию, имя и отчество умершего, его возраст (полные годы), дату смерти, серию, номер и дату выдачи свидетельства о смерти, наименование отдела </w:t>
      </w:r>
      <w:proofErr w:type="spellStart"/>
      <w:r>
        <w:t>ЗАГСа</w:t>
      </w:r>
      <w:proofErr w:type="spellEnd"/>
      <w:r>
        <w:t>, выдавшего свидетельст</w:t>
      </w:r>
      <w:r>
        <w:softHyphen/>
        <w:t xml:space="preserve">во. </w:t>
      </w:r>
      <w:proofErr w:type="gramStart"/>
      <w:r>
        <w:t>В конце счета-заказа указаны документы, необходимые в день похорон (свидетельство о смерти, паспорт заказчика, оформленный счет-заказ, удосто</w:t>
      </w:r>
      <w:r>
        <w:softHyphen/>
        <w:t>верение на могилу, квитанция об оплате родственного захоронения, а также общая стоимость заказа, подтверждение о получении указанной суммы агентом похоронной службы, банковские реквизиты похоронной службы, подписи за</w:t>
      </w:r>
      <w:r>
        <w:softHyphen/>
        <w:t>казчика и агента похоронной службы.</w:t>
      </w:r>
      <w:proofErr w:type="gramEnd"/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60"/>
      </w:pPr>
      <w:r>
        <w:t>Удостоверение о захоронении - документ, содержащий в себе следую</w:t>
      </w:r>
      <w:r>
        <w:softHyphen/>
        <w:t>щие сведения: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60"/>
      </w:pPr>
      <w:r>
        <w:t>наименование специализированной службы по вопросам похоронного обслуживания, выдавшей удостоверение;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860"/>
      </w:pPr>
      <w:r>
        <w:t>название города, где осуществляется захоронение;</w:t>
      </w:r>
    </w:p>
    <w:p w:rsidR="00E85C05" w:rsidRDefault="00E85C05" w:rsidP="00E85C05">
      <w:pPr>
        <w:pStyle w:val="af7"/>
        <w:shd w:val="clear" w:color="auto" w:fill="auto"/>
        <w:spacing w:before="0"/>
        <w:ind w:left="20" w:right="20" w:firstLine="740"/>
      </w:pPr>
      <w:proofErr w:type="gramStart"/>
      <w:r>
        <w:t>кому выдано удостоверение (фамилия, имя, отчество); регистрация захоронения кого (фамилия, имя, отчество) произведена; дата захоронения, название кладбища, номера квартала, сектора и моги</w:t>
      </w:r>
      <w:r>
        <w:softHyphen/>
        <w:t>лы.</w:t>
      </w:r>
      <w:proofErr w:type="gramEnd"/>
    </w:p>
    <w:p w:rsidR="00E85C05" w:rsidRDefault="00E85C05" w:rsidP="00E85C05">
      <w:pPr>
        <w:pStyle w:val="af7"/>
        <w:shd w:val="clear" w:color="auto" w:fill="auto"/>
        <w:spacing w:before="0" w:after="273"/>
        <w:ind w:left="20" w:right="20" w:firstLine="740"/>
      </w:pPr>
      <w:r>
        <w:t>Приведенные данные заверяются подписью руководителя специализи</w:t>
      </w:r>
      <w:r>
        <w:softHyphen/>
        <w:t>рованной службы по вопросам похоронного дела (с указанием его фамилии, имени, отчества, даты регистрации) и печатью. В удостоверении должно быть предусмотрено место для данных об установке и регистрации надгробия, о по</w:t>
      </w:r>
      <w:r>
        <w:softHyphen/>
        <w:t>вторных захоронениях в данную могилу гроба или урны с прахом, о дополни</w:t>
      </w:r>
      <w:r>
        <w:softHyphen/>
        <w:t>тельных надписях на надгробии о повторных захоронениях.</w:t>
      </w:r>
    </w:p>
    <w:p w:rsidR="00E85C05" w:rsidRDefault="00E85C05" w:rsidP="00E85C05">
      <w:pPr>
        <w:pStyle w:val="af7"/>
        <w:shd w:val="clear" w:color="auto" w:fill="auto"/>
        <w:spacing w:before="0" w:after="308" w:line="280" w:lineRule="exact"/>
        <w:ind w:left="20" w:firstLine="740"/>
      </w:pPr>
      <w:r>
        <w:t xml:space="preserve">4. Осуществление гарантий по достойному отношению </w:t>
      </w:r>
      <w:proofErr w:type="gramStart"/>
      <w:r>
        <w:t>к</w:t>
      </w:r>
      <w:proofErr w:type="gramEnd"/>
      <w:r>
        <w:t xml:space="preserve"> умершим</w:t>
      </w:r>
    </w:p>
    <w:p w:rsidR="00E85C05" w:rsidRDefault="00E85C05" w:rsidP="00E85C05">
      <w:pPr>
        <w:pStyle w:val="af7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317" w:lineRule="exact"/>
        <w:ind w:left="20" w:right="20" w:firstLine="740"/>
      </w:pPr>
      <w:r>
        <w:t>Захоронение останков тел умерших или их праха проводится в целях обеспечения санитарно-эпидемиологического и социального благополучия на</w:t>
      </w:r>
      <w:r>
        <w:softHyphen/>
        <w:t>селения, сохранения физического и психического здоровья, поддержания нор</w:t>
      </w:r>
      <w:r>
        <w:softHyphen/>
        <w:t xml:space="preserve">мального функционирования </w:t>
      </w:r>
      <w:r w:rsidR="00F660AE">
        <w:t>Краснополянского</w:t>
      </w:r>
      <w:r>
        <w:t xml:space="preserve"> сельского поселения Кущевского района. Процесс захоронения и мероприятия, входящие в него, должны обеспе</w:t>
      </w:r>
      <w:r>
        <w:softHyphen/>
        <w:t>чивать: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40"/>
      </w:pPr>
      <w:r>
        <w:lastRenderedPageBreak/>
        <w:t>защиту населения, в том числе лиц, проводящих захоронения, от вредных воздействий останков или праха на их здоровье, окружающую природную сре</w:t>
      </w:r>
      <w:r>
        <w:softHyphen/>
        <w:t>ду, животный мир, застройку поселения;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40"/>
      </w:pPr>
      <w:r>
        <w:t>неопределённо длительное использование мест погребения по своему ос</w:t>
      </w:r>
      <w:r>
        <w:softHyphen/>
        <w:t>новному назначению;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40"/>
      </w:pPr>
      <w:r>
        <w:t>органичное сочетание с обрядовыми действиями, образующими погребе</w:t>
      </w:r>
      <w:r>
        <w:softHyphen/>
        <w:t>ние;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40"/>
      </w:pPr>
      <w:r>
        <w:t>соответствие высказанному и подтвержденному свидетелями или пред</w:t>
      </w:r>
      <w:r>
        <w:softHyphen/>
        <w:t>ставленному в письменной форме волеизъявлению лица о достойном отноше</w:t>
      </w:r>
      <w:r>
        <w:softHyphen/>
        <w:t>нии его к телу и памяти после смерти.</w:t>
      </w:r>
    </w:p>
    <w:p w:rsidR="00E85C05" w:rsidRDefault="00E85C05" w:rsidP="00E85C05">
      <w:pPr>
        <w:pStyle w:val="af7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317" w:lineRule="exact"/>
        <w:ind w:left="20" w:right="20" w:firstLine="740"/>
      </w:pPr>
      <w:r>
        <w:t>Погребение должно осуществляться в специально отведенных и обо</w:t>
      </w:r>
      <w:r>
        <w:softHyphen/>
        <w:t>рудованных с этой целью местах.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40"/>
      </w:pPr>
      <w:r>
        <w:t>Места погребения должны быть досягаемы для всех категорий пользова</w:t>
      </w:r>
      <w:r>
        <w:softHyphen/>
        <w:t xml:space="preserve">телей, в том числе инвалидов и </w:t>
      </w:r>
      <w:proofErr w:type="spellStart"/>
      <w:r>
        <w:t>маломобильных</w:t>
      </w:r>
      <w:proofErr w:type="spellEnd"/>
      <w:r>
        <w:t xml:space="preserve"> лиц.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40"/>
      </w:pPr>
      <w:r>
        <w:t>Самовольное погребение в не отведенных для этого местах не допускает</w:t>
      </w:r>
      <w:r>
        <w:softHyphen/>
        <w:t>ся. К лицам, совершившим такие действия, применяются меры действующего административного или уголовного законодательства как за действия, нанося</w:t>
      </w:r>
      <w:r>
        <w:softHyphen/>
        <w:t>щие ущерб природе и обществу.</w:t>
      </w:r>
    </w:p>
    <w:p w:rsidR="00E85C05" w:rsidRDefault="00E85C05" w:rsidP="00E85C05">
      <w:pPr>
        <w:pStyle w:val="af7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317" w:lineRule="exact"/>
        <w:ind w:left="20" w:right="20" w:firstLine="740"/>
      </w:pPr>
      <w:r>
        <w:t>При выражении волеизъявления о достойном отношении после смер</w:t>
      </w:r>
      <w:r>
        <w:softHyphen/>
        <w:t>ти к своему телу и памяти о себе следует учитывать: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740"/>
      </w:pPr>
      <w:r>
        <w:t>реальность выполнения высказанной воли;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40"/>
      </w:pPr>
      <w:r>
        <w:t>соблюдение интересов других граждан в части выполнения их воли или воли лиц, которых они представляют;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40"/>
      </w:pPr>
      <w:r>
        <w:t>требования, предъявляемые законодательными, нормативными докумен</w:t>
      </w:r>
      <w:r>
        <w:softHyphen/>
        <w:t>тами и международными соглашениями к вопросам похоронного дела.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700"/>
      </w:pPr>
      <w:r>
        <w:t>4.4. Погребение рядом с ранее умершими при наличии на этом месте сво</w:t>
      </w:r>
      <w:r>
        <w:softHyphen/>
        <w:t>бодного участка земли или могилы ранее умершего близкого родственника ого</w:t>
      </w:r>
      <w:r>
        <w:softHyphen/>
        <w:t>варивается в волеизъявлении умершего. В иных случаях возможность исполне</w:t>
      </w:r>
      <w:r>
        <w:softHyphen/>
        <w:t>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возможности соблюдения сани</w:t>
      </w:r>
      <w:r>
        <w:softHyphen/>
        <w:t>тарно-эпидемиологических норм.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40"/>
      </w:pPr>
      <w:proofErr w:type="gramStart"/>
      <w:r>
        <w:t>Исполнение волеизъявления умершего о погребении его тела (останков) или праха на указанном им месте погребения в случае его смерти в ином насе</w:t>
      </w:r>
      <w:r>
        <w:softHyphen/>
        <w:t>ленном пункте гарантируется в части содействия лицу, взявшему на себя обя</w:t>
      </w:r>
      <w:r>
        <w:softHyphen/>
        <w:t>занность осуществить погребение умершего и оплатить связанные с погребени</w:t>
      </w:r>
      <w:r>
        <w:softHyphen/>
        <w:t>ем расходы, в получении в установленные федеральным законодательством сроки справки (свидетельства) о смерти, разрешения на перевозку тела (остан</w:t>
      </w:r>
      <w:r>
        <w:softHyphen/>
        <w:t>ков) умершего, а также</w:t>
      </w:r>
      <w:proofErr w:type="gramEnd"/>
      <w:r>
        <w:t xml:space="preserve"> проездных документов.</w:t>
      </w:r>
    </w:p>
    <w:p w:rsidR="00E85C05" w:rsidRDefault="00E85C05" w:rsidP="00E85C05">
      <w:pPr>
        <w:pStyle w:val="af7"/>
        <w:numPr>
          <w:ilvl w:val="0"/>
          <w:numId w:val="3"/>
        </w:numPr>
        <w:shd w:val="clear" w:color="auto" w:fill="auto"/>
        <w:tabs>
          <w:tab w:val="left" w:pos="1508"/>
        </w:tabs>
        <w:spacing w:before="0" w:line="317" w:lineRule="exact"/>
        <w:ind w:left="20" w:right="20" w:firstLine="940"/>
      </w:pPr>
      <w:r>
        <w:t>Воля может быть изложена в письменном волеизъявлении или в письменном извещении родных, законных представителей умершего, иных лиц, взявших на себя обязанность погребения умершего.</w:t>
      </w:r>
    </w:p>
    <w:p w:rsidR="00E85C05" w:rsidRDefault="00E85C05" w:rsidP="00E85C05">
      <w:pPr>
        <w:pStyle w:val="af7"/>
        <w:numPr>
          <w:ilvl w:val="0"/>
          <w:numId w:val="3"/>
        </w:numPr>
        <w:shd w:val="clear" w:color="auto" w:fill="auto"/>
        <w:tabs>
          <w:tab w:val="left" w:pos="1604"/>
        </w:tabs>
        <w:spacing w:before="0" w:line="317" w:lineRule="exact"/>
        <w:ind w:left="20" w:right="20" w:firstLine="940"/>
      </w:pPr>
      <w:r>
        <w:t>Свидетели устного волеизъявления умершего должны письменно подтвердить волю своего доверителя представителю специализированной службы по вопросам похоронного дела.</w:t>
      </w:r>
    </w:p>
    <w:p w:rsidR="00E85C05" w:rsidRDefault="00E85C05" w:rsidP="00E85C05">
      <w:pPr>
        <w:pStyle w:val="af7"/>
        <w:numPr>
          <w:ilvl w:val="0"/>
          <w:numId w:val="3"/>
        </w:numPr>
        <w:shd w:val="clear" w:color="auto" w:fill="auto"/>
        <w:tabs>
          <w:tab w:val="left" w:pos="1460"/>
        </w:tabs>
        <w:spacing w:before="0" w:line="317" w:lineRule="exact"/>
        <w:ind w:left="20" w:right="20" w:firstLine="940"/>
      </w:pPr>
      <w:r>
        <w:lastRenderedPageBreak/>
        <w:t>В случае отсутствия лиц, взявших на себя обязанности по организа</w:t>
      </w:r>
      <w:r>
        <w:softHyphen/>
        <w:t>ции похорон, они осуществляются специализированными службами по вопро</w:t>
      </w:r>
      <w:r>
        <w:softHyphen/>
        <w:t>сам похоронного дела.</w:t>
      </w:r>
    </w:p>
    <w:p w:rsidR="00E85C05" w:rsidRDefault="00E85C05" w:rsidP="00E85C05">
      <w:pPr>
        <w:pStyle w:val="af7"/>
        <w:numPr>
          <w:ilvl w:val="0"/>
          <w:numId w:val="3"/>
        </w:numPr>
        <w:shd w:val="clear" w:color="auto" w:fill="auto"/>
        <w:tabs>
          <w:tab w:val="left" w:pos="1508"/>
        </w:tabs>
        <w:spacing w:before="0" w:line="317" w:lineRule="exact"/>
        <w:ind w:left="20" w:right="20" w:firstLine="940"/>
      </w:pPr>
      <w:r>
        <w:t>Лицо, осуществляющее организацию погребения, должно выпол</w:t>
      </w:r>
      <w:r>
        <w:softHyphen/>
        <w:t>нить весь процесс организации погребения от оформления документов до при</w:t>
      </w:r>
      <w:r>
        <w:softHyphen/>
        <w:t>нятия на себя ответственности за место захоронения.</w:t>
      </w:r>
    </w:p>
    <w:p w:rsidR="00E85C05" w:rsidRDefault="00E85C05" w:rsidP="00E85C05">
      <w:pPr>
        <w:pStyle w:val="af7"/>
        <w:numPr>
          <w:ilvl w:val="0"/>
          <w:numId w:val="3"/>
        </w:numPr>
        <w:shd w:val="clear" w:color="auto" w:fill="auto"/>
        <w:tabs>
          <w:tab w:val="left" w:pos="1498"/>
        </w:tabs>
        <w:spacing w:before="0" w:line="317" w:lineRule="exact"/>
        <w:ind w:left="20" w:right="20" w:firstLine="940"/>
      </w:pPr>
      <w:r>
        <w:t xml:space="preserve">Лицу, осуществляющему погребение, предоставляется право быть ответственным за могилу с выдачей соответствующего удостоверения. </w:t>
      </w:r>
      <w:proofErr w:type="gramStart"/>
      <w:r>
        <w:t>Данное право включает в себя возможность быть в дальнейшем похороненным в этой могиле как в родственной, а также разрешить захоронение в эту могилу родст</w:t>
      </w:r>
      <w:r>
        <w:softHyphen/>
        <w:t>венников или близких умершего через установленный нормативными докумен</w:t>
      </w:r>
      <w:r>
        <w:softHyphen/>
        <w:t>тами период времени.</w:t>
      </w:r>
      <w:proofErr w:type="gramEnd"/>
    </w:p>
    <w:p w:rsidR="00E85C05" w:rsidRDefault="00E85C05" w:rsidP="00E85C05">
      <w:pPr>
        <w:pStyle w:val="af7"/>
        <w:numPr>
          <w:ilvl w:val="0"/>
          <w:numId w:val="3"/>
        </w:numPr>
        <w:shd w:val="clear" w:color="auto" w:fill="auto"/>
        <w:tabs>
          <w:tab w:val="left" w:pos="1638"/>
        </w:tabs>
        <w:spacing w:before="0" w:line="317" w:lineRule="exact"/>
        <w:ind w:left="20" w:right="20" w:firstLine="940"/>
      </w:pPr>
      <w:r>
        <w:t>Ответственное лицо может передать по своему заявлению право ответственности за могилу иному лицу, готовому принять на себя такую ответ</w:t>
      </w:r>
      <w:r>
        <w:softHyphen/>
        <w:t>ственность.</w:t>
      </w:r>
    </w:p>
    <w:p w:rsidR="00E85C05" w:rsidRDefault="00E85C05" w:rsidP="00E85C05">
      <w:pPr>
        <w:pStyle w:val="af7"/>
        <w:numPr>
          <w:ilvl w:val="0"/>
          <w:numId w:val="3"/>
        </w:numPr>
        <w:shd w:val="clear" w:color="auto" w:fill="auto"/>
        <w:tabs>
          <w:tab w:val="left" w:pos="1729"/>
        </w:tabs>
        <w:spacing w:before="0" w:line="317" w:lineRule="exact"/>
        <w:ind w:left="20" w:right="20" w:firstLine="940"/>
      </w:pPr>
      <w:r>
        <w:t>Лицу, осуществляющему организацию погребения, а при его от</w:t>
      </w:r>
      <w:r>
        <w:softHyphen/>
        <w:t>сутствии - специализированной службе по вопросам похоронного дела предос</w:t>
      </w:r>
      <w:r>
        <w:softHyphen/>
        <w:t xml:space="preserve">тавляется возможность произвести погребение на кладбищах </w:t>
      </w:r>
      <w:r w:rsidR="00F660AE">
        <w:t>Краснополянского</w:t>
      </w:r>
      <w:r>
        <w:t xml:space="preserve"> сельского поселения Кущевского района независимо от того, где постоянно проживал или работал </w:t>
      </w:r>
      <w:proofErr w:type="gramStart"/>
      <w:r>
        <w:t>умерший</w:t>
      </w:r>
      <w:proofErr w:type="gramEnd"/>
      <w:r>
        <w:t>.</w:t>
      </w:r>
    </w:p>
    <w:p w:rsidR="00E85C05" w:rsidRDefault="00E85C05" w:rsidP="00E85C05">
      <w:pPr>
        <w:pStyle w:val="af7"/>
        <w:numPr>
          <w:ilvl w:val="0"/>
          <w:numId w:val="3"/>
        </w:numPr>
        <w:shd w:val="clear" w:color="auto" w:fill="auto"/>
        <w:tabs>
          <w:tab w:val="left" w:pos="1690"/>
        </w:tabs>
        <w:spacing w:before="0" w:after="270" w:line="317" w:lineRule="exact"/>
        <w:ind w:left="20" w:right="20" w:firstLine="940"/>
      </w:pPr>
      <w:r>
        <w:t>Лицам, проводящим организацию погребения, предоставляется бесплатно участок на кладбище для устройства могилы и надмогильных соору</w:t>
      </w:r>
      <w:r>
        <w:softHyphen/>
        <w:t>жений. На кладбище в соответствии со статьей 22 закона Краснодарского края от 4 февраля 2004 года № 666-КЗ «О погребении и похоронном деле в Красно</w:t>
      </w:r>
      <w:r>
        <w:softHyphen/>
        <w:t>дарском крае», по просьбе лиц, проводящих организацию погребения, предос</w:t>
      </w:r>
      <w:r>
        <w:softHyphen/>
        <w:t>тавляются участки для родовых или семейных захоронений.</w:t>
      </w:r>
    </w:p>
    <w:p w:rsidR="00E85C05" w:rsidRDefault="00E85C05" w:rsidP="00E85C05">
      <w:pPr>
        <w:pStyle w:val="af7"/>
        <w:shd w:val="clear" w:color="auto" w:fill="auto"/>
        <w:spacing w:before="0" w:after="308" w:line="280" w:lineRule="exact"/>
        <w:ind w:left="2640"/>
      </w:pPr>
      <w:r>
        <w:t>5. Порядок оформления захоронения</w:t>
      </w:r>
    </w:p>
    <w:p w:rsidR="00E85C05" w:rsidRDefault="00E85C05" w:rsidP="00E85C05">
      <w:pPr>
        <w:pStyle w:val="af7"/>
        <w:numPr>
          <w:ilvl w:val="0"/>
          <w:numId w:val="4"/>
        </w:numPr>
        <w:shd w:val="clear" w:color="auto" w:fill="auto"/>
        <w:tabs>
          <w:tab w:val="left" w:pos="1494"/>
        </w:tabs>
        <w:spacing w:before="0" w:line="317" w:lineRule="exact"/>
        <w:ind w:left="20" w:right="20" w:firstLine="960"/>
      </w:pPr>
      <w:r>
        <w:t>Оформление заказа на захоронение тела (останков) умершего (по</w:t>
      </w:r>
      <w:r>
        <w:softHyphen/>
        <w:t>гибшего) на свободное место общественного кладбища производится админи</w:t>
      </w:r>
      <w:r>
        <w:softHyphen/>
        <w:t>страцией кладбища, при наличии у заказчика, оформляющего захоронение: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960"/>
      </w:pPr>
      <w:r>
        <w:t>оригинала свидетельства о смерти;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документа, удостоверяющего личность заказчика либо доверенности, если обязанность по организации похорон взяло на себя юридическое лицо.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При оформлении заказа на захоронение устанавливается, по согласова</w:t>
      </w:r>
      <w:r>
        <w:softHyphen/>
        <w:t>нию с заказчиком, дата захоронения, которая должна быть указана в соответст</w:t>
      </w:r>
      <w:r>
        <w:softHyphen/>
        <w:t>вующих документах.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Оформление документов на повторное захоронение и на захоронение рядом с имеющимся захоронением производится на основании письменного со</w:t>
      </w:r>
      <w:r>
        <w:softHyphen/>
        <w:t>гласия лица, на имя которого зарегистрирована могила (при предъявлении зая</w:t>
      </w:r>
      <w:r>
        <w:softHyphen/>
        <w:t xml:space="preserve">вителем оригинала свидетельства о смерти с </w:t>
      </w:r>
      <w:proofErr w:type="gramStart"/>
      <w:r>
        <w:t>отметкой</w:t>
      </w:r>
      <w:proofErr w:type="gramEnd"/>
      <w:r>
        <w:t xml:space="preserve"> о захоронении) и пись</w:t>
      </w:r>
      <w:r>
        <w:softHyphen/>
        <w:t xml:space="preserve">менного разрешения администрации </w:t>
      </w:r>
      <w:r w:rsidR="00F660AE">
        <w:t>Краснополянского</w:t>
      </w:r>
      <w:r>
        <w:t xml:space="preserve"> сельского поселения Кущевского района.</w:t>
      </w:r>
    </w:p>
    <w:p w:rsidR="00E85C05" w:rsidRDefault="00E85C05" w:rsidP="00E85C05">
      <w:pPr>
        <w:pStyle w:val="af7"/>
        <w:numPr>
          <w:ilvl w:val="0"/>
          <w:numId w:val="4"/>
        </w:numPr>
        <w:shd w:val="clear" w:color="auto" w:fill="auto"/>
        <w:tabs>
          <w:tab w:val="left" w:pos="1455"/>
        </w:tabs>
        <w:spacing w:before="0" w:line="317" w:lineRule="exact"/>
        <w:ind w:left="20" w:right="20" w:firstLine="960"/>
      </w:pPr>
      <w:r>
        <w:t>Администрация кладбища на оборотной стороне заявления заказчи</w:t>
      </w:r>
      <w:r>
        <w:softHyphen/>
        <w:t>ка вносит следующие данные: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960"/>
      </w:pPr>
      <w:r>
        <w:t>размер ограды, если таковая имеется;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количество имеющихся в могиле и ограде захоронений, расстояние ме</w:t>
      </w:r>
      <w:r>
        <w:softHyphen/>
        <w:t>жду ними и от них до сторон ограды;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960"/>
      </w:pPr>
      <w:r>
        <w:lastRenderedPageBreak/>
        <w:t>расстояние до соседних захоронений и их давность;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наличие в ограде или рядом с ней деревьев диаметром более 20 см, ко</w:t>
      </w:r>
      <w:r>
        <w:softHyphen/>
        <w:t>торые могут быть повреждены при подготовке новой могилы;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элементы надмогильного сооружения и полный перечень услуг, выпол</w:t>
      </w:r>
      <w:r>
        <w:softHyphen/>
        <w:t>нение которых необходимо произвести при подготовке могилы;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содержание надписи на надмогильном сооружении (только фамилию, имя, отчество, год смерти, дата рождения).</w:t>
      </w:r>
    </w:p>
    <w:p w:rsidR="00E85C05" w:rsidRDefault="00E85C05" w:rsidP="00E85C05">
      <w:pPr>
        <w:pStyle w:val="af7"/>
        <w:numPr>
          <w:ilvl w:val="0"/>
          <w:numId w:val="4"/>
        </w:numPr>
        <w:shd w:val="clear" w:color="auto" w:fill="auto"/>
        <w:tabs>
          <w:tab w:val="left" w:pos="1470"/>
        </w:tabs>
        <w:spacing w:before="0" w:line="317" w:lineRule="exact"/>
        <w:ind w:left="20" w:right="20" w:firstLine="960"/>
      </w:pPr>
      <w:r>
        <w:t>Разрешается производить захоронение тел (останков) умерших (по</w:t>
      </w:r>
      <w:r>
        <w:softHyphen/>
        <w:t xml:space="preserve">гибших) в оградах могил вплотную к ранее </w:t>
      </w:r>
      <w:proofErr w:type="gramStart"/>
      <w:r>
        <w:t>захороненному</w:t>
      </w:r>
      <w:proofErr w:type="gramEnd"/>
      <w:r>
        <w:t xml:space="preserve"> без увеличения тер</w:t>
      </w:r>
      <w:r>
        <w:softHyphen/>
        <w:t>ритории существующего родственного захоронения с учетом сроков захороне</w:t>
      </w:r>
      <w:r>
        <w:softHyphen/>
        <w:t>ния.</w:t>
      </w:r>
    </w:p>
    <w:p w:rsidR="00E85C05" w:rsidRDefault="00E85C05" w:rsidP="00E85C05">
      <w:pPr>
        <w:pStyle w:val="af7"/>
        <w:shd w:val="clear" w:color="auto" w:fill="auto"/>
        <w:spacing w:before="0" w:after="270" w:line="317" w:lineRule="exact"/>
        <w:ind w:left="20" w:right="20" w:firstLine="960"/>
      </w:pPr>
      <w:r>
        <w:t>Разрешение подписывается и заверяется штампом администрации спе</w:t>
      </w:r>
      <w:r>
        <w:softHyphen/>
        <w:t>циализированной службы по вопросам похоронного дела.</w:t>
      </w:r>
    </w:p>
    <w:p w:rsidR="00E85C05" w:rsidRDefault="00E85C05" w:rsidP="00E85C05">
      <w:pPr>
        <w:pStyle w:val="af7"/>
        <w:shd w:val="clear" w:color="auto" w:fill="auto"/>
        <w:spacing w:before="0" w:after="299" w:line="280" w:lineRule="exact"/>
        <w:ind w:left="2380"/>
      </w:pPr>
      <w:r>
        <w:t>6. Зоны захоронений и устройство могил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46"/>
        </w:tabs>
        <w:spacing w:before="0"/>
        <w:ind w:left="20" w:right="20" w:firstLine="960"/>
      </w:pPr>
      <w:r>
        <w:t>Для беспрепятственного проезда траурных процессий ширина во</w:t>
      </w:r>
      <w:r>
        <w:softHyphen/>
        <w:t>рот на кладбище должна быть не менее 6,0 метров.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18"/>
        </w:tabs>
        <w:spacing w:before="0"/>
        <w:ind w:left="20" w:right="20" w:firstLine="960"/>
      </w:pPr>
      <w:r>
        <w:t>На участках кладбищ, крематориев, зданий и сооружений похорон</w:t>
      </w:r>
      <w:r>
        <w:softHyphen/>
        <w:t>ного назначения необходимо предусмотреть зону зеленых насаждений.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61"/>
        </w:tabs>
        <w:spacing w:before="0" w:line="317" w:lineRule="exact"/>
        <w:ind w:left="20" w:right="20" w:firstLine="960"/>
      </w:pPr>
      <w:r>
        <w:t>Площадь мест захоронения должна составлять не менее 65-70% общей площади кладбища.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46"/>
        </w:tabs>
        <w:spacing w:before="0" w:line="317" w:lineRule="exact"/>
        <w:ind w:left="20" w:right="20" w:firstLine="960"/>
      </w:pPr>
      <w:r>
        <w:t>На территории кладбища устраивается дорога, имеющая хозяйст</w:t>
      </w:r>
      <w:r>
        <w:softHyphen/>
        <w:t>венное значение: вдоль нее размещаются туалеты, мусоросборники.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66"/>
        </w:tabs>
        <w:spacing w:before="0" w:line="317" w:lineRule="exact"/>
        <w:ind w:left="20" w:right="20" w:firstLine="960"/>
      </w:pPr>
      <w:r>
        <w:t xml:space="preserve">Захоронение </w:t>
      </w:r>
      <w:proofErr w:type="spellStart"/>
      <w:r>
        <w:t>некримированных</w:t>
      </w:r>
      <w:proofErr w:type="spellEnd"/>
      <w:r>
        <w:t xml:space="preserve"> останков могут осуществляться в землю в гробах и без гробов.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18"/>
        </w:tabs>
        <w:spacing w:before="0" w:line="317" w:lineRule="exact"/>
        <w:ind w:left="20" w:right="20" w:firstLine="960"/>
      </w:pPr>
      <w:r>
        <w:t>Захоронение урн с прахом допускается производить в землю, в сте</w:t>
      </w:r>
      <w:r>
        <w:softHyphen/>
        <w:t>ны-колумбарии, как в отдельно стоящие, так и находящиеся в ограждениях тер</w:t>
      </w:r>
      <w:r>
        <w:softHyphen/>
        <w:t>ритории кладбища.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61"/>
        </w:tabs>
        <w:spacing w:before="0" w:line="317" w:lineRule="exact"/>
        <w:ind w:left="20" w:firstLine="960"/>
      </w:pPr>
      <w:r>
        <w:t>Места захоронений рекомендуется предусматривать следующих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/>
      </w:pPr>
      <w:r>
        <w:t>видов: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на одну могилу - для одного захоронения, для лиц, личность которых не установлена, для одиноких граждан, похороненных за счет государственного или муниципального бюджетов;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960"/>
      </w:pPr>
      <w:r>
        <w:t>на две могилы - родственные захоронения;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для погребения трех и более умерших родственников - семейные (родо</w:t>
      </w:r>
      <w:r>
        <w:softHyphen/>
        <w:t>вые) захоронения;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почетные захоронения - в целях увековечения памяти умерших граж</w:t>
      </w:r>
      <w:r>
        <w:softHyphen/>
        <w:t>дан, имеющих заслуги перед Российской Федерацией, Краснодарским краем, соответствующим муниципальным образованием Краснодарского края;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воинские захоронения - места захоронения площадью 5 квадратных метров, предоставляемые бесплатно на территории воинских кладбищ (или на воинских участках общественных кладбищ) для погребения категорий лиц, оп</w:t>
      </w:r>
      <w:r>
        <w:softHyphen/>
        <w:t>ределенных законодательством Российской Федерации в сфере погребения и похоронного дела.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960"/>
      </w:pPr>
      <w:r>
        <w:t>Места захоронений различного типа целесообразно предусматривать на обособленных участках для каждого из указанных видов захоронений.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484"/>
        </w:tabs>
        <w:spacing w:before="0" w:line="317" w:lineRule="exact"/>
        <w:ind w:left="20" w:right="20" w:firstLine="960"/>
      </w:pPr>
      <w:r>
        <w:t>Захоронение родственника в одну и ту же могилу разрешается по</w:t>
      </w:r>
      <w:r>
        <w:softHyphen/>
        <w:t>сле истечения полного периода минерализации, установленного местными са</w:t>
      </w:r>
      <w:r>
        <w:softHyphen/>
      </w:r>
      <w:r>
        <w:lastRenderedPageBreak/>
        <w:t>нитарными органами, как правило, не ранее чем через</w:t>
      </w:r>
      <w:r>
        <w:rPr>
          <w:rStyle w:val="13"/>
        </w:rPr>
        <w:t xml:space="preserve"> 20</w:t>
      </w:r>
      <w:r>
        <w:t xml:space="preserve"> лет с момента преды</w:t>
      </w:r>
      <w:r>
        <w:softHyphen/>
        <w:t>дущего захоронения. Захоронение урны с прахом в родственную могилу разре</w:t>
      </w:r>
      <w:r>
        <w:softHyphen/>
        <w:t>шается независимо от времени предыдущего захоронения в нее гроба.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474"/>
        </w:tabs>
        <w:spacing w:before="0" w:line="317" w:lineRule="exact"/>
        <w:ind w:left="20" w:right="20" w:firstLine="960"/>
      </w:pPr>
      <w:r>
        <w:t>Использование территории места погребения разрешается по исте</w:t>
      </w:r>
      <w:r>
        <w:softHyphen/>
        <w:t>чении 20 лет с момента его переноса и только под зеленые насаждения.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662"/>
        </w:tabs>
        <w:spacing w:before="0" w:line="317" w:lineRule="exact"/>
        <w:ind w:left="20" w:right="20" w:firstLine="960"/>
      </w:pPr>
      <w:r>
        <w:t xml:space="preserve">Отвод земельного участка для погребения умерших (погибших) производится администрацией </w:t>
      </w:r>
      <w:r w:rsidR="00F660AE">
        <w:t>Краснополянского</w:t>
      </w:r>
      <w:r>
        <w:t xml:space="preserve"> сельского поселения Кущевского района. Размер вновь отводимого земельного участка на одну могилу составля</w:t>
      </w:r>
      <w:r>
        <w:softHyphen/>
        <w:t>ет 5 кв.м., при этом место захоронения на 1 погребение предоставляется бес</w:t>
      </w:r>
      <w:r>
        <w:softHyphen/>
        <w:t>платно и должно быть 2 метра по ширине и 2,5 метра по длине (участок для од</w:t>
      </w:r>
      <w:r>
        <w:softHyphen/>
        <w:t>ного захоронения). При наличии возможности земельный участок может быть увеличен до размера 4,0 метра по ширине и 2,5 метра по длине (участок под двойное захоронение).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614"/>
        </w:tabs>
        <w:spacing w:before="0" w:line="317" w:lineRule="exact"/>
        <w:ind w:left="20" w:right="20" w:firstLine="960"/>
      </w:pPr>
      <w:r>
        <w:t>При захоронении гроба с телом или тела без гроба глубину моги</w:t>
      </w:r>
      <w:r>
        <w:softHyphen/>
        <w:t>лы следует устанавливать в зависимости от местных условий (характера грун</w:t>
      </w:r>
      <w:r>
        <w:softHyphen/>
        <w:t>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метра выше уровня стояния грунтовых вод. Глубину могил следует делать не более 2-2,2 метра.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80"/>
      </w:pPr>
      <w:r>
        <w:t>Надмогильную насыпь следует устраивать высотой не менее 0,5м от поверхности земли.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623"/>
        </w:tabs>
        <w:spacing w:before="0" w:line="317" w:lineRule="exact"/>
        <w:ind w:left="20" w:right="20" w:firstLine="880"/>
      </w:pPr>
      <w:r>
        <w:t>Не допускается устройство захоронений в разрывах между моги</w:t>
      </w:r>
      <w:r>
        <w:softHyphen/>
        <w:t>лами на участке, на обочинах дорог в пределах защитных зон.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90"/>
        </w:tabs>
        <w:spacing w:before="0" w:line="317" w:lineRule="exact"/>
        <w:ind w:left="20" w:right="20" w:firstLine="880"/>
      </w:pPr>
      <w:r>
        <w:t>Каждое захоронение регистрируется работником кладбища в книге установленной формы.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80"/>
      </w:pPr>
      <w:r>
        <w:t>Родственнику или лицу, ответственному за могилу, выдается удостове</w:t>
      </w:r>
      <w:r>
        <w:softHyphen/>
        <w:t>рение о захоронении с указанием фамилии, имени и отчества захороненного, номера квартала, сектора, могилы и даты захоронения. В удостоверение вносят данные об установке надгробия, которые отмечаются также и в «Книге регист</w:t>
      </w:r>
      <w:r>
        <w:softHyphen/>
        <w:t>рации установки надгробий». Свидетельство о смерти возвращается родствен</w:t>
      </w:r>
      <w:r>
        <w:softHyphen/>
        <w:t>нику или лицу, ответственному за захоронение, со штампом администрации кладбища, на котором указано место и дата захоронения. На повторных свиде</w:t>
      </w:r>
      <w:r>
        <w:softHyphen/>
        <w:t>тельствах о смерти и копиях штамп не ставится.</w:t>
      </w:r>
    </w:p>
    <w:p w:rsidR="00E85C05" w:rsidRDefault="00E85C05" w:rsidP="00E85C05">
      <w:pPr>
        <w:pStyle w:val="af7"/>
        <w:numPr>
          <w:ilvl w:val="0"/>
          <w:numId w:val="5"/>
        </w:numPr>
        <w:shd w:val="clear" w:color="auto" w:fill="auto"/>
        <w:tabs>
          <w:tab w:val="left" w:pos="1503"/>
        </w:tabs>
        <w:spacing w:before="0" w:after="330" w:line="317" w:lineRule="exact"/>
        <w:ind w:left="20" w:right="20" w:firstLine="880"/>
      </w:pPr>
      <w:r>
        <w:t>Разрешение на извлечение останков из могилы и перевоз их на дру</w:t>
      </w:r>
      <w:r>
        <w:softHyphen/>
        <w:t>гое место захоронения оформляется в установленном действующим законода</w:t>
      </w:r>
      <w:r>
        <w:softHyphen/>
        <w:t>тельством порядке.</w:t>
      </w:r>
    </w:p>
    <w:p w:rsidR="00E85C05" w:rsidRDefault="00E85C05" w:rsidP="00E85C05">
      <w:pPr>
        <w:pStyle w:val="af7"/>
        <w:shd w:val="clear" w:color="auto" w:fill="auto"/>
        <w:spacing w:before="0" w:after="317" w:line="280" w:lineRule="exact"/>
        <w:ind w:left="2960"/>
      </w:pPr>
      <w:r>
        <w:t>7. Содержание мест погребения</w:t>
      </w:r>
    </w:p>
    <w:p w:rsidR="00E85C05" w:rsidRDefault="00E85C05" w:rsidP="00E85C05">
      <w:pPr>
        <w:pStyle w:val="af7"/>
        <w:numPr>
          <w:ilvl w:val="0"/>
          <w:numId w:val="6"/>
        </w:numPr>
        <w:shd w:val="clear" w:color="auto" w:fill="auto"/>
        <w:tabs>
          <w:tab w:val="left" w:pos="1378"/>
        </w:tabs>
        <w:spacing w:before="0" w:line="317" w:lineRule="exact"/>
        <w:ind w:left="20" w:right="20" w:firstLine="880"/>
      </w:pPr>
      <w:r>
        <w:t>На территории кладбища посетители должны соблюдать обществен</w:t>
      </w:r>
      <w:r>
        <w:softHyphen/>
        <w:t>ный порядок и тишину.</w:t>
      </w:r>
    </w:p>
    <w:p w:rsidR="00E85C05" w:rsidRDefault="00E85C05" w:rsidP="00E85C05">
      <w:pPr>
        <w:pStyle w:val="af7"/>
        <w:numPr>
          <w:ilvl w:val="0"/>
          <w:numId w:val="6"/>
        </w:numPr>
        <w:shd w:val="clear" w:color="auto" w:fill="auto"/>
        <w:tabs>
          <w:tab w:val="left" w:pos="1385"/>
        </w:tabs>
        <w:spacing w:before="0" w:line="317" w:lineRule="exact"/>
        <w:ind w:left="20" w:firstLine="880"/>
      </w:pPr>
      <w:r>
        <w:t>Посетители кладбища имеют право: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80"/>
      </w:pPr>
      <w:r>
        <w:t>пользоваться инвентарем, выдаваемым администрацией кладбища для ухода за могилами;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80"/>
      </w:pPr>
      <w:r>
        <w:t>устанавливать памятники в соответствии с требованиями к оформлению участка захоронения;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80"/>
      </w:pPr>
      <w:r>
        <w:t>поручать работникам кладбища уход за могилой с оплатой по утвер</w:t>
      </w:r>
      <w:r>
        <w:softHyphen/>
        <w:t>жденному прейскуранту;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firstLine="880"/>
      </w:pPr>
      <w:r>
        <w:lastRenderedPageBreak/>
        <w:t>сажать цветы на могильном участке;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80"/>
      </w:pPr>
      <w:r>
        <w:t>проезжать на территорию кладбища в случаях установки (замены) над</w:t>
      </w:r>
      <w:r>
        <w:softHyphen/>
        <w:t>могильных сооружений (памятники, стелы, ограды и т.п.);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 w:firstLine="880"/>
      </w:pPr>
      <w:r>
        <w:t>посетители - престарелые и инвалиды могут пользоваться легковым транспортом для проезда на территорию кладбища.</w:t>
      </w:r>
    </w:p>
    <w:p w:rsidR="00E85C05" w:rsidRDefault="00E85C05" w:rsidP="00E85C05">
      <w:pPr>
        <w:pStyle w:val="af7"/>
        <w:numPr>
          <w:ilvl w:val="0"/>
          <w:numId w:val="6"/>
        </w:numPr>
        <w:shd w:val="clear" w:color="auto" w:fill="auto"/>
        <w:tabs>
          <w:tab w:val="left" w:pos="1379"/>
        </w:tabs>
        <w:spacing w:before="0" w:line="317" w:lineRule="exact"/>
        <w:ind w:left="880" w:right="20"/>
      </w:pPr>
      <w:r>
        <w:t>На территории кладбища посетителям запрещается: устанавливать, переделывать и снимать памятники, мемориальные доски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20" w:right="20"/>
      </w:pPr>
      <w:r>
        <w:t>и другие надмогильные сооружения без уведомления администрации кладби</w:t>
      </w:r>
      <w:r>
        <w:softHyphen/>
        <w:t>ща;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left="880" w:right="20"/>
      </w:pPr>
      <w:r>
        <w:t>портить памятники, оборудование кладбища, засорять территорию; ломать зеленые насаждения, рвать цветы; высаживать высокорослые и плодовые деревья; водить собак, пасти домашних животных, ловить птиц;</w:t>
      </w:r>
    </w:p>
    <w:p w:rsidR="00E85C05" w:rsidRDefault="00E85C05" w:rsidP="00E85C05">
      <w:pPr>
        <w:pStyle w:val="af7"/>
        <w:shd w:val="clear" w:color="auto" w:fill="auto"/>
        <w:spacing w:before="0" w:line="317" w:lineRule="exact"/>
        <w:ind w:right="240" w:firstLine="860"/>
      </w:pPr>
      <w:r>
        <w:t>разводить костры, добывать песок и глину, резать дерн; распивать спиртные напитки и находиться в нетрезвом состоянии; находиться на территории кладбища после его закрытия; производить раскопку грунта и оставлять запасы строительных материа</w:t>
      </w:r>
      <w:r>
        <w:softHyphen/>
        <w:t>лов.</w:t>
      </w:r>
    </w:p>
    <w:p w:rsidR="00BA7631" w:rsidRDefault="00E85C05" w:rsidP="00E85C05">
      <w:r>
        <w:tab/>
      </w:r>
      <w:r w:rsidRPr="00E85C05">
        <w:t xml:space="preserve">7.4. За нарушение настоящих </w:t>
      </w:r>
      <w:proofErr w:type="gramStart"/>
      <w:r w:rsidRPr="00E85C05">
        <w:t>Правил</w:t>
      </w:r>
      <w:proofErr w:type="gramEnd"/>
      <w:r>
        <w:t xml:space="preserve"> виновные лица несут ответствен</w:t>
      </w:r>
      <w:r w:rsidRPr="00E85C05">
        <w:t>ность в соответствии с действующим</w:t>
      </w:r>
      <w:r>
        <w:t xml:space="preserve"> </w:t>
      </w:r>
      <w:r w:rsidRPr="00E85C05">
        <w:t>законодательством</w:t>
      </w:r>
    </w:p>
    <w:p w:rsidR="00E85C05" w:rsidRDefault="00E85C05" w:rsidP="00E85C05"/>
    <w:p w:rsidR="00E85C05" w:rsidRDefault="00E85C05" w:rsidP="00E85C05"/>
    <w:p w:rsidR="0085740B" w:rsidRDefault="0085740B" w:rsidP="00E85C05"/>
    <w:p w:rsidR="00E85C05" w:rsidRDefault="00E85C05" w:rsidP="00E85C05">
      <w:r>
        <w:t xml:space="preserve">Глава </w:t>
      </w:r>
      <w:r w:rsidR="00F660AE">
        <w:t>Краснополянского</w:t>
      </w:r>
      <w:r>
        <w:t xml:space="preserve"> </w:t>
      </w:r>
      <w:proofErr w:type="gramStart"/>
      <w:r>
        <w:t>сельского</w:t>
      </w:r>
      <w:proofErr w:type="gramEnd"/>
    </w:p>
    <w:p w:rsidR="00E85C05" w:rsidRDefault="00E85C05" w:rsidP="00E85C05">
      <w:pPr>
        <w:rPr>
          <w:sz w:val="2"/>
          <w:szCs w:val="2"/>
        </w:rPr>
      </w:pPr>
      <w:r>
        <w:t xml:space="preserve">Поселения Кущевского района                                 </w:t>
      </w:r>
      <w:r w:rsidR="0085740B">
        <w:t xml:space="preserve">                       В.А. Сиденко</w:t>
      </w:r>
    </w:p>
    <w:p w:rsidR="00E85C05" w:rsidRPr="00E85C05" w:rsidRDefault="00E85C05" w:rsidP="00E85C05"/>
    <w:sectPr w:rsidR="00E85C05" w:rsidRPr="00E85C05" w:rsidSect="00E85C05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D"/>
    <w:multiLevelType w:val="multilevel"/>
    <w:tmpl w:val="0000001C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05"/>
    <w:rsid w:val="001A64E6"/>
    <w:rsid w:val="0023660D"/>
    <w:rsid w:val="00370AEC"/>
    <w:rsid w:val="00445403"/>
    <w:rsid w:val="00453EBC"/>
    <w:rsid w:val="00821672"/>
    <w:rsid w:val="0085740B"/>
    <w:rsid w:val="00AD4C60"/>
    <w:rsid w:val="00BA7631"/>
    <w:rsid w:val="00E20B57"/>
    <w:rsid w:val="00E85C05"/>
    <w:rsid w:val="00F22C71"/>
    <w:rsid w:val="00F660AE"/>
    <w:rsid w:val="00F67BA8"/>
    <w:rsid w:val="00F8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0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3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B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B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3EB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uiPriority w:val="20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53EBC"/>
  </w:style>
  <w:style w:type="character" w:customStyle="1" w:styleId="ab">
    <w:name w:val="Без интервала Знак"/>
    <w:link w:val="aa"/>
    <w:uiPriority w:val="1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EB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85C0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C0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3">
    <w:name w:val="Основной текст (2)_"/>
    <w:basedOn w:val="a0"/>
    <w:link w:val="210"/>
    <w:uiPriority w:val="99"/>
    <w:locked/>
    <w:rsid w:val="00E85C0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E85C05"/>
  </w:style>
  <w:style w:type="paragraph" w:customStyle="1" w:styleId="210">
    <w:name w:val="Основной текст (2)1"/>
    <w:basedOn w:val="a"/>
    <w:link w:val="23"/>
    <w:uiPriority w:val="99"/>
    <w:rsid w:val="00E85C05"/>
    <w:pPr>
      <w:widowControl/>
      <w:shd w:val="clear" w:color="auto" w:fill="FFFFFF"/>
      <w:spacing w:after="300" w:line="331" w:lineRule="exact"/>
      <w:jc w:val="center"/>
    </w:pPr>
    <w:rPr>
      <w:rFonts w:eastAsiaTheme="minorHAnsi" w:cstheme="minorBidi"/>
      <w:b/>
      <w:bCs/>
      <w:sz w:val="27"/>
      <w:szCs w:val="27"/>
      <w:lang w:val="en-US" w:eastAsia="en-US" w:bidi="en-US"/>
    </w:rPr>
  </w:style>
  <w:style w:type="paragraph" w:styleId="af7">
    <w:name w:val="Body Text"/>
    <w:basedOn w:val="a"/>
    <w:link w:val="af8"/>
    <w:uiPriority w:val="99"/>
    <w:rsid w:val="00E85C05"/>
    <w:pPr>
      <w:widowControl/>
      <w:shd w:val="clear" w:color="auto" w:fill="FFFFFF"/>
      <w:spacing w:before="180" w:line="322" w:lineRule="exact"/>
    </w:pPr>
    <w:rPr>
      <w:rFonts w:eastAsia="Arial Unicode MS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E85C05"/>
    <w:rPr>
      <w:rFonts w:ascii="Times New Roman" w:eastAsia="Arial Unicode MS" w:hAnsi="Times New Roman" w:cs="Times New Roman"/>
      <w:sz w:val="28"/>
      <w:szCs w:val="28"/>
      <w:shd w:val="clear" w:color="auto" w:fill="FFFFFF"/>
      <w:lang w:val="ru-RU" w:eastAsia="ru-RU" w:bidi="ar-SA"/>
    </w:rPr>
  </w:style>
  <w:style w:type="character" w:customStyle="1" w:styleId="2pt1">
    <w:name w:val="Основной текст + Интервал 2 pt1"/>
    <w:basedOn w:val="a0"/>
    <w:uiPriority w:val="99"/>
    <w:rsid w:val="00E85C05"/>
    <w:rPr>
      <w:rFonts w:ascii="Times New Roman" w:hAnsi="Times New Roman" w:cs="Times New Roman"/>
      <w:spacing w:val="50"/>
      <w:sz w:val="28"/>
      <w:szCs w:val="28"/>
    </w:rPr>
  </w:style>
  <w:style w:type="character" w:customStyle="1" w:styleId="23pt1">
    <w:name w:val="Основной текст (2) + Интервал 3 pt1"/>
    <w:basedOn w:val="23"/>
    <w:uiPriority w:val="99"/>
    <w:rsid w:val="00E85C05"/>
    <w:rPr>
      <w:b/>
      <w:bCs/>
      <w:spacing w:val="70"/>
    </w:rPr>
  </w:style>
  <w:style w:type="character" w:customStyle="1" w:styleId="31">
    <w:name w:val="Заголовок №3_"/>
    <w:basedOn w:val="a0"/>
    <w:link w:val="310"/>
    <w:uiPriority w:val="99"/>
    <w:locked/>
    <w:rsid w:val="00E85C0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E85C05"/>
  </w:style>
  <w:style w:type="paragraph" w:customStyle="1" w:styleId="310">
    <w:name w:val="Заголовок №31"/>
    <w:basedOn w:val="a"/>
    <w:link w:val="31"/>
    <w:uiPriority w:val="99"/>
    <w:rsid w:val="00E85C05"/>
    <w:pPr>
      <w:widowControl/>
      <w:shd w:val="clear" w:color="auto" w:fill="FFFFFF"/>
      <w:spacing w:line="322" w:lineRule="exact"/>
      <w:jc w:val="left"/>
      <w:outlineLvl w:val="2"/>
    </w:pPr>
    <w:rPr>
      <w:rFonts w:eastAsiaTheme="minorHAnsi" w:cstheme="minorBidi"/>
      <w:b/>
      <w:bCs/>
      <w:sz w:val="27"/>
      <w:szCs w:val="27"/>
      <w:lang w:val="en-US" w:eastAsia="en-US" w:bidi="en-US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E85C05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Администрация</cp:lastModifiedBy>
  <cp:revision>6</cp:revision>
  <cp:lastPrinted>2018-07-03T05:54:00Z</cp:lastPrinted>
  <dcterms:created xsi:type="dcterms:W3CDTF">2018-06-15T11:26:00Z</dcterms:created>
  <dcterms:modified xsi:type="dcterms:W3CDTF">2018-07-03T05:54:00Z</dcterms:modified>
</cp:coreProperties>
</file>