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СОВЕТ НАРОДНЫХ ДЕПУТАТОВ</w:t>
      </w:r>
      <w:r w:rsidR="008D2E23" w:rsidRPr="00817510">
        <w:rPr>
          <w:rFonts w:ascii="Arial" w:hAnsi="Arial" w:cs="Arial"/>
          <w:sz w:val="24"/>
          <w:szCs w:val="24"/>
        </w:rPr>
        <w:t xml:space="preserve"> </w:t>
      </w:r>
      <w:r w:rsidR="00107EFD" w:rsidRPr="00817510">
        <w:rPr>
          <w:rFonts w:ascii="Arial" w:hAnsi="Arial" w:cs="Arial"/>
          <w:sz w:val="24"/>
          <w:szCs w:val="24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ВОРОНЕЖСКОЙ ОБЛАСТИ</w:t>
      </w: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РЕШЕНИЕ</w:t>
      </w:r>
    </w:p>
    <w:p w:rsidR="002E262A" w:rsidRPr="00817510" w:rsidRDefault="002E262A" w:rsidP="006B4A38">
      <w:pPr>
        <w:jc w:val="both"/>
        <w:rPr>
          <w:rFonts w:ascii="Arial" w:hAnsi="Arial" w:cs="Arial"/>
          <w:sz w:val="24"/>
          <w:szCs w:val="24"/>
        </w:rPr>
      </w:pPr>
    </w:p>
    <w:p w:rsidR="002E262A" w:rsidRPr="00817510" w:rsidRDefault="00DF087B" w:rsidP="00795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</w:t>
      </w:r>
      <w:r w:rsidR="00883CB7" w:rsidRPr="00817510">
        <w:rPr>
          <w:rFonts w:ascii="Arial" w:hAnsi="Arial" w:cs="Arial"/>
          <w:sz w:val="24"/>
          <w:szCs w:val="24"/>
        </w:rPr>
        <w:t>.2022</w:t>
      </w:r>
      <w:r w:rsidR="006B5CC1" w:rsidRPr="00817510">
        <w:rPr>
          <w:rFonts w:ascii="Arial" w:hAnsi="Arial" w:cs="Arial"/>
          <w:sz w:val="24"/>
          <w:szCs w:val="24"/>
        </w:rPr>
        <w:t xml:space="preserve"> года № </w:t>
      </w:r>
      <w:r w:rsidR="00883CB7" w:rsidRPr="008175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</w:p>
    <w:p w:rsidR="00735FAD" w:rsidRPr="00817510" w:rsidRDefault="00174FFE" w:rsidP="006B5CC1">
      <w:pPr>
        <w:ind w:right="3401"/>
        <w:jc w:val="both"/>
        <w:rPr>
          <w:rFonts w:ascii="Arial" w:hAnsi="Arial" w:cs="Arial"/>
          <w:sz w:val="24"/>
          <w:szCs w:val="24"/>
        </w:rPr>
      </w:pPr>
      <w:proofErr w:type="gramStart"/>
      <w:r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О внесении изменений и дополнений в решение Совета народных депутатов Гниловского сельского поселения Острогожского муниципального района Воронежской области от </w:t>
      </w:r>
      <w:r w:rsidR="005C0503" w:rsidRPr="00817510">
        <w:rPr>
          <w:rFonts w:ascii="Arial" w:hAnsi="Arial" w:cs="Arial"/>
          <w:sz w:val="24"/>
          <w:szCs w:val="24"/>
        </w:rPr>
        <w:t>29.12.2021</w:t>
      </w:r>
      <w:r w:rsidR="0021747D" w:rsidRPr="00817510">
        <w:rPr>
          <w:rFonts w:ascii="Arial" w:hAnsi="Arial" w:cs="Arial"/>
          <w:sz w:val="24"/>
          <w:szCs w:val="24"/>
        </w:rPr>
        <w:t xml:space="preserve"> года № </w:t>
      </w:r>
      <w:r w:rsidR="005C0503" w:rsidRPr="00817510">
        <w:rPr>
          <w:rFonts w:ascii="Arial" w:hAnsi="Arial" w:cs="Arial"/>
          <w:sz w:val="24"/>
          <w:szCs w:val="24"/>
        </w:rPr>
        <w:t>84</w:t>
      </w:r>
      <w:r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817510">
        <w:rPr>
          <w:rFonts w:ascii="Arial" w:hAnsi="Arial" w:cs="Arial"/>
          <w:sz w:val="24"/>
          <w:szCs w:val="24"/>
        </w:rPr>
        <w:t>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="00883CB7" w:rsidRPr="00817510">
        <w:rPr>
          <w:rFonts w:ascii="Arial" w:hAnsi="Arial" w:cs="Arial"/>
          <w:sz w:val="24"/>
          <w:szCs w:val="24"/>
        </w:rPr>
        <w:t xml:space="preserve"> (в ред. решений</w:t>
      </w:r>
      <w:r w:rsidR="006B5CC1" w:rsidRPr="00817510">
        <w:rPr>
          <w:rFonts w:ascii="Arial" w:hAnsi="Arial" w:cs="Arial"/>
          <w:sz w:val="24"/>
          <w:szCs w:val="24"/>
        </w:rPr>
        <w:t xml:space="preserve"> от 15.03.2022 года № 92</w:t>
      </w:r>
      <w:r w:rsidR="00883CB7" w:rsidRPr="00817510">
        <w:rPr>
          <w:rFonts w:ascii="Arial" w:hAnsi="Arial" w:cs="Arial"/>
          <w:sz w:val="24"/>
          <w:szCs w:val="24"/>
        </w:rPr>
        <w:t>, от 20.05.2022 года № 103</w:t>
      </w:r>
      <w:r w:rsidR="00DF087B">
        <w:rPr>
          <w:rFonts w:ascii="Arial" w:hAnsi="Arial" w:cs="Arial"/>
          <w:sz w:val="24"/>
          <w:szCs w:val="24"/>
        </w:rPr>
        <w:t xml:space="preserve">, от </w:t>
      </w:r>
      <w:r w:rsidR="00DF087B" w:rsidRPr="00817510">
        <w:rPr>
          <w:rFonts w:ascii="Arial" w:hAnsi="Arial" w:cs="Arial"/>
          <w:sz w:val="24"/>
          <w:szCs w:val="24"/>
        </w:rPr>
        <w:t>28.07.2022 года № 108</w:t>
      </w:r>
      <w:r w:rsidR="006B5CC1" w:rsidRPr="00817510">
        <w:rPr>
          <w:rFonts w:ascii="Arial" w:hAnsi="Arial" w:cs="Arial"/>
          <w:sz w:val="24"/>
          <w:szCs w:val="24"/>
        </w:rPr>
        <w:t>)</w:t>
      </w:r>
      <w:proofErr w:type="gramEnd"/>
    </w:p>
    <w:p w:rsidR="002E262A" w:rsidRPr="00817510" w:rsidRDefault="002E262A" w:rsidP="00795A39">
      <w:pPr>
        <w:jc w:val="both"/>
        <w:rPr>
          <w:rFonts w:ascii="Arial" w:hAnsi="Arial" w:cs="Arial"/>
          <w:sz w:val="24"/>
          <w:szCs w:val="24"/>
        </w:rPr>
      </w:pPr>
    </w:p>
    <w:p w:rsidR="00E71D0A" w:rsidRPr="00817510" w:rsidRDefault="00647B2B" w:rsidP="001925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п.3 статьи 10 решения Совета народных депутатов Гниловского сельского поселения Острогожского муниципального района Воронежской области от </w:t>
      </w:r>
      <w:r w:rsidR="006B5CC1" w:rsidRPr="00817510">
        <w:rPr>
          <w:rFonts w:ascii="Arial" w:hAnsi="Arial" w:cs="Arial"/>
          <w:sz w:val="24"/>
          <w:szCs w:val="22"/>
          <w:shd w:val="clear" w:color="auto" w:fill="FFFFFF"/>
        </w:rPr>
        <w:t>29.12.2021 года № 84 «О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Pr="00817510">
        <w:rPr>
          <w:rFonts w:ascii="Arial" w:hAnsi="Arial" w:cs="Arial"/>
          <w:sz w:val="24"/>
          <w:szCs w:val="24"/>
        </w:rPr>
        <w:t>, Совет народных депутатов Гниловского сельского поселения Остр</w:t>
      </w:r>
      <w:r w:rsidR="00192570" w:rsidRPr="00817510">
        <w:rPr>
          <w:rFonts w:ascii="Arial" w:hAnsi="Arial" w:cs="Arial"/>
          <w:sz w:val="24"/>
          <w:szCs w:val="24"/>
        </w:rPr>
        <w:t>огожского муниципального района</w:t>
      </w:r>
    </w:p>
    <w:p w:rsidR="00192570" w:rsidRPr="00817510" w:rsidRDefault="00192570" w:rsidP="00192570">
      <w:pPr>
        <w:jc w:val="center"/>
        <w:rPr>
          <w:rFonts w:ascii="Arial" w:hAnsi="Arial" w:cs="Arial"/>
          <w:sz w:val="24"/>
          <w:szCs w:val="24"/>
        </w:rPr>
      </w:pPr>
    </w:p>
    <w:p w:rsidR="002E262A" w:rsidRPr="00817510" w:rsidRDefault="002E262A" w:rsidP="00192570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РЕШИЛ:</w:t>
      </w:r>
    </w:p>
    <w:p w:rsidR="00E71D0A" w:rsidRPr="00817510" w:rsidRDefault="00E71D0A" w:rsidP="00192570">
      <w:pPr>
        <w:jc w:val="center"/>
        <w:rPr>
          <w:rFonts w:ascii="Arial" w:hAnsi="Arial" w:cs="Arial"/>
          <w:sz w:val="24"/>
          <w:szCs w:val="24"/>
        </w:rPr>
      </w:pPr>
    </w:p>
    <w:p w:rsidR="00B9105B" w:rsidRPr="00817510" w:rsidRDefault="00B9105B" w:rsidP="00B9105B">
      <w:pPr>
        <w:ind w:firstLine="709"/>
        <w:jc w:val="both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1751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17510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735FAD"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от </w:t>
      </w:r>
      <w:r w:rsidR="005C0503" w:rsidRPr="00817510">
        <w:rPr>
          <w:rFonts w:ascii="Arial" w:hAnsi="Arial" w:cs="Arial"/>
          <w:sz w:val="24"/>
          <w:szCs w:val="24"/>
        </w:rPr>
        <w:t>29.12.2021</w:t>
      </w:r>
      <w:r w:rsidR="0021747D" w:rsidRPr="00817510">
        <w:rPr>
          <w:rFonts w:ascii="Arial" w:hAnsi="Arial" w:cs="Arial"/>
          <w:sz w:val="24"/>
          <w:szCs w:val="24"/>
        </w:rPr>
        <w:t xml:space="preserve"> года № </w:t>
      </w:r>
      <w:r w:rsidR="005C0503" w:rsidRPr="00817510">
        <w:rPr>
          <w:rFonts w:ascii="Arial" w:hAnsi="Arial" w:cs="Arial"/>
          <w:sz w:val="24"/>
          <w:szCs w:val="24"/>
        </w:rPr>
        <w:t>84</w:t>
      </w:r>
      <w:r w:rsidR="00735FAD"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817510">
        <w:rPr>
          <w:rFonts w:ascii="Arial" w:hAnsi="Arial" w:cs="Arial"/>
          <w:sz w:val="24"/>
          <w:szCs w:val="24"/>
        </w:rPr>
        <w:t>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="00853BA7" w:rsidRPr="00817510">
        <w:rPr>
          <w:rFonts w:ascii="Arial" w:hAnsi="Arial" w:cs="Arial"/>
          <w:sz w:val="24"/>
          <w:szCs w:val="24"/>
        </w:rPr>
        <w:t xml:space="preserve"> </w:t>
      </w:r>
      <w:r w:rsidR="006B5CC1" w:rsidRPr="00817510">
        <w:rPr>
          <w:rFonts w:ascii="Arial" w:hAnsi="Arial" w:cs="Arial"/>
          <w:sz w:val="24"/>
          <w:szCs w:val="24"/>
        </w:rPr>
        <w:t xml:space="preserve">(в ред. </w:t>
      </w:r>
      <w:r w:rsidR="00883CB7" w:rsidRPr="00817510">
        <w:rPr>
          <w:rFonts w:ascii="Arial" w:hAnsi="Arial" w:cs="Arial"/>
          <w:sz w:val="24"/>
          <w:szCs w:val="24"/>
        </w:rPr>
        <w:t>решений от 15.03.2022 года № 92, от 20.05.2022 года № 103</w:t>
      </w:r>
      <w:r w:rsidR="00DF087B">
        <w:rPr>
          <w:rFonts w:ascii="Arial" w:hAnsi="Arial" w:cs="Arial"/>
          <w:sz w:val="24"/>
          <w:szCs w:val="24"/>
        </w:rPr>
        <w:t xml:space="preserve">, от </w:t>
      </w:r>
      <w:r w:rsidR="00DF087B" w:rsidRPr="00817510">
        <w:rPr>
          <w:rFonts w:ascii="Arial" w:hAnsi="Arial" w:cs="Arial"/>
          <w:sz w:val="24"/>
          <w:szCs w:val="24"/>
        </w:rPr>
        <w:t>28.07.2022 года № 108</w:t>
      </w:r>
      <w:r w:rsidR="006B5CC1" w:rsidRPr="00817510">
        <w:rPr>
          <w:rFonts w:ascii="Arial" w:hAnsi="Arial" w:cs="Arial"/>
          <w:sz w:val="24"/>
          <w:szCs w:val="24"/>
        </w:rPr>
        <w:t xml:space="preserve">) </w:t>
      </w:r>
      <w:r w:rsidRPr="00817510">
        <w:rPr>
          <w:rFonts w:ascii="Arial" w:hAnsi="Arial" w:cs="Arial"/>
          <w:sz w:val="24"/>
          <w:szCs w:val="24"/>
        </w:rPr>
        <w:t>следующие изменения и дополнения:</w:t>
      </w:r>
      <w:proofErr w:type="gramEnd"/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:rsidR="00735FAD" w:rsidRPr="00817510" w:rsidRDefault="00735FAD" w:rsidP="00735F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«1. Утвердить основные характеристики бюджета Гниловского сельского поселения на 2022 год (далее по тексту – бюджет поселения):</w:t>
      </w:r>
    </w:p>
    <w:p w:rsidR="006B5CC1" w:rsidRPr="00817510" w:rsidRDefault="006B5CC1" w:rsidP="006B5CC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1) </w:t>
      </w:r>
      <w:r w:rsidR="00DF087B" w:rsidRPr="009C59A2">
        <w:rPr>
          <w:rFonts w:ascii="Arial" w:hAnsi="Arial" w:cs="Arial"/>
          <w:sz w:val="24"/>
          <w:szCs w:val="24"/>
        </w:rPr>
        <w:t>прогнозируемый общий объем до</w:t>
      </w:r>
      <w:r w:rsidR="00DF087B">
        <w:rPr>
          <w:rFonts w:ascii="Arial" w:hAnsi="Arial" w:cs="Arial"/>
          <w:sz w:val="24"/>
          <w:szCs w:val="24"/>
        </w:rPr>
        <w:t>ходов бюджета поселения в сумме 19776,7 тыс. рублей, в том числе безвозмездные поступления из областного бюджета в сумме 247,6 тыс. рублей, из бюджета Острогожского муниципального района в сумме 10791,1 тыс. рублей</w:t>
      </w:r>
      <w:r w:rsidRPr="00817510">
        <w:rPr>
          <w:rFonts w:ascii="Arial" w:hAnsi="Arial" w:cs="Arial"/>
          <w:sz w:val="24"/>
          <w:szCs w:val="24"/>
        </w:rPr>
        <w:t>;</w:t>
      </w:r>
    </w:p>
    <w:p w:rsidR="006B5CC1" w:rsidRPr="00817510" w:rsidRDefault="006B5CC1" w:rsidP="006B5CC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r w:rsidR="00DF087B">
        <w:rPr>
          <w:rFonts w:ascii="Arial" w:hAnsi="Arial" w:cs="Arial"/>
          <w:sz w:val="24"/>
          <w:szCs w:val="24"/>
        </w:rPr>
        <w:t>21510,4</w:t>
      </w:r>
      <w:r w:rsidRPr="00817510">
        <w:rPr>
          <w:rFonts w:ascii="Arial" w:hAnsi="Arial" w:cs="Arial"/>
          <w:sz w:val="24"/>
          <w:szCs w:val="24"/>
        </w:rPr>
        <w:t>тыс. рублей.</w:t>
      </w:r>
    </w:p>
    <w:p w:rsidR="006B5CC1" w:rsidRPr="00817510" w:rsidRDefault="006B5CC1" w:rsidP="006B5CC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3) источники внутреннего финансирования дефицита бюджета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17510">
        <w:rPr>
          <w:rFonts w:ascii="Arial" w:hAnsi="Arial" w:cs="Arial"/>
          <w:sz w:val="24"/>
          <w:szCs w:val="22"/>
          <w:shd w:val="clear" w:color="auto" w:fill="FFFFFF"/>
        </w:rPr>
        <w:t>на 2022 год и на плановый период 2023 и 2024 годов</w:t>
      </w:r>
      <w:r w:rsidRPr="00817510">
        <w:rPr>
          <w:rFonts w:ascii="Arial" w:hAnsi="Arial" w:cs="Arial"/>
          <w:sz w:val="24"/>
          <w:szCs w:val="24"/>
        </w:rPr>
        <w:t xml:space="preserve"> согласно приложению 1 к настоящему решению Совета народных депутатов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C64061" w:rsidRPr="00817510" w:rsidRDefault="006B5CC1" w:rsidP="006B5CC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4)дефицит бюджета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за 2022 год составляет </w:t>
      </w:r>
      <w:r w:rsidR="00DF087B">
        <w:rPr>
          <w:rFonts w:ascii="Arial" w:hAnsi="Arial" w:cs="Arial"/>
          <w:sz w:val="24"/>
          <w:szCs w:val="24"/>
        </w:rPr>
        <w:t>1733,7</w:t>
      </w:r>
      <w:r w:rsidRPr="00817510">
        <w:rPr>
          <w:rFonts w:ascii="Arial" w:hAnsi="Arial" w:cs="Arial"/>
          <w:sz w:val="24"/>
          <w:szCs w:val="24"/>
        </w:rPr>
        <w:t xml:space="preserve"> тыс. руб.</w:t>
      </w:r>
      <w:r w:rsidR="00C64061" w:rsidRPr="00817510">
        <w:rPr>
          <w:rFonts w:ascii="Arial" w:hAnsi="Arial" w:cs="Arial"/>
          <w:sz w:val="24"/>
          <w:szCs w:val="24"/>
        </w:rPr>
        <w:t>».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lastRenderedPageBreak/>
        <w:t xml:space="preserve">Приложение 1 «Источники внутреннего финансирования дефицита бюджета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436A0" w:rsidRPr="00817510">
        <w:rPr>
          <w:rFonts w:ascii="Arial" w:hAnsi="Arial" w:cs="Arial"/>
          <w:sz w:val="24"/>
          <w:szCs w:val="24"/>
        </w:rPr>
        <w:t>2022 год и плановый период 2023 и 2024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1.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2 «Поступление </w:t>
      </w:r>
      <w:r w:rsidR="00B436A0" w:rsidRPr="00817510">
        <w:rPr>
          <w:rFonts w:ascii="Arial" w:hAnsi="Arial" w:cs="Arial"/>
          <w:sz w:val="24"/>
          <w:szCs w:val="24"/>
        </w:rPr>
        <w:t>доходов бюджета Гниловского сельского поселения по кодам видов доходов, подвидов доходов на 2022 год и на плановый период 2023 и 2024 годов</w:t>
      </w:r>
      <w:r w:rsidRPr="00817510">
        <w:rPr>
          <w:rFonts w:ascii="Arial" w:hAnsi="Arial" w:cs="Arial"/>
          <w:sz w:val="24"/>
          <w:szCs w:val="24"/>
        </w:rPr>
        <w:t xml:space="preserve">» изложить в </w:t>
      </w:r>
      <w:proofErr w:type="gramStart"/>
      <w:r w:rsidRPr="00817510">
        <w:rPr>
          <w:rFonts w:ascii="Arial" w:hAnsi="Arial" w:cs="Arial"/>
          <w:sz w:val="24"/>
          <w:szCs w:val="24"/>
        </w:rPr>
        <w:t>новой</w:t>
      </w:r>
      <w:proofErr w:type="gramEnd"/>
      <w:r w:rsidRPr="00817510">
        <w:rPr>
          <w:rFonts w:ascii="Arial" w:hAnsi="Arial" w:cs="Arial"/>
          <w:sz w:val="24"/>
          <w:szCs w:val="24"/>
        </w:rPr>
        <w:t xml:space="preserve"> редакции согласно приложения 2.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817510">
        <w:rPr>
          <w:rFonts w:ascii="Arial" w:hAnsi="Arial" w:cs="Arial"/>
          <w:sz w:val="24"/>
          <w:szCs w:val="24"/>
        </w:rPr>
        <w:t>3</w:t>
      </w:r>
      <w:r w:rsidRPr="00817510">
        <w:rPr>
          <w:rFonts w:ascii="Arial" w:hAnsi="Arial" w:cs="Arial"/>
          <w:sz w:val="24"/>
          <w:szCs w:val="24"/>
        </w:rPr>
        <w:t xml:space="preserve"> «Ведомственная структура </w:t>
      </w:r>
      <w:r w:rsidR="00B436A0" w:rsidRPr="00817510">
        <w:rPr>
          <w:rFonts w:ascii="Arial" w:hAnsi="Arial" w:cs="Arial"/>
          <w:sz w:val="24"/>
          <w:szCs w:val="24"/>
        </w:rPr>
        <w:t>расходов бюджета Гниловского сельского поселения на 2022 год и плановый период 2023 и 2024 годов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3.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817510">
        <w:rPr>
          <w:rFonts w:ascii="Arial" w:hAnsi="Arial" w:cs="Arial"/>
          <w:sz w:val="24"/>
          <w:szCs w:val="24"/>
        </w:rPr>
        <w:t>4</w:t>
      </w:r>
      <w:r w:rsidRPr="00817510">
        <w:rPr>
          <w:rFonts w:ascii="Arial" w:hAnsi="Arial" w:cs="Arial"/>
          <w:sz w:val="24"/>
          <w:szCs w:val="24"/>
        </w:rPr>
        <w:t xml:space="preserve"> «Распределение </w:t>
      </w:r>
      <w:r w:rsidR="00B436A0" w:rsidRPr="00817510">
        <w:rPr>
          <w:rFonts w:ascii="Arial" w:hAnsi="Arial" w:cs="Arial"/>
          <w:sz w:val="24"/>
          <w:szCs w:val="24"/>
        </w:rPr>
        <w:t>бюджетных ассигнований по разделам, подразделам, целевым статьям (муниципальной программ</w:t>
      </w:r>
      <w:r w:rsidR="006B5CC1" w:rsidRPr="00817510">
        <w:rPr>
          <w:rFonts w:ascii="Arial" w:hAnsi="Arial" w:cs="Arial"/>
          <w:sz w:val="24"/>
          <w:szCs w:val="24"/>
        </w:rPr>
        <w:t>ы</w:t>
      </w:r>
      <w:r w:rsidR="00B436A0" w:rsidRPr="00817510">
        <w:rPr>
          <w:rFonts w:ascii="Arial" w:hAnsi="Arial" w:cs="Arial"/>
          <w:sz w:val="24"/>
          <w:szCs w:val="24"/>
        </w:rPr>
        <w:t xml:space="preserve"> Гниловского сельского поселения), группам </w:t>
      </w:r>
      <w:proofErr w:type="gramStart"/>
      <w:r w:rsidR="00B436A0" w:rsidRPr="0081751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B436A0" w:rsidRPr="00817510">
        <w:rPr>
          <w:rFonts w:ascii="Arial" w:hAnsi="Arial" w:cs="Arial"/>
          <w:sz w:val="24"/>
          <w:szCs w:val="24"/>
        </w:rPr>
        <w:t xml:space="preserve"> Гниловского сельского поселения на 2022 год и плановый период 2023 и 2024 годов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4.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817510">
        <w:rPr>
          <w:rFonts w:ascii="Arial" w:hAnsi="Arial" w:cs="Arial"/>
          <w:sz w:val="24"/>
          <w:szCs w:val="24"/>
        </w:rPr>
        <w:t>5</w:t>
      </w:r>
      <w:r w:rsidRPr="00817510">
        <w:rPr>
          <w:rFonts w:ascii="Arial" w:hAnsi="Arial" w:cs="Arial"/>
          <w:sz w:val="24"/>
          <w:szCs w:val="24"/>
        </w:rPr>
        <w:t xml:space="preserve"> «Распределение </w:t>
      </w:r>
      <w:r w:rsidR="00B436A0" w:rsidRPr="00817510">
        <w:rPr>
          <w:rFonts w:ascii="Arial" w:hAnsi="Arial" w:cs="Arial"/>
          <w:sz w:val="24"/>
          <w:szCs w:val="24"/>
        </w:rPr>
        <w:t>бюджетных ассигнований по целевым статьям (муниципальной программ</w:t>
      </w:r>
      <w:r w:rsidR="006B5CC1" w:rsidRPr="00817510">
        <w:rPr>
          <w:rFonts w:ascii="Arial" w:hAnsi="Arial" w:cs="Arial"/>
          <w:sz w:val="24"/>
          <w:szCs w:val="24"/>
        </w:rPr>
        <w:t>ы</w:t>
      </w:r>
      <w:r w:rsidR="00B436A0" w:rsidRPr="00817510">
        <w:rPr>
          <w:rFonts w:ascii="Arial" w:hAnsi="Arial" w:cs="Arial"/>
          <w:sz w:val="24"/>
          <w:szCs w:val="24"/>
        </w:rPr>
        <w:t xml:space="preserve"> Гниловского сельского поселения), группам видов расходов, разделам, подразделам классификации расходов бюджета Гниловского сельского поселения на 2022 год и плановый период 2023 и 2024 годов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5.</w:t>
      </w:r>
    </w:p>
    <w:p w:rsidR="00B9105B" w:rsidRPr="00817510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B9105B" w:rsidRPr="00817510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3. Контроль исполнения данного решения оставляю за собой.</w:t>
      </w:r>
    </w:p>
    <w:p w:rsidR="00B9105B" w:rsidRPr="00817510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B9105B" w:rsidRPr="00817510" w:rsidRDefault="00B9105B" w:rsidP="00B910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675" w:rsidRPr="00817510" w:rsidRDefault="00A16F23" w:rsidP="00795A39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Глава </w:t>
      </w:r>
      <w:r w:rsidR="00107EFD" w:rsidRPr="00817510">
        <w:rPr>
          <w:rFonts w:ascii="Arial" w:hAnsi="Arial" w:cs="Arial"/>
          <w:sz w:val="24"/>
          <w:szCs w:val="24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</w:t>
      </w:r>
      <w:r w:rsidR="002E262A" w:rsidRPr="00817510">
        <w:rPr>
          <w:rFonts w:ascii="Arial" w:hAnsi="Arial" w:cs="Arial"/>
          <w:sz w:val="24"/>
          <w:szCs w:val="24"/>
        </w:rPr>
        <w:t>с</w:t>
      </w:r>
      <w:r w:rsidR="00B015A6" w:rsidRPr="00817510">
        <w:rPr>
          <w:rFonts w:ascii="Arial" w:hAnsi="Arial" w:cs="Arial"/>
          <w:sz w:val="24"/>
          <w:szCs w:val="24"/>
        </w:rPr>
        <w:t>ельского поселения</w:t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B015A6" w:rsidRPr="00817510">
        <w:rPr>
          <w:rFonts w:ascii="Arial" w:hAnsi="Arial" w:cs="Arial"/>
          <w:sz w:val="24"/>
          <w:szCs w:val="24"/>
        </w:rPr>
        <w:t xml:space="preserve">А.И. </w:t>
      </w:r>
      <w:r w:rsidR="00AB6E4F" w:rsidRPr="00817510">
        <w:rPr>
          <w:rFonts w:ascii="Arial" w:hAnsi="Arial" w:cs="Arial"/>
          <w:sz w:val="24"/>
          <w:szCs w:val="24"/>
        </w:rPr>
        <w:t>Журавлев</w:t>
      </w:r>
    </w:p>
    <w:p w:rsidR="0021747D" w:rsidRPr="00817510" w:rsidRDefault="00B02675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color w:val="FF0000"/>
          <w:sz w:val="24"/>
          <w:szCs w:val="24"/>
          <w:highlight w:val="yellow"/>
        </w:rPr>
        <w:br w:type="page"/>
      </w:r>
      <w:r w:rsidR="0021747D" w:rsidRPr="0081751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DF087B">
        <w:rPr>
          <w:rFonts w:ascii="Arial" w:hAnsi="Arial" w:cs="Arial"/>
          <w:sz w:val="24"/>
          <w:szCs w:val="24"/>
        </w:rPr>
        <w:t>17.10.2022 года № 115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5"/>
        <w:gridCol w:w="2861"/>
        <w:gridCol w:w="1173"/>
        <w:gridCol w:w="1114"/>
        <w:gridCol w:w="1127"/>
      </w:tblGrid>
      <w:tr w:rsidR="0021747D" w:rsidRPr="00817510" w:rsidTr="000E02F3">
        <w:trPr>
          <w:trHeight w:val="241"/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Сумма (тыс. руб.)</w:t>
            </w:r>
          </w:p>
        </w:tc>
      </w:tr>
      <w:tr w:rsidR="0021747D" w:rsidRPr="00817510" w:rsidTr="000E02F3">
        <w:trPr>
          <w:trHeight w:val="519"/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21747D" w:rsidRPr="00817510" w:rsidTr="000E02F3">
        <w:trPr>
          <w:trHeight w:val="27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087B" w:rsidRPr="00817510" w:rsidTr="000E02F3">
        <w:trPr>
          <w:trHeight w:val="8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F087B" w:rsidRPr="00817510" w:rsidTr="000E02F3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F087B" w:rsidRPr="00817510" w:rsidTr="000E02F3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-19776,7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-13691,8</w:t>
            </w:r>
          </w:p>
        </w:tc>
      </w:tr>
      <w:tr w:rsidR="00DF087B" w:rsidRPr="00817510" w:rsidTr="000E02F3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21510,4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7B" w:rsidRPr="002A7C33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13691,8</w:t>
            </w:r>
          </w:p>
        </w:tc>
      </w:tr>
    </w:tbl>
    <w:p w:rsidR="0021747D" w:rsidRPr="00817510" w:rsidRDefault="0021747D" w:rsidP="002174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DF087B">
        <w:rPr>
          <w:rFonts w:ascii="Arial" w:hAnsi="Arial" w:cs="Arial"/>
          <w:sz w:val="24"/>
          <w:szCs w:val="24"/>
        </w:rPr>
        <w:t>17.10.2022 года № 115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Поступление доходов бюджета Гниловского сельского поселения по кодам видов доходов, подвидов доходов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2142"/>
        <w:gridCol w:w="3260"/>
        <w:gridCol w:w="1559"/>
        <w:gridCol w:w="1276"/>
        <w:gridCol w:w="1417"/>
      </w:tblGrid>
      <w:tr w:rsidR="00DF087B" w:rsidRPr="0086288C" w:rsidTr="00EA63D9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Сумма (тыс. руб.)</w:t>
            </w:r>
          </w:p>
        </w:tc>
      </w:tr>
      <w:tr w:rsidR="00DF087B" w:rsidRPr="0086288C" w:rsidTr="00EA63D9">
        <w:trPr>
          <w:trHeight w:val="30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DF087B" w:rsidRPr="0086288C" w:rsidTr="00EA63D9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9767,4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13691,8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6338,3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6377,4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6418,0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</w:tr>
      <w:tr w:rsidR="00DF087B" w:rsidRPr="0086288C" w:rsidTr="00EA63D9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1073,8</w:t>
            </w:r>
          </w:p>
        </w:tc>
      </w:tr>
      <w:tr w:rsidR="00DF087B" w:rsidRPr="0086288C" w:rsidTr="00EA63D9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DF087B" w:rsidRPr="0086288C" w:rsidTr="00EA63D9">
        <w:trPr>
          <w:trHeight w:val="28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</w:tr>
      <w:tr w:rsidR="00DF087B" w:rsidRPr="0086288C" w:rsidTr="00EA63D9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</w:tr>
      <w:tr w:rsidR="00DF087B" w:rsidRPr="0086288C" w:rsidTr="00EA63D9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000 1 06 0603310 0000 110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</w:tr>
      <w:tr w:rsidR="00DF087B" w:rsidRPr="0086288C" w:rsidTr="00EA63D9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000 1 06 0604310 0000 110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F087B" w:rsidRPr="0086288C" w:rsidTr="00EA63D9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F087B" w:rsidRPr="0086288C" w:rsidTr="00EA63D9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F087B" w:rsidRPr="0086288C" w:rsidTr="00EA63D9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DF087B" w:rsidRPr="0086288C" w:rsidTr="00EA63D9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DF087B" w:rsidRPr="0086288C" w:rsidTr="00EA63D9">
        <w:trPr>
          <w:trHeight w:val="126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000 1 11 05020 00 0000 120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</w:tr>
      <w:tr w:rsidR="00DF087B" w:rsidRPr="0086288C" w:rsidTr="00EA63D9">
        <w:trPr>
          <w:trHeight w:val="70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</w:tr>
      <w:tr w:rsidR="00DF087B" w:rsidRPr="0086288C" w:rsidTr="00DF087B">
        <w:trPr>
          <w:trHeight w:val="13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Доходы от сдачи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DF087B" w:rsidRPr="0086288C" w:rsidTr="00EA63D9">
        <w:trPr>
          <w:trHeight w:val="84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DF087B" w:rsidRPr="0086288C" w:rsidTr="00EA63D9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000 1 11 09040 00 0000 120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поступления,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DF087B" w:rsidRPr="0086288C" w:rsidTr="00EA63D9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поступления,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7273,8</w:t>
            </w:r>
          </w:p>
        </w:tc>
      </w:tr>
      <w:tr w:rsidR="00DF087B" w:rsidRPr="0086288C" w:rsidTr="00DF087B">
        <w:trPr>
          <w:trHeight w:val="568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7273,8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1183,1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</w:tr>
      <w:tr w:rsidR="00DF087B" w:rsidRPr="0086288C" w:rsidTr="00EA63D9">
        <w:trPr>
          <w:trHeight w:val="125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000 2 02 16001 00 0000 150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377,9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377,9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3800,0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3800,0</w:t>
            </w:r>
          </w:p>
        </w:tc>
      </w:tr>
      <w:tr w:rsidR="00DF087B" w:rsidRPr="0086288C" w:rsidTr="00DF087B">
        <w:trPr>
          <w:trHeight w:val="61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F087B" w:rsidRPr="0086288C" w:rsidTr="00DF087B">
        <w:trPr>
          <w:trHeight w:val="69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DF087B" w:rsidRPr="0086288C" w:rsidTr="00EA63D9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DF087B" w:rsidRPr="0086288C" w:rsidTr="00EA63D9">
        <w:trPr>
          <w:trHeight w:val="41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2040,8</w:t>
            </w:r>
          </w:p>
        </w:tc>
      </w:tr>
      <w:tr w:rsidR="00DF087B" w:rsidRPr="0086288C" w:rsidTr="00EA63D9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1623,6</w:t>
            </w:r>
          </w:p>
        </w:tc>
      </w:tr>
      <w:tr w:rsidR="00DF087B" w:rsidRPr="0086288C" w:rsidTr="00EA63D9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1623,6</w:t>
            </w:r>
          </w:p>
        </w:tc>
      </w:tr>
      <w:tr w:rsidR="00DF087B" w:rsidRPr="0086288C" w:rsidTr="00EA63D9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Pr="0086288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000 2 07 00000 00 0000 000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000 2 07 05000 10 0000 150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6288C" w:rsidTr="00EA63D9">
        <w:trPr>
          <w:trHeight w:val="9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000 2 07 05030 10 0000 150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7B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DF087B">
        <w:rPr>
          <w:rFonts w:ascii="Arial" w:hAnsi="Arial" w:cs="Arial"/>
          <w:sz w:val="24"/>
          <w:szCs w:val="24"/>
        </w:rPr>
        <w:t>17.10.2022 года № 115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Ведомственная структура расходов бюджета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801"/>
        <w:gridCol w:w="567"/>
        <w:gridCol w:w="567"/>
        <w:gridCol w:w="993"/>
        <w:gridCol w:w="626"/>
        <w:gridCol w:w="1134"/>
        <w:gridCol w:w="1134"/>
        <w:gridCol w:w="1134"/>
      </w:tblGrid>
      <w:tr w:rsidR="00DF087B" w:rsidRPr="00BC0DDC" w:rsidTr="00EA63D9">
        <w:trPr>
          <w:trHeight w:val="517"/>
          <w:jc w:val="center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DF087B" w:rsidRPr="00BC0DDC" w:rsidTr="00EA63D9">
        <w:trPr>
          <w:trHeight w:val="253"/>
          <w:jc w:val="center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87B" w:rsidRPr="00BC0DDC" w:rsidTr="00EA63D9">
        <w:trPr>
          <w:trHeight w:val="25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21827,6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DF087B" w:rsidRPr="00BC0DDC" w:rsidTr="00EA63D9">
        <w:trPr>
          <w:trHeight w:val="7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21510,4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DF087B" w:rsidRPr="00BC0DDC" w:rsidTr="00EA63D9">
        <w:trPr>
          <w:trHeight w:val="51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DF087B" w:rsidRPr="00BC0DDC" w:rsidTr="00EA63D9">
        <w:trPr>
          <w:trHeight w:val="155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BC0DDC" w:rsidTr="00EA63D9">
        <w:trPr>
          <w:trHeight w:val="72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RANGE!A23"/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  <w:bookmarkEnd w:id="1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BC0DDC" w:rsidTr="00EA63D9">
        <w:trPr>
          <w:trHeight w:val="9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BC0DDC" w:rsidTr="00EA63D9">
        <w:trPr>
          <w:trHeight w:val="1688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BC0DDC" w:rsidTr="00EA63D9">
        <w:trPr>
          <w:trHeight w:val="30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BC0DDC" w:rsidTr="00EA63D9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BC0DDC" w:rsidTr="00EA63D9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BC0DDC" w:rsidTr="00EA63D9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BC0DDC" w:rsidTr="00EA63D9">
        <w:trPr>
          <w:trHeight w:val="413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органов местного самоуправления по реализации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BC0DDC" w:rsidTr="00EA63D9">
        <w:trPr>
          <w:trHeight w:val="14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1896,3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DF087B" w:rsidRPr="00BC0DDC" w:rsidTr="00EA63D9">
        <w:trPr>
          <w:trHeight w:val="78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779,2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717.7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DF087B" w:rsidRPr="00BC0DDC" w:rsidTr="00EA63D9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DF08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DF087B" w:rsidRPr="00BC0DDC" w:rsidTr="00EA63D9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RANGE!A35"/>
            <w:r w:rsidRPr="00BC0DDC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  <w:bookmarkEnd w:id="2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DF087B" w:rsidRPr="00BC0DDC" w:rsidTr="00EA63D9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BC0DDC" w:rsidTr="00EA63D9">
        <w:trPr>
          <w:trHeight w:val="75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решения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BC0DDC" w:rsidTr="00EA63D9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BC0DDC" w:rsidTr="00EA63D9">
        <w:trPr>
          <w:trHeight w:val="58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BC0DDC" w:rsidTr="00EA63D9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DF087B" w:rsidRPr="00BC0DDC" w:rsidTr="00EA63D9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01107</w:t>
            </w:r>
            <w:r w:rsidRPr="00BC0DD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C0DDC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BC0DDC" w:rsidTr="00EA63D9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BC0DDC" w:rsidTr="00EA63D9">
        <w:trPr>
          <w:trHeight w:val="6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BC0DDC" w:rsidTr="00EA63D9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BC0DDC" w:rsidTr="00EA63D9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Основное мероприятие «Осуществление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BC0DDC" w:rsidTr="00EA63D9">
        <w:trPr>
          <w:trHeight w:val="139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DF087B" w:rsidRPr="00BC0DDC" w:rsidTr="00EA63D9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DF087B" w:rsidRPr="00BC0DDC" w:rsidTr="00EA63D9">
        <w:trPr>
          <w:trHeight w:val="31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BC0DDC" w:rsidTr="00EA63D9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BC0DDC" w:rsidTr="00EA63D9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BC0DDC" w:rsidTr="00EA63D9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1657,3,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BC0DDC" w:rsidTr="00EA63D9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BC0DDC" w:rsidTr="00EA63D9">
        <w:trPr>
          <w:trHeight w:val="79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94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94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98460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33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ЖИЛИШНО-КОММУНАЛЬНОЕ ХОЗЯЙСТВО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4829,6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DF087B" w:rsidRPr="00BC0DDC" w:rsidRDefault="00DF087B" w:rsidP="00DF087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98600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C0DDC">
              <w:rPr>
                <w:rFonts w:ascii="Arial" w:eastAsia="Calibri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BC0DDC" w:rsidTr="00EA63D9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BC0DDC" w:rsidTr="00EA63D9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BC0DDC" w:rsidTr="00EA63D9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BC0DDC" w:rsidTr="00EA63D9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BC0DDC" w:rsidTr="00EA63D9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BC0DDC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BC0DDC">
              <w:rPr>
                <w:rFonts w:ascii="Arial" w:hAnsi="Arial" w:cs="Arial"/>
                <w:sz w:val="22"/>
                <w:szCs w:val="22"/>
              </w:rPr>
              <w:t xml:space="preserve">) (Закупка товаров, работ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598,8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BC0DDC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BC0DDC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395.6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821B19">
        <w:trPr>
          <w:trHeight w:val="28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 xml:space="preserve">Мероприятия на благоустройство территорий (Закупка товаров, работ и услуг для обеспечения государственных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821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RANGE!A85"/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уличное освещение (Закупка товаров, работ и услуг для обеспечения государственных (муниципальных) нужд</w:t>
            </w:r>
            <w:bookmarkEnd w:id="3"/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DF087B" w:rsidRPr="00BC0DDC" w:rsidTr="00EA63D9">
        <w:trPr>
          <w:trHeight w:val="567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BC0DD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C0DDC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603,5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3800.0</w:t>
            </w:r>
          </w:p>
        </w:tc>
      </w:tr>
      <w:tr w:rsidR="00DF087B" w:rsidRPr="00BC0DDC" w:rsidTr="00EA63D9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среды</w:t>
            </w:r>
            <w:r w:rsidR="00821B19" w:rsidRPr="00BC0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DDC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BC0D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DF087B" w:rsidRPr="00BC0DDC" w:rsidTr="00EA63D9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DF087B" w:rsidRPr="00BC0DDC" w:rsidTr="00EA63D9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BC0DDC" w:rsidTr="00EA63D9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казённого учреждения культуры «Гниловской </w:t>
            </w: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BC0DDC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BC0DDC" w:rsidTr="00EA63D9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 xml:space="preserve">Основное мероприятие «Обеспечение деятельности муниципального казённого учреждения культуры «Гниловской </w:t>
            </w: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BC0DDC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BC0DDC" w:rsidTr="00EA63D9">
        <w:trPr>
          <w:trHeight w:val="426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2816,8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DF087B" w:rsidRPr="00BC0DDC" w:rsidTr="00EA63D9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RANGE!A92"/>
            <w:r w:rsidRPr="00BC0DD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  <w:bookmarkEnd w:id="4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3918,0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DF087B" w:rsidRPr="00BC0DDC" w:rsidTr="00EA63D9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BC0DDC" w:rsidTr="00EA63D9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BC0DDC" w:rsidTr="00EA63D9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BC0DDC" w:rsidTr="00EA63D9">
        <w:trPr>
          <w:trHeight w:val="274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BC0DDC" w:rsidTr="00EA63D9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BC0DDC" w:rsidTr="00821B19">
        <w:trPr>
          <w:trHeight w:val="629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BC0DDC" w:rsidTr="00EA63D9">
        <w:trPr>
          <w:trHeight w:val="323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 Острогожского муниципального района Воронежской области»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BC0DDC" w:rsidTr="00EA63D9">
        <w:trPr>
          <w:trHeight w:val="5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казенного учреждения культуры «Гниловской </w:t>
            </w: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BC0DDC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Основное мероприятие «Финансовое обеспечение деятельности муниципального казённого учреждения культуры «Гниловской </w:t>
            </w:r>
            <w:proofErr w:type="gramStart"/>
            <w:r w:rsidRPr="00BC0DDC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BC0DDC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BC0DDC" w:rsidTr="00821B19">
        <w:trPr>
          <w:trHeight w:val="56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</w:t>
            </w:r>
            <w:r w:rsidRPr="00BC0DDC">
              <w:rPr>
                <w:rFonts w:ascii="Arial" w:hAnsi="Arial" w:cs="Arial"/>
                <w:sz w:val="22"/>
                <w:szCs w:val="22"/>
              </w:rPr>
              <w:lastRenderedPageBreak/>
              <w:t>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 xml:space="preserve">01 2 01 </w:t>
            </w:r>
            <w:r w:rsidRPr="00BC0DD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C0DDC">
              <w:rPr>
                <w:rFonts w:ascii="Arial" w:hAnsi="Arial" w:cs="Arial"/>
                <w:sz w:val="22"/>
                <w:szCs w:val="22"/>
              </w:rPr>
              <w:t>8790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C0DD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BC0DDC" w:rsidTr="00821B19">
        <w:trPr>
          <w:trHeight w:val="690"/>
          <w:jc w:val="center"/>
        </w:trPr>
        <w:tc>
          <w:tcPr>
            <w:tcW w:w="2709" w:type="dxa"/>
            <w:shd w:val="clear" w:color="auto" w:fill="auto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BC0DDC" w:rsidTr="00EA63D9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DD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2896,3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BC0DDC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DD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DF087B">
        <w:rPr>
          <w:rFonts w:ascii="Arial" w:hAnsi="Arial" w:cs="Arial"/>
          <w:sz w:val="24"/>
          <w:szCs w:val="24"/>
        </w:rPr>
        <w:t>17.10.2022 года № 115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программе Гниловского сельского поселения), группам </w:t>
      </w:r>
      <w:proofErr w:type="gramStart"/>
      <w:r w:rsidRPr="0081751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817510">
        <w:rPr>
          <w:rFonts w:ascii="Arial" w:hAnsi="Arial" w:cs="Arial"/>
          <w:sz w:val="24"/>
          <w:szCs w:val="24"/>
        </w:rPr>
        <w:t xml:space="preserve">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565"/>
        <w:gridCol w:w="567"/>
        <w:gridCol w:w="1163"/>
        <w:gridCol w:w="680"/>
        <w:gridCol w:w="1124"/>
        <w:gridCol w:w="1269"/>
        <w:gridCol w:w="1134"/>
      </w:tblGrid>
      <w:tr w:rsidR="00DF087B" w:rsidRPr="00821B19" w:rsidTr="00821B19">
        <w:trPr>
          <w:trHeight w:val="2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1B19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DF087B" w:rsidRPr="00821B19" w:rsidTr="00821B19">
        <w:trPr>
          <w:trHeight w:val="27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21510,4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DF087B" w:rsidRPr="00821B19" w:rsidTr="00821B19">
        <w:trPr>
          <w:trHeight w:val="22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4876,8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DF087B" w:rsidRPr="00821B19" w:rsidTr="00821B19">
        <w:trPr>
          <w:trHeight w:val="156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821B19" w:rsidTr="00821B19">
        <w:trPr>
          <w:trHeight w:val="126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821B19" w:rsidTr="00821B19">
        <w:trPr>
          <w:trHeight w:val="186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главы сельского поселения»</w:t>
            </w:r>
            <w:r w:rsidRPr="00821B19">
              <w:rPr>
                <w:rFonts w:ascii="Arial" w:hAnsi="Arial" w:cs="Arial"/>
                <w:sz w:val="22"/>
                <w:szCs w:val="22"/>
              </w:rPr>
              <w:br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821B19" w:rsidTr="00821B19">
        <w:trPr>
          <w:trHeight w:val="31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DF087B" w:rsidRPr="00821B19" w:rsidTr="00821B19">
        <w:trPr>
          <w:trHeight w:val="19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821B19" w:rsidTr="00821B19">
        <w:trPr>
          <w:trHeight w:val="93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821B19" w:rsidTr="00821B19">
        <w:trPr>
          <w:trHeight w:val="7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821B19" w:rsidTr="00821B19">
        <w:trPr>
          <w:trHeight w:val="102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2768,0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DF087B" w:rsidRPr="00821B19" w:rsidTr="00821B19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1896,3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DF087B" w:rsidRPr="00821B19" w:rsidTr="00821B19">
        <w:trPr>
          <w:trHeight w:val="17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779,2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717.7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DF087B" w:rsidRPr="00821B19" w:rsidTr="00821B19">
        <w:trPr>
          <w:trHeight w:val="121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821B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60,2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346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DF087B" w:rsidRPr="00821B19" w:rsidTr="00821B19">
        <w:trPr>
          <w:trHeight w:val="99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DF087B" w:rsidRPr="00821B19" w:rsidTr="00821B19">
        <w:trPr>
          <w:trHeight w:val="7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821B19" w:rsidTr="00821B19">
        <w:trPr>
          <w:trHeight w:val="109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821B19" w:rsidTr="00821B19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01 1 0000000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821B19" w:rsidTr="00821B19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01 1 0700000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F087B" w:rsidRPr="00821B19" w:rsidTr="00821B19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01 1 07 90200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DF087B" w:rsidRPr="00821B19" w:rsidTr="00821B19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01 107</w:t>
            </w:r>
            <w:r w:rsidRPr="00821B1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1270,0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821B19" w:rsidTr="00821B19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821B19" w:rsidTr="00821B19">
        <w:trPr>
          <w:trHeight w:val="10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821B19" w:rsidTr="00821B19">
        <w:trPr>
          <w:trHeight w:val="198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821B19" w:rsidTr="00821B19">
        <w:trPr>
          <w:trHeight w:val="96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DF087B" w:rsidRPr="00821B19" w:rsidTr="00821B19">
        <w:trPr>
          <w:trHeight w:val="183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DF087B" w:rsidRPr="00821B19" w:rsidTr="00821B19">
        <w:trPr>
          <w:trHeight w:val="260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1657,3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1594,3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121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1594,3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183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1594,3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9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1594,3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1594,3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49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116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06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06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98460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33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28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4829,6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DF087B" w:rsidRPr="00821B19" w:rsidRDefault="00DF087B" w:rsidP="00821B1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98600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21B19">
              <w:rPr>
                <w:rFonts w:ascii="Arial" w:eastAsia="Calibri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821B19" w:rsidTr="00821B19">
        <w:trPr>
          <w:trHeight w:val="226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821B19" w:rsidTr="00821B19">
        <w:trPr>
          <w:trHeight w:val="109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821B19" w:rsidTr="00821B19">
        <w:trPr>
          <w:trHeight w:val="187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821B19" w:rsidTr="00821B19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4531,4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DF087B" w:rsidRPr="00821B19" w:rsidTr="00821B19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821B19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821B19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40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598,8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821B19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821B19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395.6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5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 xml:space="preserve">Мероприятия на благоустройство территорий (Закупка товаров, работ и услуг для обеспечения </w:t>
            </w: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83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821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DF087B" w:rsidRPr="00821B19" w:rsidTr="00821B19">
        <w:trPr>
          <w:trHeight w:val="1351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821B1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603,5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9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3800.0</w:t>
            </w:r>
          </w:p>
        </w:tc>
      </w:tr>
      <w:tr w:rsidR="00DF087B" w:rsidRPr="00821B19" w:rsidTr="00821B19">
        <w:trPr>
          <w:trHeight w:val="14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</w:t>
            </w: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821B1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DF087B" w:rsidRPr="00821B19" w:rsidTr="00821B19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DF087B" w:rsidRPr="00821B19" w:rsidTr="00821B19">
        <w:trPr>
          <w:trHeight w:val="184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821B19" w:rsidTr="00821B19">
        <w:trPr>
          <w:trHeight w:val="137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казённого учреждения культуры «Гниловской </w:t>
            </w: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821B1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821B19" w:rsidTr="00821B19">
        <w:trPr>
          <w:trHeight w:val="6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муниципального казённого учреждения культуры «Гниловской </w:t>
            </w: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821B1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821B19" w:rsidTr="00821B19">
        <w:trPr>
          <w:trHeight w:val="339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2816,8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DF087B" w:rsidRPr="00821B19" w:rsidTr="00821B19">
        <w:trPr>
          <w:trHeight w:val="200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3918,0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DF087B" w:rsidRPr="00821B19" w:rsidTr="00821B19">
        <w:trPr>
          <w:trHeight w:val="7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21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821B19" w:rsidTr="00821B19">
        <w:trPr>
          <w:trHeight w:val="2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821B19" w:rsidTr="00821B19">
        <w:trPr>
          <w:trHeight w:val="12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821B19" w:rsidTr="00821B19">
        <w:trPr>
          <w:trHeight w:val="186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821B19" w:rsidTr="00821B19">
        <w:trPr>
          <w:trHeight w:val="140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 сельского поселения Острогожского муниципального района Воронежской области»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казенного учреждения культуры «Гниловской </w:t>
            </w: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821B1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Основное мероприятие «Финансовое обеспечение деятельности муниципального казённого учреждения культуры «Гниловской </w:t>
            </w: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821B1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821B1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"Благоустройство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2896,3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DF087B">
        <w:rPr>
          <w:rFonts w:ascii="Arial" w:hAnsi="Arial" w:cs="Arial"/>
          <w:sz w:val="24"/>
          <w:szCs w:val="24"/>
        </w:rPr>
        <w:t>17.10.2022 года № 115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(муниципальной программе Гниловского сельского поселения), группам видов расходов, разделам, подразделам классификации расходов бюджета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526"/>
        <w:gridCol w:w="617"/>
        <w:gridCol w:w="511"/>
        <w:gridCol w:w="584"/>
        <w:gridCol w:w="1138"/>
        <w:gridCol w:w="1099"/>
        <w:gridCol w:w="1173"/>
      </w:tblGrid>
      <w:tr w:rsidR="00DF087B" w:rsidRPr="00821B19" w:rsidTr="00821B19">
        <w:trPr>
          <w:trHeight w:val="493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DF087B" w:rsidRPr="00821B19" w:rsidTr="00821B19">
        <w:trPr>
          <w:trHeight w:val="945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21510,4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DF087B" w:rsidRPr="00821B19" w:rsidTr="00821B19">
        <w:trPr>
          <w:trHeight w:val="126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14775,1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6128,7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10012,7</w:t>
            </w:r>
          </w:p>
        </w:tc>
      </w:tr>
      <w:tr w:rsidR="00DF087B" w:rsidRPr="00821B19" w:rsidTr="00821B19">
        <w:trPr>
          <w:trHeight w:val="945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247,6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241,6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249,9</w:t>
            </w:r>
          </w:p>
        </w:tc>
      </w:tr>
      <w:tr w:rsidR="00DF087B" w:rsidRPr="00821B19" w:rsidTr="00821B19">
        <w:trPr>
          <w:trHeight w:val="851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231,0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220,6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228,9</w:t>
            </w:r>
          </w:p>
        </w:tc>
      </w:tr>
      <w:tr w:rsidR="00DF087B" w:rsidRPr="00821B19" w:rsidTr="00821B19">
        <w:trPr>
          <w:trHeight w:val="696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(Закупка </w:t>
            </w: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DF087B" w:rsidRPr="00821B19" w:rsidTr="00821B19">
        <w:trPr>
          <w:trHeight w:val="1125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Основное мероприятие «Благоустройство территорий сельского поселения»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4531,4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217,2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4017,2</w:t>
            </w:r>
          </w:p>
        </w:tc>
      </w:tr>
      <w:tr w:rsidR="00DF087B" w:rsidRPr="00821B19" w:rsidTr="00821B19">
        <w:trPr>
          <w:trHeight w:val="63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821B19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821B19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 xml:space="preserve">395,6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598,8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8910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603,5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821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714,9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271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</w:t>
            </w: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03 S8670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238,9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</w:tr>
      <w:tr w:rsidR="00DF087B" w:rsidRPr="00821B19" w:rsidTr="00821B19">
        <w:trPr>
          <w:trHeight w:val="2243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821B19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821B19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15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15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15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среды</w:t>
            </w:r>
            <w:r w:rsidR="00821B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19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</w:tr>
      <w:tr w:rsidR="00DF087B" w:rsidRPr="00821B19" w:rsidTr="00821B19">
        <w:trPr>
          <w:trHeight w:val="99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1594,3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821B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1594,3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обеспечению развития градостроительной деятельности (закупка товаров, работ, услуг)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01 1 05 9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8460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821B19">
            <w:pPr>
              <w:ind w:left="-57" w:right="10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821B1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821B19">
            <w:pPr>
              <w:ind w:left="-57" w:right="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8600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21B19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4281,6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2997,5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2922,0</w:t>
            </w:r>
          </w:p>
        </w:tc>
      </w:tr>
      <w:tr w:rsidR="00DF087B" w:rsidRPr="00821B19" w:rsidTr="00821B19">
        <w:trPr>
          <w:trHeight w:val="696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1896,3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DF087B" w:rsidRPr="00821B19" w:rsidTr="00821B19">
        <w:trPr>
          <w:trHeight w:val="795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779,2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717,7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632,7</w:t>
            </w:r>
          </w:p>
        </w:tc>
      </w:tr>
      <w:tr w:rsidR="00DF087B" w:rsidRPr="00821B19" w:rsidTr="00821B19">
        <w:trPr>
          <w:trHeight w:val="585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60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</w:tr>
      <w:tr w:rsidR="00DF087B" w:rsidRPr="00821B19" w:rsidTr="00821B19">
        <w:trPr>
          <w:trHeight w:val="413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46,8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DF087B" w:rsidRPr="00821B19" w:rsidTr="00821B19">
        <w:trPr>
          <w:trHeight w:val="413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821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  <w:r w:rsidR="00821B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19">
              <w:rPr>
                <w:rFonts w:ascii="Arial" w:hAnsi="Arial" w:cs="Arial"/>
                <w:sz w:val="22"/>
                <w:szCs w:val="22"/>
              </w:rPr>
              <w:t>1</w:t>
            </w:r>
            <w:r w:rsidR="00821B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19">
              <w:rPr>
                <w:rFonts w:ascii="Arial" w:hAnsi="Arial" w:cs="Arial"/>
                <w:sz w:val="22"/>
                <w:szCs w:val="22"/>
              </w:rPr>
              <w:t>07</w:t>
            </w:r>
            <w:r w:rsidR="00821B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1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21B19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</w:t>
            </w:r>
            <w:r w:rsidRPr="00821B19">
              <w:rPr>
                <w:rFonts w:ascii="Arial" w:hAnsi="Arial" w:cs="Arial"/>
                <w:sz w:val="22"/>
                <w:szCs w:val="22"/>
                <w:lang w:val="en-US"/>
              </w:rPr>
              <w:t>270</w:t>
            </w:r>
            <w:r w:rsidRPr="00821B1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15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DF087B" w:rsidRPr="00821B19" w:rsidTr="00821B19">
        <w:trPr>
          <w:trHeight w:val="2115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792,0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932,3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>1000,0</w:t>
            </w:r>
          </w:p>
        </w:tc>
      </w:tr>
      <w:tr w:rsidR="00DF087B" w:rsidRPr="00821B19" w:rsidTr="00821B19">
        <w:trPr>
          <w:trHeight w:val="180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792</w:t>
            </w:r>
            <w:r w:rsidRPr="00821B19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932,3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DF087B" w:rsidRPr="00821B19" w:rsidTr="00821B19">
        <w:trPr>
          <w:trHeight w:val="111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sz w:val="22"/>
                <w:szCs w:val="22"/>
              </w:rPr>
              <w:t xml:space="preserve">Подпрограмма «Обеспечение деятельности муниципального казённого учреждения культуры «Гниловской </w:t>
            </w:r>
            <w:proofErr w:type="gramStart"/>
            <w:r w:rsidRPr="00821B19">
              <w:rPr>
                <w:rFonts w:ascii="Arial" w:hAnsi="Arial" w:cs="Arial"/>
                <w:bCs/>
                <w:sz w:val="22"/>
                <w:szCs w:val="22"/>
              </w:rPr>
              <w:t>сельский</w:t>
            </w:r>
            <w:proofErr w:type="gramEnd"/>
            <w:r w:rsidRPr="00821B19">
              <w:rPr>
                <w:rFonts w:ascii="Arial" w:hAnsi="Arial" w:cs="Arial"/>
                <w:bCs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6735,3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муниципального казённого учреждения культуры «Гниловской </w:t>
            </w: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821B1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6735,3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3394,5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2994,5</w:t>
            </w:r>
          </w:p>
        </w:tc>
      </w:tr>
      <w:tr w:rsidR="00DF087B" w:rsidRPr="00821B19" w:rsidTr="00821B19">
        <w:trPr>
          <w:trHeight w:val="98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2816,8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2700,0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DF087B" w:rsidRPr="00821B19" w:rsidTr="00821B19">
        <w:trPr>
          <w:trHeight w:val="129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3918,0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494,5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750"/>
          <w:jc w:val="center"/>
        </w:trPr>
        <w:tc>
          <w:tcPr>
            <w:tcW w:w="289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2967,0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 xml:space="preserve">Основное мероприятие «Финансовое обеспечение деятельности муниципального казённого учреждения культуры «Гниловской </w:t>
            </w:r>
            <w:proofErr w:type="gramStart"/>
            <w:r w:rsidRPr="00821B1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821B1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F087B" w:rsidRPr="00821B19" w:rsidTr="00821B19">
        <w:trPr>
          <w:trHeight w:val="900"/>
          <w:jc w:val="center"/>
        </w:trPr>
        <w:tc>
          <w:tcPr>
            <w:tcW w:w="2898" w:type="dxa"/>
            <w:shd w:val="clear" w:color="auto" w:fill="auto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B19">
              <w:rPr>
                <w:rFonts w:ascii="Arial" w:hAnsi="Arial" w:cs="Arial"/>
                <w:color w:val="000000"/>
                <w:sz w:val="22"/>
                <w:szCs w:val="22"/>
              </w:rPr>
              <w:t>2896,3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87B" w:rsidRPr="00821B19" w:rsidRDefault="00DF087B" w:rsidP="00E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1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1747D" w:rsidRPr="00BC0DDC" w:rsidRDefault="0021747D" w:rsidP="0021747D">
      <w:pPr>
        <w:jc w:val="both"/>
        <w:rPr>
          <w:rFonts w:ascii="Arial" w:hAnsi="Arial" w:cs="Arial"/>
          <w:sz w:val="18"/>
          <w:szCs w:val="24"/>
        </w:rPr>
      </w:pPr>
    </w:p>
    <w:p w:rsidR="00C41C70" w:rsidRPr="00817510" w:rsidRDefault="0021747D" w:rsidP="00E71A39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sectPr w:rsidR="00C41C70" w:rsidRPr="00817510" w:rsidSect="00057451">
      <w:pgSz w:w="11906" w:h="16838"/>
      <w:pgMar w:top="22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80" w:rsidRDefault="001F0380" w:rsidP="00501734">
      <w:r>
        <w:separator/>
      </w:r>
    </w:p>
  </w:endnote>
  <w:endnote w:type="continuationSeparator" w:id="0">
    <w:p w:rsidR="001F0380" w:rsidRDefault="001F0380" w:rsidP="0050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80" w:rsidRDefault="001F0380" w:rsidP="00501734">
      <w:r>
        <w:separator/>
      </w:r>
    </w:p>
  </w:footnote>
  <w:footnote w:type="continuationSeparator" w:id="0">
    <w:p w:rsidR="001F0380" w:rsidRDefault="001F0380" w:rsidP="0050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371"/>
    <w:multiLevelType w:val="hybridMultilevel"/>
    <w:tmpl w:val="71D2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3FF6"/>
    <w:multiLevelType w:val="hybridMultilevel"/>
    <w:tmpl w:val="DD6E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689D1DE9"/>
    <w:multiLevelType w:val="hybridMultilevel"/>
    <w:tmpl w:val="0A18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A"/>
    <w:rsid w:val="0000011E"/>
    <w:rsid w:val="00003946"/>
    <w:rsid w:val="00010B93"/>
    <w:rsid w:val="00010C72"/>
    <w:rsid w:val="00012C6A"/>
    <w:rsid w:val="00024D33"/>
    <w:rsid w:val="00027C7F"/>
    <w:rsid w:val="000305D5"/>
    <w:rsid w:val="00042CAA"/>
    <w:rsid w:val="00052199"/>
    <w:rsid w:val="00057451"/>
    <w:rsid w:val="000614C6"/>
    <w:rsid w:val="000617D6"/>
    <w:rsid w:val="00067708"/>
    <w:rsid w:val="000829B4"/>
    <w:rsid w:val="00082CDA"/>
    <w:rsid w:val="00084E53"/>
    <w:rsid w:val="000851FE"/>
    <w:rsid w:val="00090717"/>
    <w:rsid w:val="00093040"/>
    <w:rsid w:val="0009388C"/>
    <w:rsid w:val="00094FCD"/>
    <w:rsid w:val="00096231"/>
    <w:rsid w:val="000A21D6"/>
    <w:rsid w:val="000A7A20"/>
    <w:rsid w:val="000B7728"/>
    <w:rsid w:val="000C1284"/>
    <w:rsid w:val="000D706A"/>
    <w:rsid w:val="000E02F3"/>
    <w:rsid w:val="000E79E6"/>
    <w:rsid w:val="00107EFD"/>
    <w:rsid w:val="00117521"/>
    <w:rsid w:val="00122483"/>
    <w:rsid w:val="00131DDB"/>
    <w:rsid w:val="00134EEF"/>
    <w:rsid w:val="00135F45"/>
    <w:rsid w:val="001546BD"/>
    <w:rsid w:val="00156453"/>
    <w:rsid w:val="00174FFE"/>
    <w:rsid w:val="001845E5"/>
    <w:rsid w:val="001850F0"/>
    <w:rsid w:val="00190E46"/>
    <w:rsid w:val="00192570"/>
    <w:rsid w:val="001975BD"/>
    <w:rsid w:val="001A3C29"/>
    <w:rsid w:val="001A4AC0"/>
    <w:rsid w:val="001B228F"/>
    <w:rsid w:val="001D0236"/>
    <w:rsid w:val="001D1E87"/>
    <w:rsid w:val="001F0380"/>
    <w:rsid w:val="001F08B7"/>
    <w:rsid w:val="001F7662"/>
    <w:rsid w:val="002008BF"/>
    <w:rsid w:val="00204B4F"/>
    <w:rsid w:val="00204E94"/>
    <w:rsid w:val="00216AE5"/>
    <w:rsid w:val="0021747D"/>
    <w:rsid w:val="00221BBC"/>
    <w:rsid w:val="00223DBE"/>
    <w:rsid w:val="002269C6"/>
    <w:rsid w:val="002361E3"/>
    <w:rsid w:val="00236763"/>
    <w:rsid w:val="00250254"/>
    <w:rsid w:val="00257947"/>
    <w:rsid w:val="002656AE"/>
    <w:rsid w:val="00267AC2"/>
    <w:rsid w:val="00281FA7"/>
    <w:rsid w:val="00290548"/>
    <w:rsid w:val="002905DD"/>
    <w:rsid w:val="0029263A"/>
    <w:rsid w:val="00292674"/>
    <w:rsid w:val="0029554B"/>
    <w:rsid w:val="00297660"/>
    <w:rsid w:val="002A1010"/>
    <w:rsid w:val="002C74D8"/>
    <w:rsid w:val="002D262D"/>
    <w:rsid w:val="002E0128"/>
    <w:rsid w:val="002E04B6"/>
    <w:rsid w:val="002E262A"/>
    <w:rsid w:val="002E520C"/>
    <w:rsid w:val="002F0D3D"/>
    <w:rsid w:val="002F4BD5"/>
    <w:rsid w:val="002F5984"/>
    <w:rsid w:val="0030477E"/>
    <w:rsid w:val="00307AA5"/>
    <w:rsid w:val="003138B8"/>
    <w:rsid w:val="00314887"/>
    <w:rsid w:val="00316228"/>
    <w:rsid w:val="0032077F"/>
    <w:rsid w:val="003216DD"/>
    <w:rsid w:val="00350A76"/>
    <w:rsid w:val="00386035"/>
    <w:rsid w:val="00386343"/>
    <w:rsid w:val="00390163"/>
    <w:rsid w:val="003A23E5"/>
    <w:rsid w:val="003B065C"/>
    <w:rsid w:val="003D6972"/>
    <w:rsid w:val="003E0596"/>
    <w:rsid w:val="003E22C8"/>
    <w:rsid w:val="0040042A"/>
    <w:rsid w:val="00403FCE"/>
    <w:rsid w:val="00430252"/>
    <w:rsid w:val="00434F29"/>
    <w:rsid w:val="00437717"/>
    <w:rsid w:val="00437B69"/>
    <w:rsid w:val="00441E1B"/>
    <w:rsid w:val="004651D3"/>
    <w:rsid w:val="00466797"/>
    <w:rsid w:val="00466DAC"/>
    <w:rsid w:val="00475C9B"/>
    <w:rsid w:val="00476EC6"/>
    <w:rsid w:val="004A4F51"/>
    <w:rsid w:val="004C6787"/>
    <w:rsid w:val="004E62BA"/>
    <w:rsid w:val="004E73BC"/>
    <w:rsid w:val="004F14CD"/>
    <w:rsid w:val="004F1DE4"/>
    <w:rsid w:val="004F2326"/>
    <w:rsid w:val="004F4876"/>
    <w:rsid w:val="00500997"/>
    <w:rsid w:val="00501734"/>
    <w:rsid w:val="00501780"/>
    <w:rsid w:val="005105F4"/>
    <w:rsid w:val="00513A10"/>
    <w:rsid w:val="00522B98"/>
    <w:rsid w:val="00527FDE"/>
    <w:rsid w:val="005357ED"/>
    <w:rsid w:val="00545249"/>
    <w:rsid w:val="00546449"/>
    <w:rsid w:val="00561BD1"/>
    <w:rsid w:val="0056317E"/>
    <w:rsid w:val="00564A14"/>
    <w:rsid w:val="00565411"/>
    <w:rsid w:val="0057101F"/>
    <w:rsid w:val="00572D23"/>
    <w:rsid w:val="00576C3F"/>
    <w:rsid w:val="005800E1"/>
    <w:rsid w:val="005813DF"/>
    <w:rsid w:val="0058707C"/>
    <w:rsid w:val="005A0FFA"/>
    <w:rsid w:val="005A738A"/>
    <w:rsid w:val="005B0EB0"/>
    <w:rsid w:val="005C0503"/>
    <w:rsid w:val="005C754D"/>
    <w:rsid w:val="005D64CF"/>
    <w:rsid w:val="005D7628"/>
    <w:rsid w:val="005E060D"/>
    <w:rsid w:val="005F159B"/>
    <w:rsid w:val="005F2829"/>
    <w:rsid w:val="00601BFE"/>
    <w:rsid w:val="00603A2B"/>
    <w:rsid w:val="0061287A"/>
    <w:rsid w:val="006143DA"/>
    <w:rsid w:val="00622FD3"/>
    <w:rsid w:val="006457D1"/>
    <w:rsid w:val="00647B2B"/>
    <w:rsid w:val="00654C51"/>
    <w:rsid w:val="0065530C"/>
    <w:rsid w:val="00664807"/>
    <w:rsid w:val="0066553E"/>
    <w:rsid w:val="00667C0F"/>
    <w:rsid w:val="006835AB"/>
    <w:rsid w:val="00686116"/>
    <w:rsid w:val="006932E0"/>
    <w:rsid w:val="00694BB8"/>
    <w:rsid w:val="006A3984"/>
    <w:rsid w:val="006A752F"/>
    <w:rsid w:val="006B0E00"/>
    <w:rsid w:val="006B4A38"/>
    <w:rsid w:val="006B5CC1"/>
    <w:rsid w:val="006B63B7"/>
    <w:rsid w:val="006C24A1"/>
    <w:rsid w:val="006C4E0B"/>
    <w:rsid w:val="006C50A1"/>
    <w:rsid w:val="006E099B"/>
    <w:rsid w:val="006F42CF"/>
    <w:rsid w:val="006F4EB0"/>
    <w:rsid w:val="006F5558"/>
    <w:rsid w:val="0070066B"/>
    <w:rsid w:val="00713A11"/>
    <w:rsid w:val="00732745"/>
    <w:rsid w:val="00735FAD"/>
    <w:rsid w:val="00736BD3"/>
    <w:rsid w:val="00741195"/>
    <w:rsid w:val="00754629"/>
    <w:rsid w:val="0075681F"/>
    <w:rsid w:val="00757A90"/>
    <w:rsid w:val="00766F5D"/>
    <w:rsid w:val="00771060"/>
    <w:rsid w:val="0077339D"/>
    <w:rsid w:val="007754F8"/>
    <w:rsid w:val="0078024F"/>
    <w:rsid w:val="00782741"/>
    <w:rsid w:val="007875E9"/>
    <w:rsid w:val="00792C26"/>
    <w:rsid w:val="00795A39"/>
    <w:rsid w:val="007C40A1"/>
    <w:rsid w:val="007C54A7"/>
    <w:rsid w:val="007D3F19"/>
    <w:rsid w:val="007E07A4"/>
    <w:rsid w:val="007E310A"/>
    <w:rsid w:val="007F514F"/>
    <w:rsid w:val="00801436"/>
    <w:rsid w:val="00817510"/>
    <w:rsid w:val="00817A2D"/>
    <w:rsid w:val="00821B19"/>
    <w:rsid w:val="00834494"/>
    <w:rsid w:val="00851459"/>
    <w:rsid w:val="00853BA7"/>
    <w:rsid w:val="00870DC8"/>
    <w:rsid w:val="00876848"/>
    <w:rsid w:val="00877300"/>
    <w:rsid w:val="00882495"/>
    <w:rsid w:val="00883CB7"/>
    <w:rsid w:val="008879A9"/>
    <w:rsid w:val="00893669"/>
    <w:rsid w:val="0089601A"/>
    <w:rsid w:val="008A2CCD"/>
    <w:rsid w:val="008A6DF1"/>
    <w:rsid w:val="008B0D34"/>
    <w:rsid w:val="008B4CB9"/>
    <w:rsid w:val="008B64E0"/>
    <w:rsid w:val="008C179E"/>
    <w:rsid w:val="008D2928"/>
    <w:rsid w:val="008D2E23"/>
    <w:rsid w:val="008D447B"/>
    <w:rsid w:val="008E1951"/>
    <w:rsid w:val="008E7730"/>
    <w:rsid w:val="008F10AF"/>
    <w:rsid w:val="008F5FCB"/>
    <w:rsid w:val="00900786"/>
    <w:rsid w:val="00901212"/>
    <w:rsid w:val="00904CC1"/>
    <w:rsid w:val="00905356"/>
    <w:rsid w:val="0092300C"/>
    <w:rsid w:val="00931968"/>
    <w:rsid w:val="00944A9E"/>
    <w:rsid w:val="009518CA"/>
    <w:rsid w:val="00975EAF"/>
    <w:rsid w:val="00977EDE"/>
    <w:rsid w:val="00993F3F"/>
    <w:rsid w:val="009A6DC2"/>
    <w:rsid w:val="009B3EA7"/>
    <w:rsid w:val="009B4128"/>
    <w:rsid w:val="009C6C53"/>
    <w:rsid w:val="009E5520"/>
    <w:rsid w:val="009E5F3F"/>
    <w:rsid w:val="009F10EE"/>
    <w:rsid w:val="009F1194"/>
    <w:rsid w:val="009F1CAC"/>
    <w:rsid w:val="00A00632"/>
    <w:rsid w:val="00A07F52"/>
    <w:rsid w:val="00A10AD7"/>
    <w:rsid w:val="00A16F23"/>
    <w:rsid w:val="00A201B6"/>
    <w:rsid w:val="00A247F5"/>
    <w:rsid w:val="00A35249"/>
    <w:rsid w:val="00A51955"/>
    <w:rsid w:val="00A5384C"/>
    <w:rsid w:val="00A613D0"/>
    <w:rsid w:val="00A6269D"/>
    <w:rsid w:val="00A713DC"/>
    <w:rsid w:val="00A76595"/>
    <w:rsid w:val="00A8083A"/>
    <w:rsid w:val="00A80F82"/>
    <w:rsid w:val="00A965EE"/>
    <w:rsid w:val="00A96EA0"/>
    <w:rsid w:val="00AB412F"/>
    <w:rsid w:val="00AB6E4F"/>
    <w:rsid w:val="00AC2405"/>
    <w:rsid w:val="00AC7D85"/>
    <w:rsid w:val="00AD1423"/>
    <w:rsid w:val="00AE1722"/>
    <w:rsid w:val="00AF523A"/>
    <w:rsid w:val="00AF5E01"/>
    <w:rsid w:val="00B015A6"/>
    <w:rsid w:val="00B02675"/>
    <w:rsid w:val="00B11367"/>
    <w:rsid w:val="00B1484F"/>
    <w:rsid w:val="00B17D2B"/>
    <w:rsid w:val="00B22983"/>
    <w:rsid w:val="00B3668F"/>
    <w:rsid w:val="00B3771F"/>
    <w:rsid w:val="00B40365"/>
    <w:rsid w:val="00B436A0"/>
    <w:rsid w:val="00B603C7"/>
    <w:rsid w:val="00B618D0"/>
    <w:rsid w:val="00B6477B"/>
    <w:rsid w:val="00B7251B"/>
    <w:rsid w:val="00B81794"/>
    <w:rsid w:val="00B81B38"/>
    <w:rsid w:val="00B9105B"/>
    <w:rsid w:val="00BA4119"/>
    <w:rsid w:val="00BA4D50"/>
    <w:rsid w:val="00BC0DDC"/>
    <w:rsid w:val="00BC2E20"/>
    <w:rsid w:val="00BC4734"/>
    <w:rsid w:val="00BD314B"/>
    <w:rsid w:val="00C07E31"/>
    <w:rsid w:val="00C25B0F"/>
    <w:rsid w:val="00C41C70"/>
    <w:rsid w:val="00C64061"/>
    <w:rsid w:val="00C66A2A"/>
    <w:rsid w:val="00C80475"/>
    <w:rsid w:val="00C81406"/>
    <w:rsid w:val="00C82A72"/>
    <w:rsid w:val="00C93669"/>
    <w:rsid w:val="00CB3F05"/>
    <w:rsid w:val="00CB40C5"/>
    <w:rsid w:val="00CB74AF"/>
    <w:rsid w:val="00CB7B92"/>
    <w:rsid w:val="00CC14A2"/>
    <w:rsid w:val="00CC2A33"/>
    <w:rsid w:val="00CD3AA8"/>
    <w:rsid w:val="00CF57F2"/>
    <w:rsid w:val="00CF6B96"/>
    <w:rsid w:val="00CF790B"/>
    <w:rsid w:val="00CF7AE0"/>
    <w:rsid w:val="00D035FC"/>
    <w:rsid w:val="00D17FA5"/>
    <w:rsid w:val="00D21FD5"/>
    <w:rsid w:val="00D33BEE"/>
    <w:rsid w:val="00D444DF"/>
    <w:rsid w:val="00D52958"/>
    <w:rsid w:val="00D53DFC"/>
    <w:rsid w:val="00D653A5"/>
    <w:rsid w:val="00D65D6B"/>
    <w:rsid w:val="00D67C9A"/>
    <w:rsid w:val="00D71CB0"/>
    <w:rsid w:val="00D76ACB"/>
    <w:rsid w:val="00D77E64"/>
    <w:rsid w:val="00D8163F"/>
    <w:rsid w:val="00DA3D62"/>
    <w:rsid w:val="00DB0490"/>
    <w:rsid w:val="00DC3F85"/>
    <w:rsid w:val="00DD29D4"/>
    <w:rsid w:val="00DD4B00"/>
    <w:rsid w:val="00DF087B"/>
    <w:rsid w:val="00E01AFB"/>
    <w:rsid w:val="00E02294"/>
    <w:rsid w:val="00E201C2"/>
    <w:rsid w:val="00E230C3"/>
    <w:rsid w:val="00E33AE6"/>
    <w:rsid w:val="00E4448D"/>
    <w:rsid w:val="00E44AE1"/>
    <w:rsid w:val="00E71A39"/>
    <w:rsid w:val="00E71D0A"/>
    <w:rsid w:val="00E86760"/>
    <w:rsid w:val="00E879BC"/>
    <w:rsid w:val="00E97188"/>
    <w:rsid w:val="00EA2179"/>
    <w:rsid w:val="00EA6948"/>
    <w:rsid w:val="00EA74F2"/>
    <w:rsid w:val="00EA7728"/>
    <w:rsid w:val="00EC0F88"/>
    <w:rsid w:val="00EC2DA1"/>
    <w:rsid w:val="00ED3E7E"/>
    <w:rsid w:val="00EE131A"/>
    <w:rsid w:val="00EF0DF5"/>
    <w:rsid w:val="00F07999"/>
    <w:rsid w:val="00F17B6E"/>
    <w:rsid w:val="00F17C0D"/>
    <w:rsid w:val="00F234A8"/>
    <w:rsid w:val="00F35690"/>
    <w:rsid w:val="00F4410C"/>
    <w:rsid w:val="00F53377"/>
    <w:rsid w:val="00F60C5B"/>
    <w:rsid w:val="00F62F5A"/>
    <w:rsid w:val="00F871BE"/>
    <w:rsid w:val="00FA4EC3"/>
    <w:rsid w:val="00FB6289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2436-28ED-476A-A88F-4615E038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2022-03-24T10:20:00Z</cp:lastPrinted>
  <dcterms:created xsi:type="dcterms:W3CDTF">2022-10-21T08:19:00Z</dcterms:created>
  <dcterms:modified xsi:type="dcterms:W3CDTF">2022-10-21T08:19:00Z</dcterms:modified>
</cp:coreProperties>
</file>