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10" w:rsidRPr="002D1810" w:rsidRDefault="002D1810" w:rsidP="002D18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45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2D1810" w:rsidRPr="002D1810" w:rsidRDefault="002D1810" w:rsidP="002D181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b/>
          <w:sz w:val="24"/>
          <w:szCs w:val="24"/>
          <w:lang w:eastAsia="ru-RU"/>
        </w:rPr>
        <w:t>ОЛЬШАНСКОГО СЕЛЬСКОГО ПОСЕЛЕНИЯ</w:t>
      </w:r>
    </w:p>
    <w:p w:rsidR="002D1810" w:rsidRPr="002D1810" w:rsidRDefault="002D1810" w:rsidP="002D181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b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2D1810" w:rsidRPr="002D1810" w:rsidRDefault="002D1810" w:rsidP="002D181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proofErr w:type="gramStart"/>
      <w:r w:rsidRPr="002D1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П</w:t>
      </w:r>
      <w:proofErr w:type="gramEnd"/>
      <w:r w:rsidRPr="002D1810">
        <w:rPr>
          <w:rFonts w:ascii="Arial" w:eastAsia="Times New Roman" w:hAnsi="Arial" w:cs="Arial"/>
          <w:b/>
          <w:iCs/>
          <w:sz w:val="24"/>
          <w:szCs w:val="24"/>
          <w:lang w:eastAsia="ru-RU"/>
        </w:rPr>
        <w:t xml:space="preserve"> О С Т А Н О В Л Е Н И Е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D181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от 20.07 2016 г. № </w:t>
      </w:r>
      <w:r w:rsidR="0058230C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66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Pr="002D18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2D1810">
        <w:rPr>
          <w:rFonts w:ascii="Arial" w:eastAsia="Times New Roman" w:hAnsi="Arial" w:cs="Arial"/>
          <w:sz w:val="24"/>
          <w:szCs w:val="24"/>
          <w:lang w:eastAsia="ru-RU"/>
        </w:rPr>
        <w:t>Нижний</w:t>
      </w:r>
      <w:proofErr w:type="gramEnd"/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 Ольшан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1004" w:type="dxa"/>
        <w:tblLayout w:type="fixed"/>
        <w:tblLook w:val="0000" w:firstRow="0" w:lastRow="0" w:firstColumn="0" w:lastColumn="0" w:noHBand="0" w:noVBand="0"/>
      </w:tblPr>
      <w:tblGrid>
        <w:gridCol w:w="6950"/>
        <w:gridCol w:w="4054"/>
      </w:tblGrid>
      <w:tr w:rsidR="002D1810" w:rsidRPr="002D1810" w:rsidTr="0058230C">
        <w:tc>
          <w:tcPr>
            <w:tcW w:w="6950" w:type="dxa"/>
          </w:tcPr>
          <w:p w:rsidR="002D1810" w:rsidRPr="002D1810" w:rsidRDefault="002D1810" w:rsidP="002D1810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административного регламента</w:t>
            </w:r>
          </w:p>
          <w:p w:rsidR="002D1810" w:rsidRPr="002D1810" w:rsidRDefault="002D1810" w:rsidP="002D1810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18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предоставлению муниципальной услуги</w:t>
            </w:r>
          </w:p>
        </w:tc>
        <w:tc>
          <w:tcPr>
            <w:tcW w:w="4054" w:type="dxa"/>
          </w:tcPr>
          <w:p w:rsidR="002D1810" w:rsidRPr="002D1810" w:rsidRDefault="002D1810" w:rsidP="002D1810">
            <w:pPr>
              <w:snapToGri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8230C" w:rsidRDefault="002D1810" w:rsidP="0058230C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8230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230C" w:rsidRPr="0058230C">
        <w:rPr>
          <w:rFonts w:ascii="Arial" w:eastAsia="Times New Roman" w:hAnsi="Arial" w:cs="Arial"/>
          <w:sz w:val="24"/>
          <w:szCs w:val="24"/>
          <w:lang w:eastAsia="ru-RU"/>
        </w:rPr>
        <w:t xml:space="preserve">ключение ярмарок по продаже товаров </w:t>
      </w:r>
    </w:p>
    <w:p w:rsidR="0058230C" w:rsidRDefault="0058230C" w:rsidP="0058230C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30C">
        <w:rPr>
          <w:rFonts w:ascii="Arial" w:eastAsia="Times New Roman" w:hAnsi="Arial" w:cs="Arial"/>
          <w:sz w:val="24"/>
          <w:szCs w:val="24"/>
          <w:lang w:eastAsia="ru-RU"/>
        </w:rPr>
        <w:t xml:space="preserve">(выполнению работ, оказанию услуг), </w:t>
      </w:r>
    </w:p>
    <w:p w:rsidR="0058230C" w:rsidRDefault="0058230C" w:rsidP="0058230C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30C">
        <w:rPr>
          <w:rFonts w:ascii="Arial" w:eastAsia="Times New Roman" w:hAnsi="Arial" w:cs="Arial"/>
          <w:sz w:val="24"/>
          <w:szCs w:val="24"/>
          <w:lang w:eastAsia="ru-RU"/>
        </w:rPr>
        <w:t>организаторами</w:t>
      </w:r>
      <w:proofErr w:type="gramEnd"/>
      <w:r w:rsidRPr="0058230C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являются юридические </w:t>
      </w:r>
    </w:p>
    <w:p w:rsidR="0058230C" w:rsidRDefault="0058230C" w:rsidP="0058230C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30C">
        <w:rPr>
          <w:rFonts w:ascii="Arial" w:eastAsia="Times New Roman" w:hAnsi="Arial" w:cs="Arial"/>
          <w:sz w:val="24"/>
          <w:szCs w:val="24"/>
          <w:lang w:eastAsia="ru-RU"/>
        </w:rPr>
        <w:t xml:space="preserve">лица или индивидуальные предприниматели </w:t>
      </w:r>
    </w:p>
    <w:p w:rsidR="0058230C" w:rsidRPr="002D1810" w:rsidRDefault="0058230C" w:rsidP="0058230C">
      <w:p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8230C">
        <w:rPr>
          <w:rFonts w:ascii="Arial" w:eastAsia="Times New Roman" w:hAnsi="Arial" w:cs="Arial"/>
          <w:sz w:val="24"/>
          <w:szCs w:val="24"/>
          <w:lang w:eastAsia="ru-RU"/>
        </w:rPr>
        <w:t>в план проведения ярмарок</w:t>
      </w:r>
      <w:r w:rsidR="002D1810" w:rsidRPr="002D1810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proofErr w:type="gramStart"/>
      <w:r w:rsidRPr="002D1810">
        <w:rPr>
          <w:rFonts w:ascii="Arial" w:eastAsia="Times New Roman" w:hAnsi="Arial" w:cs="Arial"/>
          <w:sz w:val="24"/>
          <w:szCs w:val="24"/>
          <w:lang w:eastAsia="ru-RU"/>
        </w:rPr>
        <w:t>В соответствии Федеральным законом от 06.10.2003 г. № 131-ФЗ «Об общих принципах организации местного самоуправления в Российской Ф</w:t>
      </w:r>
      <w:r w:rsidR="0058230C">
        <w:rPr>
          <w:rFonts w:ascii="Arial" w:eastAsia="Times New Roman" w:hAnsi="Arial" w:cs="Arial"/>
          <w:sz w:val="24"/>
          <w:szCs w:val="24"/>
          <w:lang w:eastAsia="ru-RU"/>
        </w:rPr>
        <w:t>едерации»,  Федеральным законом</w:t>
      </w:r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г. № 210-ФЗ «Об организации предоставления государственных и муниципальных услуг» постановлением администрации Ольшанского сельского поселения от 20.07.2015 года № 23 «О порядке разработки и утверждения административных регламентов предоставления муниципальных услуг», постановлением администрации </w:t>
      </w:r>
      <w:r w:rsidR="0058230C">
        <w:rPr>
          <w:rFonts w:ascii="Arial" w:eastAsia="Times New Roman" w:hAnsi="Arial" w:cs="Arial"/>
          <w:sz w:val="24"/>
          <w:szCs w:val="24"/>
          <w:lang w:eastAsia="ru-RU"/>
        </w:rPr>
        <w:t>Ольшанского сельского поселения</w:t>
      </w:r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 от 20.11.2015 года № 52 </w:t>
      </w:r>
      <w:r w:rsidRPr="002D1810">
        <w:rPr>
          <w:rFonts w:ascii="Arial" w:eastAsia="Times New Roman" w:hAnsi="Arial" w:cs="Arial"/>
          <w:kern w:val="28"/>
          <w:sz w:val="24"/>
          <w:szCs w:val="24"/>
          <w:lang w:eastAsia="ru-RU"/>
        </w:rPr>
        <w:t>«Об утверждении</w:t>
      </w:r>
      <w:proofErr w:type="gramEnd"/>
      <w:r w:rsidRPr="002D1810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перечня муниципальных услуг, предоставляемых администрацией Ольшанского сельского поселения Острогожского муниципального района Воронежской области», </w:t>
      </w:r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Ольшанского сельского поселения 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D1810">
        <w:rPr>
          <w:rFonts w:ascii="Arial" w:eastAsia="Calibri" w:hAnsi="Arial" w:cs="Arial"/>
          <w:sz w:val="24"/>
          <w:szCs w:val="24"/>
          <w:lang w:eastAsia="ru-RU"/>
        </w:rPr>
        <w:t>ПОСТАНОВЛЯЕТ: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30C" w:rsidRPr="0058230C" w:rsidRDefault="002D1810" w:rsidP="0058230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58230C" w:rsidRPr="0058230C">
        <w:rPr>
          <w:rFonts w:ascii="Arial" w:eastAsia="Times New Roman" w:hAnsi="Arial" w:cs="Arial"/>
          <w:sz w:val="24"/>
          <w:szCs w:val="24"/>
          <w:lang w:eastAsia="ru-RU"/>
        </w:rPr>
        <w:t>Включе</w:t>
      </w:r>
      <w:r w:rsidR="0058230C">
        <w:rPr>
          <w:rFonts w:ascii="Arial" w:eastAsia="Times New Roman" w:hAnsi="Arial" w:cs="Arial"/>
          <w:sz w:val="24"/>
          <w:szCs w:val="24"/>
          <w:lang w:eastAsia="ru-RU"/>
        </w:rPr>
        <w:t xml:space="preserve">ние ярмарок по продаже товаров </w:t>
      </w:r>
      <w:r w:rsidR="0058230C" w:rsidRPr="0058230C">
        <w:rPr>
          <w:rFonts w:ascii="Arial" w:eastAsia="Times New Roman" w:hAnsi="Arial" w:cs="Arial"/>
          <w:sz w:val="24"/>
          <w:szCs w:val="24"/>
          <w:lang w:eastAsia="ru-RU"/>
        </w:rPr>
        <w:t xml:space="preserve">(выполнению работ, оказанию услуг), </w:t>
      </w:r>
    </w:p>
    <w:p w:rsidR="002D1810" w:rsidRPr="002D1810" w:rsidRDefault="0058230C" w:rsidP="005823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8230C">
        <w:rPr>
          <w:rFonts w:ascii="Arial" w:eastAsia="Times New Roman" w:hAnsi="Arial" w:cs="Arial"/>
          <w:sz w:val="24"/>
          <w:szCs w:val="24"/>
          <w:lang w:eastAsia="ru-RU"/>
        </w:rPr>
        <w:t>организаторам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являются юридические </w:t>
      </w:r>
      <w:r w:rsidRPr="0058230C">
        <w:rPr>
          <w:rFonts w:ascii="Arial" w:eastAsia="Times New Roman" w:hAnsi="Arial" w:cs="Arial"/>
          <w:sz w:val="24"/>
          <w:szCs w:val="24"/>
          <w:lang w:eastAsia="ru-RU"/>
        </w:rPr>
        <w:t xml:space="preserve">лица или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индивидуальные предприниматели </w:t>
      </w:r>
      <w:r w:rsidRPr="0058230C">
        <w:rPr>
          <w:rFonts w:ascii="Arial" w:eastAsia="Times New Roman" w:hAnsi="Arial" w:cs="Arial"/>
          <w:sz w:val="24"/>
          <w:szCs w:val="24"/>
          <w:lang w:eastAsia="ru-RU"/>
        </w:rPr>
        <w:t>в план проведения ярмарок</w:t>
      </w:r>
      <w:r w:rsidR="002D1810" w:rsidRPr="002D181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D1810" w:rsidRPr="002D181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D1810" w:rsidRPr="002D1810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 к настоящему постановлению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D1810" w:rsidRPr="002D181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 вступает в силу с момента его обнародования.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2D181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D1810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. главы администрации </w:t>
      </w: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1810">
        <w:rPr>
          <w:rFonts w:ascii="Arial" w:eastAsia="Times New Roman" w:hAnsi="Arial" w:cs="Arial"/>
          <w:sz w:val="24"/>
          <w:szCs w:val="24"/>
          <w:lang w:eastAsia="ru-RU"/>
        </w:rPr>
        <w:t xml:space="preserve">Ольшанского сельского поселения                                      А.А. </w:t>
      </w:r>
      <w:proofErr w:type="spellStart"/>
      <w:r w:rsidRPr="002D1810">
        <w:rPr>
          <w:rFonts w:ascii="Arial" w:eastAsia="Times New Roman" w:hAnsi="Arial" w:cs="Arial"/>
          <w:sz w:val="24"/>
          <w:szCs w:val="24"/>
          <w:lang w:eastAsia="ru-RU"/>
        </w:rPr>
        <w:t>Коробкина</w:t>
      </w:r>
      <w:proofErr w:type="spellEnd"/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2D181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2D1810" w:rsidRDefault="002D1810" w:rsidP="005823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810" w:rsidRPr="001C25C6" w:rsidRDefault="002D1810" w:rsidP="001C25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2D1810" w:rsidRPr="001C25C6" w:rsidRDefault="002D1810" w:rsidP="001C25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2D1810" w:rsidRPr="001C25C6" w:rsidRDefault="002D1810" w:rsidP="001C25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Ольшанского сельского поселения</w:t>
      </w:r>
    </w:p>
    <w:p w:rsidR="002D1810" w:rsidRPr="001C25C6" w:rsidRDefault="002D1810" w:rsidP="001C25C6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от 20.07.2016 г. № </w:t>
      </w:r>
      <w:r w:rsidR="0058230C" w:rsidRPr="001C25C6">
        <w:rPr>
          <w:rFonts w:ascii="Arial" w:eastAsia="Times New Roman" w:hAnsi="Arial" w:cs="Arial"/>
          <w:sz w:val="24"/>
          <w:szCs w:val="24"/>
          <w:lang w:eastAsia="ru-RU"/>
        </w:rPr>
        <w:t>66</w:t>
      </w:r>
    </w:p>
    <w:p w:rsidR="007371FE" w:rsidRPr="001C25C6" w:rsidRDefault="007371FE" w:rsidP="001C25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7371FE" w:rsidRPr="001C25C6" w:rsidRDefault="007371FE" w:rsidP="001C25C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 ВОРОНЕЖСКОЙ ОБЛАСТИ</w:t>
      </w:r>
    </w:p>
    <w:p w:rsidR="007371FE" w:rsidRPr="001C25C6" w:rsidRDefault="007371FE" w:rsidP="001C25C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 ПРЕДОСТАВЛЕНИЮ МУНИЦИПАЛЬНОЙ УСЛУГИ</w:t>
      </w:r>
    </w:p>
    <w:p w:rsidR="007371FE" w:rsidRPr="001C25C6" w:rsidRDefault="007371FE" w:rsidP="001C25C6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</w:t>
      </w:r>
    </w:p>
    <w:p w:rsidR="007371FE" w:rsidRPr="001C25C6" w:rsidRDefault="007371FE" w:rsidP="007235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7371FE" w:rsidRPr="001C25C6" w:rsidRDefault="007371FE" w:rsidP="001C25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C25C6">
        <w:rPr>
          <w:rFonts w:ascii="Arial" w:hAnsi="Arial" w:cs="Arial"/>
          <w:sz w:val="24"/>
          <w:szCs w:val="24"/>
          <w:lang w:eastAsia="ar-SA"/>
        </w:rPr>
        <w:t xml:space="preserve">Предметом регулирования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– административный регламент) являются отношения, возникающие между заявителями, администрацией </w:t>
      </w:r>
      <w:r w:rsidR="00827487" w:rsidRPr="001C25C6">
        <w:rPr>
          <w:rFonts w:ascii="Arial" w:hAnsi="Arial" w:cs="Arial"/>
          <w:sz w:val="24"/>
          <w:szCs w:val="24"/>
          <w:lang w:eastAsia="ar-SA"/>
        </w:rPr>
        <w:t>Ольшанского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в связи с включением ярмарок по продаже товаров (выполнению</w:t>
      </w:r>
      <w:proofErr w:type="gramEnd"/>
      <w:r w:rsidRPr="001C25C6">
        <w:rPr>
          <w:rFonts w:ascii="Arial" w:hAnsi="Arial" w:cs="Arial"/>
          <w:sz w:val="24"/>
          <w:szCs w:val="24"/>
          <w:lang w:eastAsia="ar-SA"/>
        </w:rPr>
        <w:t xml:space="preserve"> работ, оказанию услуг), организаторами которых являются юридические лица или индивидуальные предприниматели в План проведения ярмарок,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7371FE" w:rsidRPr="001C25C6" w:rsidRDefault="007371FE" w:rsidP="001C25C6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</w:t>
      </w:r>
    </w:p>
    <w:p w:rsidR="007371FE" w:rsidRPr="001C25C6" w:rsidRDefault="007371FE" w:rsidP="001C25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предприниматели, осуществляющие функции по организации ярмарки, или их уполномоченные представители (далее - заявитель, заявители).</w:t>
      </w:r>
      <w:proofErr w:type="gramEnd"/>
    </w:p>
    <w:p w:rsidR="007371FE" w:rsidRPr="001C25C6" w:rsidRDefault="007371FE" w:rsidP="001C25C6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7371FE" w:rsidRPr="001C25C6" w:rsidRDefault="007371FE" w:rsidP="001C25C6">
      <w:pPr>
        <w:widowControl w:val="0"/>
        <w:numPr>
          <w:ilvl w:val="2"/>
          <w:numId w:val="1"/>
        </w:numPr>
        <w:tabs>
          <w:tab w:val="num" w:pos="142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827487" w:rsidRPr="001C25C6">
        <w:rPr>
          <w:rFonts w:ascii="Arial" w:hAnsi="Arial" w:cs="Arial"/>
          <w:sz w:val="24"/>
          <w:szCs w:val="24"/>
          <w:lang w:eastAsia="ar-SA"/>
        </w:rPr>
        <w:t>Ольшанского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7371FE" w:rsidRPr="001C25C6" w:rsidRDefault="007371FE" w:rsidP="001C25C6"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Воронежская область, Острогожский район, </w:t>
      </w:r>
      <w:r w:rsidR="00827487" w:rsidRPr="001C25C6">
        <w:rPr>
          <w:rFonts w:ascii="Arial" w:hAnsi="Arial" w:cs="Arial"/>
          <w:sz w:val="24"/>
          <w:szCs w:val="24"/>
        </w:rPr>
        <w:t>село Нижний Ольшан, ул. Молодежная, дом 11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371FE" w:rsidRPr="001C25C6" w:rsidRDefault="007371FE" w:rsidP="001C25C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7371FE" w:rsidRPr="001C25C6" w:rsidRDefault="007371FE" w:rsidP="001C25C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7371FE" w:rsidRPr="001C25C6" w:rsidRDefault="007371FE" w:rsidP="001C25C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http://olshan.ru//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371FE" w:rsidRPr="001C25C6" w:rsidRDefault="007371FE" w:rsidP="001C25C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</w:t>
      </w:r>
      <w:proofErr w:type="spell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pgu.govvr</w:t>
      </w:r>
      <w:proofErr w:type="spellEnd"/>
      <w:r w:rsidRPr="001C25C6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>) (далее - Портал государственных и муниципальных услуг Воронежской области);</w:t>
      </w:r>
    </w:p>
    <w:p w:rsidR="007371FE" w:rsidRPr="001C25C6" w:rsidRDefault="007371FE" w:rsidP="001C25C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7371FE" w:rsidRPr="001C25C6" w:rsidRDefault="007371FE" w:rsidP="001C25C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МФЦ (</w:t>
      </w:r>
      <w:proofErr w:type="spell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mfc.vr</w:t>
      </w:r>
      <w:proofErr w:type="spellEnd"/>
      <w:r w:rsidRPr="001C25C6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371FE" w:rsidRPr="001C25C6" w:rsidRDefault="007371FE" w:rsidP="001C25C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7371FE" w:rsidRPr="001C25C6" w:rsidRDefault="007371FE" w:rsidP="001C25C6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7371FE" w:rsidRPr="001C25C6" w:rsidRDefault="007371FE" w:rsidP="001C25C6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7371FE" w:rsidRPr="001C25C6" w:rsidRDefault="007371FE" w:rsidP="001C25C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7371FE" w:rsidRPr="001C25C6" w:rsidRDefault="007371FE" w:rsidP="001C25C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71FE" w:rsidRPr="001C25C6" w:rsidRDefault="007371FE" w:rsidP="001C25C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7371FE" w:rsidRPr="001C25C6" w:rsidRDefault="007371FE" w:rsidP="001C25C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7371FE" w:rsidRPr="001C25C6" w:rsidRDefault="007371FE" w:rsidP="001C25C6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7371FE" w:rsidRPr="001C25C6" w:rsidRDefault="007371FE" w:rsidP="001C25C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7371FE" w:rsidRPr="001C25C6" w:rsidRDefault="007371FE" w:rsidP="001C25C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7371FE" w:rsidRPr="001C25C6" w:rsidRDefault="007371FE" w:rsidP="001C25C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7371FE" w:rsidRPr="001C25C6" w:rsidRDefault="007371FE" w:rsidP="001C25C6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При отсутств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ии у у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обратившемуся гражданину должен быть сообщен телефонный номер, по которому можно получить необходимую информацию.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Стандарт предоставления муниципальной услуги</w:t>
      </w:r>
    </w:p>
    <w:p w:rsidR="007371FE" w:rsidRPr="001C25C6" w:rsidRDefault="007371FE" w:rsidP="001C25C6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(далее - включение ярмарки в План проведения ярмарок).</w:t>
      </w:r>
    </w:p>
    <w:p w:rsidR="007371FE" w:rsidRPr="001C25C6" w:rsidRDefault="007371FE" w:rsidP="001C25C6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7371FE" w:rsidRPr="001C25C6" w:rsidRDefault="007371FE" w:rsidP="001C25C6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371FE" w:rsidRPr="001C25C6" w:rsidRDefault="007371FE" w:rsidP="001C25C6">
      <w:pPr>
        <w:widowControl w:val="0"/>
        <w:numPr>
          <w:ilvl w:val="2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Pr="001C25C6">
        <w:rPr>
          <w:rFonts w:ascii="Arial" w:hAnsi="Arial" w:cs="Arial"/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принятия решения о включении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ярмарок, </w:t>
      </w:r>
      <w:r w:rsidRPr="001C25C6">
        <w:rPr>
          <w:rFonts w:ascii="Arial" w:hAnsi="Arial" w:cs="Arial"/>
          <w:sz w:val="24"/>
          <w:szCs w:val="24"/>
          <w:lang w:eastAsia="ru-RU"/>
        </w:rPr>
        <w:t>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</w:t>
      </w:r>
      <w:proofErr w:type="gramEnd"/>
      <w:r w:rsidRPr="001C25C6">
        <w:rPr>
          <w:rFonts w:ascii="Arial" w:hAnsi="Arial" w:cs="Arial"/>
          <w:sz w:val="24"/>
          <w:szCs w:val="24"/>
          <w:lang w:eastAsia="ru-RU"/>
        </w:rPr>
        <w:t xml:space="preserve"> Воронежской области.</w:t>
      </w:r>
    </w:p>
    <w:p w:rsidR="007371FE" w:rsidRPr="001C25C6" w:rsidRDefault="007371FE" w:rsidP="001C25C6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нием СНД от 25.12.2015 года № 27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7371FE" w:rsidRPr="001C25C6" w:rsidRDefault="007371FE" w:rsidP="001C25C6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 выдача  уведомления о включении ярмарки в План проведения ярмарок либо уведомления об отказе включения ярмарки в План проведения ярмарок (приложение № 2 к настоящему Административному регламенту).</w:t>
      </w:r>
    </w:p>
    <w:p w:rsidR="007371FE" w:rsidRPr="001C25C6" w:rsidRDefault="007371FE" w:rsidP="001C25C6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 дня поступления соответствующего заявления с приложением документов, необходимых для предоставления муниципальной услуги, предусмотренных настоящим Административным регламентом: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10 рабочих дней;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30 календарных дней;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 в срок до 1-го числа месяца, предшествующего очередному периоду проведения ярмарок обращается в администрацию </w:t>
      </w:r>
      <w:r w:rsidR="00827487" w:rsidRPr="001C2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для включения ярмарки в План проведения ярмарок.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В план проведения ярмарок могут вноситься изменения, в этом случае заявитель в срок не позднее 45 календарных дней до даты проведения ярмарки обращается в администрацию 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дополнительном включении в План проведения ярмарок.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и прилагаемых к нему документов - в течение 1 рабочего дня. В течение рабочего дня, следующего за днем поступления документов, заявителю вручается (направляется) уведомление о приеме заявления к рассмотрению или уведомление о необходимости устранения нарушений в оформлении заявления и (или) представления отсутствующих документов.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 исполнения административной процедуры по рассмотрению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12 календарных дней.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принятию решения: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о включении ярмарки в План проведения ярмарок не должен превышать 2 рабочих дней;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о внесении изменений в План проведения ярмарок не должен превышать 16 календарных дней.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Срок исполнения административной процедуры по выдаче (направлению) заявителю результата муниципальной услуги - 1 рабочий день.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предоставления муниципальной услуги законодательством не предусмотрено.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Правовые основы для предоставления муниципальной услуги.</w:t>
      </w:r>
    </w:p>
    <w:p w:rsidR="007371FE" w:rsidRPr="001C25C6" w:rsidRDefault="007371FE" w:rsidP="001C25C6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 осуществляется в соответствии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 («Российская газета», 21.01.2009, № 7; «Собрание законодательства РФ», 26.01.2009, № 4, ст. 445; «Парламентская газета», № 4, 23-29.01.2009);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 («Российская газета», № 253, 30.12.2009; «Собрание законодательства РФ», 04.01.2010, № 1, ст. 2);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Законом Воронежской области от 30.06.2010 № 68-ОЗ «О государственном регулировании торговой деятельности на территории Воронежской области» («Собрание законодательства Воронежской области», 28.07.2010, № 6 (часть I), ст. 329; «Молодой коммунар», № 71, 03.07.2010);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- постановлением правительства Воронежской области от 02.02.2011 № 80 «Об утверждении Порядка организации ярмарок на территории Воронежской области и продажи товаров (выполнения работ, оказания услуг) на них» («Собрание законодательства Воронежской области», 23.03.2011, № 2, ст. 75, «Молодой коммунар», № 14, 10.02.2011);</w:t>
      </w:r>
    </w:p>
    <w:p w:rsidR="007371FE" w:rsidRPr="001C25C6" w:rsidRDefault="007371FE" w:rsidP="001C25C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области;</w:t>
      </w:r>
    </w:p>
    <w:p w:rsidR="007371FE" w:rsidRPr="001C25C6" w:rsidRDefault="007371FE" w:rsidP="001C25C6">
      <w:pPr>
        <w:shd w:val="clear" w:color="auto" w:fill="FFFFFF"/>
        <w:tabs>
          <w:tab w:val="num" w:pos="1080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C25C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иными нормативными правовыми актами Российской Федерации, Воронежской области и </w:t>
      </w:r>
      <w:r w:rsidR="00827487" w:rsidRPr="001C25C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сельского поселения, Острогожского муниципального района </w:t>
      </w:r>
      <w:r w:rsidRPr="001C25C6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Воронежской области, регламентирующими правоотношения в сфере предоставления муниципальной услуги.</w:t>
      </w:r>
    </w:p>
    <w:p w:rsidR="007371FE" w:rsidRPr="001C25C6" w:rsidRDefault="007371FE" w:rsidP="001C25C6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Заявление на бумажном носителе представляется: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посредством почтового отправления;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при личном обращении.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В письменном заявлении должны быть указаны: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полное наименование и организационно-правовая форма организатора ярмарки - для юридических лиц;</w:t>
      </w:r>
    </w:p>
    <w:p w:rsidR="007371FE" w:rsidRPr="001C25C6" w:rsidRDefault="007371FE" w:rsidP="001C25C6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фамилия, имя и отчество (при наличии) индивидуального предпринимателя, место его жительства, данные документа, удостоверяющего его личность, - для индивидуальных предпринимателей;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место проведения ярмарки;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вид ярмарки;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ассортимент (вид) реализуемых на ярмарке товаров (работ, услуг);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срок проведения ярмарки;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режим работы ярмарки;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максимальное количество торговых мест на ярмарке.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 или индивидуальным предпринимателем.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Форма заявления приведена в приложении № 3 к настоящему Административному регламенту.</w:t>
      </w:r>
    </w:p>
    <w:p w:rsidR="007371FE" w:rsidRPr="001C25C6" w:rsidRDefault="007371FE" w:rsidP="001C25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 xml:space="preserve">Заявление в форме электронного документа подписывается заявителем – индивидуальным предпринимателем с использованием </w:t>
      </w:r>
      <w:r w:rsidRPr="001C25C6">
        <w:rPr>
          <w:rFonts w:ascii="Arial" w:hAnsi="Arial" w:cs="Arial"/>
          <w:sz w:val="24"/>
          <w:szCs w:val="24"/>
          <w:lang w:eastAsia="ru-RU"/>
        </w:rPr>
        <w:t>простой электронной подписи.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Заявление в форме электронного документа от имени юридического лица заверяется электронной подписью: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лица, действующего от имени юридического лица без доверенности;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К заявлению прилагаются следующие документы: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1) копии учредительных документов организатора ярмарки – юридического лица;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подтверждающих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ярмарки, либо согласие собственника (землепользователя, землевладельца), арендатора земельного участка (объекта недвижимости) на проведение ярмарки;</w:t>
      </w:r>
      <w:proofErr w:type="gramEnd"/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право собственности (пользования, владения) организатора ярмарки на земельный участок (объект недвижимости) предоставляются заявителем самостоятельно,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3) схема границ территории, на которой предполагается проведение ярмарки, нанесенная на план земельного участка;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4) копию документа, которым организатор ярмарки утвердил план мероприятий по организации ярмарки и продажи товаров (выполнения работ, оказания услуг) на ней;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5) копии документов, определяющих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Копии документов, не заверенные нотариусом, представляются с их оригиналами.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1) выписка из Единого государственного реестра юридических лиц (Единого государственного реестра индивидуальных предпринимателей).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Для предоставления муниципальной услуги администрация в рамках межведомственного взаимодействия запрашивает данные документы в У</w:t>
      </w:r>
      <w:r w:rsidRPr="001C25C6">
        <w:rPr>
          <w:rFonts w:ascii="Arial" w:hAnsi="Arial" w:cs="Arial"/>
          <w:sz w:val="24"/>
          <w:szCs w:val="24"/>
          <w:lang w:eastAsia="ru-RU"/>
        </w:rPr>
        <w:t>правлении Федеральной налоговой службы по Воронежской области.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2) документ, подтверждающий право собственности (пользования, владения) организатора ярмарки на земельный участок (объект недвижимости), в пределах территории которого предполагается проведение ярмарки. 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 в Управлении Федеральной службы государственной регистрации, кадастра и картографии по Воронежской области.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827487" w:rsidRPr="001C25C6">
        <w:rPr>
          <w:rFonts w:ascii="Arial" w:eastAsia="Times New Roman" w:hAnsi="Arial" w:cs="Arial"/>
          <w:sz w:val="24"/>
          <w:szCs w:val="24"/>
          <w:lang w:eastAsia="ru-RU"/>
        </w:rPr>
        <w:t>Ольшанского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7371FE" w:rsidRPr="001C25C6" w:rsidRDefault="007371FE" w:rsidP="001C25C6">
      <w:pPr>
        <w:numPr>
          <w:ilvl w:val="1"/>
          <w:numId w:val="6"/>
        </w:numPr>
        <w:tabs>
          <w:tab w:val="num" w:pos="0"/>
          <w:tab w:val="left" w:pos="126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подача заявления лицом, не уполномоченным совершать такого рода действия.</w:t>
      </w:r>
    </w:p>
    <w:p w:rsidR="007371FE" w:rsidRPr="001C25C6" w:rsidRDefault="007371FE" w:rsidP="001C25C6">
      <w:pPr>
        <w:numPr>
          <w:ilvl w:val="1"/>
          <w:numId w:val="6"/>
        </w:numPr>
        <w:tabs>
          <w:tab w:val="num" w:pos="0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1) организатором не соблюден порядок подачи заявления о проведении ярмарки;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2) невозможность проведения ярмарки на земельном участке (объекте недвижимости), в пределах территории которого предполагается проведение ярмарки, в силу установленного действующим законодательством запрета (ограничения);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3) наличие неоднократных нарушений требований, предусмотренных </w:t>
      </w:r>
      <w:hyperlink r:id="rId6" w:history="1">
        <w:r w:rsidRPr="001C25C6">
          <w:rPr>
            <w:rFonts w:ascii="Arial" w:eastAsia="Times New Roman" w:hAnsi="Arial" w:cs="Arial"/>
            <w:sz w:val="24"/>
            <w:szCs w:val="24"/>
            <w:lang w:eastAsia="ru-RU"/>
          </w:rPr>
          <w:t>пунктом 21 раздела II</w:t>
        </w:r>
      </w:hyperlink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 организации ярмарок на территории Воронежской области и продажи товаров (выполнения работ, оказания услуг) на них, утвержденного постановлением правительства Воронежской области от 02.02.2011 № 80, организатором ярмарки в году, предшествующем проведению ярмарки;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4) представленные заявителем документы не соответствуют установленным действующим законодательством требованиям либо содержат недостоверные сведения;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5) проведение ярмарки совпадает по времени и месту проведения с другой ярмаркой, </w:t>
      </w:r>
      <w:proofErr w:type="spell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-ярмарочным или публичным мероприятием,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подано ранее.</w:t>
      </w:r>
    </w:p>
    <w:p w:rsidR="007371FE" w:rsidRPr="001C25C6" w:rsidRDefault="007371FE" w:rsidP="001C25C6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7371FE" w:rsidRPr="001C25C6" w:rsidRDefault="007371FE" w:rsidP="001C25C6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7371FE" w:rsidRPr="001C25C6" w:rsidRDefault="007371FE" w:rsidP="001C25C6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371FE" w:rsidRPr="001C25C6" w:rsidRDefault="007371FE" w:rsidP="001C25C6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запроса заявителя о предоставлении муниципальной услуги.</w:t>
      </w:r>
    </w:p>
    <w:p w:rsidR="007371FE" w:rsidRPr="001C25C6" w:rsidRDefault="007371FE" w:rsidP="001C25C6">
      <w:pPr>
        <w:tabs>
          <w:tab w:val="num" w:pos="1155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1 рабочего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7371FE" w:rsidRPr="001C25C6" w:rsidRDefault="007371FE" w:rsidP="001C25C6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Требования к помещениям, в которых предоставляется муниципальная услуга.</w:t>
      </w:r>
    </w:p>
    <w:p w:rsidR="007371FE" w:rsidRPr="001C25C6" w:rsidRDefault="007371FE" w:rsidP="001C25C6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7371FE" w:rsidRPr="001C25C6" w:rsidRDefault="007371FE" w:rsidP="001C25C6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7371FE" w:rsidRPr="001C25C6" w:rsidRDefault="007371FE" w:rsidP="001C25C6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7371FE" w:rsidRPr="001C25C6" w:rsidRDefault="007371FE" w:rsidP="001C25C6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7371FE" w:rsidRPr="001C25C6" w:rsidRDefault="007371FE" w:rsidP="001C25C6">
      <w:pPr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2.12.6. Требования к обеспечению условий доступности муниципальных услуг для инвалидов.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предоставляющий муниципальную услугу обеспечивает предоставление муниципальной услуги по месту жительства инвалида.</w:t>
      </w:r>
    </w:p>
    <w:p w:rsidR="007371FE" w:rsidRPr="001C25C6" w:rsidRDefault="007371FE" w:rsidP="001C25C6">
      <w:pPr>
        <w:numPr>
          <w:ilvl w:val="1"/>
          <w:numId w:val="6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7371FE" w:rsidRPr="001C25C6" w:rsidRDefault="007371FE" w:rsidP="001C25C6">
      <w:pPr>
        <w:widowControl w:val="0"/>
        <w:numPr>
          <w:ilvl w:val="2"/>
          <w:numId w:val="6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оборудование мест ожидания в администрации доступными местами общего пользования;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соблюдение графика работы администрации;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371FE" w:rsidRPr="001C25C6" w:rsidRDefault="007371FE" w:rsidP="001C25C6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7371FE" w:rsidRPr="001C25C6" w:rsidRDefault="007371FE" w:rsidP="001C25C6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7371FE" w:rsidRPr="001C25C6" w:rsidRDefault="007371FE" w:rsidP="001C25C6">
      <w:pPr>
        <w:numPr>
          <w:ilvl w:val="2"/>
          <w:numId w:val="9"/>
        </w:numPr>
        <w:tabs>
          <w:tab w:val="left" w:pos="1560"/>
          <w:tab w:val="num" w:pos="159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Прием заявителей (прием и выдача документов) осуществляется уполномоченными должностными лицами МФЦ.</w:t>
      </w:r>
    </w:p>
    <w:p w:rsidR="007371FE" w:rsidRPr="001C25C6" w:rsidRDefault="007371FE" w:rsidP="001C25C6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Прием заявителей уполномоченными лицами осуществляется в соответствии с графиком (режимом) работы МФЦ.</w:t>
      </w:r>
    </w:p>
    <w:p w:rsidR="007371FE" w:rsidRPr="001C25C6" w:rsidRDefault="007371FE" w:rsidP="001C25C6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57772F" w:rsidRPr="001C25C6">
        <w:rPr>
          <w:rFonts w:ascii="Arial" w:hAnsi="Arial" w:cs="Arial"/>
          <w:sz w:val="24"/>
          <w:szCs w:val="24"/>
          <w:lang w:val="en-US"/>
        </w:rPr>
        <w:t>http</w:t>
      </w:r>
      <w:r w:rsidR="0057772F" w:rsidRPr="001C25C6">
        <w:rPr>
          <w:rFonts w:ascii="Arial" w:hAnsi="Arial" w:cs="Arial"/>
          <w:sz w:val="24"/>
          <w:szCs w:val="24"/>
        </w:rPr>
        <w:t>://</w:t>
      </w:r>
      <w:proofErr w:type="spellStart"/>
      <w:r w:rsidR="0057772F" w:rsidRPr="001C25C6">
        <w:rPr>
          <w:rFonts w:ascii="Arial" w:hAnsi="Arial" w:cs="Arial"/>
          <w:sz w:val="24"/>
          <w:szCs w:val="24"/>
          <w:lang w:val="en-US"/>
        </w:rPr>
        <w:t>olshan</w:t>
      </w:r>
      <w:proofErr w:type="spellEnd"/>
      <w:r w:rsidR="0057772F" w:rsidRPr="001C25C6">
        <w:rPr>
          <w:rFonts w:ascii="Arial" w:hAnsi="Arial" w:cs="Arial"/>
          <w:sz w:val="24"/>
          <w:szCs w:val="24"/>
        </w:rPr>
        <w:t>.</w:t>
      </w:r>
      <w:proofErr w:type="spellStart"/>
      <w:r w:rsidR="0057772F" w:rsidRPr="001C25C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57772F" w:rsidRPr="001C25C6">
        <w:rPr>
          <w:rFonts w:ascii="Arial" w:hAnsi="Arial" w:cs="Arial"/>
          <w:sz w:val="24"/>
          <w:szCs w:val="24"/>
        </w:rPr>
        <w:t>//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1C25C6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.pgu.govvr.ru).</w:t>
      </w:r>
    </w:p>
    <w:p w:rsidR="007371FE" w:rsidRPr="001C25C6" w:rsidRDefault="007371FE" w:rsidP="001C25C6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371FE" w:rsidRPr="001C25C6" w:rsidRDefault="007371FE" w:rsidP="001C25C6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7371FE" w:rsidRPr="001C25C6" w:rsidRDefault="007371FE" w:rsidP="001C25C6">
      <w:pPr>
        <w:tabs>
          <w:tab w:val="num" w:pos="143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lastRenderedPageBreak/>
        <w:t>- прием и регистрация заявления и прилагаемых к нему документов;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- принятие решения о предоставлении муниципальной услуги либо об отказе в ее предоставлении;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-выдача (направление) заявителю результата предоставления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6 к настоящему Административному регламенту.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C25C6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личное обращение заявителя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К заявлению должны быть приложены документы, указанные в п. 2.6.1 настоящего Административного регламента.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3.2.1.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 (нотариально); подлинники документов не направляются.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1C25C6">
        <w:rPr>
          <w:rFonts w:ascii="Arial" w:hAnsi="Arial" w:cs="Arial"/>
          <w:sz w:val="24"/>
          <w:szCs w:val="24"/>
          <w:lang w:eastAsia="ar-SA"/>
        </w:rPr>
        <w:t>распечатываются на бумажном носителе и в дальнейшем работа с ними ведется</w:t>
      </w:r>
      <w:proofErr w:type="gramEnd"/>
      <w:r w:rsidRPr="001C25C6">
        <w:rPr>
          <w:rFonts w:ascii="Arial" w:hAnsi="Arial" w:cs="Arial"/>
          <w:sz w:val="24"/>
          <w:szCs w:val="24"/>
          <w:lang w:eastAsia="ar-SA"/>
        </w:rPr>
        <w:t xml:space="preserve"> в установленном порядке.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3.2.2. При личном обращении заявителя в администрацию или в МФЦ специалист, ответственный за прием документов: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проверяет полномочия заявителя; представителя юридического лица действовать от имени юридического лица;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проверяет соответствие заявления установленным требованиям;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регистрирует заявление с прилагаемым комплектом документов;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вручает уведомление в получении документов по установленной форме (приложение № 5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1C25C6">
        <w:rPr>
          <w:rFonts w:ascii="Arial" w:hAnsi="Arial" w:cs="Arial"/>
          <w:sz w:val="24"/>
          <w:szCs w:val="24"/>
          <w:lang w:eastAsia="ar-SA"/>
        </w:rPr>
        <w:t xml:space="preserve">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недостатков, предлагает принять меры по их устранению и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4 к настоящему Административному </w:t>
      </w:r>
      <w:r w:rsidRPr="001C25C6">
        <w:rPr>
          <w:rFonts w:ascii="Arial" w:hAnsi="Arial" w:cs="Arial"/>
          <w:sz w:val="24"/>
          <w:szCs w:val="24"/>
          <w:lang w:eastAsia="ar-SA"/>
        </w:rPr>
        <w:lastRenderedPageBreak/>
        <w:t>регламенту</w:t>
      </w:r>
      <w:proofErr w:type="gramEnd"/>
      <w:r w:rsidRPr="001C25C6">
        <w:rPr>
          <w:rFonts w:ascii="Arial" w:hAnsi="Arial" w:cs="Arial"/>
          <w:sz w:val="24"/>
          <w:szCs w:val="24"/>
          <w:lang w:eastAsia="ar-SA"/>
        </w:rPr>
        <w:t>) с указанием причины возврата документов.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 xml:space="preserve">3.2.3. При поступлении заявления в форме электронного документа и комплекта электронных документов </w:t>
      </w:r>
      <w:r w:rsidRPr="001C25C6">
        <w:rPr>
          <w:rFonts w:ascii="Arial" w:eastAsia="Calibri" w:hAnsi="Arial" w:cs="Arial"/>
          <w:sz w:val="24"/>
          <w:szCs w:val="24"/>
        </w:rPr>
        <w:t>заявителю направляется уведомление о получении заявления,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Calibri" w:hAnsi="Arial" w:cs="Arial"/>
          <w:sz w:val="24"/>
          <w:szCs w:val="24"/>
        </w:rPr>
        <w:t>Уведомление о получении заявления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vertAlign w:val="superscript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3.2.5. Результатом административной процедуры является возврат документов путем вручения (направления) уведомления о необходимости устранения нарушений в оформлении заявления и (или) представления отсутствующих документов или прием и регистрация заявления и комплекта документов, вручение (направление) уведомления в получении документов по установленной форме с указанием их перечня и даты получения.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>3.2.6. Максимальный срок исполнения административной процедуры - 1 рабочий день.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3.3.2. Специалист администрации, ответственный за прием документов при поступлении заявления в форме электронного документа проверяет наличие или отсутствие оснований, указанных в п. 2.7 настоящего Административного регламента.</w:t>
      </w:r>
    </w:p>
    <w:p w:rsidR="007371FE" w:rsidRPr="001C25C6" w:rsidRDefault="007371FE" w:rsidP="001C25C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ar-SA"/>
        </w:rPr>
        <w:t xml:space="preserve">При наличии оснований, указанных в п. 2.7 Административного регламента </w:t>
      </w:r>
      <w:proofErr w:type="gramStart"/>
      <w:r w:rsidRPr="001C25C6">
        <w:rPr>
          <w:rFonts w:ascii="Arial" w:hAnsi="Arial" w:cs="Arial"/>
          <w:sz w:val="24"/>
          <w:szCs w:val="24"/>
          <w:lang w:eastAsia="ar-SA"/>
        </w:rPr>
        <w:t>подготавливает и направляет</w:t>
      </w:r>
      <w:proofErr w:type="gramEnd"/>
      <w:r w:rsidRPr="001C25C6">
        <w:rPr>
          <w:rFonts w:ascii="Arial" w:hAnsi="Arial" w:cs="Arial"/>
          <w:sz w:val="24"/>
          <w:szCs w:val="24"/>
          <w:lang w:eastAsia="ar-SA"/>
        </w:rPr>
        <w:t xml:space="preserve"> уведомление о необходимости устранения нарушений с указанием причины возврата документов.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Уведомление о необходимости устранения нарушений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При отсутствии оснований, указанных в п. 2.7 Административного регламента специалист администрации, ответственный за прием документов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в представленном пакете документов, указанных в пункте 2.6.2. в рамках межведомственного взаимодействия в течение 1 рабочего дня направляет межведомственные запросы: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1) в Управление Федеральной налоговой службы по Воронежской области для получения:  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2) в управление Федеральной службы государственной регистрации, кадастра и картографии по Воронежской области для получения: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выписки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 результатам полученных сведений (документов) специалист администрации, ответственный за прием документов определяет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3.3.3.Результатом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3.3.4. Максимальный срок исполнения административной процедуры: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6 рабочих дней;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12 календарных дней.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3.4. Принятие решения о предоставлении муниципальной услуги либо об отказе в ее предоставлении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3.4.1. В случае отсутствия оснований, указанных в пункте 2.8 настоящего Административного регламента, специалист: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(далее - постановление);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и прилагаемый к нему комплект документов для подписания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главе поселения</w:t>
      </w:r>
      <w:r w:rsidRPr="001C25C6">
        <w:rPr>
          <w:rFonts w:ascii="Arial" w:eastAsia="Calibri" w:hAnsi="Arial" w:cs="Arial"/>
          <w:sz w:val="24"/>
          <w:szCs w:val="24"/>
        </w:rPr>
        <w:t>;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 xml:space="preserve">- не </w:t>
      </w:r>
      <w:proofErr w:type="gramStart"/>
      <w:r w:rsidRPr="001C25C6">
        <w:rPr>
          <w:rFonts w:ascii="Arial" w:eastAsia="Calibri" w:hAnsi="Arial" w:cs="Arial"/>
          <w:sz w:val="24"/>
          <w:szCs w:val="24"/>
        </w:rPr>
        <w:t>позднее дня, следующего за днем принятия постановления готовит</w:t>
      </w:r>
      <w:proofErr w:type="gramEnd"/>
      <w:r w:rsidRPr="001C25C6">
        <w:rPr>
          <w:rFonts w:ascii="Arial" w:eastAsia="Calibri" w:hAnsi="Arial" w:cs="Arial"/>
          <w:sz w:val="24"/>
          <w:szCs w:val="24"/>
        </w:rPr>
        <w:t xml:space="preserve"> уведомление по форме, приведенной в приложении № 2 к настоящему Административному регламенту.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3.4.2. В случае наличия оснований, указанных в пункте 2.8 настоящего Административного регламента, специалист: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- готовит проект постановления администрации об отказе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(далее - постановление об отказе);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Calibri" w:hAnsi="Arial" w:cs="Arial"/>
          <w:sz w:val="24"/>
          <w:szCs w:val="24"/>
        </w:rPr>
        <w:t xml:space="preserve">- передает подготовленный проект постановления об отказе и прилагаемый к нему комплект документов для подписания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главе поселения;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 xml:space="preserve">- не позднее дня, следующего за днем принятия постановления об отказе готовит </w:t>
      </w:r>
      <w:proofErr w:type="gramStart"/>
      <w:r w:rsidRPr="001C25C6">
        <w:rPr>
          <w:rFonts w:ascii="Arial" w:eastAsia="Calibri" w:hAnsi="Arial" w:cs="Arial"/>
          <w:sz w:val="24"/>
          <w:szCs w:val="24"/>
        </w:rPr>
        <w:t>уведомление</w:t>
      </w:r>
      <w:proofErr w:type="gramEnd"/>
      <w:r w:rsidRPr="001C25C6">
        <w:rPr>
          <w:rFonts w:ascii="Arial" w:eastAsia="Calibri" w:hAnsi="Arial" w:cs="Arial"/>
          <w:sz w:val="24"/>
          <w:szCs w:val="24"/>
        </w:rPr>
        <w:t xml:space="preserve"> об отказе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по форме, приведенной в приложении № 2 к настоящему Административному регламенту.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В случае отказа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в уведомлении указываются причины, послужившие основанием для отказа, с обязательной ссылкой на нарушения, предусмотренные пунктом 2.8 настоящего Административного регламента.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3.4.3. Уведомление и постановление регистрируются в журнале регистрации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администрации.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 xml:space="preserve">3.4.4. </w:t>
      </w:r>
      <w:proofErr w:type="gramStart"/>
      <w:r w:rsidRPr="001C25C6">
        <w:rPr>
          <w:rFonts w:ascii="Arial" w:eastAsia="Calibri" w:hAnsi="Arial" w:cs="Arial"/>
          <w:sz w:val="24"/>
          <w:szCs w:val="24"/>
        </w:rPr>
        <w:t>При поступлении в администрацию заявления о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через МФЦ зарегистрированные уведомления о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ключении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либо об отказе в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ключения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и постановление направляются с сопроводительным письмом в адрес МФЦ в день регистрации, но не позднее дня, следующего за днем принятия постановления.</w:t>
      </w:r>
      <w:proofErr w:type="gramEnd"/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3.4.5. Результатом административной процедуры является: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Calibri" w:hAnsi="Arial" w:cs="Arial"/>
          <w:sz w:val="24"/>
          <w:szCs w:val="24"/>
        </w:rPr>
        <w:lastRenderedPageBreak/>
        <w:t>Принятие решения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о включении (об отказе включения) ярмарки в План проведения ярмарок и подготовка уведомления о включении либо об отказе включения ярмарки в План проведения ярмарок.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3.4.6. Максимальный срок исполнения административной процедуры: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включения ярмарки в План проведения ярмарок не должен превышать 2 рабочих дней;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в случае внесения изменений в План проведения ярмарок не должен превышать 16 календарных дней.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3.5. Выдача (направление) заявителю результата предоставления муниципальной услуги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Calibri" w:hAnsi="Arial" w:cs="Arial"/>
          <w:sz w:val="24"/>
          <w:szCs w:val="24"/>
        </w:rPr>
        <w:t xml:space="preserve">3.5.1. </w:t>
      </w:r>
      <w:proofErr w:type="gramStart"/>
      <w:r w:rsidRPr="001C25C6">
        <w:rPr>
          <w:rFonts w:ascii="Arial" w:eastAsia="Calibri" w:hAnsi="Arial" w:cs="Arial"/>
          <w:sz w:val="24"/>
          <w:szCs w:val="24"/>
        </w:rPr>
        <w:t xml:space="preserve">Уведомление о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включении (об отказе включения) ярмарки в План проведения ярмарок </w:t>
      </w:r>
      <w:r w:rsidRPr="001C25C6">
        <w:rPr>
          <w:rFonts w:ascii="Arial" w:eastAsia="Calibri" w:hAnsi="Arial" w:cs="Arial"/>
          <w:sz w:val="24"/>
          <w:szCs w:val="24"/>
        </w:rPr>
        <w:t xml:space="preserve">с приложением постановления о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в срок не позднее рабочего дня, следующего за днем принятия решения,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</w:t>
      </w:r>
      <w:proofErr w:type="gramEnd"/>
      <w:r w:rsidRPr="001C25C6">
        <w:rPr>
          <w:rFonts w:ascii="Arial" w:eastAsia="Calibri" w:hAnsi="Arial" w:cs="Arial"/>
          <w:sz w:val="24"/>
          <w:szCs w:val="24"/>
        </w:rPr>
        <w:t xml:space="preserve"> подачи заявления.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 xml:space="preserve">3.5.2. Результатом административной процедуры является вручение (направление) заявителю уведомления о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 xml:space="preserve"> с приложением постановления о </w:t>
      </w:r>
      <w:r w:rsidRPr="001C25C6">
        <w:rPr>
          <w:rFonts w:ascii="Arial" w:eastAsia="Times New Roman" w:hAnsi="Arial" w:cs="Arial"/>
          <w:sz w:val="24"/>
          <w:szCs w:val="24"/>
          <w:lang w:eastAsia="ru-RU"/>
        </w:rPr>
        <w:t>включении (об отказе включения) ярмарки в План проведения ярмарок</w:t>
      </w:r>
      <w:r w:rsidRPr="001C25C6">
        <w:rPr>
          <w:rFonts w:ascii="Arial" w:eastAsia="Calibri" w:hAnsi="Arial" w:cs="Arial"/>
          <w:sz w:val="24"/>
          <w:szCs w:val="24"/>
        </w:rPr>
        <w:t>.</w:t>
      </w:r>
    </w:p>
    <w:p w:rsidR="007371FE" w:rsidRPr="001C25C6" w:rsidRDefault="007371FE" w:rsidP="001C25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C25C6">
        <w:rPr>
          <w:rFonts w:ascii="Arial" w:eastAsia="Calibri" w:hAnsi="Arial" w:cs="Arial"/>
          <w:sz w:val="24"/>
          <w:szCs w:val="24"/>
        </w:rPr>
        <w:t>3.5.3. Максимальный срок исполнения административной процедуры - 1 рабочий день.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3.6.3. Получение результата муниципальной услуги в электронной форме не предусмотрено.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Для подтверждения наличия у заявителя прав на земельный участок (объект недвижимости), в пределах территории которого предполагается проведение ярмарки,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В целях получения сведений о постановке юридического лица (индивидуального предпринимателя) на учет в налоговом органе по месту нахождения, администрация осуществляет межведомственное взаимодействие с Управлением Федеральной налоговой службы по Воронежской области в электронной форме.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самостоятельно.</w:t>
      </w:r>
    </w:p>
    <w:p w:rsidR="007371FE" w:rsidRPr="001C25C6" w:rsidRDefault="007371FE" w:rsidP="001C25C6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Формы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7371FE" w:rsidRPr="001C25C6" w:rsidRDefault="007371FE" w:rsidP="001C25C6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7371FE" w:rsidRPr="001C25C6" w:rsidRDefault="007371FE" w:rsidP="001C25C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7371FE" w:rsidRPr="001C25C6" w:rsidRDefault="007371FE" w:rsidP="001C25C6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справки, в которой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отмечаются выявленные недостатки и указываются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их устранению.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7371FE" w:rsidRPr="001C25C6" w:rsidRDefault="007371FE" w:rsidP="0026698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numPr>
          <w:ilvl w:val="0"/>
          <w:numId w:val="10"/>
        </w:numPr>
        <w:tabs>
          <w:tab w:val="left" w:pos="1560"/>
        </w:tabs>
        <w:spacing w:after="0" w:line="240" w:lineRule="auto"/>
        <w:ind w:left="0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371FE" w:rsidRPr="001C25C6" w:rsidRDefault="007371FE" w:rsidP="001C25C6">
      <w:pPr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1) нарушение срока регистрации заявления заявителя об оказании муниципальной услуги;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1C25C6">
        <w:rPr>
          <w:rFonts w:ascii="Arial" w:hAnsi="Arial" w:cs="Arial"/>
          <w:sz w:val="24"/>
          <w:szCs w:val="24"/>
          <w:lang w:eastAsia="ar-SA"/>
        </w:rPr>
        <w:t>нормативными правовыми актами органов местного самоуправления</w:t>
      </w:r>
      <w:r w:rsidRPr="001C25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7487" w:rsidRPr="001C25C6">
        <w:rPr>
          <w:rFonts w:ascii="Arial" w:hAnsi="Arial" w:cs="Arial"/>
          <w:sz w:val="24"/>
          <w:szCs w:val="24"/>
          <w:lang w:eastAsia="ar-SA"/>
        </w:rPr>
        <w:t>Ольшанского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Острогожского муниципального района  Воронежской области </w:t>
      </w:r>
      <w:r w:rsidRPr="001C25C6">
        <w:rPr>
          <w:rFonts w:ascii="Arial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нормативными правовыми актами органов местного </w:t>
      </w:r>
      <w:r w:rsidRPr="001C25C6">
        <w:rPr>
          <w:rFonts w:ascii="Arial" w:hAnsi="Arial" w:cs="Arial"/>
          <w:sz w:val="24"/>
          <w:szCs w:val="24"/>
          <w:lang w:eastAsia="ar-SA"/>
        </w:rPr>
        <w:lastRenderedPageBreak/>
        <w:t>самоуправления</w:t>
      </w:r>
      <w:r w:rsidRPr="001C25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27487" w:rsidRPr="001C25C6">
        <w:rPr>
          <w:rFonts w:ascii="Arial" w:hAnsi="Arial" w:cs="Arial"/>
          <w:sz w:val="24"/>
          <w:szCs w:val="24"/>
          <w:lang w:eastAsia="ar-SA"/>
        </w:rPr>
        <w:t>Ольшанского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</w:t>
      </w:r>
      <w:r w:rsidR="0057772F" w:rsidRPr="001C25C6">
        <w:rPr>
          <w:rFonts w:ascii="Arial" w:hAnsi="Arial" w:cs="Arial"/>
          <w:sz w:val="24"/>
          <w:szCs w:val="24"/>
          <w:lang w:eastAsia="ar-SA"/>
        </w:rPr>
        <w:t>огожского муниципального района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Воронежской области </w:t>
      </w:r>
      <w:r w:rsidRPr="001C25C6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827487" w:rsidRPr="001C25C6">
        <w:rPr>
          <w:rFonts w:ascii="Arial" w:hAnsi="Arial" w:cs="Arial"/>
          <w:sz w:val="24"/>
          <w:szCs w:val="24"/>
          <w:lang w:eastAsia="ar-SA"/>
        </w:rPr>
        <w:t>Ольшанского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Остро</w:t>
      </w:r>
      <w:r w:rsidR="0057772F" w:rsidRPr="001C25C6">
        <w:rPr>
          <w:rFonts w:ascii="Arial" w:hAnsi="Arial" w:cs="Arial"/>
          <w:sz w:val="24"/>
          <w:szCs w:val="24"/>
          <w:lang w:eastAsia="ar-SA"/>
        </w:rPr>
        <w:t xml:space="preserve">гожского муниципального района </w:t>
      </w:r>
      <w:r w:rsidRPr="001C25C6">
        <w:rPr>
          <w:rFonts w:ascii="Arial" w:hAnsi="Arial" w:cs="Arial"/>
          <w:sz w:val="24"/>
          <w:szCs w:val="24"/>
          <w:lang w:eastAsia="ar-SA"/>
        </w:rPr>
        <w:t>Воронежской области</w:t>
      </w:r>
      <w:r w:rsidRPr="001C25C6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нормативными правовыми актами органов местного самоуправления </w:t>
      </w:r>
      <w:r w:rsidR="00827487" w:rsidRPr="001C25C6">
        <w:rPr>
          <w:rFonts w:ascii="Arial" w:hAnsi="Arial" w:cs="Arial"/>
          <w:sz w:val="24"/>
          <w:szCs w:val="24"/>
          <w:lang w:eastAsia="ar-SA"/>
        </w:rPr>
        <w:t>Ольшанского</w:t>
      </w:r>
      <w:r w:rsidRPr="001C25C6">
        <w:rPr>
          <w:rFonts w:ascii="Arial" w:hAnsi="Arial" w:cs="Arial"/>
          <w:sz w:val="24"/>
          <w:szCs w:val="24"/>
          <w:lang w:eastAsia="ar-SA"/>
        </w:rPr>
        <w:t xml:space="preserve"> сельского поселения Остро</w:t>
      </w:r>
      <w:r w:rsidR="0057772F" w:rsidRPr="001C25C6">
        <w:rPr>
          <w:rFonts w:ascii="Arial" w:hAnsi="Arial" w:cs="Arial"/>
          <w:sz w:val="24"/>
          <w:szCs w:val="24"/>
          <w:lang w:eastAsia="ar-SA"/>
        </w:rPr>
        <w:t xml:space="preserve">гожского муниципального района </w:t>
      </w:r>
      <w:r w:rsidRPr="001C25C6">
        <w:rPr>
          <w:rFonts w:ascii="Arial" w:hAnsi="Arial" w:cs="Arial"/>
          <w:sz w:val="24"/>
          <w:szCs w:val="24"/>
          <w:lang w:eastAsia="ar-SA"/>
        </w:rPr>
        <w:t>Воронежской области</w:t>
      </w:r>
      <w:r w:rsidRPr="001C25C6">
        <w:rPr>
          <w:rFonts w:ascii="Arial" w:hAnsi="Arial" w:cs="Arial"/>
          <w:sz w:val="24"/>
          <w:szCs w:val="24"/>
          <w:lang w:eastAsia="ru-RU"/>
        </w:rPr>
        <w:t>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hAnsi="Arial" w:cs="Arial"/>
          <w:sz w:val="24"/>
          <w:szCs w:val="24"/>
          <w:lang w:eastAsia="ru-RU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5.3. Оснований для отказа в рассмотрении либо приостановления рассмотрения жалобы не имеется.</w:t>
      </w:r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поступившая жалоба.</w:t>
      </w:r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5.6. Заявитель может обжаловать решения и действия (бездействие) должностных лиц, муниципальных служащих администрации г</w:t>
      </w:r>
      <w:r w:rsidRPr="001C25C6">
        <w:rPr>
          <w:rFonts w:ascii="Arial" w:hAnsi="Arial" w:cs="Arial"/>
          <w:sz w:val="24"/>
          <w:szCs w:val="24"/>
          <w:lang w:eastAsia="ar-SA"/>
        </w:rPr>
        <w:t>лаве поселения.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5.7.Должностные лица администрации, указанные в пункте 5.6 настоящего раздела Административного регламента, проводят личный прием заявителей.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5.8.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5.9. 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1C25C6">
        <w:rPr>
          <w:rFonts w:ascii="Arial" w:hAnsi="Arial" w:cs="Arial"/>
          <w:color w:val="000000"/>
          <w:sz w:val="24"/>
          <w:szCs w:val="24"/>
          <w:lang w:eastAsia="ru-RU"/>
        </w:rPr>
        <w:t>указанные в жалобе.</w:t>
      </w:r>
    </w:p>
    <w:p w:rsidR="007371FE" w:rsidRPr="001C25C6" w:rsidRDefault="007371FE" w:rsidP="001C25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оставлении жалобы без ответа, в случае, указанном в подпункте 1 пункта 5.9. настоящего административного регламента заявителю направляется уведомление о недопустимости злоупотребления правом.</w:t>
      </w:r>
    </w:p>
    <w:p w:rsidR="007371FE" w:rsidRPr="001C25C6" w:rsidRDefault="007371FE" w:rsidP="001C25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оставлении жалобы без ответа, в случае, указанном в подпункте 2 пункта 5.9. настоящего административного регламента заявителю в 7-ми </w:t>
      </w:r>
      <w:proofErr w:type="spellStart"/>
      <w:r w:rsidRPr="001C2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1C25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 направляется уведомление, если его фамилия и почтовый адрес поддаются прочтению.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5.10. Заявители имеют право на получение документов и информации, необходимых для обоснования и рассмотрения жалобы.</w:t>
      </w:r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 xml:space="preserve">5.11. </w:t>
      </w:r>
      <w:proofErr w:type="gramStart"/>
      <w:r w:rsidRPr="001C25C6">
        <w:rPr>
          <w:rFonts w:ascii="Arial" w:hAnsi="Arial" w:cs="Arial"/>
          <w:sz w:val="24"/>
          <w:szCs w:val="24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371FE" w:rsidRPr="001C25C6" w:rsidRDefault="007371FE" w:rsidP="001C25C6">
      <w:pPr>
        <w:widowControl w:val="0"/>
        <w:tabs>
          <w:tab w:val="num" w:pos="0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C25C6">
        <w:rPr>
          <w:rFonts w:ascii="Arial" w:hAnsi="Arial" w:cs="Arial"/>
          <w:sz w:val="24"/>
          <w:szCs w:val="24"/>
          <w:lang w:eastAsia="ru-RU"/>
        </w:rPr>
        <w:t>5.12.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371FE" w:rsidRPr="001C25C6" w:rsidRDefault="007371FE" w:rsidP="001C25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1C25C6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C25C6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371FE" w:rsidRPr="001C25C6" w:rsidRDefault="007371FE" w:rsidP="001C25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1.Местонахождение администрации Ольшанского сельского поселения, Острогожского муниципального района, Воронежской области (далее – администрация): Воронежская область, Острогожский район, с. </w:t>
      </w: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Ольшан, ул. Молодежная д.11.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администрации: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17.00 ч.;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14.00 ч.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</w:t>
      </w: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суббота, воскресенье.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http://olshan.ru//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администрации: olshansk.ostro@govvrn.ru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2.Телефон справочной службы администрации: 8(47375) 6-13-18,6-13-17, 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6-14-21,телефон (факс): 6-13-18.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 АУ «МФЦ»: (473) 226-99-99.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АУ «МФЦ» в сети Интернет: mfc.vrn.ru.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АУ «МФЦ»: odno-okno@mail.ru.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АУ «МФЦ»: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вторник, четверг, пятница: с 09.00 до 18.00;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11.00 до 20.00;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09.00 до 16.45.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Местонахождение филиала многофункционального центра в муниципальном районе: г. Острогожск, ул. Комсомольская-60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многофункционального центра: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вторник, четверг, пятница: с 08.00 до 17.00; перерыв с 12.00 до 12.45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среда: с 8.00 до 20.00; без обеда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суббота: с 08.00 до 15.45. перерыв с 12.00 до 12.45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Воскресенье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многофункционального центра в сети Интернет: mydocuments36.ru.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филиала многофункционального центра: okolesnikova@govvrn.ru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справочной службы филиала многофункционального центра: 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8(47375) 3 33 03, 3-33-01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Местонахождение удаленного рабочего места АУ «МФЦ» («Мои документы»): </w:t>
      </w: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</w:t>
      </w:r>
      <w:proofErr w:type="gramEnd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Острогожский р-н, с. Нижний Ольшан, ул. Почтовая д. 32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удаленного рабочего места АУ «МФЦ» («Мои документы»):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вторник: с 09.30 до 13.30.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многофункционального центра в сети Интернет: mydocuments36.ru.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многофункционального центра: okolesnikova@govvrn.ru</w:t>
      </w: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справочной службы многофункционального центра: 8(47375) 3 33 03»</w:t>
      </w:r>
    </w:p>
    <w:p w:rsidR="007371FE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87" w:rsidRPr="00827487" w:rsidRDefault="00827487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03"/>
      <w:bookmarkEnd w:id="0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организационно-правовая форма юридического лица</w:t>
      </w:r>
      <w:proofErr w:type="gramEnd"/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заявление о включении ярмарки в План проведения ярмарок, администрацией _______________________ сельского поселения принято решение: (нужное заполнить)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включить ярмарку в План проведения ярмарок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включению ярмарки в План проведения ярмарок 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земельного участка (объекта недвижимости), в пределах территории которого предполагается проведение ярмарки, тип ярмарки)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отказа: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 </w:t>
      </w:r>
      <w:r w:rsidRPr="0082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(основани</w:t>
      </w:r>
      <w:proofErr w:type="gramStart"/>
      <w:r w:rsidRPr="0082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82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я), установленное(</w:t>
      </w:r>
      <w:proofErr w:type="spellStart"/>
      <w:r w:rsidRPr="0082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2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пунктом 2.8. Административного регламента по предоставлению муниципальной услуги «Включение ярмарок по продаже товаров (выполнению работ, оказанию услуг), организаторами</w:t>
      </w: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являются юридические лица или индивидуальные предприниматели в План проведения </w:t>
      </w:r>
      <w:r w:rsidRPr="0082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ярмарок»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___________________      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(подпись)                                                 (Ф.И.О.)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&lt;Главе поселения&gt;</w:t>
      </w: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27487" w:rsidRDefault="000E0D0D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 </w:t>
      </w:r>
      <w:r w:rsidR="007371FE"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поселения)</w:t>
      </w: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 организационно-правовая форма юридического лица или Ф.И.О., место жительства, данные документа, удостоверяющего личность  индивидуального предпринимателя)</w:t>
      </w: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доверенности в интересах)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включить в План проведения ярмарок 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_____________________________________________________ярмарку по указать вид: </w:t>
      </w: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универсальная</w:t>
      </w:r>
      <w:proofErr w:type="gramEnd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специализированная, сезонная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адресу_____________________________________________________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__________________________________________________________________ 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указать ассортимент реализуемых товаров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_____________________________  режимом работы _______________   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емкостью _____________________ торговых мест.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________ листах.</w:t>
      </w: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 20__ г.                            Подпись ___________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Pr="00827487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19"/>
      <w:bookmarkEnd w:id="1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устранения нарушений в оформлении заявления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представления отсутствующих документов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(полное наименование и организационно-правовая форма юридического лица или Ф.И.О., место жительства, данные документа, удостоверяющего личность индивидуального предпринимателя)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</w:t>
      </w:r>
      <w:hyperlink r:id="rId7" w:anchor="Par163" w:history="1">
        <w:r w:rsidRPr="008274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2.6.1</w:t>
        </w:r>
      </w:hyperlink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________________________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ярмарок», а именно:</w:t>
      </w:r>
      <w:proofErr w:type="gramEnd"/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уведомления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документов, представленных для принятия решения</w:t>
      </w: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ярмарки в План проведения ярмарок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и организационно-правовая форма юридического лица </w:t>
      </w:r>
      <w:proofErr w:type="gramEnd"/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Ф.И.О., место жительства, данные документа, удостоверяющего личность индивидуального предпринимателя)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представил, а сотрудник администрации ______________________поселения (сотрудник АУ «МФЦ») получил «_______» _______________   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7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(число)</w:t>
      </w:r>
      <w:r w:rsidR="0057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(месяц прописью) </w:t>
      </w: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(год)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 количестве _______________________________ экземпляров </w:t>
      </w: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7371FE" w:rsidRPr="00827487" w:rsidRDefault="0057772F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7371FE"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(прописью)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прилагаемому к заявлению перечню документов, необходимых для принятия решения о включении ярмарки в План проведения ярмарок (согласно п. 2.6.1 Административного регламента администрации __________________ сельского поселения по предоставлению муниципальной услуги «Включение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ярмарок».</w:t>
      </w:r>
      <w:proofErr w:type="gramEnd"/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прилагаемые к заявлению документы: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  _______________ _____________________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специалиста, ответственного  за прием            (подпись)       (расшифровка </w:t>
      </w:r>
      <w:proofErr w:type="gramEnd"/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документов)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которые будут получены по межведомственным запросам: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 (Единого государственного реестра индивидуальных предпринимателей);</w:t>
      </w:r>
    </w:p>
    <w:p w:rsidR="007371FE" w:rsidRPr="00827487" w:rsidRDefault="007371FE" w:rsidP="008274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прав на недвижимое имущество и сделок с ним о зарегистрированных правах на земельный участок (объект недвижимости), в пределах территории которого предполагается проведение ярмарки.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0D" w:rsidRDefault="000E0D0D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577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7371FE" w:rsidRPr="00827487" w:rsidRDefault="007371FE" w:rsidP="005777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0E0D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4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77920D" wp14:editId="1F2AEEB1">
            <wp:extent cx="4762500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1FE" w:rsidRPr="00827487" w:rsidRDefault="007371FE" w:rsidP="008274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9D2" w:rsidRPr="00827487" w:rsidRDefault="00E009D2" w:rsidP="0082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7487" w:rsidRDefault="00827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5C6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6981" w:rsidRDefault="00266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1C25C6" w:rsidRPr="001C25C6" w:rsidRDefault="001C25C6" w:rsidP="001C2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УТВЕРЖДАЮ:</w:t>
      </w:r>
    </w:p>
    <w:p w:rsidR="001C25C6" w:rsidRPr="001C25C6" w:rsidRDefault="001C25C6" w:rsidP="001C2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</w:t>
      </w:r>
    </w:p>
    <w:p w:rsidR="001C25C6" w:rsidRPr="001C25C6" w:rsidRDefault="001C25C6" w:rsidP="001C2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Ольшанского сельского поселения</w:t>
      </w:r>
    </w:p>
    <w:p w:rsidR="001C25C6" w:rsidRPr="001C25C6" w:rsidRDefault="001C25C6" w:rsidP="001C2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Острогожского муниципального района</w:t>
      </w:r>
    </w:p>
    <w:p w:rsidR="001C25C6" w:rsidRPr="001C25C6" w:rsidRDefault="001C25C6" w:rsidP="001C2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Воронежской области</w:t>
      </w:r>
    </w:p>
    <w:p w:rsidR="001C25C6" w:rsidRPr="001C25C6" w:rsidRDefault="001C25C6" w:rsidP="001C2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_______________ А.А.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</w:p>
    <w:p w:rsidR="001C25C6" w:rsidRPr="001C25C6" w:rsidRDefault="001C25C6" w:rsidP="001C25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от «20» июля 2016 г.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C6" w:rsidRPr="001C25C6" w:rsidRDefault="001C25C6" w:rsidP="001C2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1C25C6" w:rsidRPr="001C25C6" w:rsidRDefault="001C25C6" w:rsidP="001C25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5C6">
        <w:rPr>
          <w:rFonts w:ascii="Times New Roman" w:eastAsia="Calibri" w:hAnsi="Times New Roman" w:cs="Times New Roman"/>
          <w:sz w:val="24"/>
          <w:szCs w:val="24"/>
        </w:rPr>
        <w:t>обнародования постановления администрации Ольшанского сельского поселения Острогожского муниципального района от 20 июля 2016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66</w:t>
      </w:r>
      <w:r w:rsidRPr="001C25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административного регламента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«Включе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ярмарок по продаже товаров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(выполнению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от, оказанию услуг),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которых являются юридические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индивидуальные предприниматели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план проведения ярмарок»»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 июля 2016 г.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proofErr w:type="gram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5C6" w:rsidRPr="001C25C6" w:rsidRDefault="001C25C6" w:rsidP="001C25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комиссия по обнародованию муниципальных правовых актов Ольшанского сельского поселения Острогожского муниципального района в составе</w:t>
      </w:r>
      <w:proofErr w:type="gram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Ольшанского сельского поселения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заместителя председателя Совета народных депутатов Ольшанского сельского поселения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Пушкаревой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 депутатов Совета народных депутатов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Онуфриевой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З.В. и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Бабичевой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И. составила на стоящий акт в том, что 20.07.2016 года обнародован текст постановления администрации Ольшанского сельского поселения Острогожского муниципального района Воронежской области </w:t>
      </w:r>
      <w:r w:rsidR="00BE6F6F">
        <w:rPr>
          <w:rFonts w:ascii="Times New Roman" w:eastAsia="Calibri" w:hAnsi="Times New Roman" w:cs="Times New Roman"/>
          <w:sz w:val="24"/>
          <w:szCs w:val="24"/>
        </w:rPr>
        <w:t>от 20 июля 2016 года № 66</w:t>
      </w:r>
      <w:r w:rsidRPr="001C25C6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ии административного регламента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ставлению муниципальной услуги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«Включе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ярмарок по продаже товаров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(выполнению 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от, оказанию услуг),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которых являются юридические </w:t>
      </w:r>
      <w:r w:rsidR="00BE6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лица или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индивидуальные предприниматели </w:t>
      </w:r>
      <w:r w:rsidRPr="001C25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план проведения ярмарок» </w:t>
      </w: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текста вышеуказанного постановления на информационных стендах, расположенных: здание администрации Ольшанского сельского поселения,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11,здание МКОУ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Нижнеольшанская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очтовая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д.13, здание ДК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с.Нижний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Ольшан,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ул.Почтовая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д.32, здание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Шинкинского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клуба – хутор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Шинкин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Заречная, д.6, здание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Верхнеольшанского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фельдшерско-акушерского пункта – село Верхний Ольшан,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ул.Ольшанская</w:t>
      </w:r>
      <w:proofErr w:type="spellEnd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 с целью доведения до сведения жителей, проживающих на территории Ольшанского сельского поселения.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и составлен настоящий акт.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Подписи:                                                                                  А.А.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Е.И. Пушкарева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З.В. Онуфриева</w:t>
      </w:r>
    </w:p>
    <w:p w:rsidR="001C25C6" w:rsidRPr="001C25C6" w:rsidRDefault="001C25C6" w:rsidP="001C2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Е.И. </w:t>
      </w:r>
      <w:proofErr w:type="spellStart"/>
      <w:r w:rsidRPr="001C25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Бабичева</w:t>
      </w:r>
      <w:proofErr w:type="spellEnd"/>
    </w:p>
    <w:p w:rsidR="001C25C6" w:rsidRPr="00827487" w:rsidRDefault="001C2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25C6" w:rsidRPr="00827487" w:rsidSect="001C25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2A"/>
    <w:rsid w:val="000E0D0D"/>
    <w:rsid w:val="001C25C6"/>
    <w:rsid w:val="00266981"/>
    <w:rsid w:val="002D1810"/>
    <w:rsid w:val="0057772F"/>
    <w:rsid w:val="0058230C"/>
    <w:rsid w:val="007235E3"/>
    <w:rsid w:val="007371FE"/>
    <w:rsid w:val="00743F2A"/>
    <w:rsid w:val="00827487"/>
    <w:rsid w:val="00BE6F6F"/>
    <w:rsid w:val="00E0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Adm_reg_P5%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7EF39754EABFE25CFCB923BE7970CE29785E0E3BCDC09A5583B96C232BE252E4BD643E9A0C0DFFC34056w1E8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24</Pages>
  <Words>9484</Words>
  <Characters>54062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Boss</cp:lastModifiedBy>
  <cp:revision>6</cp:revision>
  <cp:lastPrinted>2016-08-03T08:52:00Z</cp:lastPrinted>
  <dcterms:created xsi:type="dcterms:W3CDTF">2016-05-30T05:55:00Z</dcterms:created>
  <dcterms:modified xsi:type="dcterms:W3CDTF">2016-08-03T08:56:00Z</dcterms:modified>
</cp:coreProperties>
</file>