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1" w:rsidRDefault="00744911">
      <w:pPr>
        <w:framePr w:wrap="none" w:vAnchor="page" w:hAnchor="page" w:x="8209" w:y="2856"/>
      </w:pPr>
    </w:p>
    <w:p w:rsidR="00040D98" w:rsidRDefault="00040D98">
      <w:pPr>
        <w:rPr>
          <w:rFonts w:ascii="Times New Roman" w:hAnsi="Times New Roman" w:cs="Times New Roman"/>
          <w:sz w:val="28"/>
          <w:szCs w:val="28"/>
        </w:rPr>
      </w:pPr>
    </w:p>
    <w:p w:rsidR="00040D98" w:rsidRDefault="00040D98">
      <w:pPr>
        <w:rPr>
          <w:rFonts w:ascii="Times New Roman" w:hAnsi="Times New Roman" w:cs="Times New Roman"/>
          <w:sz w:val="28"/>
          <w:szCs w:val="28"/>
        </w:rPr>
      </w:pPr>
    </w:p>
    <w:p w:rsidR="00040D98" w:rsidRDefault="00040D98" w:rsidP="00040D98">
      <w:pPr>
        <w:ind w:firstLine="709"/>
        <w:jc w:val="center"/>
        <w:rPr>
          <w:rFonts w:cs="Arial"/>
        </w:rPr>
      </w:pPr>
      <w:bookmarkStart w:id="0" w:name="_GoBack"/>
      <w:bookmarkEnd w:id="0"/>
    </w:p>
    <w:p w:rsidR="00040D98" w:rsidRDefault="00040D98" w:rsidP="00040D98">
      <w:pPr>
        <w:jc w:val="center"/>
      </w:pPr>
      <w:r>
        <w:rPr>
          <w:noProof/>
          <w:lang w:bidi="ar-SA"/>
        </w:rPr>
        <w:drawing>
          <wp:inline distT="0" distB="0" distL="0" distR="0">
            <wp:extent cx="619125" cy="619125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B6F">
        <w:t>ПРОЕКТ</w:t>
      </w:r>
    </w:p>
    <w:p w:rsidR="00140AA5" w:rsidRDefault="00140AA5" w:rsidP="00140AA5">
      <w:r>
        <w:t xml:space="preserve">                                       </w:t>
      </w:r>
    </w:p>
    <w:p w:rsidR="00140AA5" w:rsidRDefault="00140AA5" w:rsidP="00040D98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</w:t>
      </w:r>
      <w:r w:rsidR="00040D98" w:rsidRPr="00FF32FB">
        <w:rPr>
          <w:rFonts w:ascii="Times New Roman" w:hAnsi="Times New Roman"/>
          <w:b/>
          <w:i/>
          <w:sz w:val="36"/>
          <w:szCs w:val="36"/>
        </w:rPr>
        <w:t>Администрация</w:t>
      </w:r>
      <w:r w:rsidR="000D1B6F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040D98"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 </w:t>
      </w:r>
      <w:r>
        <w:rPr>
          <w:rFonts w:ascii="Times New Roman" w:hAnsi="Times New Roman"/>
          <w:b/>
          <w:i/>
          <w:sz w:val="36"/>
          <w:szCs w:val="36"/>
        </w:rPr>
        <w:t xml:space="preserve">               </w:t>
      </w:r>
    </w:p>
    <w:p w:rsidR="00140AA5" w:rsidRDefault="00140AA5" w:rsidP="00040D98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</w:t>
      </w:r>
      <w:r w:rsidR="000D1B6F">
        <w:rPr>
          <w:rFonts w:ascii="Times New Roman" w:hAnsi="Times New Roman"/>
          <w:b/>
          <w:i/>
          <w:sz w:val="36"/>
          <w:szCs w:val="36"/>
        </w:rPr>
        <w:t>Озерского</w:t>
      </w:r>
      <w:r w:rsidR="00040D98" w:rsidRPr="00FF32FB">
        <w:rPr>
          <w:rFonts w:ascii="Times New Roman" w:hAnsi="Times New Roman"/>
          <w:b/>
          <w:i/>
          <w:sz w:val="36"/>
          <w:szCs w:val="36"/>
        </w:rPr>
        <w:t xml:space="preserve"> сельского поселения</w:t>
      </w:r>
      <w:r w:rsidR="00040D98">
        <w:rPr>
          <w:rFonts w:ascii="Times New Roman" w:hAnsi="Times New Roman"/>
          <w:b/>
          <w:i/>
          <w:sz w:val="36"/>
          <w:szCs w:val="36"/>
        </w:rPr>
        <w:t xml:space="preserve">                                  </w:t>
      </w:r>
    </w:p>
    <w:p w:rsidR="00040D98" w:rsidRPr="00FF32FB" w:rsidRDefault="00140AA5" w:rsidP="00040D98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</w:t>
      </w:r>
      <w:r w:rsidR="00040D98" w:rsidRPr="00FF32FB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  <w:r w:rsidR="00040D98">
        <w:rPr>
          <w:rFonts w:ascii="Times New Roman" w:hAnsi="Times New Roman"/>
          <w:b/>
          <w:i/>
          <w:sz w:val="36"/>
          <w:szCs w:val="36"/>
        </w:rPr>
        <w:t xml:space="preserve">                  </w:t>
      </w:r>
      <w:r w:rsidR="00040D98" w:rsidRPr="00FF32FB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040D98" w:rsidRDefault="00040D98" w:rsidP="00040D98">
      <w:pPr>
        <w:jc w:val="center"/>
        <w:rPr>
          <w:rFonts w:ascii="Times New Roman" w:hAnsi="Times New Roman"/>
          <w:b/>
          <w:sz w:val="36"/>
          <w:szCs w:val="36"/>
        </w:rPr>
      </w:pPr>
    </w:p>
    <w:p w:rsidR="00040D98" w:rsidRPr="00FF32FB" w:rsidRDefault="00040D98" w:rsidP="00040D98">
      <w:pPr>
        <w:jc w:val="center"/>
        <w:rPr>
          <w:rFonts w:ascii="Times New Roman" w:hAnsi="Times New Roman"/>
          <w:b/>
          <w:sz w:val="36"/>
          <w:szCs w:val="36"/>
        </w:rPr>
      </w:pPr>
      <w:r w:rsidRPr="00FF32FB">
        <w:rPr>
          <w:rFonts w:ascii="Times New Roman" w:hAnsi="Times New Roman"/>
          <w:b/>
          <w:sz w:val="36"/>
          <w:szCs w:val="36"/>
        </w:rPr>
        <w:t>ПОСТАНОВЛЕНИЕ</w:t>
      </w:r>
    </w:p>
    <w:p w:rsidR="00040D98" w:rsidRDefault="00040D98" w:rsidP="00040D98">
      <w:pPr>
        <w:rPr>
          <w:rFonts w:ascii="Times New Roman" w:hAnsi="Times New Roman"/>
          <w:sz w:val="28"/>
          <w:szCs w:val="28"/>
        </w:rPr>
      </w:pPr>
    </w:p>
    <w:p w:rsidR="00040D98" w:rsidRPr="00FF32FB" w:rsidRDefault="00040D98" w:rsidP="00040D98">
      <w:pPr>
        <w:rPr>
          <w:rFonts w:ascii="Times New Roman" w:hAnsi="Times New Roman"/>
        </w:rPr>
      </w:pPr>
      <w:r w:rsidRPr="000D1B6F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0D1B6F" w:rsidRPr="000D1B6F">
        <w:rPr>
          <w:rFonts w:ascii="Times New Roman" w:hAnsi="Times New Roman"/>
          <w:sz w:val="28"/>
          <w:szCs w:val="28"/>
          <w:u w:val="single"/>
        </w:rPr>
        <w:t>00.00.0000</w:t>
      </w:r>
      <w:r w:rsidRPr="000D1B6F">
        <w:rPr>
          <w:rFonts w:ascii="Times New Roman" w:hAnsi="Times New Roman"/>
          <w:sz w:val="28"/>
          <w:szCs w:val="28"/>
          <w:u w:val="single"/>
        </w:rPr>
        <w:t xml:space="preserve"> №                                                                                      </w:t>
      </w:r>
      <w:r w:rsidR="00140AA5" w:rsidRPr="000D1B6F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Pr="000D1B6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0D1B6F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FF32FB">
        <w:rPr>
          <w:rFonts w:ascii="Times New Roman" w:hAnsi="Times New Roman"/>
          <w:i/>
        </w:rPr>
        <w:t>с.</w:t>
      </w:r>
      <w:r>
        <w:rPr>
          <w:rFonts w:ascii="Times New Roman" w:hAnsi="Times New Roman"/>
          <w:i/>
        </w:rPr>
        <w:t xml:space="preserve">  </w:t>
      </w:r>
      <w:r w:rsidR="000D1B6F">
        <w:rPr>
          <w:rFonts w:ascii="Times New Roman" w:hAnsi="Times New Roman"/>
          <w:i/>
        </w:rPr>
        <w:t>Озерки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0D98" w:rsidTr="00625238">
        <w:tc>
          <w:tcPr>
            <w:tcW w:w="4785" w:type="dxa"/>
          </w:tcPr>
          <w:p w:rsidR="00040D98" w:rsidRPr="008E0BD0" w:rsidRDefault="00040D98" w:rsidP="00FD179D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BD0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BD0">
              <w:rPr>
                <w:rFonts w:ascii="Times New Roman" w:hAnsi="Times New Roman" w:cs="Times New Roman"/>
                <w:sz w:val="28"/>
                <w:szCs w:val="28"/>
              </w:rPr>
              <w:t>в области энергосбережения и повышен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энергетической эффективности </w:t>
            </w:r>
            <w:r w:rsidRPr="008E0BD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B6F">
              <w:rPr>
                <w:rFonts w:ascii="Times New Roman" w:hAnsi="Times New Roman" w:cs="Times New Roman"/>
                <w:sz w:val="28"/>
                <w:szCs w:val="28"/>
              </w:rPr>
              <w:t>Озерского</w:t>
            </w:r>
            <w:r w:rsidRPr="008E0B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</w:t>
            </w:r>
            <w:r w:rsidRPr="008E0BD0"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Воронежской области на </w:t>
            </w:r>
            <w:r w:rsidRPr="00625238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07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52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786" w:type="dxa"/>
          </w:tcPr>
          <w:p w:rsidR="00040D98" w:rsidRDefault="00040D98" w:rsidP="00625238">
            <w:pPr>
              <w:tabs>
                <w:tab w:val="left" w:pos="5970"/>
              </w:tabs>
              <w:rPr>
                <w:rFonts w:cs="Arial"/>
              </w:rPr>
            </w:pPr>
          </w:p>
        </w:tc>
      </w:tr>
    </w:tbl>
    <w:p w:rsidR="00040D98" w:rsidRPr="007307A7" w:rsidRDefault="00040D98" w:rsidP="00040D98">
      <w:pPr>
        <w:tabs>
          <w:tab w:val="left" w:pos="5970"/>
        </w:tabs>
        <w:rPr>
          <w:rFonts w:cs="Arial"/>
        </w:rPr>
      </w:pPr>
    </w:p>
    <w:p w:rsidR="00040D98" w:rsidRDefault="00040D98" w:rsidP="00140A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0BD0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BD0">
        <w:rPr>
          <w:rFonts w:ascii="Times New Roman" w:hAnsi="Times New Roman"/>
          <w:sz w:val="28"/>
          <w:szCs w:val="28"/>
        </w:rPr>
        <w:t>23.11.2009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BD0">
        <w:rPr>
          <w:rFonts w:ascii="Times New Roman" w:hAnsi="Times New Roman"/>
          <w:sz w:val="28"/>
          <w:szCs w:val="28"/>
        </w:rPr>
        <w:t>г. № 261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Российской Федерации от 31.12.2009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BD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BD0">
        <w:rPr>
          <w:rFonts w:ascii="Times New Roman" w:hAnsi="Times New Roman"/>
          <w:sz w:val="28"/>
          <w:szCs w:val="28"/>
        </w:rPr>
        <w:t xml:space="preserve">1225 «О требованиях к региональным и муниципальным программам в области энергосбережения и повышения энергетической эффективности», администрация </w:t>
      </w:r>
      <w:r w:rsidR="000D1B6F">
        <w:rPr>
          <w:rFonts w:ascii="Times New Roman" w:hAnsi="Times New Roman"/>
          <w:sz w:val="28"/>
          <w:szCs w:val="28"/>
        </w:rPr>
        <w:t>Озерского</w:t>
      </w:r>
      <w:r w:rsidRPr="008E0BD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40D98" w:rsidRPr="008E0BD0" w:rsidRDefault="00040D98" w:rsidP="00040D98">
      <w:pPr>
        <w:ind w:firstLine="709"/>
        <w:rPr>
          <w:rFonts w:ascii="Times New Roman" w:hAnsi="Times New Roman"/>
          <w:sz w:val="28"/>
          <w:szCs w:val="28"/>
        </w:rPr>
      </w:pPr>
    </w:p>
    <w:p w:rsidR="00040D98" w:rsidRDefault="00040D98" w:rsidP="00040D9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E0BD0">
        <w:rPr>
          <w:rFonts w:ascii="Times New Roman" w:hAnsi="Times New Roman"/>
          <w:sz w:val="28"/>
          <w:szCs w:val="28"/>
        </w:rPr>
        <w:t>ПОСТАНОВЛЯЕТ:</w:t>
      </w:r>
    </w:p>
    <w:p w:rsidR="00040D98" w:rsidRPr="008E0BD0" w:rsidRDefault="00040D98" w:rsidP="00040D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0D98" w:rsidRPr="008E0BD0" w:rsidRDefault="00040D98" w:rsidP="00040D98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</w:t>
      </w:r>
      <w:r w:rsidRPr="008E0BD0">
        <w:rPr>
          <w:rFonts w:ascii="Times New Roman" w:hAnsi="Times New Roman"/>
          <w:sz w:val="28"/>
          <w:szCs w:val="28"/>
        </w:rPr>
        <w:t>в области энергосбережения и повышения энергетической эффективности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D1B6F">
        <w:rPr>
          <w:rFonts w:ascii="Times New Roman" w:hAnsi="Times New Roman"/>
          <w:sz w:val="28"/>
          <w:szCs w:val="28"/>
        </w:rPr>
        <w:t>Озерского</w:t>
      </w:r>
      <w:r w:rsidRPr="008E0BD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Бутурлинов</w:t>
      </w:r>
      <w:r w:rsidRPr="008E0BD0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E0BD0">
        <w:rPr>
          <w:rFonts w:ascii="Times New Roman" w:hAnsi="Times New Roman"/>
          <w:sz w:val="28"/>
          <w:szCs w:val="28"/>
        </w:rPr>
        <w:t xml:space="preserve">района Воронежской области на </w:t>
      </w:r>
      <w:r w:rsidRPr="00625238">
        <w:rPr>
          <w:rFonts w:ascii="Times New Roman" w:hAnsi="Times New Roman"/>
          <w:sz w:val="28"/>
          <w:szCs w:val="28"/>
        </w:rPr>
        <w:t>2021-202</w:t>
      </w:r>
      <w:r w:rsidR="0007186F">
        <w:rPr>
          <w:rFonts w:ascii="Times New Roman" w:hAnsi="Times New Roman"/>
          <w:sz w:val="28"/>
          <w:szCs w:val="28"/>
        </w:rPr>
        <w:t>5</w:t>
      </w:r>
      <w:r w:rsidRPr="00625238">
        <w:rPr>
          <w:rFonts w:ascii="Times New Roman" w:hAnsi="Times New Roman"/>
          <w:sz w:val="28"/>
          <w:szCs w:val="28"/>
        </w:rPr>
        <w:t xml:space="preserve"> годы</w:t>
      </w:r>
      <w:r w:rsidRPr="008E0BD0">
        <w:rPr>
          <w:rFonts w:ascii="Times New Roman" w:hAnsi="Times New Roman"/>
          <w:sz w:val="28"/>
          <w:szCs w:val="28"/>
        </w:rPr>
        <w:t>» (приложение).</w:t>
      </w:r>
    </w:p>
    <w:p w:rsidR="00040D98" w:rsidRPr="008E0BD0" w:rsidRDefault="00040D98" w:rsidP="00040D98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BD0">
        <w:rPr>
          <w:rFonts w:ascii="Times New Roman" w:hAnsi="Times New Roman"/>
          <w:sz w:val="28"/>
          <w:szCs w:val="28"/>
        </w:rPr>
        <w:t xml:space="preserve">Настоящее постановления подлежит обнародованию и размещению на официальном сайте администрации </w:t>
      </w:r>
      <w:r w:rsidR="000D1B6F">
        <w:rPr>
          <w:rFonts w:ascii="Times New Roman" w:hAnsi="Times New Roman"/>
          <w:sz w:val="28"/>
          <w:szCs w:val="28"/>
        </w:rPr>
        <w:t>Озерского</w:t>
      </w:r>
      <w:r w:rsidRPr="008E0BD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Бутурлинов</w:t>
      </w:r>
      <w:r w:rsidRPr="008E0BD0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0BD0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040D98" w:rsidRPr="00FD179D" w:rsidRDefault="00040D98" w:rsidP="00040D98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BD0">
        <w:rPr>
          <w:rFonts w:ascii="Times New Roman" w:hAnsi="Times New Roman"/>
          <w:sz w:val="28"/>
          <w:szCs w:val="28"/>
        </w:rPr>
        <w:t>Контроль</w:t>
      </w:r>
      <w:r w:rsidR="0007186F">
        <w:rPr>
          <w:rFonts w:ascii="Times New Roman" w:hAnsi="Times New Roman"/>
          <w:sz w:val="28"/>
          <w:szCs w:val="28"/>
        </w:rPr>
        <w:t xml:space="preserve"> </w:t>
      </w:r>
      <w:r w:rsidRPr="008E0BD0">
        <w:rPr>
          <w:rFonts w:ascii="Times New Roman" w:hAnsi="Times New Roman"/>
          <w:sz w:val="28"/>
          <w:szCs w:val="28"/>
        </w:rPr>
        <w:t>за выполнением настоящего постановления оставляю за собой.</w:t>
      </w:r>
      <w:r w:rsidRPr="00FD179D">
        <w:rPr>
          <w:rFonts w:ascii="Times New Roman" w:hAnsi="Times New Roman"/>
          <w:sz w:val="28"/>
          <w:szCs w:val="28"/>
        </w:rPr>
        <w:t xml:space="preserve">       </w:t>
      </w:r>
    </w:p>
    <w:p w:rsidR="00140AA5" w:rsidRDefault="00140AA5" w:rsidP="00040D98">
      <w:pPr>
        <w:rPr>
          <w:rFonts w:ascii="Times New Roman" w:hAnsi="Times New Roman"/>
          <w:sz w:val="28"/>
          <w:szCs w:val="28"/>
        </w:rPr>
      </w:pPr>
    </w:p>
    <w:p w:rsidR="00FD179D" w:rsidRDefault="00040D98" w:rsidP="00040D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D179D">
        <w:rPr>
          <w:rFonts w:ascii="Times New Roman" w:hAnsi="Times New Roman"/>
          <w:sz w:val="28"/>
          <w:szCs w:val="28"/>
        </w:rPr>
        <w:t xml:space="preserve"> </w:t>
      </w:r>
      <w:r w:rsidR="000D1B6F">
        <w:rPr>
          <w:rFonts w:ascii="Times New Roman" w:hAnsi="Times New Roman"/>
          <w:sz w:val="28"/>
          <w:szCs w:val="28"/>
        </w:rPr>
        <w:t>Озерского</w:t>
      </w:r>
    </w:p>
    <w:p w:rsidR="00040D98" w:rsidRDefault="00040D98" w:rsidP="00040D98"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140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40AA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179D">
        <w:rPr>
          <w:rFonts w:ascii="Times New Roman" w:hAnsi="Times New Roman"/>
          <w:sz w:val="28"/>
          <w:szCs w:val="28"/>
        </w:rPr>
        <w:t xml:space="preserve">              </w:t>
      </w:r>
      <w:r w:rsidR="000D1B6F">
        <w:rPr>
          <w:rFonts w:ascii="Times New Roman" w:hAnsi="Times New Roman"/>
          <w:sz w:val="28"/>
          <w:szCs w:val="28"/>
        </w:rPr>
        <w:t>В.А.Загонов</w:t>
      </w:r>
    </w:p>
    <w:p w:rsidR="00040D98" w:rsidRDefault="00040D98" w:rsidP="00140AA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bCs/>
        </w:rPr>
        <w:br w:type="page"/>
      </w:r>
      <w:r w:rsidR="00140A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40AA5" w:rsidRPr="00993031" w:rsidRDefault="00140AA5" w:rsidP="00140AA5">
      <w:pPr>
        <w:ind w:left="5103"/>
        <w:jc w:val="right"/>
        <w:rPr>
          <w:rFonts w:ascii="Times New Roman" w:hAnsi="Times New Roman"/>
          <w:bCs/>
        </w:rPr>
      </w:pPr>
      <w:r w:rsidRPr="00993031">
        <w:rPr>
          <w:rFonts w:ascii="Times New Roman" w:hAnsi="Times New Roman"/>
          <w:bCs/>
        </w:rPr>
        <w:t>УТВЕРЖДЕНА:</w:t>
      </w:r>
    </w:p>
    <w:p w:rsidR="00140AA5" w:rsidRPr="00993031" w:rsidRDefault="00140AA5" w:rsidP="00140AA5">
      <w:pPr>
        <w:ind w:left="5103"/>
        <w:jc w:val="right"/>
        <w:rPr>
          <w:rFonts w:ascii="Times New Roman" w:hAnsi="Times New Roman"/>
          <w:bCs/>
        </w:rPr>
      </w:pPr>
      <w:r w:rsidRPr="00993031">
        <w:rPr>
          <w:rFonts w:ascii="Times New Roman" w:hAnsi="Times New Roman"/>
          <w:bCs/>
        </w:rPr>
        <w:t xml:space="preserve">постановлением администрации </w:t>
      </w:r>
    </w:p>
    <w:p w:rsidR="00140AA5" w:rsidRPr="00993031" w:rsidRDefault="000D1B6F" w:rsidP="00140AA5">
      <w:pPr>
        <w:ind w:left="510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Озерского</w:t>
      </w:r>
      <w:r w:rsidR="00140AA5" w:rsidRPr="00993031">
        <w:rPr>
          <w:rFonts w:ascii="Times New Roman" w:hAnsi="Times New Roman"/>
          <w:bCs/>
        </w:rPr>
        <w:t xml:space="preserve"> сельского поселения</w:t>
      </w:r>
    </w:p>
    <w:p w:rsidR="00140AA5" w:rsidRPr="00993031" w:rsidRDefault="00140AA5" w:rsidP="00140AA5">
      <w:pPr>
        <w:ind w:left="510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Бутурлинов</w:t>
      </w:r>
      <w:r w:rsidRPr="00993031">
        <w:rPr>
          <w:rFonts w:ascii="Times New Roman" w:hAnsi="Times New Roman"/>
          <w:bCs/>
        </w:rPr>
        <w:t>ского муниципального района</w:t>
      </w:r>
    </w:p>
    <w:p w:rsidR="00140AA5" w:rsidRPr="00993031" w:rsidRDefault="00140AA5" w:rsidP="00140AA5">
      <w:pPr>
        <w:ind w:left="5103"/>
        <w:jc w:val="right"/>
        <w:rPr>
          <w:rFonts w:ascii="Times New Roman" w:hAnsi="Times New Roman"/>
          <w:bCs/>
        </w:rPr>
      </w:pPr>
      <w:r w:rsidRPr="00993031">
        <w:rPr>
          <w:rFonts w:ascii="Times New Roman" w:hAnsi="Times New Roman"/>
          <w:bCs/>
        </w:rPr>
        <w:t>Воронежской области</w:t>
      </w:r>
    </w:p>
    <w:p w:rsidR="00140AA5" w:rsidRPr="00993031" w:rsidRDefault="00140AA5" w:rsidP="00140AA5">
      <w:pPr>
        <w:ind w:left="5103"/>
        <w:jc w:val="right"/>
        <w:rPr>
          <w:rFonts w:ascii="Times New Roman" w:hAnsi="Times New Roman"/>
          <w:bCs/>
          <w:color w:val="FF0000"/>
        </w:rPr>
      </w:pPr>
      <w:r w:rsidRPr="00993031">
        <w:rPr>
          <w:rFonts w:ascii="Times New Roman" w:hAnsi="Times New Roman"/>
          <w:bCs/>
        </w:rPr>
        <w:t xml:space="preserve">от </w:t>
      </w:r>
    </w:p>
    <w:p w:rsidR="00040D98" w:rsidRDefault="00040D98">
      <w:pPr>
        <w:rPr>
          <w:rFonts w:ascii="Times New Roman" w:hAnsi="Times New Roman" w:cs="Times New Roman"/>
          <w:sz w:val="28"/>
          <w:szCs w:val="28"/>
        </w:rPr>
      </w:pPr>
    </w:p>
    <w:p w:rsidR="00040D98" w:rsidRDefault="00040D98">
      <w:pPr>
        <w:rPr>
          <w:rFonts w:ascii="Times New Roman" w:hAnsi="Times New Roman" w:cs="Times New Roman"/>
          <w:sz w:val="28"/>
          <w:szCs w:val="28"/>
        </w:rPr>
      </w:pPr>
    </w:p>
    <w:p w:rsidR="00040D98" w:rsidRDefault="00040D98" w:rsidP="00040D98">
      <w:pPr>
        <w:pStyle w:val="40"/>
        <w:framePr w:w="9000" w:h="1272" w:hRule="exact" w:wrap="none" w:vAnchor="page" w:hAnchor="page" w:x="1887" w:y="5878"/>
        <w:shd w:val="clear" w:color="auto" w:fill="auto"/>
        <w:spacing w:before="0" w:after="0"/>
        <w:ind w:left="100"/>
      </w:pPr>
      <w:r>
        <w:rPr>
          <w:rStyle w:val="41"/>
          <w:b/>
          <w:bCs/>
        </w:rPr>
        <w:t>ПРОГРАММА ЭНЕРГОСБЕРЕЖЕНИЯ</w:t>
      </w:r>
      <w:r>
        <w:rPr>
          <w:rStyle w:val="41"/>
          <w:b/>
          <w:bCs/>
        </w:rPr>
        <w:br/>
        <w:t>И ПОВЫШЕНИЯ ЭНЕРГЕТИЧЕСКОЙ</w:t>
      </w:r>
      <w:r>
        <w:rPr>
          <w:rStyle w:val="41"/>
          <w:b/>
          <w:bCs/>
        </w:rPr>
        <w:br/>
        <w:t>ЭФФЕКТИВНОСТИ</w:t>
      </w:r>
    </w:p>
    <w:p w:rsidR="00040D98" w:rsidRDefault="00040D98" w:rsidP="00040D98">
      <w:pPr>
        <w:pStyle w:val="50"/>
        <w:framePr w:w="9000" w:h="2246" w:hRule="exact" w:wrap="none" w:vAnchor="page" w:hAnchor="page" w:x="1887" w:y="7660"/>
        <w:shd w:val="clear" w:color="auto" w:fill="auto"/>
        <w:spacing w:before="0" w:after="0"/>
        <w:ind w:left="100"/>
      </w:pPr>
      <w:r>
        <w:rPr>
          <w:rStyle w:val="51"/>
          <w:b/>
          <w:bCs/>
        </w:rPr>
        <w:t xml:space="preserve">Администрации </w:t>
      </w:r>
      <w:r w:rsidR="000D1B6F">
        <w:rPr>
          <w:rStyle w:val="51"/>
          <w:b/>
          <w:bCs/>
        </w:rPr>
        <w:t>Озерского</w:t>
      </w:r>
      <w:r>
        <w:rPr>
          <w:rStyle w:val="51"/>
          <w:b/>
          <w:bCs/>
        </w:rPr>
        <w:t xml:space="preserve"> сельского поселения Бутурлиновского муниципального рай</w:t>
      </w:r>
      <w:r w:rsidR="000D1B6F">
        <w:rPr>
          <w:rStyle w:val="51"/>
          <w:b/>
          <w:bCs/>
        </w:rPr>
        <w:t>она Воронежской области</w:t>
      </w:r>
      <w:r w:rsidR="000D1B6F">
        <w:rPr>
          <w:rStyle w:val="51"/>
          <w:b/>
          <w:bCs/>
        </w:rPr>
        <w:br/>
        <w:t>на 2021-</w:t>
      </w:r>
      <w:r>
        <w:rPr>
          <w:rStyle w:val="51"/>
          <w:b/>
          <w:bCs/>
        </w:rPr>
        <w:t>202</w:t>
      </w:r>
      <w:r w:rsidRPr="0007186F">
        <w:rPr>
          <w:rStyle w:val="51"/>
          <w:b/>
          <w:bCs/>
        </w:rPr>
        <w:t>5</w:t>
      </w:r>
      <w:r>
        <w:rPr>
          <w:rStyle w:val="51"/>
          <w:b/>
          <w:bCs/>
        </w:rPr>
        <w:t xml:space="preserve"> г.г.</w:t>
      </w:r>
    </w:p>
    <w:p w:rsidR="0007186F" w:rsidRDefault="00040D98" w:rsidP="00040D98">
      <w:pPr>
        <w:pStyle w:val="60"/>
        <w:framePr w:w="9000" w:h="610" w:hRule="exact" w:wrap="none" w:vAnchor="page" w:hAnchor="page" w:x="1887" w:y="15033"/>
        <w:shd w:val="clear" w:color="auto" w:fill="auto"/>
        <w:spacing w:before="0"/>
        <w:ind w:left="100"/>
        <w:rPr>
          <w:rStyle w:val="61"/>
        </w:rPr>
      </w:pPr>
      <w:r>
        <w:rPr>
          <w:rStyle w:val="61"/>
        </w:rPr>
        <w:t xml:space="preserve">с. </w:t>
      </w:r>
      <w:r w:rsidR="000D1B6F">
        <w:rPr>
          <w:rStyle w:val="61"/>
        </w:rPr>
        <w:t>Озерки</w:t>
      </w:r>
    </w:p>
    <w:p w:rsidR="00040D98" w:rsidRDefault="00040D98" w:rsidP="00040D98">
      <w:pPr>
        <w:pStyle w:val="60"/>
        <w:framePr w:w="9000" w:h="610" w:hRule="exact" w:wrap="none" w:vAnchor="page" w:hAnchor="page" w:x="1887" w:y="15033"/>
        <w:shd w:val="clear" w:color="auto" w:fill="auto"/>
        <w:spacing w:before="0"/>
        <w:ind w:left="100"/>
      </w:pPr>
      <w:r>
        <w:rPr>
          <w:rStyle w:val="612pt0pt"/>
        </w:rPr>
        <w:t>2020 г.</w:t>
      </w:r>
    </w:p>
    <w:p w:rsidR="00040D98" w:rsidRDefault="00040D98" w:rsidP="00040D98">
      <w:pPr>
        <w:pStyle w:val="a7"/>
        <w:framePr w:wrap="none" w:vAnchor="page" w:hAnchor="page" w:x="11746" w:y="16629"/>
        <w:shd w:val="clear" w:color="auto" w:fill="auto"/>
        <w:spacing w:line="110" w:lineRule="exact"/>
      </w:pPr>
      <w:r>
        <w:t>I</w:t>
      </w:r>
    </w:p>
    <w:p w:rsidR="00040D98" w:rsidRDefault="00040D98" w:rsidP="00040D98">
      <w:pPr>
        <w:rPr>
          <w:sz w:val="2"/>
          <w:szCs w:val="2"/>
        </w:rPr>
      </w:pPr>
    </w:p>
    <w:p w:rsidR="00040D98" w:rsidRDefault="00040D98" w:rsidP="00040D98">
      <w:pPr>
        <w:rPr>
          <w:sz w:val="2"/>
          <w:szCs w:val="2"/>
        </w:rPr>
      </w:pPr>
    </w:p>
    <w:p w:rsidR="00040D98" w:rsidRDefault="00040D98" w:rsidP="00040D98">
      <w:pPr>
        <w:rPr>
          <w:sz w:val="2"/>
          <w:szCs w:val="2"/>
        </w:rPr>
      </w:pPr>
    </w:p>
    <w:p w:rsidR="00040D98" w:rsidRDefault="00040D98" w:rsidP="00040D98">
      <w:pPr>
        <w:rPr>
          <w:sz w:val="2"/>
          <w:szCs w:val="2"/>
        </w:rPr>
      </w:pPr>
    </w:p>
    <w:p w:rsidR="00040D98" w:rsidRDefault="00040D98" w:rsidP="00040D98">
      <w:pPr>
        <w:rPr>
          <w:sz w:val="2"/>
          <w:szCs w:val="2"/>
        </w:rPr>
      </w:pPr>
    </w:p>
    <w:p w:rsidR="00040D98" w:rsidRDefault="00040D98" w:rsidP="00040D98">
      <w:pPr>
        <w:rPr>
          <w:rFonts w:ascii="Times New Roman" w:hAnsi="Times New Roman" w:cs="Times New Roman"/>
          <w:sz w:val="28"/>
          <w:szCs w:val="28"/>
        </w:rPr>
      </w:pPr>
    </w:p>
    <w:p w:rsidR="00040D98" w:rsidRDefault="00040D98" w:rsidP="00040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0D98" w:rsidRPr="00040D98" w:rsidRDefault="00040D98">
      <w:pPr>
        <w:rPr>
          <w:rFonts w:ascii="Times New Roman" w:hAnsi="Times New Roman" w:cs="Times New Roman"/>
          <w:sz w:val="28"/>
          <w:szCs w:val="28"/>
        </w:rPr>
        <w:sectPr w:rsidR="00040D98" w:rsidRPr="00040D98" w:rsidSect="00140AA5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</w:p>
    <w:p w:rsidR="00744911" w:rsidRDefault="00C73DE2">
      <w:pPr>
        <w:pStyle w:val="10"/>
        <w:framePr w:w="9312" w:h="821" w:hRule="exact" w:wrap="none" w:vAnchor="page" w:hAnchor="page" w:x="1731" w:y="1303"/>
        <w:shd w:val="clear" w:color="auto" w:fill="auto"/>
        <w:ind w:right="40"/>
      </w:pPr>
      <w:bookmarkStart w:id="1" w:name="bookmark0"/>
      <w:r>
        <w:lastRenderedPageBreak/>
        <w:t>ПАСПОРТ</w:t>
      </w:r>
      <w:bookmarkEnd w:id="1"/>
    </w:p>
    <w:p w:rsidR="00744911" w:rsidRDefault="00C73DE2">
      <w:pPr>
        <w:pStyle w:val="10"/>
        <w:framePr w:w="9312" w:h="821" w:hRule="exact" w:wrap="none" w:vAnchor="page" w:hAnchor="page" w:x="1731" w:y="1303"/>
        <w:shd w:val="clear" w:color="auto" w:fill="auto"/>
        <w:ind w:right="40"/>
      </w:pPr>
      <w:bookmarkStart w:id="2" w:name="bookmark1"/>
      <w:r>
        <w:t>ПРОГРАММЫ ЭНЕРГОСБЕРЕЖЕНИЯ И ПОВЫШЕНИЯ</w:t>
      </w:r>
      <w:r>
        <w:br/>
        <w:t>ЭНЕРГЕТИЧЕСКОЙ ЭФФЕКТИВНОСТИ</w:t>
      </w:r>
      <w:bookmarkEnd w:id="2"/>
    </w:p>
    <w:p w:rsidR="00744911" w:rsidRDefault="00C73DE2" w:rsidP="00C73DE2">
      <w:pPr>
        <w:pStyle w:val="20"/>
        <w:framePr w:w="8947" w:h="733" w:hRule="exact" w:wrap="none" w:vAnchor="page" w:hAnchor="page" w:x="1813" w:y="2173"/>
        <w:shd w:val="clear" w:color="auto" w:fill="auto"/>
      </w:pPr>
      <w:r>
        <w:t xml:space="preserve">Администрации </w:t>
      </w:r>
      <w:r w:rsidR="000D1B6F">
        <w:t>Озерского</w:t>
      </w:r>
      <w:r>
        <w:t xml:space="preserve"> сельского поселения Бутурлиновского муниципального  района Воронежской области</w:t>
      </w:r>
    </w:p>
    <w:tbl>
      <w:tblPr>
        <w:tblpPr w:leftFromText="180" w:rightFromText="180" w:vertAnchor="text" w:horzAnchor="page" w:tblpX="1755" w:tblpY="29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7166"/>
      </w:tblGrid>
      <w:tr w:rsidR="00723A6F" w:rsidTr="00723A6F">
        <w:trPr>
          <w:trHeight w:hRule="exact" w:val="36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A6F" w:rsidRDefault="00723A6F" w:rsidP="00723A6F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Полное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A6F" w:rsidRPr="00C73DE2" w:rsidRDefault="00723A6F" w:rsidP="00723A6F">
            <w:pPr>
              <w:rPr>
                <w:rFonts w:ascii="Times New Roman" w:hAnsi="Times New Roman" w:cs="Times New Roman"/>
              </w:rPr>
            </w:pPr>
          </w:p>
        </w:tc>
      </w:tr>
      <w:tr w:rsidR="00723A6F" w:rsidTr="00723A6F">
        <w:trPr>
          <w:trHeight w:hRule="exact" w:val="667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23A6F" w:rsidRDefault="00723A6F" w:rsidP="00723A6F">
            <w:pPr>
              <w:pStyle w:val="22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</w:t>
            </w:r>
          </w:p>
          <w:p w:rsidR="00723A6F" w:rsidRDefault="00723A6F" w:rsidP="00723A6F">
            <w:pPr>
              <w:pStyle w:val="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7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A6F" w:rsidRPr="00C73DE2" w:rsidRDefault="00723A6F" w:rsidP="00FD1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DE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B6F">
              <w:rPr>
                <w:rFonts w:ascii="Times New Roman" w:hAnsi="Times New Roman"/>
                <w:sz w:val="28"/>
                <w:szCs w:val="28"/>
              </w:rPr>
              <w:t>Озерского</w:t>
            </w:r>
            <w:r w:rsidR="0007186F" w:rsidRPr="00C7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D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Бутурлиновского муниципального  района Воронежской области</w:t>
            </w:r>
          </w:p>
        </w:tc>
      </w:tr>
      <w:tr w:rsidR="00723A6F" w:rsidTr="00723A6F">
        <w:trPr>
          <w:trHeight w:hRule="exact" w:val="621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</w:rPr>
            </w:pPr>
          </w:p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</w:rPr>
            </w:pPr>
          </w:p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  <w:rPr>
                <w:rStyle w:val="211pt"/>
              </w:rPr>
            </w:pPr>
          </w:p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Основания</w:t>
            </w:r>
          </w:p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разработки</w:t>
            </w:r>
          </w:p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A6F" w:rsidRDefault="00723A6F" w:rsidP="00723A6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720"/>
              </w:tabs>
              <w:spacing w:before="0"/>
              <w:ind w:firstLine="540"/>
            </w:pPr>
            <w:r>
              <w:rPr>
                <w:rStyle w:val="23"/>
              </w:rPr>
              <w:t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 с изменениями и дополнениями</w:t>
            </w:r>
          </w:p>
          <w:p w:rsidR="00723A6F" w:rsidRDefault="00723A6F" w:rsidP="00723A6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847"/>
              </w:tabs>
              <w:spacing w:before="0"/>
              <w:ind w:firstLine="540"/>
            </w:pPr>
            <w:r>
              <w:rPr>
                <w:rStyle w:val="23"/>
              </w:rPr>
              <w:t>распоряжение Правительства РФ от 13.11.2009 г.</w:t>
            </w:r>
          </w:p>
          <w:p w:rsidR="00723A6F" w:rsidRDefault="00723A6F" w:rsidP="00723A6F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№ 1715-р «Об Энергетической стратегии России на период до 2030 года»</w:t>
            </w:r>
          </w:p>
          <w:p w:rsidR="00723A6F" w:rsidRDefault="00723A6F" w:rsidP="00723A6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715"/>
              </w:tabs>
              <w:spacing w:before="0"/>
              <w:ind w:firstLine="540"/>
            </w:pPr>
            <w:r>
              <w:rPr>
                <w:rStyle w:val="23"/>
              </w:rPr>
              <w:t>п.1 приказа Министерства энергетики РФ от 30 июня 2014г №</w:t>
            </w:r>
            <w:r w:rsidR="00140AA5">
              <w:rPr>
                <w:rStyle w:val="23"/>
              </w:rPr>
              <w:t xml:space="preserve"> </w:t>
            </w:r>
            <w:r>
              <w:rPr>
                <w:rStyle w:val="23"/>
              </w:rPr>
              <w:t>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723A6F" w:rsidRDefault="00723A6F" w:rsidP="00723A6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before="0"/>
              <w:ind w:firstLine="540"/>
            </w:pPr>
            <w:r>
              <w:rPr>
                <w:rStyle w:val="23"/>
              </w:rPr>
              <w:t>приказ Министерства экономического развития РФ от 17.02.2010г №</w:t>
            </w:r>
            <w:r w:rsidR="00140AA5">
              <w:rPr>
                <w:rStyle w:val="23"/>
              </w:rPr>
              <w:t xml:space="preserve"> </w:t>
            </w:r>
            <w:r>
              <w:rPr>
                <w:rStyle w:val="23"/>
              </w:rPr>
              <w:t>61 «Об утверждении примерного перечня мероприятий в области энергосбережения и повышения энергетической эффективности»</w:t>
            </w:r>
          </w:p>
        </w:tc>
      </w:tr>
      <w:tr w:rsidR="00723A6F" w:rsidTr="00723A6F">
        <w:trPr>
          <w:trHeight w:hRule="exact" w:val="169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Полное наименование исполнителей и (или)</w:t>
            </w:r>
          </w:p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left="260" w:firstLine="0"/>
              <w:jc w:val="left"/>
            </w:pPr>
            <w:r>
              <w:rPr>
                <w:rStyle w:val="211pt"/>
              </w:rPr>
              <w:t>соисполнителей</w:t>
            </w:r>
          </w:p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A6F" w:rsidRDefault="00723A6F" w:rsidP="00723A6F">
            <w:pPr>
              <w:pStyle w:val="20"/>
              <w:shd w:val="clear" w:color="auto" w:fill="auto"/>
              <w:jc w:val="both"/>
            </w:pPr>
            <w:r>
              <w:t xml:space="preserve">Администрация </w:t>
            </w:r>
            <w:r w:rsidR="0031794E">
              <w:t xml:space="preserve"> </w:t>
            </w:r>
            <w:r w:rsidR="000D1B6F">
              <w:t>Озерского</w:t>
            </w:r>
            <w:r w:rsidR="0031794E">
              <w:t xml:space="preserve"> </w:t>
            </w:r>
            <w:r>
              <w:t xml:space="preserve"> сельского поселения Бутурлиновского муниципального  района Воронежской области</w:t>
            </w:r>
          </w:p>
          <w:p w:rsidR="00723A6F" w:rsidRDefault="00723A6F" w:rsidP="00723A6F">
            <w:pPr>
              <w:pStyle w:val="22"/>
              <w:shd w:val="clear" w:color="auto" w:fill="auto"/>
              <w:spacing w:before="0" w:line="370" w:lineRule="exact"/>
              <w:ind w:firstLine="0"/>
            </w:pPr>
          </w:p>
        </w:tc>
      </w:tr>
      <w:tr w:rsidR="00723A6F" w:rsidTr="00723A6F">
        <w:trPr>
          <w:trHeight w:hRule="exact" w:val="11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Полное</w:t>
            </w:r>
          </w:p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наименование</w:t>
            </w:r>
          </w:p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left="340" w:firstLine="0"/>
              <w:jc w:val="left"/>
            </w:pPr>
            <w:r>
              <w:rPr>
                <w:rStyle w:val="211pt"/>
              </w:rPr>
              <w:t>разработчиков</w:t>
            </w:r>
          </w:p>
          <w:p w:rsidR="00723A6F" w:rsidRDefault="00723A6F" w:rsidP="00723A6F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D87" w:rsidRDefault="00601D87" w:rsidP="00601D87">
            <w:pPr>
              <w:pStyle w:val="20"/>
              <w:shd w:val="clear" w:color="auto" w:fill="auto"/>
              <w:jc w:val="both"/>
            </w:pPr>
            <w:r>
              <w:t xml:space="preserve">Администрация  </w:t>
            </w:r>
            <w:r w:rsidR="000D1B6F">
              <w:t>Озерского</w:t>
            </w:r>
            <w:r>
              <w:t xml:space="preserve">  сельского поселения Бутурлиновского муниципального  района Воронежской области</w:t>
            </w:r>
          </w:p>
          <w:p w:rsidR="00723A6F" w:rsidRDefault="00723A6F" w:rsidP="00723A6F">
            <w:pPr>
              <w:pStyle w:val="22"/>
              <w:shd w:val="clear" w:color="auto" w:fill="auto"/>
              <w:spacing w:before="0" w:line="370" w:lineRule="exact"/>
              <w:ind w:firstLine="0"/>
            </w:pPr>
          </w:p>
        </w:tc>
      </w:tr>
      <w:tr w:rsidR="00723A6F" w:rsidTr="00723A6F">
        <w:trPr>
          <w:trHeight w:hRule="exact" w:val="255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A6F" w:rsidRDefault="00723A6F" w:rsidP="00723A6F">
            <w:pPr>
              <w:pStyle w:val="22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</w:rPr>
            </w:pPr>
          </w:p>
          <w:p w:rsidR="00723A6F" w:rsidRDefault="00723A6F" w:rsidP="00723A6F">
            <w:pPr>
              <w:pStyle w:val="22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</w:rPr>
            </w:pPr>
          </w:p>
          <w:p w:rsidR="00723A6F" w:rsidRDefault="00723A6F" w:rsidP="00723A6F">
            <w:pPr>
              <w:pStyle w:val="22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211pt"/>
              </w:rPr>
            </w:pPr>
          </w:p>
          <w:p w:rsidR="00723A6F" w:rsidRDefault="00723A6F" w:rsidP="00723A6F">
            <w:pPr>
              <w:pStyle w:val="2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Цели программы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A6F" w:rsidRDefault="00723A6F" w:rsidP="00FD179D">
            <w:pPr>
              <w:pStyle w:val="20"/>
              <w:shd w:val="clear" w:color="auto" w:fill="auto"/>
              <w:jc w:val="both"/>
            </w:pPr>
            <w:r>
              <w:rPr>
                <w:rStyle w:val="23"/>
              </w:rPr>
              <w:t xml:space="preserve">Повышение эффективности потребления энергетических ресурсов в </w:t>
            </w:r>
            <w:r>
              <w:t xml:space="preserve">администрации </w:t>
            </w:r>
            <w:r w:rsidR="0031794E">
              <w:t xml:space="preserve"> </w:t>
            </w:r>
            <w:r w:rsidR="000D1B6F">
              <w:t>Озерского</w:t>
            </w:r>
            <w:r w:rsidR="0031794E">
              <w:t xml:space="preserve"> </w:t>
            </w:r>
            <w:r>
              <w:t xml:space="preserve"> сельского поселения Бутурлиновского муниципального  района Воронежской области, </w:t>
            </w:r>
            <w:r>
              <w:rPr>
                <w:rStyle w:val="23"/>
              </w:rPr>
              <w:t>предусматривающих достижение наиболее высоких целевых показателей энергосбережения и снижение финансовой нагрузки на бюджет поселения за счёт сокращения платежей за потребление природного газа</w:t>
            </w:r>
          </w:p>
        </w:tc>
      </w:tr>
    </w:tbl>
    <w:p w:rsidR="00744911" w:rsidRDefault="00744911">
      <w:pPr>
        <w:rPr>
          <w:sz w:val="2"/>
          <w:szCs w:val="2"/>
        </w:rPr>
        <w:sectPr w:rsidR="007449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40"/>
        <w:gridCol w:w="7148"/>
      </w:tblGrid>
      <w:tr w:rsidR="00744911" w:rsidTr="00A76B8C">
        <w:trPr>
          <w:trHeight w:hRule="exact" w:val="38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9312" w:h="10013" w:wrap="none" w:vAnchor="page" w:hAnchor="page" w:x="1731" w:y="1250"/>
              <w:rPr>
                <w:sz w:val="10"/>
                <w:szCs w:val="1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911" w:rsidRDefault="00A76B8C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 xml:space="preserve"> </w:t>
            </w:r>
            <w:r w:rsidR="00C73DE2" w:rsidRPr="00A76B8C">
              <w:rPr>
                <w:rStyle w:val="23"/>
              </w:rPr>
              <w:t>воды</w:t>
            </w:r>
            <w:r w:rsidR="00C73DE2">
              <w:rPr>
                <w:rStyle w:val="23"/>
              </w:rPr>
              <w:t xml:space="preserve"> и электроэнергию.</w:t>
            </w:r>
          </w:p>
        </w:tc>
      </w:tr>
      <w:tr w:rsidR="00744911" w:rsidTr="00A76B8C">
        <w:trPr>
          <w:trHeight w:hRule="exact" w:val="334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A6F" w:rsidRDefault="00723A6F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after="180" w:line="220" w:lineRule="exact"/>
              <w:ind w:firstLine="0"/>
              <w:jc w:val="center"/>
              <w:rPr>
                <w:rStyle w:val="211pt"/>
              </w:rPr>
            </w:pPr>
          </w:p>
          <w:p w:rsidR="00723A6F" w:rsidRDefault="00723A6F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after="180" w:line="220" w:lineRule="exact"/>
              <w:ind w:firstLine="0"/>
              <w:jc w:val="center"/>
              <w:rPr>
                <w:rStyle w:val="211pt"/>
              </w:rPr>
            </w:pPr>
          </w:p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after="180" w:line="220" w:lineRule="exact"/>
              <w:ind w:firstLine="0"/>
              <w:jc w:val="center"/>
            </w:pPr>
            <w:r>
              <w:rPr>
                <w:rStyle w:val="211pt"/>
              </w:rPr>
              <w:t>Задачи</w:t>
            </w:r>
          </w:p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180" w:line="220" w:lineRule="exact"/>
              <w:ind w:firstLine="0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9312" w:h="10013" w:wrap="none" w:vAnchor="page" w:hAnchor="page" w:x="1731" w:y="1250"/>
              <w:numPr>
                <w:ilvl w:val="0"/>
                <w:numId w:val="2"/>
              </w:numPr>
              <w:shd w:val="clear" w:color="auto" w:fill="auto"/>
              <w:tabs>
                <w:tab w:val="left" w:pos="720"/>
              </w:tabs>
              <w:spacing w:before="0"/>
              <w:ind w:firstLine="540"/>
            </w:pPr>
            <w:r>
              <w:rPr>
                <w:rStyle w:val="23"/>
              </w:rPr>
              <w:t xml:space="preserve">снижение удельных величин потребления топливно-энергетических ресурсов (электроэнергии и </w:t>
            </w:r>
            <w:r w:rsidR="00723A6F">
              <w:rPr>
                <w:rStyle w:val="23"/>
              </w:rPr>
              <w:t xml:space="preserve">природного </w:t>
            </w:r>
            <w:r w:rsidR="00A76B8C">
              <w:rPr>
                <w:rStyle w:val="23"/>
              </w:rPr>
              <w:t xml:space="preserve">газа </w:t>
            </w:r>
            <w:r w:rsidRPr="00A76B8C">
              <w:rPr>
                <w:rStyle w:val="23"/>
              </w:rPr>
              <w:t>холодной воды</w:t>
            </w:r>
            <w:r>
              <w:rPr>
                <w:rStyle w:val="23"/>
              </w:rPr>
              <w:t xml:space="preserve">) при сохранении устойчивости функционирования </w:t>
            </w:r>
            <w:r w:rsidR="00A76B8C">
              <w:rPr>
                <w:rStyle w:val="23"/>
              </w:rPr>
              <w:t>администрации</w:t>
            </w:r>
            <w:r>
              <w:rPr>
                <w:rStyle w:val="23"/>
              </w:rPr>
              <w:t xml:space="preserve">, обеспечении соблюдения санитарно-гигиенических требований к организации </w:t>
            </w:r>
            <w:r w:rsidR="00A76B8C">
              <w:rPr>
                <w:rStyle w:val="23"/>
              </w:rPr>
              <w:t>рабочего процесса;</w:t>
            </w:r>
          </w:p>
          <w:p w:rsidR="00744911" w:rsidRDefault="00C73DE2">
            <w:pPr>
              <w:pStyle w:val="22"/>
              <w:framePr w:w="9312" w:h="10013" w:wrap="none" w:vAnchor="page" w:hAnchor="page" w:x="1731" w:y="1250"/>
              <w:numPr>
                <w:ilvl w:val="0"/>
                <w:numId w:val="2"/>
              </w:numPr>
              <w:shd w:val="clear" w:color="auto" w:fill="auto"/>
              <w:tabs>
                <w:tab w:val="left" w:pos="715"/>
              </w:tabs>
              <w:spacing w:before="0"/>
              <w:ind w:firstLine="540"/>
            </w:pPr>
            <w:r>
              <w:rPr>
                <w:rStyle w:val="23"/>
              </w:rPr>
              <w:t>снижение величины вложения финансовых средств на оплату потребления энергетических ресурсов (уменьшение количества постоянных издержек)</w:t>
            </w:r>
          </w:p>
        </w:tc>
      </w:tr>
      <w:tr w:rsidR="00744911" w:rsidTr="00A76B8C">
        <w:trPr>
          <w:trHeight w:hRule="exact" w:val="111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Целевые</w:t>
            </w:r>
          </w:p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показатели</w:t>
            </w:r>
          </w:p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C73DE2" w:rsidP="00A76B8C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Снижение удельного веса расхода потребления энергоресурсов, в том числе: электрической энергии и</w:t>
            </w:r>
            <w:r w:rsidR="00A76B8C">
              <w:rPr>
                <w:rStyle w:val="23"/>
              </w:rPr>
              <w:t xml:space="preserve"> пригодного газа </w:t>
            </w:r>
            <w:r w:rsidRPr="00A76B8C">
              <w:rPr>
                <w:rStyle w:val="23"/>
              </w:rPr>
              <w:t>холодной воды.</w:t>
            </w:r>
          </w:p>
        </w:tc>
      </w:tr>
      <w:tr w:rsidR="00744911" w:rsidTr="00A76B8C">
        <w:trPr>
          <w:trHeight w:hRule="exact" w:val="99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Сроки</w:t>
            </w:r>
          </w:p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реализации</w:t>
            </w:r>
          </w:p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8C" w:rsidRDefault="00A76B8C" w:rsidP="00A76B8C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80" w:lineRule="exact"/>
              <w:ind w:firstLine="0"/>
              <w:jc w:val="center"/>
              <w:rPr>
                <w:rStyle w:val="23"/>
              </w:rPr>
            </w:pPr>
          </w:p>
          <w:p w:rsidR="00744911" w:rsidRDefault="00C73DE2" w:rsidP="00A76B8C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>202</w:t>
            </w:r>
            <w:r w:rsidR="00A76B8C">
              <w:rPr>
                <w:rStyle w:val="23"/>
              </w:rPr>
              <w:t>1</w:t>
            </w:r>
            <w:r>
              <w:rPr>
                <w:rStyle w:val="23"/>
              </w:rPr>
              <w:t>-202</w:t>
            </w:r>
            <w:r w:rsidR="00A76B8C" w:rsidRPr="0031794E">
              <w:rPr>
                <w:rStyle w:val="23"/>
              </w:rPr>
              <w:t>5</w:t>
            </w:r>
            <w:r w:rsidR="00A76B8C">
              <w:rPr>
                <w:rStyle w:val="23"/>
              </w:rPr>
              <w:t xml:space="preserve"> </w:t>
            </w:r>
            <w:r>
              <w:rPr>
                <w:rStyle w:val="23"/>
              </w:rPr>
              <w:t>гг</w:t>
            </w:r>
            <w:r w:rsidR="00723A6F">
              <w:rPr>
                <w:rStyle w:val="23"/>
              </w:rPr>
              <w:t>.</w:t>
            </w:r>
          </w:p>
        </w:tc>
      </w:tr>
      <w:tr w:rsidR="00744911" w:rsidTr="00A76B8C">
        <w:trPr>
          <w:trHeight w:hRule="exact" w:val="289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911" w:rsidRDefault="00C73DE2" w:rsidP="00A76B8C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/>
              <w:ind w:firstLine="540"/>
            </w:pPr>
            <w:r>
              <w:rPr>
                <w:rStyle w:val="23"/>
              </w:rPr>
              <w:t>Источниками средств для реализации Программы</w:t>
            </w:r>
          </w:p>
          <w:p w:rsidR="00744911" w:rsidRDefault="00C73DE2" w:rsidP="00A76B8C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являются:</w:t>
            </w:r>
          </w:p>
          <w:p w:rsidR="00744911" w:rsidRDefault="00C73DE2" w:rsidP="00A76B8C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- средства муниципального бюджета,</w:t>
            </w:r>
          </w:p>
          <w:p w:rsidR="00744911" w:rsidRDefault="00C73DE2" w:rsidP="00A76B8C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- </w:t>
            </w:r>
            <w:r w:rsidRPr="00A76B8C">
              <w:rPr>
                <w:rStyle w:val="23"/>
              </w:rPr>
              <w:t>внебюджетные средства</w:t>
            </w:r>
            <w:r>
              <w:rPr>
                <w:rStyle w:val="23"/>
              </w:rPr>
              <w:t>.</w:t>
            </w:r>
          </w:p>
          <w:p w:rsidR="00744911" w:rsidRDefault="00C73DE2" w:rsidP="00A76B8C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Объёмы финансирования, предусмотренные Программой, носят ориентировочный характер и подлежат корректировке при формировании и утверждении бюджета.</w:t>
            </w:r>
          </w:p>
        </w:tc>
      </w:tr>
      <w:tr w:rsidR="00744911" w:rsidTr="000D1B6F">
        <w:trPr>
          <w:trHeight w:hRule="exact" w:val="264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Планируемые</w:t>
            </w:r>
          </w:p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результаты</w:t>
            </w:r>
          </w:p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реализации</w:t>
            </w:r>
          </w:p>
          <w:p w:rsidR="00744911" w:rsidRDefault="00C73DE2">
            <w:pPr>
              <w:pStyle w:val="22"/>
              <w:framePr w:w="9312" w:h="10013" w:wrap="none" w:vAnchor="page" w:hAnchor="page" w:x="1731" w:y="125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911" w:rsidRPr="00A76B8C" w:rsidRDefault="00FD179D" w:rsidP="0031794E">
            <w:pPr>
              <w:pStyle w:val="22"/>
              <w:framePr w:w="9312" w:h="10013" w:wrap="none" w:vAnchor="page" w:hAnchor="page" w:x="1731" w:y="1250"/>
              <w:numPr>
                <w:ilvl w:val="0"/>
                <w:numId w:val="3"/>
              </w:numPr>
              <w:shd w:val="clear" w:color="auto" w:fill="auto"/>
              <w:tabs>
                <w:tab w:val="left" w:pos="720"/>
              </w:tabs>
              <w:spacing w:before="0" w:line="326" w:lineRule="exact"/>
              <w:ind w:firstLine="540"/>
              <w:rPr>
                <w:highlight w:val="yellow"/>
              </w:rPr>
            </w:pPr>
            <w:r>
              <w:rPr>
                <w:rStyle w:val="23"/>
              </w:rPr>
              <w:t xml:space="preserve"> </w:t>
            </w:r>
            <w:r w:rsidR="00C73DE2">
              <w:rPr>
                <w:rStyle w:val="23"/>
              </w:rPr>
              <w:t xml:space="preserve">обеспечение ежегодного сокращения объёмов потребления электрической энергии и </w:t>
            </w:r>
            <w:r w:rsidR="00A76B8C" w:rsidRPr="00A76B8C">
              <w:rPr>
                <w:rStyle w:val="23"/>
              </w:rPr>
              <w:t xml:space="preserve">природного газа </w:t>
            </w:r>
          </w:p>
          <w:p w:rsidR="00744911" w:rsidRDefault="00C73DE2">
            <w:pPr>
              <w:pStyle w:val="22"/>
              <w:framePr w:w="9312" w:h="10013" w:wrap="none" w:vAnchor="page" w:hAnchor="page" w:x="1731" w:y="1250"/>
              <w:numPr>
                <w:ilvl w:val="0"/>
                <w:numId w:val="3"/>
              </w:numPr>
              <w:shd w:val="clear" w:color="auto" w:fill="auto"/>
              <w:tabs>
                <w:tab w:val="left" w:pos="720"/>
              </w:tabs>
              <w:spacing w:before="0" w:line="326" w:lineRule="exact"/>
              <w:ind w:firstLine="540"/>
            </w:pPr>
            <w:r>
              <w:rPr>
                <w:rStyle w:val="23"/>
              </w:rPr>
              <w:t>снижение платежей за энергоресурсы до минимума при обеспечении комфортных условий пребывания всех участников программы в помещениях организации</w:t>
            </w:r>
          </w:p>
          <w:p w:rsidR="00744911" w:rsidRDefault="00C73DE2" w:rsidP="00A76B8C">
            <w:pPr>
              <w:pStyle w:val="22"/>
              <w:framePr w:w="9312" w:h="10013" w:wrap="none" w:vAnchor="page" w:hAnchor="page" w:x="1731" w:y="1250"/>
              <w:numPr>
                <w:ilvl w:val="0"/>
                <w:numId w:val="3"/>
              </w:numPr>
              <w:shd w:val="clear" w:color="auto" w:fill="auto"/>
              <w:tabs>
                <w:tab w:val="left" w:pos="720"/>
              </w:tabs>
              <w:spacing w:before="0" w:line="326" w:lineRule="exact"/>
              <w:ind w:firstLine="540"/>
            </w:pPr>
            <w:r>
              <w:rPr>
                <w:rStyle w:val="23"/>
              </w:rPr>
              <w:t xml:space="preserve">формирование «энергосберегающего» мышления у работников </w:t>
            </w:r>
            <w:r w:rsidR="00A76B8C">
              <w:rPr>
                <w:rStyle w:val="23"/>
              </w:rPr>
              <w:t>администрации</w:t>
            </w:r>
          </w:p>
        </w:tc>
      </w:tr>
    </w:tbl>
    <w:p w:rsidR="00744911" w:rsidRDefault="00744911">
      <w:pPr>
        <w:rPr>
          <w:sz w:val="2"/>
          <w:szCs w:val="2"/>
        </w:rPr>
        <w:sectPr w:rsidR="007449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911" w:rsidRDefault="00C73DE2" w:rsidP="00A76B8C">
      <w:pPr>
        <w:pStyle w:val="10"/>
        <w:framePr w:w="9413" w:h="11101" w:hRule="exact" w:wrap="none" w:vAnchor="page" w:hAnchor="page" w:x="1670" w:y="1138"/>
        <w:shd w:val="clear" w:color="auto" w:fill="auto"/>
        <w:spacing w:after="4" w:line="280" w:lineRule="exact"/>
      </w:pPr>
      <w:bookmarkStart w:id="3" w:name="bookmark2"/>
      <w:r>
        <w:lastRenderedPageBreak/>
        <w:t>ВВЕДЕНИЕ</w:t>
      </w:r>
      <w:bookmarkEnd w:id="3"/>
    </w:p>
    <w:p w:rsidR="00A76B8C" w:rsidRDefault="00A76B8C" w:rsidP="00A76B8C">
      <w:pPr>
        <w:pStyle w:val="10"/>
        <w:framePr w:w="9413" w:h="11101" w:hRule="exact" w:wrap="none" w:vAnchor="page" w:hAnchor="page" w:x="1670" w:y="1138"/>
        <w:shd w:val="clear" w:color="auto" w:fill="auto"/>
        <w:spacing w:after="4" w:line="280" w:lineRule="exact"/>
      </w:pPr>
    </w:p>
    <w:p w:rsidR="00744911" w:rsidRDefault="00C73DE2" w:rsidP="00A76B8C">
      <w:pPr>
        <w:pStyle w:val="22"/>
        <w:framePr w:w="9413" w:h="11101" w:hRule="exact" w:wrap="none" w:vAnchor="page" w:hAnchor="page" w:x="1670" w:y="1138"/>
        <w:shd w:val="clear" w:color="auto" w:fill="auto"/>
        <w:tabs>
          <w:tab w:val="left" w:pos="2338"/>
        </w:tabs>
        <w:spacing w:before="0"/>
        <w:ind w:firstLine="600"/>
      </w:pPr>
      <w:r>
        <w:t>Программа разработана в соответствии с Федеральным законом от 23 ноября 2009</w:t>
      </w:r>
      <w:r w:rsidR="00A76B8C">
        <w:t xml:space="preserve"> г. </w:t>
      </w:r>
      <w:r>
        <w:t>№ 261-ФЗ «Об энергосбережении и повышении</w:t>
      </w:r>
      <w:r w:rsidR="00A76B8C">
        <w:t xml:space="preserve"> </w:t>
      </w:r>
      <w:r>
        <w:t>энергетической эффективности и о внесении изменений в отдельные законодательные акты Российской Федерации» (далее - Закон № 261-ФЗ) и Приказом Министерства образования и науки Российской Федерации от 18 апреля 2012 года № 309 «Об организации работы в Министерстве образования и науки Российской Федерации по реализации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Приказ № 309) с учетом требований Приказа Министерства энергетики РФ от 30 июня 2014 г.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</w:r>
    </w:p>
    <w:p w:rsidR="00744911" w:rsidRDefault="00C73DE2" w:rsidP="00A76B8C">
      <w:pPr>
        <w:pStyle w:val="22"/>
        <w:framePr w:w="9413" w:h="11101" w:hRule="exact" w:wrap="none" w:vAnchor="page" w:hAnchor="page" w:x="1670" w:y="1138"/>
        <w:shd w:val="clear" w:color="auto" w:fill="auto"/>
        <w:spacing w:before="0"/>
        <w:ind w:firstLine="600"/>
      </w:pPr>
      <w:r>
        <w:t xml:space="preserve">Анализ функционирования </w:t>
      </w:r>
      <w:r w:rsidR="00A76B8C">
        <w:t>администрации сельского поселения</w:t>
      </w:r>
      <w:r>
        <w:t xml:space="preserve"> показал, что основные потери энергоресурсов наблюдаются при их нерациональном использовании.</w:t>
      </w:r>
    </w:p>
    <w:p w:rsidR="00744911" w:rsidRDefault="00C73DE2" w:rsidP="00A76B8C">
      <w:pPr>
        <w:pStyle w:val="22"/>
        <w:framePr w:w="9413" w:h="11101" w:hRule="exact" w:wrap="none" w:vAnchor="page" w:hAnchor="page" w:x="1670" w:y="1138"/>
        <w:shd w:val="clear" w:color="auto" w:fill="auto"/>
        <w:spacing w:before="0" w:after="240"/>
        <w:ind w:firstLine="600"/>
      </w:pPr>
      <w:r>
        <w:t xml:space="preserve">Программа энергосбережения должна обеспечить снижение потребления энергетических ресурсов: электроэнергии и </w:t>
      </w:r>
      <w:r w:rsidR="00723A6F">
        <w:t>природного газа</w:t>
      </w:r>
      <w:r>
        <w:t xml:space="preserve">, за счёт внедрения энергосберегающих мероприятий и превратить энергосбережение в решающий фактор функционирования </w:t>
      </w:r>
      <w:r w:rsidR="00A76B8C">
        <w:t>организации</w:t>
      </w:r>
      <w:r>
        <w:t>.</w:t>
      </w:r>
    </w:p>
    <w:p w:rsidR="00744911" w:rsidRDefault="00C73DE2" w:rsidP="00A76B8C">
      <w:pPr>
        <w:pStyle w:val="10"/>
        <w:framePr w:w="9413" w:h="11101" w:hRule="exact" w:wrap="none" w:vAnchor="page" w:hAnchor="page" w:x="1670" w:y="1138"/>
        <w:shd w:val="clear" w:color="auto" w:fill="auto"/>
        <w:spacing w:line="322" w:lineRule="exact"/>
      </w:pPr>
      <w:bookmarkStart w:id="4" w:name="bookmark3"/>
      <w:r>
        <w:t>Цель Программы</w:t>
      </w:r>
      <w:bookmarkEnd w:id="4"/>
    </w:p>
    <w:p w:rsidR="00744911" w:rsidRDefault="00C73DE2" w:rsidP="00A76B8C">
      <w:pPr>
        <w:pStyle w:val="22"/>
        <w:framePr w:w="9413" w:h="11101" w:hRule="exact" w:wrap="none" w:vAnchor="page" w:hAnchor="page" w:x="1670" w:y="1138"/>
        <w:shd w:val="clear" w:color="auto" w:fill="auto"/>
        <w:spacing w:before="0"/>
        <w:ind w:firstLine="600"/>
      </w:pPr>
      <w:r>
        <w:t xml:space="preserve">Основной целью Программы является: Повышение эффективности потребления энергетических ресурсов в </w:t>
      </w:r>
      <w:r w:rsidR="00A76B8C">
        <w:t xml:space="preserve">администрации </w:t>
      </w:r>
      <w:r w:rsidR="000D1B6F">
        <w:t>Озерского</w:t>
      </w:r>
      <w:r w:rsidR="00A76B8C">
        <w:t xml:space="preserve"> сельского поселения Бутурлино</w:t>
      </w:r>
      <w:r>
        <w:t xml:space="preserve">вского </w:t>
      </w:r>
      <w:r w:rsidR="00A76B8C">
        <w:t xml:space="preserve">муниципального </w:t>
      </w:r>
      <w:r>
        <w:t xml:space="preserve">района предусматривающих достижение наиболее высоких целевых показателей энергосбережения и снижение финансовой нагрузки на бюджет </w:t>
      </w:r>
      <w:r w:rsidR="00A76B8C">
        <w:t>поселения</w:t>
      </w:r>
      <w:r>
        <w:t xml:space="preserve"> за счёт сокращения платежей за потребление </w:t>
      </w:r>
      <w:r w:rsidR="008F0C9C">
        <w:t xml:space="preserve">природного газа </w:t>
      </w:r>
      <w:r>
        <w:t>и электроэнергию.</w:t>
      </w:r>
    </w:p>
    <w:p w:rsidR="00744911" w:rsidRDefault="00C73DE2" w:rsidP="00A76B8C">
      <w:pPr>
        <w:pStyle w:val="10"/>
        <w:framePr w:w="9413" w:h="3589" w:hRule="exact" w:wrap="none" w:vAnchor="page" w:hAnchor="page" w:x="1670" w:y="11905"/>
        <w:shd w:val="clear" w:color="auto" w:fill="auto"/>
        <w:spacing w:line="322" w:lineRule="exact"/>
      </w:pPr>
      <w:bookmarkStart w:id="5" w:name="bookmark4"/>
      <w:r>
        <w:t>Задачи Программы</w:t>
      </w:r>
      <w:bookmarkEnd w:id="5"/>
    </w:p>
    <w:p w:rsidR="00744911" w:rsidRDefault="00C73DE2" w:rsidP="00A76B8C">
      <w:pPr>
        <w:pStyle w:val="22"/>
        <w:framePr w:w="9413" w:h="3589" w:hRule="exact" w:wrap="none" w:vAnchor="page" w:hAnchor="page" w:x="1670" w:y="11905"/>
        <w:shd w:val="clear" w:color="auto" w:fill="auto"/>
        <w:spacing w:before="0"/>
        <w:ind w:firstLine="600"/>
      </w:pPr>
      <w:r>
        <w:t>Для достижения поставленных целей в ходе реализации Программы необходимо решить следующие задачи:</w:t>
      </w:r>
    </w:p>
    <w:p w:rsidR="00A76B8C" w:rsidRDefault="00A76B8C" w:rsidP="00A76B8C">
      <w:pPr>
        <w:pStyle w:val="22"/>
        <w:framePr w:w="9413" w:h="3589" w:hRule="exact" w:wrap="none" w:vAnchor="page" w:hAnchor="page" w:x="1670" w:y="11905"/>
        <w:shd w:val="clear" w:color="auto" w:fill="auto"/>
        <w:spacing w:before="0"/>
        <w:ind w:firstLine="600"/>
      </w:pPr>
    </w:p>
    <w:p w:rsidR="00744911" w:rsidRDefault="00C73DE2" w:rsidP="00A76B8C">
      <w:pPr>
        <w:pStyle w:val="22"/>
        <w:framePr w:w="9413" w:h="3589" w:hRule="exact" w:wrap="none" w:vAnchor="page" w:hAnchor="page" w:x="1670" w:y="11905"/>
        <w:numPr>
          <w:ilvl w:val="0"/>
          <w:numId w:val="4"/>
        </w:numPr>
        <w:shd w:val="clear" w:color="auto" w:fill="auto"/>
        <w:tabs>
          <w:tab w:val="left" w:pos="322"/>
        </w:tabs>
        <w:spacing w:before="0"/>
        <w:ind w:firstLine="0"/>
      </w:pPr>
      <w:r>
        <w:t xml:space="preserve">Снижение удельных величин потребления энергетических ресурсов (электроэнергии и </w:t>
      </w:r>
      <w:r w:rsidR="008F0C9C">
        <w:t>природного газа</w:t>
      </w:r>
      <w:r>
        <w:t xml:space="preserve">) при сохранении устойчивости функционирования </w:t>
      </w:r>
      <w:r w:rsidR="00A76B8C">
        <w:t>администрации поселения</w:t>
      </w:r>
      <w:r>
        <w:t xml:space="preserve">, обеспечении соблюдения санитарно-гигиенических требований к организации </w:t>
      </w:r>
      <w:r w:rsidR="00A76B8C">
        <w:t>работы организации</w:t>
      </w:r>
      <w:r>
        <w:t>.</w:t>
      </w:r>
    </w:p>
    <w:p w:rsidR="00744911" w:rsidRDefault="00C73DE2" w:rsidP="00A76B8C">
      <w:pPr>
        <w:pStyle w:val="22"/>
        <w:framePr w:w="9413" w:h="3589" w:hRule="exact" w:wrap="none" w:vAnchor="page" w:hAnchor="page" w:x="1670" w:y="11905"/>
        <w:numPr>
          <w:ilvl w:val="0"/>
          <w:numId w:val="4"/>
        </w:numPr>
        <w:shd w:val="clear" w:color="auto" w:fill="auto"/>
        <w:tabs>
          <w:tab w:val="left" w:pos="322"/>
        </w:tabs>
        <w:spacing w:before="0"/>
        <w:ind w:firstLine="0"/>
      </w:pPr>
      <w:r>
        <w:t>Снижение величины вложения финансовых средств на оплату потребления энергетических ресурсов.</w:t>
      </w:r>
    </w:p>
    <w:p w:rsidR="00744911" w:rsidRDefault="00744911">
      <w:pPr>
        <w:rPr>
          <w:sz w:val="2"/>
          <w:szCs w:val="2"/>
        </w:rPr>
        <w:sectPr w:rsidR="007449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911" w:rsidRDefault="00C73DE2">
      <w:pPr>
        <w:pStyle w:val="10"/>
        <w:framePr w:w="9413" w:h="1167" w:hRule="exact" w:wrap="none" w:vAnchor="page" w:hAnchor="page" w:x="1670" w:y="1071"/>
        <w:shd w:val="clear" w:color="auto" w:fill="auto"/>
        <w:spacing w:line="370" w:lineRule="exact"/>
      </w:pPr>
      <w:bookmarkStart w:id="6" w:name="bookmark5"/>
      <w:r>
        <w:lastRenderedPageBreak/>
        <w:t>Сроки и этапы реализации Программы</w:t>
      </w:r>
      <w:bookmarkEnd w:id="6"/>
    </w:p>
    <w:p w:rsidR="00744911" w:rsidRDefault="00C73DE2">
      <w:pPr>
        <w:pStyle w:val="22"/>
        <w:framePr w:w="9413" w:h="1167" w:hRule="exact" w:wrap="none" w:vAnchor="page" w:hAnchor="page" w:x="1670" w:y="1071"/>
        <w:shd w:val="clear" w:color="auto" w:fill="auto"/>
        <w:spacing w:before="0" w:line="370" w:lineRule="exact"/>
        <w:ind w:left="580" w:firstLine="0"/>
        <w:jc w:val="left"/>
      </w:pPr>
      <w:r>
        <w:t>Программа рассчитывается, на период 202</w:t>
      </w:r>
      <w:r w:rsidR="00A76B8C">
        <w:t>1</w:t>
      </w:r>
      <w:r>
        <w:t>-202</w:t>
      </w:r>
      <w:r w:rsidR="00A76B8C" w:rsidRPr="00AD0608">
        <w:t>5</w:t>
      </w:r>
      <w:r w:rsidR="00A76B8C">
        <w:t xml:space="preserve"> </w:t>
      </w:r>
      <w:r>
        <w:t>гг.</w:t>
      </w:r>
    </w:p>
    <w:p w:rsidR="00744911" w:rsidRDefault="00C73DE2">
      <w:pPr>
        <w:pStyle w:val="22"/>
        <w:framePr w:w="9413" w:h="1167" w:hRule="exact" w:wrap="none" w:vAnchor="page" w:hAnchor="page" w:x="1670" w:y="1071"/>
        <w:shd w:val="clear" w:color="auto" w:fill="auto"/>
        <w:spacing w:before="0" w:line="370" w:lineRule="exact"/>
        <w:ind w:left="580" w:firstLine="0"/>
        <w:jc w:val="left"/>
      </w:pPr>
      <w:r>
        <w:t>Содержание программы и сроки реализации указаны в таблице 2.</w:t>
      </w:r>
    </w:p>
    <w:p w:rsidR="00744911" w:rsidRDefault="00744911">
      <w:pPr>
        <w:rPr>
          <w:sz w:val="2"/>
          <w:szCs w:val="2"/>
        </w:rPr>
        <w:sectPr w:rsidR="007449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911" w:rsidRDefault="00C73DE2">
      <w:pPr>
        <w:pStyle w:val="70"/>
        <w:framePr w:w="14626" w:h="1315" w:hRule="exact" w:wrap="none" w:vAnchor="page" w:hAnchor="page" w:x="1024" w:y="817"/>
        <w:shd w:val="clear" w:color="auto" w:fill="auto"/>
      </w:pPr>
      <w:r>
        <w:lastRenderedPageBreak/>
        <w:t>Приложение №</w:t>
      </w:r>
      <w:r w:rsidR="00A76B8C">
        <w:t xml:space="preserve"> </w:t>
      </w:r>
      <w:r>
        <w:t>1</w:t>
      </w:r>
    </w:p>
    <w:p w:rsidR="00744911" w:rsidRDefault="00C73DE2">
      <w:pPr>
        <w:pStyle w:val="70"/>
        <w:framePr w:w="14626" w:h="1315" w:hRule="exact" w:wrap="none" w:vAnchor="page" w:hAnchor="page" w:x="1024" w:y="817"/>
        <w:shd w:val="clear" w:color="auto" w:fill="auto"/>
        <w:ind w:left="7380"/>
      </w:pPr>
      <w:r>
        <w:t>к требованиям к форме программы в области энергосбережения и повышения энергетической эффективности организаций с участием муниципального образования и отчётности о ходе её реализации, утв. Приказом Минэнерго России от 30 июня 2014г</w:t>
      </w:r>
      <w:r w:rsidR="00A76B8C">
        <w:t xml:space="preserve">  </w:t>
      </w:r>
      <w:r>
        <w:t xml:space="preserve"> №</w:t>
      </w:r>
      <w:r w:rsidR="00A76B8C">
        <w:t xml:space="preserve"> </w:t>
      </w:r>
      <w:r>
        <w:t xml:space="preserve"> 398</w:t>
      </w:r>
    </w:p>
    <w:p w:rsidR="00744911" w:rsidRDefault="00C73DE2">
      <w:pPr>
        <w:pStyle w:val="10"/>
        <w:framePr w:w="14626" w:h="1172" w:hRule="exact" w:wrap="none" w:vAnchor="page" w:hAnchor="page" w:x="1024" w:y="2779"/>
        <w:shd w:val="clear" w:color="auto" w:fill="auto"/>
        <w:spacing w:line="370" w:lineRule="exact"/>
      </w:pPr>
      <w:bookmarkStart w:id="7" w:name="bookmark6"/>
      <w:r>
        <w:t>Сведения</w:t>
      </w:r>
      <w:bookmarkEnd w:id="7"/>
    </w:p>
    <w:p w:rsidR="00744911" w:rsidRDefault="00C73DE2">
      <w:pPr>
        <w:pStyle w:val="80"/>
        <w:framePr w:w="14626" w:h="1172" w:hRule="exact" w:wrap="none" w:vAnchor="page" w:hAnchor="page" w:x="1024" w:y="2779"/>
        <w:shd w:val="clear" w:color="auto" w:fill="auto"/>
        <w:spacing w:after="0"/>
      </w:pPr>
      <w:r>
        <w:t>о целевых показателях программы энергосбережения</w:t>
      </w:r>
      <w:r>
        <w:br/>
        <w:t>и повышения энергетической эффективности</w:t>
      </w:r>
    </w:p>
    <w:tbl>
      <w:tblPr>
        <w:tblpPr w:leftFromText="180" w:rightFromText="180" w:vertAnchor="text" w:horzAnchor="margin" w:tblpXSpec="center" w:tblpY="35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"/>
        <w:gridCol w:w="5255"/>
        <w:gridCol w:w="1563"/>
        <w:gridCol w:w="1279"/>
        <w:gridCol w:w="1274"/>
        <w:gridCol w:w="1279"/>
        <w:gridCol w:w="1279"/>
        <w:gridCol w:w="1135"/>
        <w:gridCol w:w="1130"/>
      </w:tblGrid>
      <w:tr w:rsidR="00E343EE" w:rsidTr="00040D98">
        <w:trPr>
          <w:trHeight w:hRule="exact" w:val="47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EE" w:rsidRDefault="00E343EE" w:rsidP="00E343EE">
            <w:pPr>
              <w:pStyle w:val="22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  <w:p w:rsidR="00E343EE" w:rsidRDefault="00E343EE" w:rsidP="00E343EE">
            <w:pPr>
              <w:pStyle w:val="2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Наименование показателя программы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EE" w:rsidRDefault="00E343EE" w:rsidP="00E343EE">
            <w:pPr>
              <w:pStyle w:val="22"/>
              <w:shd w:val="clear" w:color="auto" w:fill="auto"/>
              <w:spacing w:before="0" w:after="180" w:line="280" w:lineRule="exact"/>
              <w:ind w:left="240" w:firstLine="0"/>
              <w:jc w:val="left"/>
            </w:pPr>
            <w:r>
              <w:rPr>
                <w:rStyle w:val="24"/>
              </w:rPr>
              <w:t>Единица</w:t>
            </w:r>
          </w:p>
          <w:p w:rsidR="00E343EE" w:rsidRDefault="00E343EE" w:rsidP="00E343EE">
            <w:pPr>
              <w:pStyle w:val="22"/>
              <w:shd w:val="clear" w:color="auto" w:fill="auto"/>
              <w:spacing w:before="180" w:line="280" w:lineRule="exact"/>
              <w:ind w:firstLine="0"/>
              <w:jc w:val="left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Плановые значения целевых показателей программы</w:t>
            </w:r>
          </w:p>
        </w:tc>
      </w:tr>
      <w:tr w:rsidR="00E343EE" w:rsidTr="00040D98">
        <w:trPr>
          <w:trHeight w:hRule="exact" w:val="678"/>
        </w:trPr>
        <w:tc>
          <w:tcPr>
            <w:tcW w:w="4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3EE" w:rsidRDefault="00E343EE" w:rsidP="00E343EE"/>
        </w:tc>
        <w:tc>
          <w:tcPr>
            <w:tcW w:w="52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3EE" w:rsidRDefault="00E343EE" w:rsidP="00E343EE"/>
        </w:tc>
        <w:tc>
          <w:tcPr>
            <w:tcW w:w="1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3EE" w:rsidRDefault="00E343EE" w:rsidP="00E343EE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left="240" w:firstLine="0"/>
              <w:jc w:val="center"/>
            </w:pPr>
            <w:r>
              <w:rPr>
                <w:rStyle w:val="23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left="240" w:firstLine="0"/>
              <w:jc w:val="center"/>
            </w:pPr>
            <w:r>
              <w:rPr>
                <w:rStyle w:val="23"/>
              </w:rPr>
              <w:t>2021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left="240" w:firstLine="0"/>
              <w:jc w:val="center"/>
            </w:pPr>
            <w:r>
              <w:rPr>
                <w:rStyle w:val="23"/>
              </w:rPr>
              <w:t>2022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left="240" w:firstLine="0"/>
              <w:jc w:val="center"/>
            </w:pPr>
            <w:r>
              <w:rPr>
                <w:rStyle w:val="23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Pr="00140AA5" w:rsidRDefault="00E343EE" w:rsidP="00E343EE">
            <w:pPr>
              <w:pStyle w:val="22"/>
              <w:shd w:val="clear" w:color="auto" w:fill="auto"/>
              <w:spacing w:before="0" w:line="280" w:lineRule="exact"/>
              <w:ind w:left="160" w:firstLine="0"/>
              <w:jc w:val="center"/>
              <w:rPr>
                <w:highlight w:val="green"/>
              </w:rPr>
            </w:pPr>
            <w:r w:rsidRPr="00AD0608">
              <w:rPr>
                <w:rStyle w:val="23"/>
              </w:rPr>
              <w:t>2024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EE" w:rsidRPr="00140AA5" w:rsidRDefault="00E343EE" w:rsidP="00E343EE">
            <w:pPr>
              <w:pStyle w:val="22"/>
              <w:shd w:val="clear" w:color="auto" w:fill="auto"/>
              <w:spacing w:before="0" w:line="280" w:lineRule="exact"/>
              <w:ind w:left="160" w:firstLine="0"/>
              <w:jc w:val="center"/>
              <w:rPr>
                <w:highlight w:val="green"/>
              </w:rPr>
            </w:pPr>
            <w:r w:rsidRPr="00AD0608">
              <w:rPr>
                <w:rStyle w:val="23"/>
              </w:rPr>
              <w:t>2025 г.</w:t>
            </w:r>
          </w:p>
        </w:tc>
      </w:tr>
      <w:tr w:rsidR="00E343EE" w:rsidTr="00040D98">
        <w:trPr>
          <w:trHeight w:hRule="exact" w:val="56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EE" w:rsidRDefault="00E343EE" w:rsidP="00E343EE">
            <w:pPr>
              <w:pStyle w:val="2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EE" w:rsidRDefault="00E343EE" w:rsidP="00E343EE">
            <w:pPr>
              <w:pStyle w:val="2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EE" w:rsidRDefault="00E343EE" w:rsidP="00E343EE">
            <w:pPr>
              <w:pStyle w:val="2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EE" w:rsidRDefault="00E343EE" w:rsidP="00E343EE">
            <w:pPr>
              <w:pStyle w:val="2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3EE" w:rsidRDefault="00E343EE" w:rsidP="00E343EE">
            <w:pPr>
              <w:pStyle w:val="2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</w:tr>
      <w:tr w:rsidR="00E343EE" w:rsidTr="00040D98">
        <w:trPr>
          <w:trHeight w:hRule="exact" w:val="11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3EE" w:rsidRDefault="00E343EE" w:rsidP="00E343EE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Доля зданий, оснащённых приборами учёта потребляемых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</w:tr>
      <w:tr w:rsidR="00E343EE" w:rsidTr="00040D98">
        <w:trPr>
          <w:trHeight w:hRule="exact" w:val="11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3EE" w:rsidRDefault="00E343EE" w:rsidP="00E343EE">
            <w:pPr>
              <w:pStyle w:val="22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</w:tr>
      <w:tr w:rsidR="00E343EE" w:rsidTr="00040D98">
        <w:trPr>
          <w:trHeight w:hRule="exact" w:val="11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3EE" w:rsidRDefault="00E343EE" w:rsidP="00E343EE">
            <w:pPr>
              <w:pStyle w:val="22"/>
              <w:shd w:val="clear" w:color="auto" w:fill="auto"/>
              <w:spacing w:before="0"/>
              <w:ind w:firstLine="0"/>
            </w:pPr>
            <w:r w:rsidRPr="008F0C9C">
              <w:rPr>
                <w:rStyle w:val="23"/>
              </w:rPr>
              <w:t>Удельный расход электрической энергии на снабжение организации (в расчёте на 1 квадратный метр общей площади)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  <w:rPr>
                <w:highlight w:val="green"/>
              </w:rPr>
            </w:pPr>
            <w:r w:rsidRPr="008F0C9C">
              <w:rPr>
                <w:rStyle w:val="23"/>
              </w:rPr>
              <w:t>кВт*ч/кв.м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left="340"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9,31</w:t>
            </w:r>
          </w:p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left="340" w:firstLine="0"/>
              <w:jc w:val="center"/>
              <w:rPr>
                <w:highlight w:val="green"/>
              </w:rPr>
            </w:pPr>
            <w:r w:rsidRPr="008F0C9C">
              <w:rPr>
                <w:rStyle w:val="23"/>
              </w:rPr>
              <w:t>0,657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left="340" w:firstLine="0"/>
              <w:jc w:val="center"/>
              <w:rPr>
                <w:highlight w:val="green"/>
              </w:rPr>
            </w:pPr>
            <w:r w:rsidRPr="008F0C9C">
              <w:rPr>
                <w:rStyle w:val="23"/>
              </w:rPr>
              <w:t>0,645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left="340" w:firstLine="0"/>
              <w:jc w:val="center"/>
              <w:rPr>
                <w:highlight w:val="green"/>
              </w:rPr>
            </w:pPr>
            <w:r w:rsidRPr="008F0C9C">
              <w:rPr>
                <w:rStyle w:val="23"/>
              </w:rPr>
              <w:t>0,630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left="340" w:firstLine="0"/>
              <w:jc w:val="center"/>
              <w:rPr>
                <w:highlight w:val="green"/>
              </w:rPr>
            </w:pPr>
            <w:r w:rsidRPr="008F0C9C">
              <w:rPr>
                <w:rStyle w:val="23"/>
              </w:rPr>
              <w:t>0,620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left="260" w:firstLine="0"/>
              <w:jc w:val="center"/>
              <w:rPr>
                <w:highlight w:val="green"/>
              </w:rPr>
            </w:pPr>
            <w:r w:rsidRPr="008F0C9C">
              <w:rPr>
                <w:rStyle w:val="23"/>
              </w:rPr>
              <w:t>0,610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left="260" w:firstLine="0"/>
              <w:jc w:val="center"/>
              <w:rPr>
                <w:highlight w:val="green"/>
              </w:rPr>
            </w:pPr>
            <w:r w:rsidRPr="008F0C9C">
              <w:rPr>
                <w:rStyle w:val="23"/>
              </w:rPr>
              <w:t>0,600</w:t>
            </w:r>
          </w:p>
        </w:tc>
      </w:tr>
      <w:tr w:rsidR="00E343EE" w:rsidTr="00040D98">
        <w:trPr>
          <w:trHeight w:hRule="exact" w:val="11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left="180" w:firstLine="0"/>
              <w:jc w:val="left"/>
              <w:rPr>
                <w:highlight w:val="red"/>
              </w:rPr>
            </w:pPr>
            <w:r w:rsidRPr="008F0C9C">
              <w:rPr>
                <w:rStyle w:val="23"/>
              </w:rPr>
              <w:t>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3EE" w:rsidRPr="008F0C9C" w:rsidRDefault="00E343EE" w:rsidP="00C57ED0">
            <w:pPr>
              <w:pStyle w:val="22"/>
              <w:shd w:val="clear" w:color="auto" w:fill="auto"/>
              <w:spacing w:before="0"/>
              <w:ind w:firstLine="0"/>
              <w:rPr>
                <w:highlight w:val="red"/>
              </w:rPr>
            </w:pPr>
            <w:r w:rsidRPr="008F0C9C">
              <w:rPr>
                <w:rStyle w:val="23"/>
              </w:rPr>
              <w:t xml:space="preserve">Удельный расход </w:t>
            </w:r>
            <w:r>
              <w:rPr>
                <w:rStyle w:val="23"/>
              </w:rPr>
              <w:t xml:space="preserve">природного газа </w:t>
            </w:r>
            <w:r w:rsidRPr="008F0C9C">
              <w:rPr>
                <w:rStyle w:val="23"/>
              </w:rPr>
              <w:t>(в расчёте на 1 квадратный метр общей площади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040D98">
            <w:pPr>
              <w:pStyle w:val="22"/>
              <w:shd w:val="clear" w:color="auto" w:fill="auto"/>
              <w:spacing w:before="0" w:line="280" w:lineRule="exact"/>
              <w:ind w:left="105" w:firstLine="0"/>
              <w:jc w:val="center"/>
              <w:rPr>
                <w:highlight w:val="red"/>
              </w:rPr>
            </w:pPr>
            <w:r w:rsidRPr="00040D98">
              <w:rPr>
                <w:rStyle w:val="23"/>
              </w:rPr>
              <w:t>куб.м/</w:t>
            </w:r>
            <w:r w:rsidR="00040D98" w:rsidRPr="00040D98">
              <w:rPr>
                <w:rStyle w:val="23"/>
              </w:rPr>
              <w:t>кв.м.</w:t>
            </w:r>
            <w:r w:rsidRPr="008F0C9C">
              <w:rPr>
                <w:rStyle w:val="23"/>
              </w:rP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EE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  <w:rPr>
                <w:rStyle w:val="23"/>
              </w:rPr>
            </w:pPr>
            <w:r w:rsidRPr="00040D98">
              <w:rPr>
                <w:rStyle w:val="23"/>
              </w:rPr>
              <w:t>31,04</w:t>
            </w:r>
          </w:p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  <w:rPr>
                <w:highlight w:val="red"/>
              </w:rPr>
            </w:pPr>
            <w:r w:rsidRPr="008F0C9C">
              <w:rPr>
                <w:rStyle w:val="23"/>
              </w:rPr>
              <w:t>6,11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  <w:rPr>
                <w:highlight w:val="red"/>
              </w:rPr>
            </w:pPr>
            <w:r w:rsidRPr="008F0C9C">
              <w:rPr>
                <w:rStyle w:val="23"/>
              </w:rPr>
              <w:t>6,01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  <w:rPr>
                <w:highlight w:val="red"/>
              </w:rPr>
            </w:pPr>
            <w:r w:rsidRPr="008F0C9C">
              <w:rPr>
                <w:rStyle w:val="23"/>
              </w:rPr>
              <w:t>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  <w:rPr>
                <w:highlight w:val="red"/>
              </w:rPr>
            </w:pPr>
            <w:r w:rsidRPr="008F0C9C">
              <w:rPr>
                <w:rStyle w:val="23"/>
              </w:rPr>
              <w:t>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firstLine="0"/>
              <w:jc w:val="center"/>
              <w:rPr>
                <w:highlight w:val="red"/>
              </w:rPr>
            </w:pPr>
            <w:r w:rsidRPr="008F0C9C">
              <w:rPr>
                <w:rStyle w:val="23"/>
              </w:rPr>
              <w:t>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EE" w:rsidRPr="008F0C9C" w:rsidRDefault="00E343EE" w:rsidP="00E343EE">
            <w:pPr>
              <w:pStyle w:val="22"/>
              <w:shd w:val="clear" w:color="auto" w:fill="auto"/>
              <w:spacing w:before="0" w:line="280" w:lineRule="exact"/>
              <w:ind w:left="380" w:firstLine="0"/>
              <w:jc w:val="center"/>
              <w:rPr>
                <w:highlight w:val="red"/>
              </w:rPr>
            </w:pPr>
            <w:r w:rsidRPr="008F0C9C">
              <w:rPr>
                <w:rStyle w:val="23"/>
              </w:rPr>
              <w:t>5,6</w:t>
            </w:r>
          </w:p>
        </w:tc>
      </w:tr>
    </w:tbl>
    <w:p w:rsidR="00744911" w:rsidRDefault="00744911">
      <w:pPr>
        <w:rPr>
          <w:sz w:val="2"/>
          <w:szCs w:val="2"/>
        </w:rPr>
        <w:sectPr w:rsidR="0074491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911" w:rsidRDefault="00C73DE2">
      <w:pPr>
        <w:pStyle w:val="70"/>
        <w:framePr w:w="15475" w:h="1315" w:hRule="exact" w:wrap="none" w:vAnchor="page" w:hAnchor="page" w:x="599" w:y="817"/>
        <w:shd w:val="clear" w:color="auto" w:fill="auto"/>
        <w:ind w:right="340"/>
      </w:pPr>
      <w:r>
        <w:lastRenderedPageBreak/>
        <w:t>Приложение №2</w:t>
      </w:r>
    </w:p>
    <w:p w:rsidR="00744911" w:rsidRDefault="00C73DE2">
      <w:pPr>
        <w:pStyle w:val="70"/>
        <w:framePr w:w="15475" w:h="1315" w:hRule="exact" w:wrap="none" w:vAnchor="page" w:hAnchor="page" w:x="599" w:y="817"/>
        <w:shd w:val="clear" w:color="auto" w:fill="auto"/>
        <w:ind w:left="7920" w:right="340"/>
      </w:pPr>
      <w:r>
        <w:t>к требованиям к форме программы в области энергосбережения и повышения энергетической эффективности организаций с участием муниципального образования и отчётности о ходе её реализации, утв. Приказом Минэнерго России от 30 июня 2014г № 398</w:t>
      </w:r>
    </w:p>
    <w:p w:rsidR="00744911" w:rsidRDefault="00C73DE2">
      <w:pPr>
        <w:pStyle w:val="10"/>
        <w:framePr w:w="15475" w:h="1167" w:hRule="exact" w:wrap="none" w:vAnchor="page" w:hAnchor="page" w:x="599" w:y="2558"/>
        <w:shd w:val="clear" w:color="auto" w:fill="auto"/>
        <w:spacing w:line="370" w:lineRule="exact"/>
        <w:ind w:right="240"/>
      </w:pPr>
      <w:bookmarkStart w:id="8" w:name="bookmark7"/>
      <w:r>
        <w:t>Перечень</w:t>
      </w:r>
      <w:bookmarkEnd w:id="8"/>
    </w:p>
    <w:p w:rsidR="00744911" w:rsidRDefault="00C73DE2">
      <w:pPr>
        <w:pStyle w:val="80"/>
        <w:framePr w:w="15475" w:h="1167" w:hRule="exact" w:wrap="none" w:vAnchor="page" w:hAnchor="page" w:x="599" w:y="2558"/>
        <w:shd w:val="clear" w:color="auto" w:fill="auto"/>
        <w:spacing w:after="0"/>
        <w:ind w:right="240"/>
      </w:pPr>
      <w:r>
        <w:t>мероприятий программы энергосбережения и повышения</w:t>
      </w:r>
      <w:r>
        <w:br/>
        <w:t>энергетической эффективности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987"/>
        <w:gridCol w:w="850"/>
        <w:gridCol w:w="811"/>
        <w:gridCol w:w="874"/>
        <w:gridCol w:w="883"/>
        <w:gridCol w:w="883"/>
        <w:gridCol w:w="869"/>
        <w:gridCol w:w="883"/>
        <w:gridCol w:w="874"/>
        <w:gridCol w:w="869"/>
        <w:gridCol w:w="874"/>
        <w:gridCol w:w="883"/>
        <w:gridCol w:w="854"/>
        <w:gridCol w:w="898"/>
        <w:gridCol w:w="864"/>
        <w:gridCol w:w="888"/>
      </w:tblGrid>
      <w:tr w:rsidR="00744911">
        <w:trPr>
          <w:trHeight w:hRule="exact" w:val="37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11pt"/>
              </w:rPr>
              <w:t>Наименование мероприятия программы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2020 г.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2021</w:t>
            </w:r>
            <w:r w:rsidR="008F0C9C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г.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2022 г.</w:t>
            </w:r>
          </w:p>
        </w:tc>
      </w:tr>
      <w:tr w:rsidR="00744911">
        <w:trPr>
          <w:trHeight w:hRule="exact" w:val="68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00" w:firstLine="0"/>
              <w:jc w:val="left"/>
            </w:pPr>
            <w:r>
              <w:rPr>
                <w:rStyle w:val="212pt"/>
              </w:rPr>
              <w:t>Финансовое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00" w:firstLine="0"/>
              <w:jc w:val="left"/>
            </w:pPr>
            <w:r>
              <w:rPr>
                <w:rStyle w:val="212pt"/>
              </w:rPr>
              <w:t>обеспечение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00" w:firstLine="0"/>
              <w:jc w:val="left"/>
            </w:pPr>
            <w:r>
              <w:rPr>
                <w:rStyle w:val="212pt"/>
              </w:rPr>
              <w:t>реализации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00" w:firstLine="0"/>
              <w:jc w:val="left"/>
            </w:pPr>
            <w:r>
              <w:rPr>
                <w:rStyle w:val="212pt"/>
              </w:rPr>
              <w:t>мероприятий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2pt"/>
              </w:rPr>
              <w:t>Экономия топливноэнергетических ресурсов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60" w:firstLine="0"/>
              <w:jc w:val="left"/>
            </w:pPr>
            <w:r>
              <w:rPr>
                <w:rStyle w:val="212pt"/>
              </w:rPr>
              <w:t>Финансовое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60" w:firstLine="0"/>
              <w:jc w:val="left"/>
            </w:pPr>
            <w:r>
              <w:rPr>
                <w:rStyle w:val="212pt"/>
              </w:rPr>
              <w:t>обеспечение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60" w:firstLine="0"/>
              <w:jc w:val="left"/>
            </w:pPr>
            <w:r>
              <w:rPr>
                <w:rStyle w:val="212pt"/>
              </w:rPr>
              <w:t>реализации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60" w:firstLine="0"/>
              <w:jc w:val="left"/>
            </w:pPr>
            <w:r>
              <w:rPr>
                <w:rStyle w:val="212pt"/>
              </w:rPr>
              <w:t>мероприятий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2pt"/>
              </w:rPr>
              <w:t>Экономия топливноэнергетических ресурсов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60" w:firstLine="0"/>
              <w:jc w:val="left"/>
            </w:pPr>
            <w:r>
              <w:rPr>
                <w:rStyle w:val="212pt"/>
              </w:rPr>
              <w:t>Финансовое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60" w:firstLine="0"/>
              <w:jc w:val="left"/>
            </w:pPr>
            <w:r>
              <w:rPr>
                <w:rStyle w:val="212pt"/>
              </w:rPr>
              <w:t>обеспечение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60" w:firstLine="0"/>
              <w:jc w:val="left"/>
            </w:pPr>
            <w:r>
              <w:rPr>
                <w:rStyle w:val="212pt"/>
              </w:rPr>
              <w:t>реализации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2" w:lineRule="exact"/>
              <w:ind w:left="260" w:firstLine="0"/>
              <w:jc w:val="left"/>
            </w:pPr>
            <w:r>
              <w:rPr>
                <w:rStyle w:val="212pt"/>
              </w:rPr>
              <w:t>мероприятий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2pt"/>
              </w:rPr>
              <w:t>Экономия топливноэнергетических ресурсов</w:t>
            </w:r>
          </w:p>
        </w:tc>
      </w:tr>
      <w:tr w:rsidR="00744911">
        <w:trPr>
          <w:trHeight w:hRule="exact" w:val="68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12pt"/>
              </w:rPr>
              <w:t>в натуральном выражении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2pt"/>
              </w:rPr>
              <w:t>в стоимостном выражении, тыс. руб.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12pt"/>
              </w:rPr>
              <w:t>в натуральном выражении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2pt"/>
              </w:rPr>
              <w:t>в стоимостном выражении, тыс. руб.</w:t>
            </w: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12pt"/>
              </w:rPr>
              <w:t>в натуральном выражении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2pt"/>
              </w:rPr>
              <w:t>в стоимостном выражении, тыс.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ру</w:t>
            </w:r>
            <w:r>
              <w:rPr>
                <w:rStyle w:val="212pt"/>
                <w:vertAlign w:val="superscript"/>
              </w:rPr>
              <w:t>б</w:t>
            </w:r>
            <w:r>
              <w:rPr>
                <w:rStyle w:val="212pt"/>
              </w:rPr>
              <w:t>.</w:t>
            </w:r>
          </w:p>
        </w:tc>
      </w:tr>
      <w:tr w:rsidR="00744911">
        <w:trPr>
          <w:trHeight w:hRule="exact" w:val="145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источник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2pt"/>
              </w:rPr>
              <w:t>объем,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единицы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источник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02" w:lineRule="exact"/>
              <w:ind w:firstLine="0"/>
              <w:jc w:val="center"/>
            </w:pPr>
            <w:r>
              <w:rPr>
                <w:rStyle w:val="212pt"/>
              </w:rPr>
              <w:t>объем,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кол-во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единицы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источник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12pt"/>
              </w:rPr>
              <w:t>объем,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кол-во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единицы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4911" w:rsidRDefault="00744911">
            <w:pPr>
              <w:framePr w:w="15475" w:h="7157" w:wrap="none" w:vAnchor="page" w:hAnchor="page" w:x="599" w:y="3733"/>
            </w:pPr>
          </w:p>
        </w:tc>
      </w:tr>
      <w:tr w:rsidR="00744911">
        <w:trPr>
          <w:trHeight w:hRule="exact"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17</w:t>
            </w:r>
          </w:p>
        </w:tc>
      </w:tr>
      <w:tr w:rsidR="00744911">
        <w:trPr>
          <w:trHeight w:hRule="exact" w:val="379"/>
        </w:trPr>
        <w:tc>
          <w:tcPr>
            <w:tcW w:w="154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Организационные мероприятия</w:t>
            </w:r>
          </w:p>
        </w:tc>
      </w:tr>
      <w:tr w:rsidR="00744911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 w:rsidP="008F0C9C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Обучение</w:t>
            </w:r>
          </w:p>
          <w:p w:rsidR="00744911" w:rsidRDefault="00C73DE2" w:rsidP="008F0C9C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ответственных лиц по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</w:rPr>
              <w:t>МБ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2A569E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left="300" w:firstLine="0"/>
              <w:jc w:val="left"/>
            </w:pPr>
            <w:r w:rsidRPr="002A569E">
              <w:rPr>
                <w:rStyle w:val="212pt"/>
              </w:rPr>
              <w:t>1</w:t>
            </w:r>
            <w:r w:rsidR="00C73DE2" w:rsidRPr="002A569E">
              <w:rPr>
                <w:rStyle w:val="212pt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744911">
        <w:trPr>
          <w:trHeight w:hRule="exact"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 w:rsidP="008F0C9C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Проведение инструктажей по методам</w:t>
            </w:r>
          </w:p>
          <w:p w:rsidR="00744911" w:rsidRDefault="00C73DE2" w:rsidP="008F0C9C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after="180" w:line="240" w:lineRule="exact"/>
              <w:ind w:left="260" w:firstLine="0"/>
              <w:jc w:val="left"/>
            </w:pPr>
            <w:r>
              <w:rPr>
                <w:rStyle w:val="212pt"/>
              </w:rPr>
              <w:t>без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157" w:wrap="none" w:vAnchor="page" w:hAnchor="page" w:x="599" w:y="373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744911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 w:rsidP="008F0C9C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Установка средств наглядной агитации по энергосбережению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after="180" w:line="240" w:lineRule="exact"/>
              <w:ind w:left="260" w:firstLine="0"/>
              <w:jc w:val="left"/>
            </w:pPr>
            <w:r>
              <w:rPr>
                <w:rStyle w:val="212pt"/>
              </w:rPr>
              <w:t>без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744911">
        <w:trPr>
          <w:trHeight w:hRule="exact" w:val="7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911" w:rsidRDefault="00C73DE2" w:rsidP="008F0C9C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Проведение своевременной сверки учета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after="180" w:line="240" w:lineRule="exact"/>
              <w:ind w:left="260" w:firstLine="0"/>
              <w:jc w:val="left"/>
            </w:pPr>
            <w:r>
              <w:rPr>
                <w:rStyle w:val="212pt"/>
              </w:rPr>
              <w:t>без</w:t>
            </w:r>
          </w:p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157" w:wrap="none" w:vAnchor="page" w:hAnchor="page" w:x="599" w:y="373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</w:tr>
    </w:tbl>
    <w:p w:rsidR="00744911" w:rsidRDefault="00744911">
      <w:pPr>
        <w:rPr>
          <w:sz w:val="2"/>
          <w:szCs w:val="2"/>
        </w:rPr>
        <w:sectPr w:rsidR="0074491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987"/>
        <w:gridCol w:w="850"/>
        <w:gridCol w:w="811"/>
        <w:gridCol w:w="874"/>
        <w:gridCol w:w="883"/>
        <w:gridCol w:w="883"/>
        <w:gridCol w:w="869"/>
        <w:gridCol w:w="883"/>
        <w:gridCol w:w="874"/>
        <w:gridCol w:w="869"/>
        <w:gridCol w:w="874"/>
        <w:gridCol w:w="883"/>
        <w:gridCol w:w="854"/>
        <w:gridCol w:w="898"/>
        <w:gridCol w:w="864"/>
        <w:gridCol w:w="888"/>
      </w:tblGrid>
      <w:tr w:rsidR="00744911">
        <w:trPr>
          <w:trHeight w:hRule="exact" w:val="5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энергоресурсов и счетов поставщиков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</w:tr>
      <w:tr w:rsidR="00744911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Контроль за соблюдением графика светового режима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after="180" w:line="240" w:lineRule="exact"/>
              <w:ind w:left="260" w:firstLine="0"/>
              <w:jc w:val="left"/>
            </w:pPr>
            <w:r>
              <w:rPr>
                <w:rStyle w:val="212pt"/>
              </w:rPr>
              <w:t>без</w:t>
            </w:r>
          </w:p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744911">
        <w:trPr>
          <w:trHeight w:hRule="exact" w:val="7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Контроль и управление уличным освещением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after="180" w:line="240" w:lineRule="exact"/>
              <w:ind w:left="260" w:firstLine="0"/>
              <w:jc w:val="left"/>
            </w:pPr>
            <w:r>
              <w:rPr>
                <w:rStyle w:val="212pt"/>
              </w:rPr>
              <w:t>без</w:t>
            </w:r>
          </w:p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744911">
        <w:trPr>
          <w:trHeight w:hRule="exact"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Pr="008F0C9C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30" w:lineRule="exact"/>
              <w:ind w:firstLine="0"/>
              <w:rPr>
                <w:color w:val="auto"/>
              </w:rPr>
            </w:pPr>
            <w:r w:rsidRPr="008F0C9C">
              <w:rPr>
                <w:rStyle w:val="29pt"/>
                <w:color w:val="auto"/>
              </w:rPr>
              <w:t>Контроль</w:t>
            </w:r>
          </w:p>
          <w:p w:rsidR="00744911" w:rsidRDefault="00C73DE2" w:rsidP="008F0C9C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30" w:lineRule="exact"/>
              <w:ind w:firstLine="0"/>
            </w:pPr>
            <w:r w:rsidRPr="008F0C9C">
              <w:rPr>
                <w:rStyle w:val="29pt"/>
                <w:color w:val="auto"/>
              </w:rPr>
              <w:t xml:space="preserve">ежемесячного анализа потребления </w:t>
            </w:r>
            <w:r w:rsidR="008F0C9C" w:rsidRPr="008F0C9C">
              <w:rPr>
                <w:rStyle w:val="29pt"/>
                <w:color w:val="auto"/>
              </w:rPr>
              <w:t>природного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after="180" w:line="240" w:lineRule="exact"/>
              <w:ind w:left="260" w:firstLine="0"/>
              <w:jc w:val="left"/>
            </w:pPr>
            <w:r>
              <w:rPr>
                <w:rStyle w:val="212pt"/>
              </w:rPr>
              <w:t>без</w:t>
            </w:r>
          </w:p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12pt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744911">
        <w:trPr>
          <w:trHeight w:hRule="exact" w:val="374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Итого по мероприятию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2A569E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left="300" w:firstLine="0"/>
              <w:jc w:val="left"/>
            </w:pPr>
            <w:r w:rsidRPr="002A569E">
              <w:rPr>
                <w:rStyle w:val="211pt"/>
              </w:rPr>
              <w:t>1</w:t>
            </w:r>
            <w:r w:rsidR="00C73DE2" w:rsidRPr="002A569E">
              <w:rPr>
                <w:rStyle w:val="211pt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</w:tr>
      <w:tr w:rsidR="00744911">
        <w:trPr>
          <w:trHeight w:hRule="exact" w:val="379"/>
        </w:trPr>
        <w:tc>
          <w:tcPr>
            <w:tcW w:w="154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Технические и технологические мероприятия</w:t>
            </w:r>
          </w:p>
        </w:tc>
      </w:tr>
      <w:tr w:rsidR="00744911">
        <w:trPr>
          <w:trHeight w:hRule="exact"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 w:rsidP="008F0C9C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 xml:space="preserve">Поверка счетчиков потребления </w:t>
            </w:r>
            <w:r w:rsidR="008F0C9C">
              <w:rPr>
                <w:rStyle w:val="29pt"/>
              </w:rPr>
              <w:t>природного газа</w:t>
            </w:r>
            <w:r>
              <w:rPr>
                <w:rStyle w:val="29pt"/>
              </w:rPr>
              <w:t xml:space="preserve"> и энергоснабжения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260" w:firstLine="0"/>
              <w:jc w:val="left"/>
              <w:rPr>
                <w:color w:val="auto"/>
              </w:rPr>
            </w:pPr>
            <w:r w:rsidRPr="00607DF3">
              <w:rPr>
                <w:rStyle w:val="212pt"/>
                <w:color w:val="auto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AE406B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300" w:firstLine="0"/>
              <w:jc w:val="left"/>
              <w:rPr>
                <w:color w:val="auto"/>
              </w:rPr>
            </w:pPr>
            <w:r w:rsidRPr="00607DF3">
              <w:rPr>
                <w:rStyle w:val="212pt"/>
                <w:color w:val="auto"/>
              </w:rPr>
              <w:t>3</w:t>
            </w:r>
            <w:r w:rsidR="00C73DE2" w:rsidRPr="00607DF3">
              <w:rPr>
                <w:rStyle w:val="212pt"/>
                <w:color w:val="auto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744911" w:rsidTr="008F0C9C">
        <w:trPr>
          <w:trHeight w:hRule="exact" w:val="8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 w:rsidP="008F0C9C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"/>
              </w:rPr>
              <w:t>Замена оконных блоков</w:t>
            </w:r>
          </w:p>
          <w:p w:rsidR="00744911" w:rsidRDefault="00C73DE2" w:rsidP="008F0C9C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"/>
              </w:rPr>
              <w:t xml:space="preserve">энергоэффективными стеклопакетами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</w:rPr>
              <w:t>МБ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943473" w:rsidP="00607DF3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220" w:firstLine="0"/>
              <w:jc w:val="left"/>
              <w:rPr>
                <w:color w:val="auto"/>
              </w:rPr>
            </w:pPr>
            <w:r>
              <w:rPr>
                <w:rStyle w:val="212pt"/>
                <w:color w:val="auto"/>
              </w:rPr>
              <w:t>8</w:t>
            </w:r>
            <w:r w:rsidR="00C73DE2" w:rsidRPr="00607DF3">
              <w:rPr>
                <w:rStyle w:val="212pt"/>
                <w:color w:val="auto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943473" w:rsidRDefault="00943473">
            <w:pPr>
              <w:framePr w:w="15475" w:h="7762" w:wrap="none" w:vAnchor="page" w:hAnchor="page" w:x="599" w:y="863"/>
              <w:rPr>
                <w:rFonts w:ascii="Times New Roman" w:hAnsi="Times New Roman" w:cs="Times New Roman"/>
                <w:color w:val="auto"/>
              </w:rPr>
            </w:pPr>
            <w:r w:rsidRPr="00943473">
              <w:rPr>
                <w:rFonts w:ascii="Times New Roman" w:hAnsi="Times New Roman" w:cs="Times New Roman"/>
                <w:color w:val="auto"/>
              </w:rPr>
              <w:t>70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  <w:p w:rsidR="00943473" w:rsidRPr="00943473" w:rsidRDefault="00943473">
            <w:pPr>
              <w:framePr w:w="15475" w:h="7762" w:wrap="none" w:vAnchor="page" w:hAnchor="page" w:x="599" w:y="863"/>
              <w:rPr>
                <w:color w:val="auto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744911" w:rsidTr="008F0C9C">
        <w:trPr>
          <w:trHeight w:hRule="exact" w:val="3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924CC1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 w:rsidP="008F0C9C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Замена входных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</w:rPr>
              <w:t>МБ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607DF3" w:rsidP="002A569E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left="220" w:firstLine="0"/>
              <w:jc w:val="left"/>
              <w:rPr>
                <w:color w:val="auto"/>
              </w:rPr>
            </w:pPr>
            <w:r w:rsidRPr="00607DF3">
              <w:rPr>
                <w:rStyle w:val="212pt"/>
                <w:color w:val="auto"/>
              </w:rPr>
              <w:t>1</w:t>
            </w:r>
            <w:r w:rsidR="00C73DE2" w:rsidRPr="00607DF3">
              <w:rPr>
                <w:rStyle w:val="212pt"/>
                <w:color w:val="auto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</w:tr>
      <w:tr w:rsidR="00744911">
        <w:trPr>
          <w:trHeight w:hRule="exact" w:val="370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Итого по мероприятию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943473" w:rsidP="005D3374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left="220" w:firstLine="0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9</w:t>
            </w:r>
            <w:r w:rsidR="00607DF3" w:rsidRPr="00607DF3">
              <w:rPr>
                <w:rStyle w:val="211pt"/>
                <w:color w:val="auto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607DF3">
              <w:rPr>
                <w:rStyle w:val="211pt"/>
                <w:color w:val="auto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607DF3">
              <w:rPr>
                <w:rStyle w:val="211pt"/>
                <w:color w:val="auto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607DF3">
              <w:rPr>
                <w:rStyle w:val="211pt"/>
                <w:color w:val="auto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Pr="00607DF3" w:rsidRDefault="00943473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left="300" w:firstLine="0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7</w:t>
            </w:r>
            <w:r w:rsidR="00607DF3" w:rsidRPr="00607DF3">
              <w:rPr>
                <w:rStyle w:val="211pt"/>
                <w:color w:val="auto"/>
              </w:rPr>
              <w:t>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</w:tr>
      <w:tr w:rsidR="00744911">
        <w:trPr>
          <w:trHeight w:hRule="exact" w:val="379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Всего по мероприятиям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Pr="00607DF3" w:rsidRDefault="00943473" w:rsidP="005D3374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left="220" w:firstLine="0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95</w:t>
            </w:r>
            <w:r w:rsidR="00607DF3" w:rsidRPr="00607DF3">
              <w:rPr>
                <w:rStyle w:val="211pt"/>
                <w:color w:val="auto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Pr="00607DF3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607DF3">
              <w:rPr>
                <w:rStyle w:val="211pt"/>
                <w:color w:val="auto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Pr="00607DF3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607DF3">
              <w:rPr>
                <w:rStyle w:val="211pt"/>
                <w:color w:val="auto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Pr="00607DF3" w:rsidRDefault="00744911">
            <w:pPr>
              <w:framePr w:w="15475" w:h="7762" w:wrap="none" w:vAnchor="page" w:hAnchor="page" w:x="599" w:y="863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Pr="00607DF3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  <w:rPr>
                <w:color w:val="auto"/>
              </w:rPr>
            </w:pPr>
            <w:r w:rsidRPr="00607DF3">
              <w:rPr>
                <w:rStyle w:val="211pt"/>
                <w:color w:val="auto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Pr="00607DF3" w:rsidRDefault="00943473" w:rsidP="00607DF3">
            <w:pPr>
              <w:framePr w:w="15475" w:h="7762" w:wrap="none" w:vAnchor="page" w:hAnchor="page" w:x="599" w:y="86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607DF3" w:rsidRPr="00607DF3">
              <w:rPr>
                <w:rFonts w:ascii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5475" w:h="7762" w:wrap="none" w:vAnchor="page" w:hAnchor="page" w:x="599" w:y="86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5475" w:h="7762" w:wrap="none" w:vAnchor="page" w:hAnchor="page" w:x="599" w:y="863"/>
              <w:rPr>
                <w:sz w:val="10"/>
                <w:szCs w:val="10"/>
              </w:rPr>
            </w:pPr>
          </w:p>
        </w:tc>
      </w:tr>
    </w:tbl>
    <w:p w:rsidR="00744911" w:rsidRDefault="00744911">
      <w:pPr>
        <w:rPr>
          <w:sz w:val="2"/>
          <w:szCs w:val="2"/>
        </w:rPr>
        <w:sectPr w:rsidR="0074491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0D98" w:rsidRDefault="00C73DE2" w:rsidP="00040D98">
      <w:pPr>
        <w:pStyle w:val="10"/>
        <w:framePr w:w="15475" w:h="4765" w:hRule="exact" w:wrap="none" w:vAnchor="page" w:hAnchor="page" w:x="559" w:y="853"/>
        <w:shd w:val="clear" w:color="auto" w:fill="auto"/>
        <w:spacing w:after="37" w:line="280" w:lineRule="exact"/>
        <w:ind w:right="240"/>
      </w:pPr>
      <w:bookmarkStart w:id="9" w:name="bookmark8"/>
      <w:r>
        <w:lastRenderedPageBreak/>
        <w:t>Описание планируемых мероприятий</w:t>
      </w:r>
      <w:bookmarkEnd w:id="9"/>
    </w:p>
    <w:p w:rsidR="000D1B6F" w:rsidRDefault="000D1B6F" w:rsidP="00040D98">
      <w:pPr>
        <w:pStyle w:val="10"/>
        <w:framePr w:w="15475" w:h="4765" w:hRule="exact" w:wrap="none" w:vAnchor="page" w:hAnchor="page" w:x="559" w:y="853"/>
        <w:shd w:val="clear" w:color="auto" w:fill="auto"/>
        <w:spacing w:after="37" w:line="280" w:lineRule="exact"/>
        <w:ind w:right="240"/>
      </w:pPr>
    </w:p>
    <w:p w:rsidR="00744911" w:rsidRDefault="00C73DE2" w:rsidP="008F0C9C">
      <w:pPr>
        <w:pStyle w:val="22"/>
        <w:framePr w:w="15475" w:h="4765" w:hRule="exact" w:wrap="none" w:vAnchor="page" w:hAnchor="page" w:x="559" w:y="853"/>
        <w:shd w:val="clear" w:color="auto" w:fill="auto"/>
        <w:spacing w:before="0" w:after="4" w:line="280" w:lineRule="exact"/>
        <w:ind w:right="240" w:firstLine="0"/>
        <w:jc w:val="center"/>
      </w:pPr>
      <w:r>
        <w:t>Описание выбранных из Реестра энергосберегающих мероприятий.</w:t>
      </w:r>
    </w:p>
    <w:p w:rsidR="00744911" w:rsidRDefault="00C73DE2" w:rsidP="008F0C9C">
      <w:pPr>
        <w:pStyle w:val="22"/>
        <w:framePr w:w="15475" w:h="4765" w:hRule="exact" w:wrap="none" w:vAnchor="page" w:hAnchor="page" w:x="559" w:y="853"/>
        <w:numPr>
          <w:ilvl w:val="0"/>
          <w:numId w:val="5"/>
        </w:numPr>
        <w:shd w:val="clear" w:color="auto" w:fill="auto"/>
        <w:tabs>
          <w:tab w:val="left" w:pos="1001"/>
        </w:tabs>
        <w:spacing w:before="0"/>
        <w:ind w:left="1000" w:right="340"/>
      </w:pPr>
      <w:r>
        <w:t>«Замена ламп накаливания на компактные люминесцентные лампы»</w:t>
      </w:r>
      <w:r w:rsidR="008F0C9C">
        <w:t>.</w:t>
      </w:r>
      <w:r>
        <w:t xml:space="preserve"> Использование ламп накаливания для освещения помещений приводит к значительному перерасходу электрической энергии, поскольку люминесцентные или светодиодные лампы, генерирующие аналогичный по мощности световой поток, потребляют в 4-9 раз меньше электроэнергии. Срок службы люминесцентных ламп в 2-3 раза больше, чем у ламп накаливания. Поскольку устанавливаются компактные люминесцентные лампы в те же цоколи, что и лампы накаливания, переоборудование системы освещения - процесс нетрудоёмкий.</w:t>
      </w:r>
    </w:p>
    <w:p w:rsidR="00744911" w:rsidRDefault="00C73DE2" w:rsidP="008F0C9C">
      <w:pPr>
        <w:pStyle w:val="22"/>
        <w:framePr w:w="15475" w:h="4765" w:hRule="exact" w:wrap="none" w:vAnchor="page" w:hAnchor="page" w:x="559" w:y="853"/>
        <w:numPr>
          <w:ilvl w:val="0"/>
          <w:numId w:val="5"/>
        </w:numPr>
        <w:shd w:val="clear" w:color="auto" w:fill="auto"/>
        <w:tabs>
          <w:tab w:val="left" w:pos="1001"/>
        </w:tabs>
        <w:spacing w:before="0"/>
        <w:ind w:left="1000" w:right="340"/>
      </w:pPr>
      <w:r>
        <w:t>Замена оконных блоков на энергоэффективные стеклопакеты (снижение инфильтрации через оконные блоки, рациональное использование тепловой энергии).</w:t>
      </w:r>
    </w:p>
    <w:p w:rsidR="00744911" w:rsidRDefault="00C73DE2" w:rsidP="008F0C9C">
      <w:pPr>
        <w:pStyle w:val="22"/>
        <w:framePr w:w="15475" w:h="4765" w:hRule="exact" w:wrap="none" w:vAnchor="page" w:hAnchor="page" w:x="559" w:y="853"/>
        <w:numPr>
          <w:ilvl w:val="0"/>
          <w:numId w:val="5"/>
        </w:numPr>
        <w:shd w:val="clear" w:color="auto" w:fill="auto"/>
        <w:tabs>
          <w:tab w:val="left" w:pos="1001"/>
        </w:tabs>
        <w:spacing w:before="0"/>
        <w:ind w:left="1000" w:right="340"/>
      </w:pPr>
      <w:r>
        <w:t xml:space="preserve">Замена </w:t>
      </w:r>
      <w:r w:rsidR="008F0C9C">
        <w:t xml:space="preserve">входных </w:t>
      </w:r>
      <w:r>
        <w:t xml:space="preserve">дверей </w:t>
      </w:r>
      <w:r w:rsidR="008F0C9C">
        <w:t xml:space="preserve"> </w:t>
      </w:r>
      <w:r>
        <w:t>(снижение утечек тепла через двери, рациональное использование тепловой энергии).</w:t>
      </w:r>
    </w:p>
    <w:p w:rsidR="008F0C9C" w:rsidRDefault="008F0C9C" w:rsidP="008F0C9C">
      <w:pPr>
        <w:pStyle w:val="10"/>
        <w:framePr w:w="15475" w:h="5029" w:hRule="exact" w:wrap="none" w:vAnchor="page" w:hAnchor="page" w:x="559" w:y="5713"/>
        <w:shd w:val="clear" w:color="auto" w:fill="auto"/>
        <w:spacing w:line="280" w:lineRule="exact"/>
        <w:ind w:right="240"/>
      </w:pPr>
      <w:bookmarkStart w:id="10" w:name="bookmark9"/>
    </w:p>
    <w:p w:rsidR="00744911" w:rsidRDefault="00C73DE2" w:rsidP="008F0C9C">
      <w:pPr>
        <w:pStyle w:val="10"/>
        <w:framePr w:w="15475" w:h="5029" w:hRule="exact" w:wrap="none" w:vAnchor="page" w:hAnchor="page" w:x="559" w:y="5713"/>
        <w:shd w:val="clear" w:color="auto" w:fill="auto"/>
        <w:spacing w:line="280" w:lineRule="exact"/>
        <w:ind w:right="240"/>
      </w:pPr>
      <w:r>
        <w:t>Оценка эффективности реализации Программы</w:t>
      </w:r>
      <w:bookmarkEnd w:id="10"/>
    </w:p>
    <w:p w:rsidR="00744911" w:rsidRDefault="00C73DE2" w:rsidP="008F0C9C">
      <w:pPr>
        <w:pStyle w:val="22"/>
        <w:framePr w:w="15475" w:h="5029" w:hRule="exact" w:wrap="none" w:vAnchor="page" w:hAnchor="page" w:x="559" w:y="5713"/>
        <w:shd w:val="clear" w:color="auto" w:fill="auto"/>
        <w:spacing w:before="0" w:line="370" w:lineRule="exact"/>
        <w:ind w:left="580" w:firstLine="420"/>
      </w:pPr>
      <w:r>
        <w:t xml:space="preserve">Оценка эффективности реализации Программы производится путём сравнения каждого фактически достигнутого целевого </w:t>
      </w:r>
      <w:r w:rsidR="008F0C9C">
        <w:t>показателя з</w:t>
      </w:r>
      <w:r>
        <w:t>а соответствующий год с его прогнозным значением, утверждённым Программой.</w:t>
      </w:r>
    </w:p>
    <w:p w:rsidR="00744911" w:rsidRDefault="00C73DE2" w:rsidP="008F0C9C">
      <w:pPr>
        <w:pStyle w:val="22"/>
        <w:framePr w:w="15475" w:h="5029" w:hRule="exact" w:wrap="none" w:vAnchor="page" w:hAnchor="page" w:x="559" w:y="5713"/>
        <w:shd w:val="clear" w:color="auto" w:fill="auto"/>
        <w:spacing w:before="0" w:line="370" w:lineRule="exact"/>
        <w:ind w:left="580" w:firstLine="0"/>
      </w:pPr>
      <w: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744911" w:rsidRDefault="00C73DE2" w:rsidP="008F0C9C">
      <w:pPr>
        <w:pStyle w:val="22"/>
        <w:framePr w:w="15475" w:h="5029" w:hRule="exact" w:wrap="none" w:vAnchor="page" w:hAnchor="page" w:x="559" w:y="5713"/>
        <w:shd w:val="clear" w:color="auto" w:fill="auto"/>
        <w:spacing w:before="0" w:line="370" w:lineRule="exact"/>
        <w:ind w:left="1000"/>
      </w:pPr>
      <w:r>
        <w:t>Э = Пф/Пн * 100%, где</w:t>
      </w:r>
    </w:p>
    <w:p w:rsidR="00744911" w:rsidRDefault="00C73DE2" w:rsidP="008F0C9C">
      <w:pPr>
        <w:pStyle w:val="22"/>
        <w:framePr w:w="15475" w:h="5029" w:hRule="exact" w:wrap="none" w:vAnchor="page" w:hAnchor="page" w:x="559" w:y="5713"/>
        <w:shd w:val="clear" w:color="auto" w:fill="auto"/>
        <w:spacing w:before="0" w:line="370" w:lineRule="exact"/>
        <w:ind w:left="1000"/>
      </w:pPr>
      <w:r>
        <w:t>Пф - фактический показатель, достигнутый в ходе реализации Программы;</w:t>
      </w:r>
    </w:p>
    <w:p w:rsidR="00744911" w:rsidRDefault="00C73DE2" w:rsidP="008F0C9C">
      <w:pPr>
        <w:pStyle w:val="22"/>
        <w:framePr w:w="15475" w:h="5029" w:hRule="exact" w:wrap="none" w:vAnchor="page" w:hAnchor="page" w:x="559" w:y="5713"/>
        <w:shd w:val="clear" w:color="auto" w:fill="auto"/>
        <w:spacing w:before="0" w:line="370" w:lineRule="exact"/>
        <w:ind w:left="1000"/>
      </w:pPr>
      <w:r>
        <w:t>Пн - нормативный показатель, утверждённый Программы.</w:t>
      </w:r>
    </w:p>
    <w:p w:rsidR="00744911" w:rsidRDefault="00C73DE2" w:rsidP="008F0C9C">
      <w:pPr>
        <w:pStyle w:val="22"/>
        <w:framePr w:w="15475" w:h="5029" w:hRule="exact" w:wrap="none" w:vAnchor="page" w:hAnchor="page" w:x="559" w:y="5713"/>
        <w:shd w:val="clear" w:color="auto" w:fill="auto"/>
        <w:spacing w:before="0" w:line="370" w:lineRule="exact"/>
        <w:ind w:left="580" w:firstLine="420"/>
      </w:pPr>
      <w:r>
        <w:t>Критерии оценки эффективности реализации Программы:</w:t>
      </w:r>
    </w:p>
    <w:p w:rsidR="00744911" w:rsidRDefault="00C73DE2" w:rsidP="008F0C9C">
      <w:pPr>
        <w:pStyle w:val="22"/>
        <w:framePr w:w="15475" w:h="5029" w:hRule="exact" w:wrap="none" w:vAnchor="page" w:hAnchor="page" w:x="559" w:y="5713"/>
        <w:shd w:val="clear" w:color="auto" w:fill="auto"/>
        <w:spacing w:before="0" w:line="370" w:lineRule="exact"/>
        <w:ind w:left="580" w:firstLine="0"/>
      </w:pPr>
      <w:r>
        <w:t>Программа реализуется эффективно (за отчётный год, за весь период реализации), если её эффективность составляет 80 процентов и более;</w:t>
      </w:r>
    </w:p>
    <w:p w:rsidR="00744911" w:rsidRDefault="00744911">
      <w:pPr>
        <w:rPr>
          <w:sz w:val="2"/>
          <w:szCs w:val="2"/>
        </w:rPr>
        <w:sectPr w:rsidR="0074491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911" w:rsidRPr="008F0C9C" w:rsidRDefault="00C73DE2" w:rsidP="008F0C9C">
      <w:pPr>
        <w:pStyle w:val="90"/>
        <w:framePr w:w="15475" w:h="686" w:hRule="exact" w:wrap="none" w:vAnchor="page" w:hAnchor="page" w:x="559" w:y="885"/>
        <w:shd w:val="clear" w:color="auto" w:fill="auto"/>
        <w:spacing w:after="77" w:line="240" w:lineRule="exact"/>
        <w:ind w:left="580"/>
        <w:rPr>
          <w:sz w:val="28"/>
          <w:szCs w:val="28"/>
        </w:rPr>
      </w:pPr>
      <w:r w:rsidRPr="008F0C9C">
        <w:rPr>
          <w:sz w:val="28"/>
          <w:szCs w:val="28"/>
        </w:rPr>
        <w:lastRenderedPageBreak/>
        <w:t>Программа нуждается в корректировке и доработке, если её эффективность составляет 60-80 процентов;</w:t>
      </w:r>
    </w:p>
    <w:p w:rsidR="00744911" w:rsidRPr="008F0C9C" w:rsidRDefault="00C73DE2" w:rsidP="008F0C9C">
      <w:pPr>
        <w:pStyle w:val="90"/>
        <w:framePr w:w="15475" w:h="686" w:hRule="exact" w:wrap="none" w:vAnchor="page" w:hAnchor="page" w:x="559" w:y="885"/>
        <w:shd w:val="clear" w:color="auto" w:fill="auto"/>
        <w:spacing w:after="0" w:line="240" w:lineRule="exact"/>
        <w:ind w:left="580"/>
        <w:rPr>
          <w:sz w:val="28"/>
          <w:szCs w:val="28"/>
        </w:rPr>
      </w:pPr>
      <w:r w:rsidRPr="008F0C9C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744911" w:rsidRPr="008F0C9C" w:rsidRDefault="00C73DE2" w:rsidP="008F0C9C">
      <w:pPr>
        <w:pStyle w:val="10"/>
        <w:framePr w:w="15475" w:h="2947" w:hRule="exact" w:wrap="none" w:vAnchor="page" w:hAnchor="page" w:x="559" w:y="2313"/>
        <w:shd w:val="clear" w:color="auto" w:fill="auto"/>
        <w:spacing w:line="322" w:lineRule="exact"/>
        <w:ind w:right="180"/>
      </w:pPr>
      <w:bookmarkStart w:id="11" w:name="bookmark10"/>
      <w:r w:rsidRPr="008F0C9C">
        <w:t>Заключение</w:t>
      </w:r>
      <w:bookmarkEnd w:id="11"/>
    </w:p>
    <w:p w:rsidR="00744911" w:rsidRPr="008F0C9C" w:rsidRDefault="00C73DE2" w:rsidP="008F0C9C">
      <w:pPr>
        <w:pStyle w:val="90"/>
        <w:framePr w:w="15475" w:h="2947" w:hRule="exact" w:wrap="none" w:vAnchor="page" w:hAnchor="page" w:x="559" w:y="2313"/>
        <w:shd w:val="clear" w:color="auto" w:fill="auto"/>
        <w:spacing w:after="0" w:line="322" w:lineRule="exact"/>
        <w:ind w:left="580" w:firstLine="420"/>
        <w:rPr>
          <w:sz w:val="28"/>
          <w:szCs w:val="28"/>
        </w:rPr>
      </w:pPr>
      <w:r w:rsidRPr="008F0C9C">
        <w:rPr>
          <w:sz w:val="28"/>
          <w:szCs w:val="28"/>
        </w:rPr>
        <w:t>Программа энергосбережения обеспечивает перевод на энергоэффективный и бездотационный путь развития в бюджетной сфере - минимальные затраты на энергоресурсы.</w:t>
      </w:r>
    </w:p>
    <w:p w:rsidR="00744911" w:rsidRPr="008F0C9C" w:rsidRDefault="00C73DE2" w:rsidP="008F0C9C">
      <w:pPr>
        <w:pStyle w:val="90"/>
        <w:framePr w:w="15475" w:h="2947" w:hRule="exact" w:wrap="none" w:vAnchor="page" w:hAnchor="page" w:x="559" w:y="2313"/>
        <w:shd w:val="clear" w:color="auto" w:fill="auto"/>
        <w:spacing w:after="0" w:line="322" w:lineRule="exact"/>
        <w:ind w:left="580"/>
        <w:rPr>
          <w:sz w:val="28"/>
          <w:szCs w:val="28"/>
        </w:rPr>
      </w:pPr>
      <w:r w:rsidRPr="008F0C9C">
        <w:rPr>
          <w:sz w:val="28"/>
          <w:szCs w:val="28"/>
        </w:rPr>
        <w:t>Программа предусматривает:</w:t>
      </w:r>
    </w:p>
    <w:p w:rsidR="00744911" w:rsidRPr="008F0C9C" w:rsidRDefault="00C73DE2" w:rsidP="008F0C9C">
      <w:pPr>
        <w:pStyle w:val="90"/>
        <w:framePr w:w="15475" w:h="2947" w:hRule="exact" w:wrap="none" w:vAnchor="page" w:hAnchor="page" w:x="559" w:y="2313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322" w:lineRule="exact"/>
        <w:ind w:left="580"/>
        <w:rPr>
          <w:sz w:val="28"/>
          <w:szCs w:val="28"/>
        </w:rPr>
      </w:pPr>
      <w:r w:rsidRPr="008F0C9C">
        <w:rPr>
          <w:sz w:val="28"/>
          <w:szCs w:val="28"/>
        </w:rPr>
        <w:t>организацию учёта и контроля по рациональному использованию, нормированию и лимитированию энергоресурсов;</w:t>
      </w:r>
    </w:p>
    <w:p w:rsidR="00744911" w:rsidRPr="008F0C9C" w:rsidRDefault="00C73DE2" w:rsidP="008F0C9C">
      <w:pPr>
        <w:pStyle w:val="90"/>
        <w:framePr w:w="15475" w:h="2947" w:hRule="exact" w:wrap="none" w:vAnchor="page" w:hAnchor="page" w:x="559" w:y="2313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322" w:lineRule="exact"/>
        <w:ind w:left="580"/>
        <w:rPr>
          <w:sz w:val="28"/>
          <w:szCs w:val="28"/>
        </w:rPr>
      </w:pPr>
      <w:r w:rsidRPr="008F0C9C">
        <w:rPr>
          <w:sz w:val="28"/>
          <w:szCs w:val="28"/>
        </w:rPr>
        <w:t>систему отслеживания потребления энергоресурсов;</w:t>
      </w:r>
    </w:p>
    <w:p w:rsidR="00744911" w:rsidRPr="008F0C9C" w:rsidRDefault="00C73DE2" w:rsidP="008F0C9C">
      <w:pPr>
        <w:pStyle w:val="90"/>
        <w:framePr w:w="15475" w:h="2947" w:hRule="exact" w:wrap="none" w:vAnchor="page" w:hAnchor="page" w:x="559" w:y="2313"/>
        <w:numPr>
          <w:ilvl w:val="0"/>
          <w:numId w:val="6"/>
        </w:numPr>
        <w:shd w:val="clear" w:color="auto" w:fill="auto"/>
        <w:tabs>
          <w:tab w:val="left" w:pos="852"/>
        </w:tabs>
        <w:spacing w:after="0" w:line="322" w:lineRule="exact"/>
        <w:ind w:left="580"/>
        <w:rPr>
          <w:sz w:val="28"/>
          <w:szCs w:val="28"/>
        </w:rPr>
      </w:pPr>
      <w:r w:rsidRPr="008F0C9C">
        <w:rPr>
          <w:sz w:val="28"/>
          <w:szCs w:val="28"/>
        </w:rPr>
        <w:t>разработку и реализацию энергосберегающих мероприятий.</w:t>
      </w:r>
    </w:p>
    <w:p w:rsidR="00744911" w:rsidRPr="008F0C9C" w:rsidRDefault="00C73DE2" w:rsidP="008F0C9C">
      <w:pPr>
        <w:pStyle w:val="90"/>
        <w:framePr w:w="15475" w:h="2947" w:hRule="exact" w:wrap="none" w:vAnchor="page" w:hAnchor="page" w:x="559" w:y="2313"/>
        <w:shd w:val="clear" w:color="auto" w:fill="auto"/>
        <w:spacing w:after="0" w:line="322" w:lineRule="exact"/>
        <w:ind w:left="580"/>
        <w:rPr>
          <w:sz w:val="28"/>
          <w:szCs w:val="28"/>
        </w:rPr>
      </w:pPr>
      <w:r w:rsidRPr="008F0C9C">
        <w:rPr>
          <w:sz w:val="28"/>
          <w:szCs w:val="28"/>
        </w:rPr>
        <w:t>Учёт энергетических ресурсов, их экономия, нормирование и лимитирование, позволяет уменьшить бюджетные затраты на приобретение энергетических ресурсов (электроэнергии и холодной воды).</w:t>
      </w:r>
    </w:p>
    <w:p w:rsidR="00744911" w:rsidRPr="008F0C9C" w:rsidRDefault="00744911" w:rsidP="008F0C9C">
      <w:pPr>
        <w:jc w:val="both"/>
        <w:rPr>
          <w:sz w:val="28"/>
          <w:szCs w:val="28"/>
        </w:rPr>
        <w:sectPr w:rsidR="00744911" w:rsidRPr="008F0C9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4911" w:rsidRDefault="00157F2E">
      <w:pPr>
        <w:rPr>
          <w:sz w:val="2"/>
          <w:szCs w:val="2"/>
        </w:rPr>
      </w:pPr>
      <w:r w:rsidRPr="00157F2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23.9pt;margin-top:177.6pt;width:55.7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744911" w:rsidRPr="002A569E" w:rsidRDefault="00C73DE2" w:rsidP="002A569E">
      <w:pPr>
        <w:pStyle w:val="90"/>
        <w:framePr w:w="15475" w:h="1141" w:hRule="exact" w:wrap="none" w:vAnchor="page" w:hAnchor="page" w:x="530" w:y="819"/>
        <w:shd w:val="clear" w:color="auto" w:fill="auto"/>
        <w:spacing w:after="0" w:line="274" w:lineRule="exact"/>
        <w:ind w:left="9072" w:right="340"/>
        <w:jc w:val="right"/>
      </w:pPr>
      <w:r w:rsidRPr="002A569E">
        <w:t xml:space="preserve">Приложения к Программе </w:t>
      </w:r>
      <w:r w:rsidR="002A569E" w:rsidRPr="002A569E">
        <w:t xml:space="preserve">администрации </w:t>
      </w:r>
      <w:r w:rsidR="000D1B6F">
        <w:t>Озерского</w:t>
      </w:r>
      <w:r w:rsidR="002A569E" w:rsidRPr="002A569E">
        <w:t xml:space="preserve"> сельского поселения</w:t>
      </w:r>
      <w:r w:rsidRPr="002A569E">
        <w:t xml:space="preserve"> по энергосбережению и повышению энергетической эффективности</w:t>
      </w:r>
    </w:p>
    <w:p w:rsidR="002A569E" w:rsidRDefault="002A569E" w:rsidP="002A569E">
      <w:pPr>
        <w:pStyle w:val="30"/>
        <w:framePr w:w="15475" w:h="1345" w:hRule="exact" w:wrap="none" w:vAnchor="page" w:hAnchor="page" w:x="530" w:y="2725"/>
        <w:shd w:val="clear" w:color="auto" w:fill="auto"/>
        <w:spacing w:after="0" w:line="317" w:lineRule="exact"/>
        <w:ind w:left="4360" w:right="4120"/>
        <w:jc w:val="left"/>
      </w:pPr>
    </w:p>
    <w:p w:rsidR="00744911" w:rsidRDefault="00C73DE2" w:rsidP="002A569E">
      <w:pPr>
        <w:pStyle w:val="30"/>
        <w:framePr w:w="15475" w:h="1345" w:hRule="exact" w:wrap="none" w:vAnchor="page" w:hAnchor="page" w:x="530" w:y="2725"/>
        <w:shd w:val="clear" w:color="auto" w:fill="auto"/>
        <w:spacing w:after="0" w:line="317" w:lineRule="exact"/>
        <w:ind w:left="4360" w:right="4120"/>
        <w:jc w:val="left"/>
      </w:pPr>
      <w:r>
        <w:t>Отчет о достижении значений целевых показателей программы энергосбережения и повышения энергетической эффективности</w:t>
      </w:r>
    </w:p>
    <w:p w:rsidR="00744911" w:rsidRDefault="00C73DE2" w:rsidP="002A569E">
      <w:pPr>
        <w:pStyle w:val="30"/>
        <w:framePr w:w="15475" w:h="1345" w:hRule="exact" w:wrap="none" w:vAnchor="page" w:hAnchor="page" w:x="530" w:y="2725"/>
        <w:shd w:val="clear" w:color="auto" w:fill="auto"/>
        <w:tabs>
          <w:tab w:val="left" w:leader="underscore" w:pos="8654"/>
        </w:tabs>
        <w:spacing w:after="0" w:line="317" w:lineRule="exact"/>
        <w:ind w:left="6840"/>
        <w:jc w:val="both"/>
      </w:pPr>
      <w:r>
        <w:t>на 1 января 20</w:t>
      </w:r>
      <w:r>
        <w:tab/>
        <w:t>г.</w:t>
      </w:r>
    </w:p>
    <w:p w:rsidR="00744911" w:rsidRPr="002A569E" w:rsidRDefault="00C73DE2">
      <w:pPr>
        <w:pStyle w:val="90"/>
        <w:framePr w:wrap="none" w:vAnchor="page" w:hAnchor="page" w:x="1078" w:y="3548"/>
        <w:shd w:val="clear" w:color="auto" w:fill="auto"/>
        <w:spacing w:after="0" w:line="240" w:lineRule="exact"/>
        <w:ind w:left="12380"/>
        <w:jc w:val="left"/>
        <w:rPr>
          <w:sz w:val="20"/>
          <w:szCs w:val="20"/>
        </w:rPr>
      </w:pPr>
      <w:r w:rsidRPr="002A569E">
        <w:rPr>
          <w:sz w:val="20"/>
          <w:szCs w:val="20"/>
        </w:rPr>
        <w:t>Дата</w:t>
      </w:r>
    </w:p>
    <w:p w:rsidR="00744911" w:rsidRPr="001C4C11" w:rsidRDefault="00C73DE2" w:rsidP="001C4C11">
      <w:pPr>
        <w:pStyle w:val="10"/>
        <w:framePr w:w="14626" w:h="797" w:hRule="exact" w:wrap="none" w:vAnchor="page" w:hAnchor="page" w:x="1078" w:y="4155"/>
        <w:shd w:val="clear" w:color="auto" w:fill="auto"/>
        <w:spacing w:line="370" w:lineRule="exact"/>
        <w:ind w:right="311"/>
        <w:jc w:val="both"/>
        <w:rPr>
          <w:sz w:val="24"/>
          <w:szCs w:val="24"/>
        </w:rPr>
      </w:pPr>
      <w:bookmarkStart w:id="12" w:name="bookmark11"/>
      <w:r>
        <w:rPr>
          <w:rStyle w:val="112pt"/>
        </w:rPr>
        <w:t xml:space="preserve">Наименование организации: </w:t>
      </w:r>
      <w:bookmarkEnd w:id="12"/>
      <w:r w:rsidR="002A569E" w:rsidRPr="001C4C11">
        <w:rPr>
          <w:sz w:val="24"/>
          <w:szCs w:val="24"/>
        </w:rPr>
        <w:t xml:space="preserve">Администрация </w:t>
      </w:r>
      <w:r w:rsidR="000D1B6F">
        <w:rPr>
          <w:sz w:val="24"/>
          <w:szCs w:val="24"/>
        </w:rPr>
        <w:t>Озерского</w:t>
      </w:r>
      <w:r w:rsidR="002A569E" w:rsidRPr="001C4C11">
        <w:rPr>
          <w:sz w:val="24"/>
          <w:szCs w:val="24"/>
        </w:rPr>
        <w:t xml:space="preserve"> сель</w:t>
      </w:r>
      <w:r w:rsidR="001C4C11">
        <w:rPr>
          <w:sz w:val="24"/>
          <w:szCs w:val="24"/>
        </w:rPr>
        <w:t xml:space="preserve">ского поселения Бутурлиновского </w:t>
      </w:r>
      <w:r w:rsidR="002A569E" w:rsidRPr="001C4C11">
        <w:rPr>
          <w:sz w:val="24"/>
          <w:szCs w:val="24"/>
        </w:rPr>
        <w:t>муниципального района Воронежской области</w:t>
      </w:r>
    </w:p>
    <w:p w:rsidR="00744911" w:rsidRPr="002A569E" w:rsidRDefault="00C73DE2">
      <w:pPr>
        <w:pStyle w:val="90"/>
        <w:framePr w:wrap="none" w:vAnchor="page" w:hAnchor="page" w:x="14566" w:y="3231"/>
        <w:shd w:val="clear" w:color="auto" w:fill="auto"/>
        <w:spacing w:after="0" w:line="240" w:lineRule="exact"/>
        <w:jc w:val="left"/>
        <w:rPr>
          <w:sz w:val="20"/>
          <w:szCs w:val="20"/>
        </w:rPr>
      </w:pPr>
      <w:r w:rsidRPr="002A569E">
        <w:rPr>
          <w:sz w:val="20"/>
          <w:szCs w:val="20"/>
        </w:rPr>
        <w:t>Коды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7574"/>
        <w:gridCol w:w="1742"/>
        <w:gridCol w:w="1531"/>
        <w:gridCol w:w="1339"/>
        <w:gridCol w:w="1915"/>
      </w:tblGrid>
      <w:tr w:rsidR="00744911">
        <w:trPr>
          <w:trHeight w:hRule="exact" w:val="37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7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11" w:rsidRDefault="001C4C11" w:rsidP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744911" w:rsidRDefault="00C73DE2" w:rsidP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показателя программы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 w:rsidP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after="180" w:line="220" w:lineRule="exact"/>
              <w:ind w:firstLine="0"/>
              <w:jc w:val="center"/>
            </w:pPr>
            <w:r>
              <w:rPr>
                <w:rStyle w:val="211pt"/>
              </w:rPr>
              <w:t>Единица</w:t>
            </w:r>
          </w:p>
          <w:p w:rsidR="00744911" w:rsidRDefault="00C73DE2" w:rsidP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180" w:line="220" w:lineRule="exact"/>
              <w:ind w:firstLine="0"/>
              <w:jc w:val="center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911" w:rsidRDefault="00C73DE2" w:rsidP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Значения целевых показателей программы</w:t>
            </w:r>
          </w:p>
        </w:tc>
      </w:tr>
      <w:tr w:rsidR="00744911">
        <w:trPr>
          <w:trHeight w:hRule="exact" w:val="37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744911">
            <w:pPr>
              <w:framePr w:w="14626" w:h="4267" w:wrap="none" w:vAnchor="page" w:hAnchor="page" w:x="1078" w:y="5272"/>
            </w:pPr>
          </w:p>
        </w:tc>
        <w:tc>
          <w:tcPr>
            <w:tcW w:w="7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744911">
            <w:pPr>
              <w:framePr w:w="14626" w:h="4267" w:wrap="none" w:vAnchor="page" w:hAnchor="page" w:x="1078" w:y="527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план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факт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отклонение</w:t>
            </w:r>
          </w:p>
        </w:tc>
      </w:tr>
      <w:tr w:rsidR="00744911">
        <w:trPr>
          <w:trHeight w:hRule="exact"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</w:tr>
      <w:tr w:rsidR="00744911">
        <w:trPr>
          <w:trHeight w:hRule="exact" w:val="6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 w:rsidP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326" w:lineRule="exact"/>
              <w:ind w:firstLine="0"/>
            </w:pPr>
            <w:r>
              <w:rPr>
                <w:rStyle w:val="23"/>
              </w:rPr>
              <w:t>Доля зданий, оснащённых приборами учёта потребляемых энергетических ресурсов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11" w:rsidRDefault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80" w:lineRule="exact"/>
              <w:ind w:firstLine="0"/>
              <w:jc w:val="center"/>
              <w:rPr>
                <w:rStyle w:val="23"/>
              </w:rPr>
            </w:pPr>
          </w:p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</w:tr>
      <w:tr w:rsidR="00744911">
        <w:trPr>
          <w:trHeight w:hRule="exact" w:val="6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 w:rsidP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11" w:rsidRDefault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80" w:lineRule="exact"/>
              <w:ind w:firstLine="0"/>
              <w:jc w:val="center"/>
              <w:rPr>
                <w:rStyle w:val="23"/>
              </w:rPr>
            </w:pPr>
          </w:p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</w:tr>
      <w:tr w:rsidR="00744911" w:rsidTr="001C4C11">
        <w:trPr>
          <w:trHeight w:hRule="exact" w:val="11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11" w:rsidRDefault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left="220" w:firstLine="0"/>
              <w:jc w:val="left"/>
              <w:rPr>
                <w:rStyle w:val="212pt"/>
              </w:rPr>
            </w:pPr>
          </w:p>
          <w:p w:rsidR="001C4C11" w:rsidRDefault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left="220" w:firstLine="0"/>
              <w:jc w:val="left"/>
              <w:rPr>
                <w:rStyle w:val="212pt"/>
              </w:rPr>
            </w:pPr>
          </w:p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 w:rsidP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317" w:lineRule="exact"/>
              <w:ind w:firstLine="0"/>
            </w:pPr>
            <w:r>
              <w:rPr>
                <w:rStyle w:val="23"/>
              </w:rPr>
              <w:t xml:space="preserve">Удельный расход электрической энергии на снабжение </w:t>
            </w:r>
            <w:r w:rsidR="001C4C11">
              <w:rPr>
                <w:rStyle w:val="23"/>
              </w:rPr>
              <w:t>здания администрации</w:t>
            </w:r>
            <w:r>
              <w:rPr>
                <w:rStyle w:val="23"/>
              </w:rPr>
              <w:t xml:space="preserve"> (в расчёте на 1 квадратный метр общей площади)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11" w:rsidRDefault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80" w:lineRule="exact"/>
              <w:ind w:left="220" w:firstLine="0"/>
              <w:jc w:val="left"/>
              <w:rPr>
                <w:rStyle w:val="23"/>
              </w:rPr>
            </w:pPr>
          </w:p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3"/>
              </w:rPr>
              <w:t>кВт*ч/кв.м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</w:tr>
      <w:tr w:rsidR="00744911" w:rsidTr="001C4C11">
        <w:trPr>
          <w:trHeight w:hRule="exact" w:val="9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C11" w:rsidRDefault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left="220" w:firstLine="0"/>
              <w:jc w:val="left"/>
              <w:rPr>
                <w:rStyle w:val="212pt"/>
              </w:rPr>
            </w:pPr>
          </w:p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 w:rsidP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80" w:lineRule="exact"/>
              <w:ind w:firstLine="0"/>
            </w:pPr>
            <w:r>
              <w:rPr>
                <w:rStyle w:val="23"/>
              </w:rPr>
              <w:t xml:space="preserve">Удельный расход </w:t>
            </w:r>
            <w:r w:rsidR="001C4C11">
              <w:rPr>
                <w:rStyle w:val="23"/>
              </w:rPr>
              <w:t xml:space="preserve"> природного газа для отопления здания администрации (в расчёте на 1 квадратный метр общей площади) </w:t>
            </w:r>
            <w:r>
              <w:rPr>
                <w:rStyle w:val="23"/>
              </w:rPr>
              <w:t>холодной воды (в расчёте на 1 человека)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3"/>
              </w:rPr>
              <w:t>куб.м/чел.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</w:tr>
      <w:tr w:rsidR="00744911" w:rsidTr="001C4C11">
        <w:trPr>
          <w:trHeight w:hRule="exact" w:val="7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C11" w:rsidRDefault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left="220" w:firstLine="0"/>
              <w:jc w:val="left"/>
              <w:rPr>
                <w:rStyle w:val="212pt"/>
              </w:rPr>
            </w:pPr>
          </w:p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911" w:rsidRDefault="00C73DE2" w:rsidP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Доля объёма холодной воды, расчёты за которую осуществляются с использованием приборов учёта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C11" w:rsidRDefault="001C4C11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80" w:lineRule="exact"/>
              <w:ind w:firstLine="0"/>
              <w:jc w:val="center"/>
              <w:rPr>
                <w:rStyle w:val="23"/>
              </w:rPr>
            </w:pPr>
          </w:p>
          <w:p w:rsidR="00744911" w:rsidRDefault="00C73DE2">
            <w:pPr>
              <w:pStyle w:val="22"/>
              <w:framePr w:w="14626" w:h="4267" w:wrap="none" w:vAnchor="page" w:hAnchor="page" w:x="1078" w:y="5272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</w:tc>
      </w:tr>
      <w:tr w:rsidR="001C4C11" w:rsidTr="001C4C11">
        <w:trPr>
          <w:trHeight w:hRule="exact" w:val="710"/>
        </w:trPr>
        <w:tc>
          <w:tcPr>
            <w:tcW w:w="1462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C4C11" w:rsidRDefault="001C4C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  <w:p w:rsidR="001C4C11" w:rsidRDefault="001C4C11">
            <w:pPr>
              <w:framePr w:w="14626" w:h="4267" w:wrap="none" w:vAnchor="page" w:hAnchor="page" w:x="1078" w:y="5272"/>
              <w:rPr>
                <w:sz w:val="10"/>
                <w:szCs w:val="10"/>
              </w:rPr>
            </w:pPr>
          </w:p>
          <w:p w:rsidR="001C4C11" w:rsidRPr="001C4C11" w:rsidRDefault="001C4C11" w:rsidP="00FC21A8">
            <w:pPr>
              <w:framePr w:w="14626" w:h="4267" w:wrap="none" w:vAnchor="page" w:hAnchor="page" w:x="1078" w:y="5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Глава </w:t>
            </w:r>
            <w:r w:rsidR="00B6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B6F">
              <w:rPr>
                <w:rFonts w:ascii="Times New Roman" w:hAnsi="Times New Roman"/>
              </w:rPr>
              <w:t>Озерского</w:t>
            </w:r>
            <w:r w:rsidR="00B60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сельского поселения                                        </w:t>
            </w:r>
            <w:r w:rsidR="00FC21A8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И.О. Фамилия                    «     »                            202_ г.</w:t>
            </w:r>
          </w:p>
        </w:tc>
      </w:tr>
    </w:tbl>
    <w:p w:rsidR="00744911" w:rsidRDefault="001C4C11">
      <w:pPr>
        <w:pStyle w:val="36"/>
        <w:framePr w:wrap="none" w:vAnchor="page" w:hAnchor="page" w:x="12166" w:y="9851"/>
        <w:shd w:val="clear" w:color="auto" w:fill="auto"/>
        <w:spacing w:line="240" w:lineRule="exact"/>
      </w:pPr>
      <w:r>
        <w:t xml:space="preserve"> </w:t>
      </w:r>
    </w:p>
    <w:p w:rsidR="00744911" w:rsidRDefault="00744911">
      <w:pPr>
        <w:pStyle w:val="36"/>
        <w:framePr w:wrap="none" w:vAnchor="page" w:hAnchor="page" w:x="14926" w:y="9851"/>
        <w:shd w:val="clear" w:color="auto" w:fill="auto"/>
        <w:spacing w:line="240" w:lineRule="exact"/>
      </w:pPr>
    </w:p>
    <w:p w:rsidR="00744911" w:rsidRDefault="00744911">
      <w:pPr>
        <w:rPr>
          <w:sz w:val="2"/>
          <w:szCs w:val="2"/>
        </w:rPr>
        <w:sectPr w:rsidR="0074491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4C11" w:rsidRDefault="00157F2E">
      <w:pPr>
        <w:rPr>
          <w:sz w:val="2"/>
          <w:szCs w:val="2"/>
        </w:rPr>
      </w:pPr>
      <w:r w:rsidRPr="00157F2E">
        <w:lastRenderedPageBreak/>
        <w:pict>
          <v:shape id="_x0000_s1026" type="#_x0000_t32" style="position:absolute;margin-left:723.45pt;margin-top:90.5pt;width:55.6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rPr>
          <w:sz w:val="2"/>
          <w:szCs w:val="2"/>
        </w:rPr>
      </w:pPr>
    </w:p>
    <w:p w:rsidR="001C4C11" w:rsidRPr="001C4C11" w:rsidRDefault="001C4C11" w:rsidP="001C4C11">
      <w:pPr>
        <w:tabs>
          <w:tab w:val="left" w:pos="984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rFonts w:ascii="Times New Roman" w:hAnsi="Times New Roman" w:cs="Times New Roman"/>
        </w:rPr>
        <w:t xml:space="preserve">Глава </w:t>
      </w:r>
      <w:r w:rsidR="000D1B6F">
        <w:rPr>
          <w:rFonts w:ascii="Times New Roman" w:hAnsi="Times New Roman" w:cs="Times New Roman"/>
        </w:rPr>
        <w:t>Озерского</w:t>
      </w:r>
      <w:r>
        <w:rPr>
          <w:rFonts w:ascii="Times New Roman" w:hAnsi="Times New Roman" w:cs="Times New Roman"/>
        </w:rPr>
        <w:t xml:space="preserve"> сельского поселения                                                                         И.О. Фамилия                    «     »                            202_ г.</w:t>
      </w:r>
    </w:p>
    <w:p w:rsidR="001C4C11" w:rsidRPr="001C4C11" w:rsidRDefault="001C4C11" w:rsidP="001C4C11">
      <w:pPr>
        <w:rPr>
          <w:sz w:val="2"/>
          <w:szCs w:val="2"/>
        </w:rPr>
      </w:pPr>
    </w:p>
    <w:p w:rsidR="00744911" w:rsidRPr="001C4C11" w:rsidRDefault="00744911" w:rsidP="001C4C11">
      <w:pPr>
        <w:rPr>
          <w:sz w:val="2"/>
          <w:szCs w:val="2"/>
        </w:rPr>
      </w:pPr>
    </w:p>
    <w:p w:rsidR="00744911" w:rsidRDefault="00C73DE2">
      <w:pPr>
        <w:pStyle w:val="30"/>
        <w:framePr w:w="14626" w:h="690" w:hRule="exact" w:wrap="none" w:vAnchor="page" w:hAnchor="page" w:x="1068" w:y="790"/>
        <w:shd w:val="clear" w:color="auto" w:fill="auto"/>
        <w:tabs>
          <w:tab w:val="left" w:leader="underscore" w:pos="10644"/>
        </w:tabs>
        <w:spacing w:after="0" w:line="317" w:lineRule="exact"/>
        <w:ind w:left="3780" w:right="3780"/>
        <w:jc w:val="left"/>
      </w:pPr>
      <w:r>
        <w:t>Отчет о реализации мероприятий программы энергосбережения и повышения энергетической эффективности на 1 января 20</w:t>
      </w:r>
      <w:r>
        <w:tab/>
        <w:t>г.</w:t>
      </w:r>
    </w:p>
    <w:p w:rsidR="00744911" w:rsidRDefault="00C73DE2" w:rsidP="001C4C11">
      <w:pPr>
        <w:pStyle w:val="a9"/>
        <w:framePr w:wrap="none" w:vAnchor="page" w:hAnchor="page" w:x="1068" w:y="2478"/>
        <w:shd w:val="clear" w:color="auto" w:fill="auto"/>
        <w:spacing w:line="240" w:lineRule="exact"/>
        <w:ind w:right="-4689"/>
      </w:pPr>
      <w:r>
        <w:rPr>
          <w:rStyle w:val="12pt"/>
        </w:rPr>
        <w:t xml:space="preserve">Наименование организации: </w:t>
      </w:r>
      <w:r w:rsidR="001669A8">
        <w:t xml:space="preserve">Администрация </w:t>
      </w:r>
      <w:r w:rsidR="000D1B6F">
        <w:t>Озерского</w:t>
      </w:r>
      <w:r w:rsidR="001669A8">
        <w:t xml:space="preserve"> </w:t>
      </w:r>
      <w:r w:rsidR="001C4C11">
        <w:t>сельского поселения Бутурлиновского муниципального района</w:t>
      </w:r>
    </w:p>
    <w:p w:rsidR="00744911" w:rsidRDefault="00C73DE2">
      <w:pPr>
        <w:pStyle w:val="90"/>
        <w:framePr w:wrap="none" w:vAnchor="page" w:hAnchor="page" w:x="1068" w:y="1801"/>
        <w:shd w:val="clear" w:color="auto" w:fill="auto"/>
        <w:spacing w:after="0" w:line="240" w:lineRule="exact"/>
        <w:ind w:left="12420"/>
        <w:jc w:val="left"/>
      </w:pPr>
      <w:r>
        <w:t>Дата</w:t>
      </w:r>
    </w:p>
    <w:p w:rsidR="00744911" w:rsidRDefault="00C73DE2">
      <w:pPr>
        <w:pStyle w:val="90"/>
        <w:framePr w:wrap="none" w:vAnchor="page" w:hAnchor="page" w:x="14556" w:y="1489"/>
        <w:shd w:val="clear" w:color="auto" w:fill="auto"/>
        <w:spacing w:after="0" w:line="240" w:lineRule="exact"/>
        <w:jc w:val="left"/>
      </w:pPr>
      <w:r>
        <w:t>Коды</w:t>
      </w:r>
    </w:p>
    <w:p w:rsidR="00744911" w:rsidRDefault="001C4C11">
      <w:pPr>
        <w:pStyle w:val="a9"/>
        <w:framePr w:wrap="none" w:vAnchor="page" w:hAnchor="page" w:x="1068" w:y="2816"/>
        <w:shd w:val="clear" w:color="auto" w:fill="auto"/>
        <w:spacing w:line="220" w:lineRule="exact"/>
      </w:pPr>
      <w:r>
        <w:t>Воронежской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3840"/>
        <w:gridCol w:w="850"/>
        <w:gridCol w:w="850"/>
        <w:gridCol w:w="850"/>
        <w:gridCol w:w="854"/>
        <w:gridCol w:w="850"/>
        <w:gridCol w:w="850"/>
        <w:gridCol w:w="850"/>
        <w:gridCol w:w="994"/>
        <w:gridCol w:w="1133"/>
        <w:gridCol w:w="1133"/>
        <w:gridCol w:w="1152"/>
      </w:tblGrid>
      <w:tr w:rsidR="00744911">
        <w:trPr>
          <w:trHeight w:hRule="exact" w:val="54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1pt"/>
              </w:rPr>
              <w:t>Наименование мероприятия программы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35" w:lineRule="exact"/>
              <w:ind w:left="340" w:firstLine="0"/>
              <w:jc w:val="left"/>
            </w:pPr>
            <w:r>
              <w:rPr>
                <w:rStyle w:val="211pt"/>
              </w:rPr>
              <w:t>Финансовое обеспечение реализации мероприятий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Экономия топливно-энергетических ресурсов</w:t>
            </w:r>
          </w:p>
        </w:tc>
      </w:tr>
      <w:tr w:rsidR="00744911">
        <w:trPr>
          <w:trHeight w:hRule="exact" w:val="28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744911">
            <w:pPr>
              <w:framePr w:w="14645" w:h="6048" w:wrap="none" w:vAnchor="page" w:hAnchor="page" w:x="1068" w:y="3107"/>
            </w:pPr>
          </w:p>
        </w:tc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744911">
            <w:pPr>
              <w:framePr w:w="14645" w:h="6048" w:wrap="none" w:vAnchor="page" w:hAnchor="page" w:x="1068" w:y="3107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 натуральном выражении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1pt"/>
              </w:rPr>
              <w:t>в стоимостном выражении, тыс. руб.</w:t>
            </w:r>
          </w:p>
        </w:tc>
      </w:tr>
      <w:tr w:rsidR="00744911">
        <w:trPr>
          <w:trHeight w:hRule="exact" w:val="51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744911">
            <w:pPr>
              <w:framePr w:w="14645" w:h="6048" w:wrap="none" w:vAnchor="page" w:hAnchor="page" w:x="1068" w:y="3107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источник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объем, тыс. руб.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211pt"/>
              </w:rPr>
              <w:t>Единицы</w:t>
            </w:r>
          </w:p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11pt"/>
              </w:rPr>
              <w:t>измерения.</w:t>
            </w:r>
          </w:p>
        </w:tc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744911">
            <w:pPr>
              <w:framePr w:w="14645" w:h="6048" w:wrap="none" w:vAnchor="page" w:hAnchor="page" w:x="1068" w:y="3107"/>
            </w:pPr>
          </w:p>
        </w:tc>
      </w:tr>
      <w:tr w:rsidR="00744911">
        <w:trPr>
          <w:trHeight w:hRule="exact" w:val="989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744911">
            <w:pPr>
              <w:framePr w:w="14645" w:h="6048" w:wrap="none" w:vAnchor="page" w:hAnchor="page" w:x="1068" w:y="3107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744911">
            <w:pPr>
              <w:framePr w:w="14645" w:h="6048" w:wrap="none" w:vAnchor="page" w:hAnchor="page" w:x="1068" w:y="310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after="60" w:line="220" w:lineRule="exact"/>
              <w:ind w:left="140" w:firstLine="0"/>
              <w:jc w:val="left"/>
            </w:pPr>
            <w:r>
              <w:rPr>
                <w:rStyle w:val="211pt"/>
              </w:rPr>
              <w:t>откло</w:t>
            </w:r>
          </w:p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60" w:line="220" w:lineRule="exact"/>
              <w:ind w:left="140" w:firstLine="0"/>
              <w:jc w:val="left"/>
            </w:pPr>
            <w:r>
              <w:rPr>
                <w:rStyle w:val="211pt"/>
              </w:rPr>
              <w:t>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after="60" w:line="220" w:lineRule="exact"/>
              <w:ind w:left="140" w:firstLine="0"/>
              <w:jc w:val="left"/>
            </w:pPr>
            <w:r>
              <w:rPr>
                <w:rStyle w:val="211pt"/>
              </w:rPr>
              <w:t>откло</w:t>
            </w:r>
          </w:p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60" w:line="220" w:lineRule="exact"/>
              <w:ind w:left="140" w:firstLine="0"/>
              <w:jc w:val="left"/>
            </w:pPr>
            <w:r>
              <w:rPr>
                <w:rStyle w:val="211pt"/>
              </w:rPr>
              <w:t>нение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744911">
            <w:pPr>
              <w:framePr w:w="14645" w:h="6048" w:wrap="none" w:vAnchor="page" w:hAnchor="page" w:x="1068" w:y="310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after="60" w:line="220" w:lineRule="exact"/>
              <w:ind w:left="140" w:firstLine="0"/>
              <w:jc w:val="left"/>
            </w:pPr>
            <w:r>
              <w:rPr>
                <w:rStyle w:val="211pt"/>
              </w:rPr>
              <w:t>откло</w:t>
            </w:r>
          </w:p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60" w:line="220" w:lineRule="exact"/>
              <w:ind w:left="220" w:firstLine="0"/>
              <w:jc w:val="left"/>
            </w:pPr>
            <w:r>
              <w:rPr>
                <w:rStyle w:val="211pt"/>
              </w:rPr>
              <w:t>нение</w:t>
            </w:r>
          </w:p>
        </w:tc>
      </w:tr>
      <w:tr w:rsidR="00744911">
        <w:trPr>
          <w:trHeight w:hRule="exact" w:val="3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13</w:t>
            </w:r>
          </w:p>
        </w:tc>
      </w:tr>
      <w:tr w:rsidR="00744911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</w:tr>
      <w:tr w:rsidR="00744911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</w:tr>
      <w:tr w:rsidR="00744911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</w:tr>
      <w:tr w:rsidR="00744911">
        <w:trPr>
          <w:trHeight w:hRule="exact" w:val="37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</w:tr>
      <w:tr w:rsidR="00744911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</w:tr>
      <w:tr w:rsidR="00744911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</w:tr>
      <w:tr w:rsidR="00744911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</w:tr>
      <w:tr w:rsidR="00744911" w:rsidTr="001C4C11">
        <w:trPr>
          <w:trHeight w:hRule="exact" w:val="370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</w:tr>
      <w:tr w:rsidR="00744911" w:rsidTr="001C4C11">
        <w:trPr>
          <w:trHeight w:hRule="exact" w:val="554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4911" w:rsidRDefault="00C73DE2" w:rsidP="001C4C11">
            <w:pPr>
              <w:pStyle w:val="22"/>
              <w:framePr w:w="14645" w:h="6048" w:wrap="none" w:vAnchor="page" w:hAnchor="page" w:x="1068" w:y="310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Всего 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14645" w:h="6048" w:wrap="none" w:vAnchor="page" w:hAnchor="page" w:x="1068" w:y="3107"/>
              <w:rPr>
                <w:sz w:val="10"/>
                <w:szCs w:val="10"/>
              </w:rPr>
            </w:pPr>
          </w:p>
        </w:tc>
      </w:tr>
    </w:tbl>
    <w:p w:rsidR="00744911" w:rsidRDefault="00C73DE2">
      <w:pPr>
        <w:pStyle w:val="30"/>
        <w:framePr w:w="14645" w:h="869" w:hRule="exact" w:wrap="none" w:vAnchor="page" w:hAnchor="page" w:x="1068" w:y="9449"/>
        <w:shd w:val="clear" w:color="auto" w:fill="auto"/>
        <w:spacing w:after="20" w:line="220" w:lineRule="exact"/>
        <w:ind w:left="4800"/>
        <w:jc w:val="left"/>
      </w:pPr>
      <w:r>
        <w:t>СПРАВОЧНО:</w:t>
      </w:r>
    </w:p>
    <w:p w:rsidR="00744911" w:rsidRDefault="00C73DE2">
      <w:pPr>
        <w:pStyle w:val="90"/>
        <w:framePr w:w="14645" w:h="869" w:hRule="exact" w:wrap="none" w:vAnchor="page" w:hAnchor="page" w:x="1068" w:y="9449"/>
        <w:shd w:val="clear" w:color="auto" w:fill="auto"/>
        <w:spacing w:after="0" w:line="274" w:lineRule="exact"/>
        <w:ind w:left="4800"/>
        <w:jc w:val="left"/>
      </w:pPr>
      <w:r>
        <w:t>Всего с начала года</w:t>
      </w:r>
      <w:r>
        <w:br/>
        <w:t>реализации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629"/>
        <w:gridCol w:w="658"/>
        <w:gridCol w:w="658"/>
        <w:gridCol w:w="605"/>
        <w:gridCol w:w="600"/>
        <w:gridCol w:w="643"/>
        <w:gridCol w:w="658"/>
        <w:gridCol w:w="605"/>
        <w:gridCol w:w="667"/>
      </w:tblGrid>
      <w:tr w:rsidR="00744911">
        <w:trPr>
          <w:trHeight w:hRule="exact" w:val="7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6374" w:h="720" w:wrap="none" w:vAnchor="page" w:hAnchor="page" w:x="9305" w:y="9702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6374" w:h="720" w:wrap="none" w:vAnchor="page" w:hAnchor="page" w:x="9305" w:y="97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6374" w:h="720" w:wrap="none" w:vAnchor="page" w:hAnchor="page" w:x="9305" w:y="97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6374" w:h="720" w:wrap="none" w:vAnchor="page" w:hAnchor="page" w:x="9305" w:y="9702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6374" w:h="720" w:wrap="none" w:vAnchor="page" w:hAnchor="page" w:x="9305" w:y="970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6374" w:h="720" w:wrap="none" w:vAnchor="page" w:hAnchor="page" w:x="9305" w:y="970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C73DE2">
            <w:pPr>
              <w:pStyle w:val="22"/>
              <w:framePr w:w="6374" w:h="720" w:wrap="none" w:vAnchor="page" w:hAnchor="page" w:x="9305" w:y="9702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6374" w:h="720" w:wrap="none" w:vAnchor="page" w:hAnchor="page" w:x="9305" w:y="9702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11" w:rsidRDefault="00744911">
            <w:pPr>
              <w:framePr w:w="6374" w:h="720" w:wrap="none" w:vAnchor="page" w:hAnchor="page" w:x="9305" w:y="9702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11" w:rsidRDefault="00744911">
            <w:pPr>
              <w:framePr w:w="6374" w:h="720" w:wrap="none" w:vAnchor="page" w:hAnchor="page" w:x="9305" w:y="9702"/>
              <w:rPr>
                <w:sz w:val="10"/>
                <w:szCs w:val="10"/>
              </w:rPr>
            </w:pPr>
          </w:p>
        </w:tc>
      </w:tr>
    </w:tbl>
    <w:p w:rsidR="00744911" w:rsidRDefault="00744911" w:rsidP="001C4C11">
      <w:pPr>
        <w:pStyle w:val="90"/>
        <w:framePr w:wrap="none" w:vAnchor="page" w:hAnchor="page" w:x="1073" w:y="10691"/>
        <w:shd w:val="clear" w:color="auto" w:fill="auto"/>
        <w:spacing w:after="0" w:line="240" w:lineRule="exact"/>
        <w:jc w:val="left"/>
        <w:rPr>
          <w:sz w:val="2"/>
          <w:szCs w:val="2"/>
        </w:rPr>
      </w:pPr>
    </w:p>
    <w:sectPr w:rsidR="00744911" w:rsidSect="0074491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87" w:rsidRDefault="009F5F87" w:rsidP="00744911">
      <w:r>
        <w:separator/>
      </w:r>
    </w:p>
  </w:endnote>
  <w:endnote w:type="continuationSeparator" w:id="1">
    <w:p w:rsidR="009F5F87" w:rsidRDefault="009F5F87" w:rsidP="0074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87" w:rsidRDefault="009F5F87"/>
  </w:footnote>
  <w:footnote w:type="continuationSeparator" w:id="1">
    <w:p w:rsidR="009F5F87" w:rsidRDefault="009F5F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BA8"/>
    <w:multiLevelType w:val="multilevel"/>
    <w:tmpl w:val="D2048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4D0B60"/>
    <w:multiLevelType w:val="multilevel"/>
    <w:tmpl w:val="2804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8734E"/>
    <w:multiLevelType w:val="multilevel"/>
    <w:tmpl w:val="7226B1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>
    <w:nsid w:val="55F54F3B"/>
    <w:multiLevelType w:val="multilevel"/>
    <w:tmpl w:val="B478F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1465CE"/>
    <w:multiLevelType w:val="multilevel"/>
    <w:tmpl w:val="D00CDE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4F49DE"/>
    <w:multiLevelType w:val="multilevel"/>
    <w:tmpl w:val="06A41B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44911"/>
    <w:rsid w:val="00040D98"/>
    <w:rsid w:val="00062967"/>
    <w:rsid w:val="0007186F"/>
    <w:rsid w:val="000A50E5"/>
    <w:rsid w:val="000D1B6F"/>
    <w:rsid w:val="000F2E36"/>
    <w:rsid w:val="001243D3"/>
    <w:rsid w:val="00140AA5"/>
    <w:rsid w:val="00157F2E"/>
    <w:rsid w:val="001669A8"/>
    <w:rsid w:val="001C3B28"/>
    <w:rsid w:val="001C4C11"/>
    <w:rsid w:val="002A569E"/>
    <w:rsid w:val="0031794E"/>
    <w:rsid w:val="00334A0E"/>
    <w:rsid w:val="004F13CE"/>
    <w:rsid w:val="004F4471"/>
    <w:rsid w:val="00565C35"/>
    <w:rsid w:val="005D0CBE"/>
    <w:rsid w:val="005D3374"/>
    <w:rsid w:val="00601D87"/>
    <w:rsid w:val="00607DF3"/>
    <w:rsid w:val="00610E93"/>
    <w:rsid w:val="006127A1"/>
    <w:rsid w:val="00625238"/>
    <w:rsid w:val="006C59B8"/>
    <w:rsid w:val="00723A6F"/>
    <w:rsid w:val="0072554E"/>
    <w:rsid w:val="00735668"/>
    <w:rsid w:val="00744911"/>
    <w:rsid w:val="007C0289"/>
    <w:rsid w:val="007F434E"/>
    <w:rsid w:val="00862710"/>
    <w:rsid w:val="008F0C9C"/>
    <w:rsid w:val="00924CC1"/>
    <w:rsid w:val="00943473"/>
    <w:rsid w:val="009F5F87"/>
    <w:rsid w:val="00A22D2E"/>
    <w:rsid w:val="00A76B8C"/>
    <w:rsid w:val="00A84950"/>
    <w:rsid w:val="00AD0608"/>
    <w:rsid w:val="00AE406B"/>
    <w:rsid w:val="00B60461"/>
    <w:rsid w:val="00C57ED0"/>
    <w:rsid w:val="00C73DE2"/>
    <w:rsid w:val="00CD616A"/>
    <w:rsid w:val="00CF3161"/>
    <w:rsid w:val="00CF356A"/>
    <w:rsid w:val="00D85138"/>
    <w:rsid w:val="00E343EE"/>
    <w:rsid w:val="00EC4E79"/>
    <w:rsid w:val="00F14C61"/>
    <w:rsid w:val="00F35280"/>
    <w:rsid w:val="00FC21A8"/>
    <w:rsid w:val="00F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9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91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4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7449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7449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 + Курсив"/>
    <w:basedOn w:val="3"/>
    <w:rsid w:val="0074491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"/>
    <w:rsid w:val="007449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2pt0pt">
    <w:name w:val="Основной текст (3) + 12 pt;Интервал 0 pt"/>
    <w:basedOn w:val="3"/>
    <w:rsid w:val="00744911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Другое_"/>
    <w:basedOn w:val="a0"/>
    <w:link w:val="a5"/>
    <w:rsid w:val="0074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44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sid w:val="007449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4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51">
    <w:name w:val="Основной текст (5)"/>
    <w:basedOn w:val="5"/>
    <w:rsid w:val="007449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4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7449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2pt0pt">
    <w:name w:val="Основной текст (6) + 12 pt;Полужирный;Интервал 0 pt"/>
    <w:basedOn w:val="6"/>
    <w:rsid w:val="00744911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744911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sid w:val="00744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таблице (2)_"/>
    <w:basedOn w:val="a0"/>
    <w:link w:val="20"/>
    <w:rsid w:val="0074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4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sid w:val="0074491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Основной текст (2)"/>
    <w:basedOn w:val="21"/>
    <w:rsid w:val="007449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44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744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1"/>
    <w:rsid w:val="007449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74491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2pt">
    <w:name w:val="Основной текст (2) + 12 pt"/>
    <w:basedOn w:val="21"/>
    <w:rsid w:val="0074491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4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2pt">
    <w:name w:val="Заголовок №1 + 12 pt;Не полужирный"/>
    <w:basedOn w:val="1"/>
    <w:rsid w:val="0074491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744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744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Подпись к таблице + 12 pt;Не полужирный"/>
    <w:basedOn w:val="a8"/>
    <w:rsid w:val="0074491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744911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44911"/>
    <w:pPr>
      <w:shd w:val="clear" w:color="auto" w:fill="FFFFFF"/>
      <w:spacing w:after="336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7449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44911"/>
    <w:pPr>
      <w:shd w:val="clear" w:color="auto" w:fill="FFFFFF"/>
      <w:spacing w:before="3360" w:after="600"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744911"/>
    <w:pPr>
      <w:shd w:val="clear" w:color="auto" w:fill="FFFFFF"/>
      <w:spacing w:before="600" w:after="4920" w:line="542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60">
    <w:name w:val="Основной текст (6)"/>
    <w:basedOn w:val="a"/>
    <w:link w:val="6"/>
    <w:rsid w:val="00744911"/>
    <w:pPr>
      <w:shd w:val="clear" w:color="auto" w:fill="FFFFFF"/>
      <w:spacing w:before="492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74491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0">
    <w:name w:val="Заголовок №1"/>
    <w:basedOn w:val="a"/>
    <w:link w:val="1"/>
    <w:rsid w:val="00744911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rsid w:val="00744911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744911"/>
    <w:pPr>
      <w:shd w:val="clear" w:color="auto" w:fill="FFFFFF"/>
      <w:spacing w:before="12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744911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744911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74491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6">
    <w:name w:val="Подпись к таблице (3)"/>
    <w:basedOn w:val="a"/>
    <w:link w:val="35"/>
    <w:rsid w:val="007449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7449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59"/>
    <w:rsid w:val="00040D9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040D98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40D9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D98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 по энергосбережению и повышению энергетической эффективности</vt:lpstr>
    </vt:vector>
  </TitlesOfParts>
  <Company>Reanimator Extreme Edition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 по энергосбережению и повышению энергетической эффективности</dc:title>
  <dc:creator>Сергей</dc:creator>
  <cp:lastModifiedBy>Пользователь</cp:lastModifiedBy>
  <cp:revision>4</cp:revision>
  <dcterms:created xsi:type="dcterms:W3CDTF">2020-12-22T05:58:00Z</dcterms:created>
  <dcterms:modified xsi:type="dcterms:W3CDTF">2020-12-24T07:53:00Z</dcterms:modified>
</cp:coreProperties>
</file>