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951" w:rsidRPr="00A9612D" w:rsidRDefault="00B00951" w:rsidP="00B00951">
      <w:pPr>
        <w:pStyle w:val="ConsPlusNonformat"/>
        <w:rPr>
          <w:rFonts w:ascii="Times New Roman" w:hAnsi="Times New Roman" w:cs="Times New Roman"/>
          <w:sz w:val="28"/>
          <w:szCs w:val="28"/>
        </w:rPr>
      </w:pPr>
      <w:r w:rsidRPr="00A9612D">
        <w:rPr>
          <w:rFonts w:ascii="Times New Roman" w:hAnsi="Times New Roman" w:cs="Times New Roman"/>
          <w:noProof/>
          <w:sz w:val="28"/>
          <w:szCs w:val="28"/>
        </w:rPr>
        <w:drawing>
          <wp:anchor distT="0" distB="0" distL="114300" distR="114300" simplePos="0" relativeHeight="251697664" behindDoc="0" locked="0" layoutInCell="1" allowOverlap="1">
            <wp:simplePos x="0" y="0"/>
            <wp:positionH relativeFrom="column">
              <wp:posOffset>2548890</wp:posOffset>
            </wp:positionH>
            <wp:positionV relativeFrom="paragraph">
              <wp:posOffset>-529590</wp:posOffset>
            </wp:positionV>
            <wp:extent cx="571500" cy="657225"/>
            <wp:effectExtent l="19050" t="0" r="0" b="0"/>
            <wp:wrapNone/>
            <wp:docPr id="80" name="Рисунок 3"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усановскоеСП_1_герб цвет"/>
                    <pic:cNvPicPr>
                      <a:picLocks noChangeAspect="1" noChangeArrowheads="1"/>
                    </pic:cNvPicPr>
                  </pic:nvPicPr>
                  <pic:blipFill>
                    <a:blip r:embed="rId8"/>
                    <a:srcRect/>
                    <a:stretch>
                      <a:fillRect/>
                    </a:stretch>
                  </pic:blipFill>
                  <pic:spPr bwMode="auto">
                    <a:xfrm>
                      <a:off x="0" y="0"/>
                      <a:ext cx="571500" cy="657225"/>
                    </a:xfrm>
                    <a:prstGeom prst="rect">
                      <a:avLst/>
                    </a:prstGeom>
                    <a:solidFill>
                      <a:srgbClr val="FFFFFF"/>
                    </a:solidFill>
                  </pic:spPr>
                </pic:pic>
              </a:graphicData>
            </a:graphic>
          </wp:anchor>
        </w:drawing>
      </w:r>
    </w:p>
    <w:p w:rsidR="00B00951" w:rsidRPr="00A9612D" w:rsidRDefault="00B00951" w:rsidP="00B00951">
      <w:pPr>
        <w:autoSpaceDE w:val="0"/>
        <w:autoSpaceDN w:val="0"/>
        <w:adjustRightInd w:val="0"/>
        <w:spacing w:after="0" w:line="240" w:lineRule="auto"/>
        <w:contextualSpacing/>
        <w:rPr>
          <w:rFonts w:ascii="Times New Roman" w:hAnsi="Times New Roman"/>
          <w:b/>
          <w:bCs/>
          <w:sz w:val="28"/>
          <w:szCs w:val="28"/>
        </w:rPr>
      </w:pPr>
    </w:p>
    <w:p w:rsidR="00B00951" w:rsidRPr="00A9612D" w:rsidRDefault="00B00951" w:rsidP="00B00951">
      <w:pPr>
        <w:autoSpaceDE w:val="0"/>
        <w:autoSpaceDN w:val="0"/>
        <w:adjustRightInd w:val="0"/>
        <w:spacing w:after="0" w:line="240" w:lineRule="auto"/>
        <w:contextualSpacing/>
        <w:jc w:val="center"/>
        <w:rPr>
          <w:rFonts w:ascii="Times New Roman" w:hAnsi="Times New Roman"/>
          <w:b/>
          <w:bCs/>
          <w:sz w:val="28"/>
          <w:szCs w:val="28"/>
        </w:rPr>
      </w:pPr>
      <w:r w:rsidRPr="00A9612D">
        <w:rPr>
          <w:rFonts w:ascii="Times New Roman" w:hAnsi="Times New Roman"/>
          <w:b/>
          <w:bCs/>
          <w:sz w:val="28"/>
          <w:szCs w:val="28"/>
        </w:rPr>
        <w:t>АДМИНИСТРАЦИЯ РУСАНОВСКОГО СЕЛЬСКОГО ПОСЕЛЕНИЯ</w:t>
      </w:r>
    </w:p>
    <w:p w:rsidR="00B00951" w:rsidRPr="00A9612D" w:rsidRDefault="00B00951" w:rsidP="00B00951">
      <w:pPr>
        <w:spacing w:after="0" w:line="240" w:lineRule="auto"/>
        <w:jc w:val="center"/>
        <w:rPr>
          <w:rFonts w:ascii="Times New Roman" w:hAnsi="Times New Roman"/>
          <w:b/>
          <w:bCs/>
          <w:sz w:val="28"/>
          <w:szCs w:val="28"/>
        </w:rPr>
      </w:pPr>
      <w:r w:rsidRPr="00A9612D">
        <w:rPr>
          <w:rFonts w:ascii="Times New Roman" w:hAnsi="Times New Roman"/>
          <w:b/>
          <w:bCs/>
          <w:sz w:val="28"/>
          <w:szCs w:val="28"/>
        </w:rPr>
        <w:t>ТЕРНОВСКОГО МУНИЦИПАЛЬНОГО РАЙОНА</w:t>
      </w:r>
    </w:p>
    <w:p w:rsidR="00B00951" w:rsidRPr="00A9612D" w:rsidRDefault="00B00951" w:rsidP="00B00951">
      <w:pPr>
        <w:spacing w:after="0" w:line="240" w:lineRule="auto"/>
        <w:jc w:val="center"/>
        <w:rPr>
          <w:rFonts w:ascii="Times New Roman" w:hAnsi="Times New Roman"/>
          <w:b/>
          <w:bCs/>
          <w:sz w:val="28"/>
          <w:szCs w:val="28"/>
        </w:rPr>
      </w:pPr>
      <w:r w:rsidRPr="00A9612D">
        <w:rPr>
          <w:rFonts w:ascii="Times New Roman" w:hAnsi="Times New Roman"/>
          <w:b/>
          <w:bCs/>
          <w:sz w:val="28"/>
          <w:szCs w:val="28"/>
        </w:rPr>
        <w:t>ВОРОНЕЖСКОЙ ОБЛАСТИ</w:t>
      </w:r>
    </w:p>
    <w:p w:rsidR="00B00951" w:rsidRPr="00A9612D" w:rsidRDefault="00B00951" w:rsidP="00B00951">
      <w:pPr>
        <w:spacing w:after="0" w:line="240" w:lineRule="auto"/>
        <w:jc w:val="center"/>
        <w:rPr>
          <w:rFonts w:ascii="Times New Roman" w:hAnsi="Times New Roman"/>
          <w:b/>
          <w:bCs/>
          <w:sz w:val="28"/>
          <w:szCs w:val="28"/>
        </w:rPr>
      </w:pPr>
    </w:p>
    <w:p w:rsidR="00B00951" w:rsidRPr="00A9612D" w:rsidRDefault="00B00951" w:rsidP="00B00951">
      <w:pPr>
        <w:spacing w:after="0" w:line="240" w:lineRule="auto"/>
        <w:rPr>
          <w:rFonts w:ascii="Times New Roman" w:hAnsi="Times New Roman"/>
          <w:b/>
          <w:bCs/>
          <w:sz w:val="28"/>
          <w:szCs w:val="28"/>
        </w:rPr>
      </w:pPr>
    </w:p>
    <w:p w:rsidR="00B00951" w:rsidRPr="00A9612D" w:rsidRDefault="00B00951" w:rsidP="00B00951">
      <w:pPr>
        <w:spacing w:line="240" w:lineRule="auto"/>
        <w:jc w:val="center"/>
        <w:rPr>
          <w:rFonts w:ascii="Times New Roman" w:hAnsi="Times New Roman"/>
          <w:b/>
          <w:sz w:val="28"/>
          <w:szCs w:val="28"/>
        </w:rPr>
      </w:pPr>
      <w:r w:rsidRPr="00A9612D">
        <w:rPr>
          <w:rFonts w:ascii="Times New Roman" w:hAnsi="Times New Roman"/>
          <w:b/>
          <w:sz w:val="28"/>
          <w:szCs w:val="28"/>
        </w:rPr>
        <w:t>ПОСТАНОВЛЕНИЕ</w:t>
      </w:r>
    </w:p>
    <w:p w:rsidR="00B00951" w:rsidRPr="00A9612D" w:rsidRDefault="00B00951" w:rsidP="00B00951">
      <w:pPr>
        <w:spacing w:line="240" w:lineRule="auto"/>
        <w:rPr>
          <w:rFonts w:ascii="Times New Roman" w:hAnsi="Times New Roman"/>
          <w:sz w:val="28"/>
          <w:szCs w:val="28"/>
        </w:rPr>
      </w:pPr>
    </w:p>
    <w:p w:rsidR="00B00951" w:rsidRPr="00A9612D" w:rsidRDefault="00E350F5" w:rsidP="00B00951">
      <w:pPr>
        <w:spacing w:after="0" w:line="240" w:lineRule="auto"/>
        <w:rPr>
          <w:rFonts w:ascii="Times New Roman" w:hAnsi="Times New Roman"/>
          <w:b/>
          <w:sz w:val="28"/>
          <w:szCs w:val="28"/>
        </w:rPr>
      </w:pPr>
      <w:r>
        <w:rPr>
          <w:rFonts w:ascii="Times New Roman" w:hAnsi="Times New Roman"/>
          <w:b/>
          <w:sz w:val="28"/>
          <w:szCs w:val="28"/>
        </w:rPr>
        <w:t>от  15 ноября  2018 года   №43</w:t>
      </w:r>
    </w:p>
    <w:p w:rsidR="00B00951" w:rsidRPr="00A9612D" w:rsidRDefault="00B00951" w:rsidP="00B00951">
      <w:pPr>
        <w:spacing w:after="0" w:line="240" w:lineRule="auto"/>
        <w:rPr>
          <w:rFonts w:ascii="Times New Roman" w:hAnsi="Times New Roman"/>
          <w:sz w:val="28"/>
          <w:szCs w:val="28"/>
        </w:rPr>
      </w:pPr>
      <w:r w:rsidRPr="00A9612D">
        <w:rPr>
          <w:rFonts w:ascii="Times New Roman" w:hAnsi="Times New Roman"/>
          <w:sz w:val="28"/>
          <w:szCs w:val="28"/>
        </w:rPr>
        <w:t>с.Русаново</w:t>
      </w:r>
    </w:p>
    <w:p w:rsidR="00B00951" w:rsidRPr="00A9612D" w:rsidRDefault="00B00951" w:rsidP="00B00951">
      <w:pPr>
        <w:spacing w:after="0" w:line="240" w:lineRule="auto"/>
        <w:rPr>
          <w:rFonts w:ascii="Times New Roman" w:hAnsi="Times New Roman"/>
          <w:sz w:val="28"/>
          <w:szCs w:val="28"/>
        </w:rPr>
      </w:pP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 xml:space="preserve">О внесении изменений в постановление </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 xml:space="preserve">администрации Русановского сельского поселения </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ru-RU"/>
        </w:rPr>
      </w:pPr>
      <w:r w:rsidRPr="00C52D08">
        <w:rPr>
          <w:rFonts w:ascii="Times New Roman" w:eastAsia="Times New Roman" w:hAnsi="Times New Roman" w:cs="Times New Roman"/>
          <w:b/>
          <w:sz w:val="28"/>
          <w:szCs w:val="28"/>
          <w:lang w:eastAsia="ar-SA"/>
        </w:rPr>
        <w:t xml:space="preserve">Терновского </w:t>
      </w:r>
      <w:r w:rsidRPr="00C52D08">
        <w:rPr>
          <w:rFonts w:ascii="Times New Roman" w:eastAsia="Times New Roman" w:hAnsi="Times New Roman" w:cs="Times New Roman"/>
          <w:b/>
          <w:sz w:val="28"/>
          <w:szCs w:val="28"/>
          <w:lang w:eastAsia="ru-RU"/>
        </w:rPr>
        <w:t xml:space="preserve">муниципального района </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ru-RU"/>
        </w:rPr>
        <w:t xml:space="preserve">Воронежской области от </w:t>
      </w:r>
      <w:r>
        <w:rPr>
          <w:rFonts w:ascii="Times New Roman" w:eastAsia="Times New Roman" w:hAnsi="Times New Roman" w:cs="Times New Roman"/>
          <w:b/>
          <w:sz w:val="28"/>
          <w:szCs w:val="28"/>
          <w:lang w:eastAsia="ru-RU"/>
        </w:rPr>
        <w:t xml:space="preserve"> 18.01.2016</w:t>
      </w:r>
      <w:r w:rsidRPr="00C52D08">
        <w:rPr>
          <w:rFonts w:ascii="Times New Roman" w:eastAsia="Times New Roman" w:hAnsi="Times New Roman" w:cs="Times New Roman"/>
          <w:b/>
          <w:sz w:val="28"/>
          <w:szCs w:val="28"/>
          <w:lang w:eastAsia="ru-RU"/>
        </w:rPr>
        <w:t xml:space="preserve"> года </w:t>
      </w:r>
      <w:r w:rsidRPr="00C52D08">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6</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 xml:space="preserve">«Об утверждении административного регламента </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 xml:space="preserve">администрации  Русановского сельского поселения </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Терновского муниципального района</w:t>
      </w:r>
    </w:p>
    <w:p w:rsidR="00B00951" w:rsidRPr="00C52D08" w:rsidRDefault="00B00951" w:rsidP="00B00951">
      <w:pPr>
        <w:tabs>
          <w:tab w:val="left" w:pos="6096"/>
        </w:tabs>
        <w:spacing w:after="0" w:line="240" w:lineRule="auto"/>
        <w:ind w:right="-2"/>
        <w:rPr>
          <w:rFonts w:ascii="Times New Roman" w:eastAsia="Times New Roman" w:hAnsi="Times New Roman" w:cs="Times New Roman"/>
          <w:b/>
          <w:sz w:val="28"/>
          <w:szCs w:val="28"/>
          <w:lang w:eastAsia="ar-SA"/>
        </w:rPr>
      </w:pPr>
      <w:r w:rsidRPr="00C52D08">
        <w:rPr>
          <w:rFonts w:ascii="Times New Roman" w:eastAsia="Times New Roman" w:hAnsi="Times New Roman" w:cs="Times New Roman"/>
          <w:b/>
          <w:sz w:val="28"/>
          <w:szCs w:val="28"/>
          <w:lang w:eastAsia="ar-SA"/>
        </w:rPr>
        <w:t xml:space="preserve">Воронежской области </w:t>
      </w:r>
      <w:r>
        <w:rPr>
          <w:rFonts w:ascii="Times New Roman" w:eastAsia="Times New Roman" w:hAnsi="Times New Roman" w:cs="Times New Roman"/>
          <w:b/>
          <w:sz w:val="28"/>
          <w:szCs w:val="28"/>
          <w:lang w:eastAsia="ar-SA"/>
        </w:rPr>
        <w:t xml:space="preserve">по предоставлению </w:t>
      </w:r>
      <w:r w:rsidRPr="00C52D08">
        <w:rPr>
          <w:rFonts w:ascii="Times New Roman" w:eastAsia="Times New Roman" w:hAnsi="Times New Roman" w:cs="Times New Roman"/>
          <w:b/>
          <w:sz w:val="28"/>
          <w:szCs w:val="28"/>
          <w:lang w:eastAsia="ar-SA"/>
        </w:rPr>
        <w:t xml:space="preserve"> муниципальной </w:t>
      </w:r>
    </w:p>
    <w:p w:rsidR="00B00951" w:rsidRDefault="00B00951" w:rsidP="00B00951">
      <w:pPr>
        <w:pStyle w:val="ConsPlusTitle"/>
        <w:rPr>
          <w:rFonts w:ascii="Times New Roman" w:hAnsi="Times New Roman" w:cs="Times New Roman"/>
          <w:sz w:val="28"/>
          <w:szCs w:val="28"/>
        </w:rPr>
      </w:pPr>
      <w:r w:rsidRPr="00C52D08">
        <w:rPr>
          <w:rFonts w:ascii="Times New Roman" w:hAnsi="Times New Roman" w:cs="Times New Roman"/>
          <w:sz w:val="28"/>
          <w:szCs w:val="28"/>
          <w:lang w:eastAsia="ar-SA"/>
        </w:rPr>
        <w:t>услуги «</w:t>
      </w:r>
      <w:r w:rsidRPr="0077126B">
        <w:rPr>
          <w:rFonts w:ascii="Times New Roman" w:hAnsi="Times New Roman" w:cs="Times New Roman"/>
          <w:sz w:val="28"/>
          <w:szCs w:val="28"/>
        </w:rPr>
        <w:t xml:space="preserve">«Предоставление в собственность, аренду </w:t>
      </w:r>
    </w:p>
    <w:p w:rsidR="00B00951" w:rsidRDefault="00B00951" w:rsidP="00B00951">
      <w:pPr>
        <w:pStyle w:val="ConsPlusTitle"/>
        <w:rPr>
          <w:rFonts w:ascii="Times New Roman" w:hAnsi="Times New Roman" w:cs="Times New Roman"/>
          <w:sz w:val="28"/>
          <w:szCs w:val="28"/>
        </w:rPr>
      </w:pPr>
      <w:r w:rsidRPr="0077126B">
        <w:rPr>
          <w:rFonts w:ascii="Times New Roman" w:hAnsi="Times New Roman" w:cs="Times New Roman"/>
          <w:sz w:val="28"/>
          <w:szCs w:val="28"/>
        </w:rPr>
        <w:t xml:space="preserve">земельного </w:t>
      </w:r>
      <w:r>
        <w:rPr>
          <w:rFonts w:ascii="Times New Roman" w:hAnsi="Times New Roman" w:cs="Times New Roman"/>
          <w:sz w:val="28"/>
          <w:szCs w:val="28"/>
        </w:rPr>
        <w:t xml:space="preserve"> </w:t>
      </w:r>
      <w:r w:rsidRPr="0077126B">
        <w:rPr>
          <w:rFonts w:ascii="Times New Roman" w:hAnsi="Times New Roman" w:cs="Times New Roman"/>
          <w:sz w:val="28"/>
          <w:szCs w:val="28"/>
        </w:rPr>
        <w:t xml:space="preserve">участка, находящегося в муниципальной </w:t>
      </w:r>
    </w:p>
    <w:p w:rsidR="00B00951" w:rsidRDefault="00B00951" w:rsidP="00B00951">
      <w:pPr>
        <w:pStyle w:val="ConsPlusTitle"/>
        <w:rPr>
          <w:rFonts w:ascii="Times New Roman" w:hAnsi="Times New Roman" w:cs="Times New Roman"/>
          <w:sz w:val="28"/>
          <w:szCs w:val="28"/>
        </w:rPr>
      </w:pPr>
      <w:r w:rsidRPr="0077126B">
        <w:rPr>
          <w:rFonts w:ascii="Times New Roman" w:hAnsi="Times New Roman" w:cs="Times New Roman"/>
          <w:sz w:val="28"/>
          <w:szCs w:val="28"/>
        </w:rPr>
        <w:t xml:space="preserve">собственности </w:t>
      </w:r>
      <w:r>
        <w:rPr>
          <w:rFonts w:ascii="Times New Roman" w:hAnsi="Times New Roman" w:cs="Times New Roman"/>
          <w:sz w:val="28"/>
          <w:szCs w:val="28"/>
        </w:rPr>
        <w:t xml:space="preserve"> </w:t>
      </w:r>
      <w:r w:rsidRPr="0077126B">
        <w:rPr>
          <w:rFonts w:ascii="Times New Roman" w:hAnsi="Times New Roman" w:cs="Times New Roman"/>
          <w:sz w:val="28"/>
          <w:szCs w:val="28"/>
        </w:rPr>
        <w:t xml:space="preserve">на торгах» </w:t>
      </w:r>
      <w:r w:rsidR="00BD4B07">
        <w:rPr>
          <w:rFonts w:ascii="Times New Roman" w:hAnsi="Times New Roman" w:cs="Times New Roman"/>
          <w:sz w:val="28"/>
          <w:szCs w:val="28"/>
        </w:rPr>
        <w:t xml:space="preserve">( в редакции  </w:t>
      </w:r>
      <w:r>
        <w:rPr>
          <w:rFonts w:ascii="Times New Roman" w:hAnsi="Times New Roman" w:cs="Times New Roman"/>
          <w:sz w:val="28"/>
          <w:szCs w:val="28"/>
        </w:rPr>
        <w:t xml:space="preserve">от  28.04.2016г №32, </w:t>
      </w:r>
    </w:p>
    <w:p w:rsidR="00BD4B07" w:rsidRDefault="00B00951" w:rsidP="00B00951">
      <w:pPr>
        <w:pStyle w:val="ConsPlusTitle"/>
        <w:rPr>
          <w:rFonts w:ascii="Times New Roman" w:hAnsi="Times New Roman" w:cs="Times New Roman"/>
          <w:sz w:val="28"/>
          <w:szCs w:val="28"/>
        </w:rPr>
      </w:pPr>
      <w:r>
        <w:rPr>
          <w:rFonts w:ascii="Times New Roman" w:hAnsi="Times New Roman" w:cs="Times New Roman"/>
          <w:sz w:val="28"/>
          <w:szCs w:val="28"/>
        </w:rPr>
        <w:t>от 30.06.2016г №57, от 01.12.2016 г№100, от 27.02.2017 года №8</w:t>
      </w:r>
      <w:r w:rsidR="00BD4B07">
        <w:rPr>
          <w:rFonts w:ascii="Times New Roman" w:hAnsi="Times New Roman" w:cs="Times New Roman"/>
          <w:sz w:val="28"/>
          <w:szCs w:val="28"/>
        </w:rPr>
        <w:t>,</w:t>
      </w:r>
    </w:p>
    <w:p w:rsidR="00B00951" w:rsidRPr="00B00951" w:rsidRDefault="00BD4B07" w:rsidP="00B00951">
      <w:pPr>
        <w:pStyle w:val="ConsPlusTitle"/>
        <w:rPr>
          <w:rFonts w:ascii="Times New Roman" w:hAnsi="Times New Roman" w:cs="Times New Roman"/>
          <w:sz w:val="28"/>
          <w:szCs w:val="28"/>
        </w:rPr>
      </w:pPr>
      <w:r>
        <w:rPr>
          <w:rFonts w:ascii="Times New Roman" w:hAnsi="Times New Roman" w:cs="Times New Roman"/>
          <w:sz w:val="28"/>
          <w:szCs w:val="28"/>
        </w:rPr>
        <w:t>№66 от 28.12.2017г</w:t>
      </w:r>
      <w:r w:rsidR="00B00951">
        <w:rPr>
          <w:rFonts w:ascii="Times New Roman" w:hAnsi="Times New Roman" w:cs="Times New Roman"/>
          <w:sz w:val="28"/>
          <w:szCs w:val="28"/>
        </w:rPr>
        <w:t>)</w:t>
      </w:r>
    </w:p>
    <w:p w:rsidR="00B00951" w:rsidRPr="00A9612D" w:rsidRDefault="00B00951" w:rsidP="00B00951">
      <w:pPr>
        <w:spacing w:line="240" w:lineRule="auto"/>
        <w:jc w:val="both"/>
        <w:rPr>
          <w:rFonts w:ascii="Times New Roman" w:eastAsia="Times New Roman" w:hAnsi="Times New Roman"/>
          <w:sz w:val="28"/>
          <w:szCs w:val="28"/>
        </w:rPr>
      </w:pPr>
    </w:p>
    <w:p w:rsidR="00A90E2F" w:rsidRDefault="00A90E2F" w:rsidP="00A90E2F">
      <w:pPr>
        <w:spacing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В соответствии с протестом прокуратуры Терновского района Воронежской области </w:t>
      </w:r>
      <w:r w:rsidR="00BD4B07">
        <w:rPr>
          <w:rFonts w:ascii="Times New Roman" w:eastAsia="Times New Roman" w:hAnsi="Times New Roman"/>
          <w:sz w:val="28"/>
          <w:szCs w:val="28"/>
        </w:rPr>
        <w:t>от 06.11.2018г</w:t>
      </w:r>
      <w:r>
        <w:rPr>
          <w:rFonts w:ascii="Times New Roman" w:eastAsia="Times New Roman" w:hAnsi="Times New Roman"/>
          <w:sz w:val="28"/>
          <w:szCs w:val="28"/>
        </w:rPr>
        <w:t xml:space="preserve"> №2-1-201</w:t>
      </w:r>
      <w:r w:rsidR="00BD4B07">
        <w:rPr>
          <w:rFonts w:ascii="Times New Roman" w:eastAsia="Times New Roman" w:hAnsi="Times New Roman"/>
          <w:sz w:val="28"/>
          <w:szCs w:val="28"/>
        </w:rPr>
        <w:t>8</w:t>
      </w:r>
      <w:r>
        <w:rPr>
          <w:rFonts w:ascii="Times New Roman" w:eastAsia="Times New Roman" w:hAnsi="Times New Roman"/>
          <w:sz w:val="28"/>
          <w:szCs w:val="28"/>
        </w:rPr>
        <w:t xml:space="preserve">,  в целях приведения нормативного правового акта в соответствие с действующим законодательством, администрация Русановского сельского поселения Терновского муниципального района </w:t>
      </w:r>
    </w:p>
    <w:p w:rsidR="00B00951" w:rsidRPr="00A9612D" w:rsidRDefault="00B00951" w:rsidP="00B00951">
      <w:pPr>
        <w:spacing w:line="240" w:lineRule="auto"/>
        <w:jc w:val="both"/>
        <w:rPr>
          <w:rFonts w:ascii="Times New Roman" w:eastAsia="Times New Roman" w:hAnsi="Times New Roman"/>
          <w:sz w:val="28"/>
          <w:szCs w:val="28"/>
        </w:rPr>
      </w:pPr>
      <w:r w:rsidRPr="00A9612D">
        <w:rPr>
          <w:rFonts w:ascii="Times New Roman" w:eastAsia="Times New Roman" w:hAnsi="Times New Roman"/>
          <w:sz w:val="28"/>
          <w:szCs w:val="28"/>
        </w:rPr>
        <w:t xml:space="preserve">                                      П О С Т А Н О В Л Я Е Т:</w:t>
      </w:r>
    </w:p>
    <w:p w:rsidR="00B00951" w:rsidRPr="00B00951" w:rsidRDefault="00B00951" w:rsidP="00B00951">
      <w:pPr>
        <w:tabs>
          <w:tab w:val="left" w:pos="6096"/>
        </w:tabs>
        <w:spacing w:after="0" w:line="240" w:lineRule="auto"/>
        <w:ind w:right="-2"/>
        <w:rPr>
          <w:rFonts w:ascii="Times New Roman" w:eastAsia="Times New Roman" w:hAnsi="Times New Roman" w:cs="Times New Roman"/>
          <w:sz w:val="28"/>
          <w:szCs w:val="28"/>
          <w:lang w:eastAsia="ar-SA"/>
        </w:rPr>
      </w:pPr>
      <w:r>
        <w:rPr>
          <w:rFonts w:ascii="Times New Roman" w:eastAsia="Times New Roman" w:hAnsi="Times New Roman"/>
          <w:sz w:val="28"/>
          <w:szCs w:val="28"/>
        </w:rPr>
        <w:t xml:space="preserve">           1. Внести в постановление</w:t>
      </w:r>
      <w:r w:rsidRPr="00B00951">
        <w:rPr>
          <w:rFonts w:ascii="Times New Roman" w:eastAsia="Times New Roman" w:hAnsi="Times New Roman"/>
          <w:sz w:val="28"/>
          <w:szCs w:val="28"/>
        </w:rPr>
        <w:t xml:space="preserve">  </w:t>
      </w:r>
      <w:r w:rsidRPr="00B00951">
        <w:rPr>
          <w:rFonts w:ascii="Times New Roman" w:eastAsia="Times New Roman" w:hAnsi="Times New Roman" w:cs="Times New Roman"/>
          <w:sz w:val="28"/>
          <w:szCs w:val="28"/>
          <w:lang w:eastAsia="ru-RU"/>
        </w:rPr>
        <w:t xml:space="preserve">от  18.01.2016 года </w:t>
      </w:r>
      <w:r w:rsidRPr="00B00951">
        <w:rPr>
          <w:rFonts w:ascii="Times New Roman" w:eastAsia="Times New Roman" w:hAnsi="Times New Roman" w:cs="Times New Roman"/>
          <w:sz w:val="28"/>
          <w:szCs w:val="28"/>
          <w:lang w:eastAsia="ar-SA"/>
        </w:rPr>
        <w:t xml:space="preserve"> №6</w:t>
      </w:r>
      <w:r>
        <w:rPr>
          <w:rFonts w:ascii="Times New Roman" w:eastAsia="Times New Roman" w:hAnsi="Times New Roman" w:cs="Times New Roman"/>
          <w:sz w:val="28"/>
          <w:szCs w:val="28"/>
          <w:lang w:eastAsia="ar-SA"/>
        </w:rPr>
        <w:t xml:space="preserve"> </w:t>
      </w:r>
      <w:r w:rsidRPr="00B00951">
        <w:rPr>
          <w:rFonts w:ascii="Times New Roman" w:eastAsia="Times New Roman" w:hAnsi="Times New Roman" w:cs="Times New Roman"/>
          <w:sz w:val="28"/>
          <w:szCs w:val="28"/>
          <w:lang w:eastAsia="ar-SA"/>
        </w:rPr>
        <w:t xml:space="preserve">«Об утверждении административного регламента </w:t>
      </w:r>
      <w:r>
        <w:rPr>
          <w:rFonts w:ascii="Times New Roman" w:eastAsia="Times New Roman" w:hAnsi="Times New Roman" w:cs="Times New Roman"/>
          <w:sz w:val="28"/>
          <w:szCs w:val="28"/>
          <w:lang w:eastAsia="ar-SA"/>
        </w:rPr>
        <w:t xml:space="preserve"> </w:t>
      </w:r>
      <w:r w:rsidRPr="00B00951">
        <w:rPr>
          <w:rFonts w:ascii="Times New Roman" w:eastAsia="Times New Roman" w:hAnsi="Times New Roman" w:cs="Times New Roman"/>
          <w:sz w:val="28"/>
          <w:szCs w:val="28"/>
          <w:lang w:eastAsia="ar-SA"/>
        </w:rPr>
        <w:t>администрации  Русановского сельского поселения Терновского муниципального района</w:t>
      </w:r>
      <w:r>
        <w:rPr>
          <w:rFonts w:ascii="Times New Roman" w:eastAsia="Times New Roman" w:hAnsi="Times New Roman" w:cs="Times New Roman"/>
          <w:sz w:val="28"/>
          <w:szCs w:val="28"/>
          <w:lang w:eastAsia="ar-SA"/>
        </w:rPr>
        <w:t xml:space="preserve">  </w:t>
      </w:r>
      <w:r w:rsidRPr="00B00951">
        <w:rPr>
          <w:rFonts w:ascii="Times New Roman" w:eastAsia="Times New Roman" w:hAnsi="Times New Roman" w:cs="Times New Roman"/>
          <w:sz w:val="28"/>
          <w:szCs w:val="28"/>
          <w:lang w:eastAsia="ar-SA"/>
        </w:rPr>
        <w:t xml:space="preserve">Воронежской области по предоставлению  муниципальной </w:t>
      </w:r>
      <w:r>
        <w:rPr>
          <w:rFonts w:ascii="Times New Roman" w:eastAsia="Times New Roman" w:hAnsi="Times New Roman" w:cs="Times New Roman"/>
          <w:sz w:val="28"/>
          <w:szCs w:val="28"/>
          <w:lang w:eastAsia="ar-SA"/>
        </w:rPr>
        <w:t xml:space="preserve"> </w:t>
      </w:r>
      <w:r w:rsidRPr="00B00951">
        <w:rPr>
          <w:rFonts w:ascii="Times New Roman" w:hAnsi="Times New Roman" w:cs="Times New Roman"/>
          <w:sz w:val="28"/>
          <w:szCs w:val="28"/>
          <w:lang w:eastAsia="ar-SA"/>
        </w:rPr>
        <w:t>услуги «</w:t>
      </w:r>
      <w:r w:rsidRPr="00B00951">
        <w:rPr>
          <w:rFonts w:ascii="Times New Roman" w:hAnsi="Times New Roman" w:cs="Times New Roman"/>
          <w:sz w:val="28"/>
          <w:szCs w:val="28"/>
        </w:rPr>
        <w:t xml:space="preserve">«Предоставление в собственность, аренду </w:t>
      </w:r>
      <w:r>
        <w:rPr>
          <w:rFonts w:ascii="Times New Roman" w:hAnsi="Times New Roman" w:cs="Times New Roman"/>
          <w:sz w:val="28"/>
          <w:szCs w:val="28"/>
        </w:rPr>
        <w:t xml:space="preserve"> </w:t>
      </w:r>
      <w:r w:rsidRPr="00B00951">
        <w:rPr>
          <w:rFonts w:ascii="Times New Roman" w:hAnsi="Times New Roman" w:cs="Times New Roman"/>
          <w:sz w:val="28"/>
          <w:szCs w:val="28"/>
        </w:rPr>
        <w:t xml:space="preserve">земельного  участка, находящегося в муниципальной </w:t>
      </w:r>
      <w:r>
        <w:rPr>
          <w:rFonts w:ascii="Times New Roman" w:hAnsi="Times New Roman" w:cs="Times New Roman"/>
          <w:sz w:val="28"/>
          <w:szCs w:val="28"/>
        </w:rPr>
        <w:t xml:space="preserve"> </w:t>
      </w:r>
      <w:r w:rsidRPr="00B00951">
        <w:rPr>
          <w:rFonts w:ascii="Times New Roman" w:hAnsi="Times New Roman" w:cs="Times New Roman"/>
          <w:sz w:val="28"/>
          <w:szCs w:val="28"/>
        </w:rPr>
        <w:t xml:space="preserve">собственности  </w:t>
      </w:r>
      <w:r w:rsidRPr="0077126B">
        <w:rPr>
          <w:rFonts w:ascii="Times New Roman" w:hAnsi="Times New Roman" w:cs="Times New Roman"/>
          <w:sz w:val="28"/>
          <w:szCs w:val="28"/>
        </w:rPr>
        <w:t xml:space="preserve">на торгах» </w:t>
      </w:r>
      <w:r>
        <w:rPr>
          <w:rFonts w:ascii="Times New Roman" w:eastAsia="Times New Roman" w:hAnsi="Times New Roman"/>
          <w:bCs/>
          <w:kern w:val="28"/>
          <w:sz w:val="28"/>
          <w:szCs w:val="28"/>
        </w:rPr>
        <w:t>следующие изменения:</w:t>
      </w:r>
    </w:p>
    <w:p w:rsidR="00B00951" w:rsidRPr="00A9612D" w:rsidRDefault="00B00951" w:rsidP="00B00951">
      <w:pPr>
        <w:spacing w:line="240" w:lineRule="auto"/>
        <w:ind w:firstLine="709"/>
        <w:jc w:val="both"/>
        <w:rPr>
          <w:rFonts w:ascii="Times New Roman" w:eastAsia="Times New Roman" w:hAnsi="Times New Roman"/>
          <w:bCs/>
          <w:kern w:val="28"/>
          <w:sz w:val="28"/>
          <w:szCs w:val="28"/>
        </w:rPr>
      </w:pPr>
      <w:r w:rsidRPr="00A9612D">
        <w:rPr>
          <w:rFonts w:ascii="Times New Roman" w:eastAsia="Times New Roman" w:hAnsi="Times New Roman"/>
          <w:bCs/>
          <w:kern w:val="28"/>
          <w:sz w:val="28"/>
          <w:szCs w:val="28"/>
        </w:rPr>
        <w:t xml:space="preserve">1.1 Административный регламент </w:t>
      </w:r>
      <w:r w:rsidRPr="00B00951">
        <w:rPr>
          <w:rFonts w:ascii="Times New Roman" w:hAnsi="Times New Roman" w:cs="Times New Roman"/>
          <w:sz w:val="28"/>
          <w:szCs w:val="28"/>
          <w:lang w:eastAsia="ar-SA"/>
        </w:rPr>
        <w:t>«</w:t>
      </w:r>
      <w:r w:rsidRPr="00B00951">
        <w:rPr>
          <w:rFonts w:ascii="Times New Roman" w:hAnsi="Times New Roman" w:cs="Times New Roman"/>
          <w:sz w:val="28"/>
          <w:szCs w:val="28"/>
        </w:rPr>
        <w:t xml:space="preserve">«Предоставление в собственность, аренду </w:t>
      </w:r>
      <w:r>
        <w:rPr>
          <w:rFonts w:ascii="Times New Roman" w:hAnsi="Times New Roman" w:cs="Times New Roman"/>
          <w:sz w:val="28"/>
          <w:szCs w:val="28"/>
        </w:rPr>
        <w:t xml:space="preserve"> </w:t>
      </w:r>
      <w:r w:rsidRPr="00B00951">
        <w:rPr>
          <w:rFonts w:ascii="Times New Roman" w:hAnsi="Times New Roman" w:cs="Times New Roman"/>
          <w:sz w:val="28"/>
          <w:szCs w:val="28"/>
        </w:rPr>
        <w:t xml:space="preserve">земельного  участка, находящегося в муниципальной </w:t>
      </w:r>
      <w:r>
        <w:rPr>
          <w:rFonts w:ascii="Times New Roman" w:hAnsi="Times New Roman" w:cs="Times New Roman"/>
          <w:sz w:val="28"/>
          <w:szCs w:val="28"/>
        </w:rPr>
        <w:t xml:space="preserve"> </w:t>
      </w:r>
      <w:r w:rsidRPr="00B00951">
        <w:rPr>
          <w:rFonts w:ascii="Times New Roman" w:hAnsi="Times New Roman" w:cs="Times New Roman"/>
          <w:sz w:val="28"/>
          <w:szCs w:val="28"/>
        </w:rPr>
        <w:t xml:space="preserve">собственности  </w:t>
      </w:r>
      <w:r w:rsidRPr="0077126B">
        <w:rPr>
          <w:rFonts w:ascii="Times New Roman" w:hAnsi="Times New Roman" w:cs="Times New Roman"/>
          <w:sz w:val="28"/>
          <w:szCs w:val="28"/>
        </w:rPr>
        <w:t xml:space="preserve">на торгах» </w:t>
      </w:r>
      <w:r>
        <w:rPr>
          <w:rFonts w:ascii="Times New Roman" w:eastAsia="Times New Roman" w:hAnsi="Times New Roman" w:cs="Times New Roman"/>
          <w:sz w:val="28"/>
          <w:szCs w:val="28"/>
          <w:lang w:eastAsia="ru-RU"/>
        </w:rPr>
        <w:t xml:space="preserve"> </w:t>
      </w:r>
      <w:r w:rsidRPr="00A9612D">
        <w:rPr>
          <w:rFonts w:ascii="Times New Roman" w:eastAsia="Times New Roman" w:hAnsi="Times New Roman"/>
          <w:bCs/>
          <w:kern w:val="28"/>
          <w:sz w:val="28"/>
          <w:szCs w:val="28"/>
        </w:rPr>
        <w:t>изложить в новой редакции согласно приложению № 1</w:t>
      </w:r>
    </w:p>
    <w:p w:rsidR="00B00951" w:rsidRPr="00A9612D" w:rsidRDefault="00B00951" w:rsidP="00B00951">
      <w:pPr>
        <w:tabs>
          <w:tab w:val="left" w:pos="0"/>
        </w:tabs>
        <w:spacing w:line="240" w:lineRule="auto"/>
        <w:ind w:firstLine="709"/>
        <w:jc w:val="both"/>
        <w:rPr>
          <w:rFonts w:ascii="Times New Roman" w:eastAsia="Times New Roman" w:hAnsi="Times New Roman"/>
          <w:sz w:val="28"/>
          <w:szCs w:val="28"/>
        </w:rPr>
      </w:pPr>
      <w:r w:rsidRPr="00A9612D">
        <w:rPr>
          <w:rFonts w:ascii="Times New Roman" w:eastAsia="Times New Roman" w:hAnsi="Times New Roman"/>
          <w:sz w:val="28"/>
          <w:szCs w:val="28"/>
        </w:rPr>
        <w:lastRenderedPageBreak/>
        <w:t>2. 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в сети «Интернет».</w:t>
      </w:r>
    </w:p>
    <w:p w:rsidR="00B00951" w:rsidRPr="00A9612D" w:rsidRDefault="00B00951" w:rsidP="00B00951">
      <w:pPr>
        <w:spacing w:line="240" w:lineRule="auto"/>
        <w:ind w:firstLine="709"/>
        <w:jc w:val="both"/>
        <w:rPr>
          <w:rFonts w:ascii="Times New Roman" w:eastAsia="Times New Roman" w:hAnsi="Times New Roman"/>
          <w:sz w:val="28"/>
          <w:szCs w:val="28"/>
        </w:rPr>
      </w:pPr>
      <w:r w:rsidRPr="00A9612D">
        <w:rPr>
          <w:rFonts w:ascii="Times New Roman" w:eastAsia="Times New Roman" w:hAnsi="Times New Roman"/>
          <w:sz w:val="28"/>
          <w:szCs w:val="28"/>
        </w:rPr>
        <w:t>3. Постановление вступает в силу с момента его обнародования.</w:t>
      </w:r>
    </w:p>
    <w:p w:rsidR="00B00951" w:rsidRPr="00A9612D" w:rsidRDefault="00B00951" w:rsidP="00B00951">
      <w:pPr>
        <w:spacing w:line="240" w:lineRule="auto"/>
        <w:ind w:firstLine="709"/>
        <w:jc w:val="both"/>
        <w:rPr>
          <w:rFonts w:ascii="Times New Roman" w:eastAsia="Times New Roman" w:hAnsi="Times New Roman"/>
          <w:sz w:val="28"/>
          <w:szCs w:val="28"/>
        </w:rPr>
      </w:pPr>
      <w:r w:rsidRPr="00A9612D">
        <w:rPr>
          <w:rFonts w:ascii="Times New Roman" w:eastAsia="Times New Roman" w:hAnsi="Times New Roman"/>
          <w:sz w:val="28"/>
          <w:szCs w:val="28"/>
        </w:rPr>
        <w:t>4. Контроль за исполнением  настоящего постановления возложить на главу Русановского сельского поселения Терновского муниципального района Козловкина И.Н.</w:t>
      </w:r>
    </w:p>
    <w:p w:rsidR="00B00951" w:rsidRPr="00A9612D" w:rsidRDefault="00B00951" w:rsidP="00B00951">
      <w:pPr>
        <w:tabs>
          <w:tab w:val="left" w:pos="7605"/>
        </w:tabs>
        <w:spacing w:line="240" w:lineRule="auto"/>
        <w:ind w:firstLine="567"/>
        <w:rPr>
          <w:rFonts w:ascii="Times New Roman" w:eastAsia="Times New Roman" w:hAnsi="Times New Roman"/>
          <w:sz w:val="28"/>
          <w:szCs w:val="28"/>
        </w:rPr>
      </w:pPr>
    </w:p>
    <w:p w:rsidR="00B00951" w:rsidRPr="00A9612D" w:rsidRDefault="00B00951" w:rsidP="00B00951">
      <w:pPr>
        <w:tabs>
          <w:tab w:val="left" w:pos="7605"/>
        </w:tabs>
        <w:spacing w:after="0" w:line="240" w:lineRule="auto"/>
        <w:ind w:firstLine="567"/>
        <w:rPr>
          <w:rFonts w:ascii="Times New Roman" w:eastAsia="Times New Roman" w:hAnsi="Times New Roman"/>
          <w:sz w:val="28"/>
          <w:szCs w:val="28"/>
        </w:rPr>
      </w:pPr>
    </w:p>
    <w:p w:rsidR="00B00951" w:rsidRPr="00A9612D" w:rsidRDefault="00B00951" w:rsidP="00B00951">
      <w:pPr>
        <w:tabs>
          <w:tab w:val="left" w:pos="7605"/>
        </w:tabs>
        <w:spacing w:after="0" w:line="240" w:lineRule="auto"/>
        <w:rPr>
          <w:rFonts w:ascii="Times New Roman" w:eastAsia="Times New Roman" w:hAnsi="Times New Roman"/>
          <w:sz w:val="28"/>
          <w:szCs w:val="28"/>
        </w:rPr>
      </w:pPr>
      <w:r w:rsidRPr="00A9612D">
        <w:rPr>
          <w:rFonts w:ascii="Times New Roman" w:eastAsia="Times New Roman" w:hAnsi="Times New Roman"/>
          <w:sz w:val="28"/>
          <w:szCs w:val="28"/>
        </w:rPr>
        <w:t>Глава Русановского</w:t>
      </w:r>
    </w:p>
    <w:p w:rsidR="00B00951" w:rsidRPr="00A9612D" w:rsidRDefault="00B00951" w:rsidP="00B00951">
      <w:pPr>
        <w:tabs>
          <w:tab w:val="left" w:pos="7605"/>
        </w:tabs>
        <w:spacing w:after="0" w:line="240" w:lineRule="auto"/>
        <w:rPr>
          <w:rFonts w:ascii="Times New Roman" w:eastAsia="Times New Roman" w:hAnsi="Times New Roman"/>
          <w:sz w:val="28"/>
          <w:szCs w:val="28"/>
        </w:rPr>
      </w:pPr>
      <w:r w:rsidRPr="00A9612D">
        <w:rPr>
          <w:rFonts w:ascii="Times New Roman" w:eastAsia="Times New Roman" w:hAnsi="Times New Roman"/>
          <w:sz w:val="28"/>
          <w:szCs w:val="28"/>
        </w:rPr>
        <w:t>сельского поселения                                                           И.Н.Козловкин</w:t>
      </w:r>
    </w:p>
    <w:p w:rsidR="00B00951" w:rsidRDefault="00B00951" w:rsidP="00B00951">
      <w:pPr>
        <w:tabs>
          <w:tab w:val="left" w:pos="7605"/>
        </w:tabs>
        <w:spacing w:after="0"/>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A90E2F" w:rsidRDefault="00A90E2F" w:rsidP="00B00951">
      <w:pPr>
        <w:tabs>
          <w:tab w:val="left" w:pos="7605"/>
        </w:tabs>
        <w:rPr>
          <w:rFonts w:ascii="Times New Roman" w:eastAsia="Times New Roman" w:hAnsi="Times New Roman"/>
        </w:rPr>
      </w:pPr>
    </w:p>
    <w:p w:rsidR="00B00951" w:rsidRDefault="00B00951" w:rsidP="00B00951">
      <w:pPr>
        <w:tabs>
          <w:tab w:val="left" w:pos="7605"/>
        </w:tabs>
        <w:rPr>
          <w:rFonts w:ascii="Times New Roman" w:eastAsia="Times New Roman" w:hAnsi="Times New Roman"/>
        </w:rPr>
      </w:pPr>
    </w:p>
    <w:p w:rsidR="00B00951" w:rsidRPr="00B00951" w:rsidRDefault="00B00951" w:rsidP="00B00951">
      <w:pPr>
        <w:tabs>
          <w:tab w:val="left" w:pos="7605"/>
        </w:tabs>
        <w:spacing w:after="0" w:line="240" w:lineRule="auto"/>
        <w:ind w:firstLine="567"/>
        <w:jc w:val="right"/>
        <w:rPr>
          <w:rFonts w:ascii="Times New Roman" w:eastAsia="Times New Roman" w:hAnsi="Times New Roman" w:cs="Times New Roman"/>
          <w:sz w:val="28"/>
          <w:szCs w:val="28"/>
        </w:rPr>
      </w:pPr>
      <w:r w:rsidRPr="00B00951">
        <w:rPr>
          <w:rFonts w:ascii="Times New Roman" w:eastAsia="Times New Roman" w:hAnsi="Times New Roman" w:cs="Times New Roman"/>
          <w:sz w:val="28"/>
          <w:szCs w:val="28"/>
        </w:rPr>
        <w:lastRenderedPageBreak/>
        <w:t xml:space="preserve">Утвержден </w:t>
      </w:r>
    </w:p>
    <w:p w:rsidR="00B00951" w:rsidRPr="00B00951" w:rsidRDefault="00B00951" w:rsidP="00B00951">
      <w:pPr>
        <w:tabs>
          <w:tab w:val="left" w:pos="5812"/>
        </w:tabs>
        <w:adjustRightInd w:val="0"/>
        <w:spacing w:after="0" w:line="240" w:lineRule="auto"/>
        <w:ind w:firstLine="567"/>
        <w:jc w:val="right"/>
        <w:rPr>
          <w:rFonts w:ascii="Times New Roman" w:eastAsia="Times New Roman" w:hAnsi="Times New Roman" w:cs="Times New Roman"/>
          <w:sz w:val="28"/>
          <w:szCs w:val="28"/>
        </w:rPr>
      </w:pPr>
      <w:r w:rsidRPr="00B00951">
        <w:rPr>
          <w:rFonts w:ascii="Times New Roman" w:eastAsia="Times New Roman" w:hAnsi="Times New Roman" w:cs="Times New Roman"/>
          <w:sz w:val="28"/>
          <w:szCs w:val="28"/>
        </w:rPr>
        <w:t xml:space="preserve">постановлением администрации </w:t>
      </w:r>
    </w:p>
    <w:p w:rsidR="00B00951" w:rsidRPr="00B00951" w:rsidRDefault="00B00951" w:rsidP="00B00951">
      <w:pPr>
        <w:tabs>
          <w:tab w:val="left" w:pos="5812"/>
        </w:tabs>
        <w:adjustRightInd w:val="0"/>
        <w:spacing w:after="0" w:line="240" w:lineRule="auto"/>
        <w:ind w:firstLine="567"/>
        <w:jc w:val="right"/>
        <w:rPr>
          <w:rFonts w:ascii="Times New Roman" w:eastAsia="Times New Roman" w:hAnsi="Times New Roman" w:cs="Times New Roman"/>
          <w:sz w:val="28"/>
          <w:szCs w:val="28"/>
        </w:rPr>
      </w:pPr>
      <w:r w:rsidRPr="00B00951">
        <w:rPr>
          <w:rFonts w:ascii="Times New Roman" w:eastAsia="Times New Roman" w:hAnsi="Times New Roman" w:cs="Times New Roman"/>
          <w:sz w:val="28"/>
          <w:szCs w:val="28"/>
        </w:rPr>
        <w:t xml:space="preserve">Русановского сельского поселения </w:t>
      </w:r>
    </w:p>
    <w:p w:rsidR="00B00951" w:rsidRPr="00B00951" w:rsidRDefault="00B00951" w:rsidP="00B00951">
      <w:pPr>
        <w:tabs>
          <w:tab w:val="left" w:pos="5812"/>
        </w:tabs>
        <w:adjustRightInd w:val="0"/>
        <w:spacing w:after="0" w:line="240" w:lineRule="auto"/>
        <w:ind w:firstLine="567"/>
        <w:jc w:val="right"/>
        <w:rPr>
          <w:rFonts w:ascii="Times New Roman" w:eastAsia="Times New Roman" w:hAnsi="Times New Roman" w:cs="Times New Roman"/>
          <w:sz w:val="28"/>
          <w:szCs w:val="28"/>
        </w:rPr>
      </w:pPr>
      <w:r w:rsidRPr="00B00951">
        <w:rPr>
          <w:rFonts w:ascii="Times New Roman" w:eastAsia="Times New Roman" w:hAnsi="Times New Roman" w:cs="Times New Roman"/>
          <w:sz w:val="28"/>
          <w:szCs w:val="28"/>
        </w:rPr>
        <w:t>Терновского муниципального района</w:t>
      </w:r>
    </w:p>
    <w:p w:rsidR="00B00951" w:rsidRPr="00B00951" w:rsidRDefault="00B00951" w:rsidP="00B00951">
      <w:pPr>
        <w:tabs>
          <w:tab w:val="left" w:pos="5812"/>
        </w:tabs>
        <w:adjustRightInd w:val="0"/>
        <w:spacing w:after="0" w:line="240" w:lineRule="auto"/>
        <w:ind w:firstLine="567"/>
        <w:jc w:val="right"/>
        <w:rPr>
          <w:rFonts w:ascii="Times New Roman" w:eastAsia="Times New Roman" w:hAnsi="Times New Roman" w:cs="Times New Roman"/>
          <w:sz w:val="28"/>
          <w:szCs w:val="28"/>
        </w:rPr>
      </w:pPr>
      <w:r w:rsidRPr="00B00951">
        <w:rPr>
          <w:rFonts w:ascii="Times New Roman" w:eastAsia="Times New Roman" w:hAnsi="Times New Roman" w:cs="Times New Roman"/>
          <w:sz w:val="28"/>
          <w:szCs w:val="28"/>
        </w:rPr>
        <w:t>Воронежской области</w:t>
      </w:r>
    </w:p>
    <w:p w:rsidR="00B00951" w:rsidRPr="00B00951" w:rsidRDefault="00BD4B07" w:rsidP="00B00951">
      <w:pPr>
        <w:tabs>
          <w:tab w:val="left" w:pos="5812"/>
        </w:tabs>
        <w:adjustRightInd w:val="0"/>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00B009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 ноября 2018 года № 4</w:t>
      </w:r>
      <w:r w:rsidR="00E350F5">
        <w:rPr>
          <w:rFonts w:ascii="Times New Roman" w:eastAsia="Times New Roman" w:hAnsi="Times New Roman" w:cs="Times New Roman"/>
          <w:sz w:val="28"/>
          <w:szCs w:val="28"/>
        </w:rPr>
        <w:t>3</w:t>
      </w:r>
    </w:p>
    <w:p w:rsidR="00B00951" w:rsidRPr="00275F52" w:rsidRDefault="00B00951" w:rsidP="00B00951">
      <w:pPr>
        <w:autoSpaceDE w:val="0"/>
        <w:autoSpaceDN w:val="0"/>
        <w:spacing w:after="0"/>
        <w:ind w:firstLine="709"/>
        <w:jc w:val="center"/>
        <w:rPr>
          <w:rFonts w:ascii="Times New Roman" w:hAnsi="Times New Roman"/>
          <w:b/>
        </w:rPr>
      </w:pPr>
    </w:p>
    <w:p w:rsidR="00B00951" w:rsidRDefault="00B00951" w:rsidP="00B00951">
      <w:pPr>
        <w:tabs>
          <w:tab w:val="left" w:pos="7605"/>
        </w:tabs>
        <w:rPr>
          <w:rFonts w:ascii="Times New Roman" w:eastAsia="Times New Roman" w:hAnsi="Times New Roman"/>
        </w:rPr>
      </w:pPr>
    </w:p>
    <w:p w:rsidR="001578D6" w:rsidRPr="00B00951" w:rsidRDefault="001578D6" w:rsidP="001578D6">
      <w:pPr>
        <w:spacing w:after="0" w:line="240" w:lineRule="auto"/>
        <w:ind w:firstLine="709"/>
        <w:jc w:val="center"/>
        <w:rPr>
          <w:rFonts w:ascii="Times New Roman" w:eastAsia="Calibri" w:hAnsi="Times New Roman" w:cs="Times New Roman"/>
          <w:sz w:val="28"/>
          <w:szCs w:val="28"/>
        </w:rPr>
      </w:pPr>
      <w:r w:rsidRPr="00B00951">
        <w:rPr>
          <w:rFonts w:ascii="Times New Roman" w:eastAsia="Calibri" w:hAnsi="Times New Roman" w:cs="Times New Roman"/>
          <w:sz w:val="28"/>
          <w:szCs w:val="28"/>
        </w:rPr>
        <w:t>АДМИНИСТРАТИВНЫЙ РЕГЛАМЕНТ</w:t>
      </w:r>
    </w:p>
    <w:p w:rsidR="001578D6" w:rsidRPr="00B00951" w:rsidRDefault="001578D6" w:rsidP="001578D6">
      <w:pPr>
        <w:spacing w:after="0" w:line="240" w:lineRule="auto"/>
        <w:ind w:firstLine="709"/>
        <w:jc w:val="center"/>
        <w:rPr>
          <w:rFonts w:ascii="Times New Roman" w:eastAsia="Calibri" w:hAnsi="Times New Roman" w:cs="Times New Roman"/>
          <w:bCs/>
          <w:sz w:val="28"/>
          <w:szCs w:val="28"/>
        </w:rPr>
      </w:pPr>
      <w:r w:rsidRPr="00B00951">
        <w:rPr>
          <w:rFonts w:ascii="Times New Roman" w:eastAsia="Calibri" w:hAnsi="Times New Roman" w:cs="Times New Roman"/>
          <w:sz w:val="28"/>
          <w:szCs w:val="28"/>
        </w:rPr>
        <w:t xml:space="preserve">АДМИНИСТРАЦИИ </w:t>
      </w:r>
      <w:r w:rsidR="00B00951">
        <w:rPr>
          <w:rFonts w:ascii="Times New Roman" w:eastAsia="Calibri" w:hAnsi="Times New Roman" w:cs="Times New Roman"/>
          <w:sz w:val="28"/>
          <w:szCs w:val="28"/>
        </w:rPr>
        <w:t xml:space="preserve"> РУСАНОВСКОГО </w:t>
      </w:r>
      <w:r w:rsidRPr="00B00951">
        <w:rPr>
          <w:rFonts w:ascii="Times New Roman" w:eastAsia="Calibri" w:hAnsi="Times New Roman" w:cs="Times New Roman"/>
          <w:sz w:val="28"/>
          <w:szCs w:val="28"/>
        </w:rPr>
        <w:t>СЕЛЬСКОГО ПОСЕЛЕНИЯ ТЕРНОВСКОГО МУНИЦИПАЛЬНОГО РАЙОНА ВОРОНЕЖСКОЙ ОБЛАСТИПО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1578D6" w:rsidRPr="00B00951" w:rsidRDefault="001578D6" w:rsidP="001578D6">
      <w:pPr>
        <w:widowControl w:val="0"/>
        <w:tabs>
          <w:tab w:val="left" w:pos="921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0" w:name="P33"/>
      <w:bookmarkEnd w:id="0"/>
      <w:r w:rsidRPr="00B00951">
        <w:rPr>
          <w:rFonts w:ascii="Times New Roman" w:eastAsia="Times New Roman" w:hAnsi="Times New Roman" w:cs="Times New Roman"/>
          <w:sz w:val="28"/>
          <w:szCs w:val="28"/>
          <w:lang w:eastAsia="ru-RU"/>
        </w:rPr>
        <w:t>1. Общие положения</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numPr>
          <w:ilvl w:val="1"/>
          <w:numId w:val="1"/>
        </w:numPr>
        <w:tabs>
          <w:tab w:val="num" w:pos="142"/>
          <w:tab w:val="left" w:pos="1440"/>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Предмет регулирования административного регламента.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Предметом регулирования административного регламента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 являются отношения, возникающие между заявителями, администрацией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 xml:space="preserve">сельского поселения и многофункциональными центрами предоставления государственных и муниципальных услуг (далее - МФЦ), при принятии решений, о предоставление в собственность, аренду земельного участка, расположенного на территории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и находящегося в муниципальной собственности на торгах,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1.2. Для участия в аукционе 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заинтересованные в приобретении земельного участка на торгах.</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sz w:val="28"/>
          <w:szCs w:val="28"/>
          <w:lang w:eastAsia="ru-RU"/>
        </w:rPr>
        <w:t>От имени заявителей за предоставлением муниципальной услуги могут обратиться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w:t>
      </w:r>
    </w:p>
    <w:p w:rsidR="001578D6" w:rsidRPr="00B00951" w:rsidRDefault="001578D6" w:rsidP="001578D6">
      <w:pPr>
        <w:numPr>
          <w:ilvl w:val="1"/>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Требования к порядку информирования о предоставлении муниципальной услуги.</w:t>
      </w:r>
    </w:p>
    <w:p w:rsidR="001578D6" w:rsidRPr="00B00951" w:rsidRDefault="001578D6" w:rsidP="001578D6">
      <w:pPr>
        <w:widowControl w:val="0"/>
        <w:numPr>
          <w:ilvl w:val="2"/>
          <w:numId w:val="2"/>
        </w:numPr>
        <w:suppressAutoHyphens/>
        <w:autoSpaceDE w:val="0"/>
        <w:spacing w:after="0" w:line="240" w:lineRule="auto"/>
        <w:ind w:left="0" w:firstLine="709"/>
        <w:contextualSpacing/>
        <w:jc w:val="both"/>
        <w:rPr>
          <w:rFonts w:ascii="Times New Roman" w:eastAsia="Times New Roman" w:hAnsi="Times New Roman" w:cs="Times New Roman"/>
          <w:color w:val="000000"/>
          <w:sz w:val="28"/>
          <w:szCs w:val="28"/>
          <w:lang w:eastAsia="ru-RU"/>
        </w:rPr>
      </w:pPr>
      <w:bookmarkStart w:id="1" w:name="P45"/>
      <w:bookmarkEnd w:id="1"/>
      <w:r w:rsidRPr="00B00951">
        <w:rPr>
          <w:rFonts w:ascii="Times New Roman" w:eastAsia="Times New Roman" w:hAnsi="Times New Roman" w:cs="Times New Roman"/>
          <w:color w:val="000000"/>
          <w:sz w:val="28"/>
          <w:szCs w:val="28"/>
          <w:lang w:eastAsia="ru-RU"/>
        </w:rPr>
        <w:t xml:space="preserve">Орган, предоставляющий муниципальную услугу: администрация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(далее - администрация).</w:t>
      </w:r>
    </w:p>
    <w:p w:rsidR="001578D6" w:rsidRPr="00B00951" w:rsidRDefault="001578D6" w:rsidP="001578D6">
      <w:pPr>
        <w:widowControl w:val="0"/>
        <w:tabs>
          <w:tab w:val="num" w:pos="142"/>
          <w:tab w:val="left" w:pos="1440"/>
          <w:tab w:val="left" w:pos="1560"/>
        </w:tabs>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Администрац</w:t>
      </w:r>
      <w:r w:rsidR="00B00951">
        <w:rPr>
          <w:rFonts w:ascii="Times New Roman" w:eastAsia="Times New Roman" w:hAnsi="Times New Roman" w:cs="Times New Roman"/>
          <w:color w:val="000000"/>
          <w:sz w:val="28"/>
          <w:szCs w:val="28"/>
          <w:lang w:eastAsia="ru-RU"/>
        </w:rPr>
        <w:t xml:space="preserve">ия расположена по адресу: 397102, </w:t>
      </w:r>
      <w:r w:rsidRPr="00B00951">
        <w:rPr>
          <w:rFonts w:ascii="Times New Roman" w:eastAsia="Times New Roman" w:hAnsi="Times New Roman" w:cs="Times New Roman"/>
          <w:color w:val="000000"/>
          <w:sz w:val="28"/>
          <w:szCs w:val="28"/>
          <w:lang w:eastAsia="ru-RU"/>
        </w:rPr>
        <w:t xml:space="preserve"> Воронежская область Терновский район село </w:t>
      </w:r>
      <w:r w:rsidR="00B00951">
        <w:rPr>
          <w:rFonts w:ascii="Times New Roman" w:eastAsia="Times New Roman" w:hAnsi="Times New Roman" w:cs="Times New Roman"/>
          <w:color w:val="000000"/>
          <w:sz w:val="28"/>
          <w:szCs w:val="28"/>
          <w:lang w:eastAsia="ru-RU"/>
        </w:rPr>
        <w:t>Русаново, ул.Советская, дом 7.</w:t>
      </w:r>
    </w:p>
    <w:p w:rsidR="001578D6" w:rsidRPr="00B00951" w:rsidRDefault="001578D6" w:rsidP="001578D6">
      <w:pPr>
        <w:widowControl w:val="0"/>
        <w:tabs>
          <w:tab w:val="num" w:pos="142"/>
          <w:tab w:val="left" w:pos="1440"/>
          <w:tab w:val="left" w:pos="1560"/>
        </w:tabs>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1578D6" w:rsidRPr="00B00951" w:rsidRDefault="001578D6" w:rsidP="001578D6">
      <w:pPr>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МФЦ приводятся в приложении № 1 к настоящему Административному регламенту и размещаются: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 официальном сайте</w:t>
      </w:r>
      <w:r w:rsidR="00B00951">
        <w:rPr>
          <w:rFonts w:ascii="Times New Roman" w:eastAsia="Times New Roman" w:hAnsi="Times New Roman" w:cs="Times New Roman"/>
          <w:color w:val="000000"/>
          <w:sz w:val="28"/>
          <w:szCs w:val="28"/>
          <w:lang w:eastAsia="ru-RU"/>
        </w:rPr>
        <w:t xml:space="preserve"> администрации в сети Интернет (</w:t>
      </w:r>
      <w:r w:rsidR="00566B75">
        <w:rPr>
          <w:rFonts w:ascii="Times New Roman" w:eastAsia="Times New Roman" w:hAnsi="Times New Roman" w:cs="Times New Roman"/>
          <w:color w:val="000000"/>
          <w:sz w:val="28"/>
          <w:szCs w:val="28"/>
          <w:lang w:val="en-US" w:eastAsia="ru-RU"/>
        </w:rPr>
        <w:t>rusan</w:t>
      </w:r>
      <w:r w:rsidR="00566B75" w:rsidRPr="00566B75">
        <w:rPr>
          <w:rFonts w:ascii="Times New Roman" w:eastAsia="Times New Roman" w:hAnsi="Times New Roman" w:cs="Times New Roman"/>
          <w:color w:val="000000"/>
          <w:sz w:val="28"/>
          <w:szCs w:val="28"/>
          <w:lang w:eastAsia="ru-RU"/>
        </w:rPr>
        <w:t>-</w:t>
      </w:r>
      <w:r w:rsidR="00566B75">
        <w:rPr>
          <w:rFonts w:ascii="Times New Roman" w:eastAsia="Times New Roman" w:hAnsi="Times New Roman" w:cs="Times New Roman"/>
          <w:color w:val="000000"/>
          <w:sz w:val="28"/>
          <w:szCs w:val="28"/>
          <w:lang w:val="en-US" w:eastAsia="ru-RU"/>
        </w:rPr>
        <w:t>tr</w:t>
      </w:r>
      <w:r w:rsidR="00566B75" w:rsidRPr="00566B75">
        <w:rPr>
          <w:rFonts w:ascii="Times New Roman" w:eastAsia="Times New Roman" w:hAnsi="Times New Roman" w:cs="Times New Roman"/>
          <w:color w:val="000000"/>
          <w:sz w:val="28"/>
          <w:szCs w:val="28"/>
          <w:lang w:eastAsia="ru-RU"/>
        </w:rPr>
        <w:t>.</w:t>
      </w:r>
      <w:r w:rsidR="00566B75">
        <w:rPr>
          <w:rFonts w:ascii="Times New Roman" w:eastAsia="Times New Roman" w:hAnsi="Times New Roman" w:cs="Times New Roman"/>
          <w:color w:val="000000"/>
          <w:sz w:val="28"/>
          <w:szCs w:val="28"/>
          <w:lang w:val="en-US" w:eastAsia="ru-RU"/>
        </w:rPr>
        <w:t>ru</w:t>
      </w:r>
      <w:r w:rsidRPr="00B00951">
        <w:rPr>
          <w:rFonts w:ascii="Times New Roman" w:eastAsia="Times New Roman" w:hAnsi="Times New Roman" w:cs="Times New Roman"/>
          <w:color w:val="000000"/>
          <w:sz w:val="28"/>
          <w:szCs w:val="28"/>
          <w:lang w:eastAsia="ru-RU"/>
        </w:rPr>
        <w:t>);</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 Едином портале государственных и муниципальных услуг (функций) в сети Интернет (www.gosuslugi.ru);</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 официальном сайте МФЦ (mfc.vrn.ru);</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 информационном стенде в администрации;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 информационном стенде в МФЦ.</w:t>
      </w:r>
    </w:p>
    <w:p w:rsidR="001578D6" w:rsidRPr="00B00951" w:rsidRDefault="001578D6" w:rsidP="001578D6">
      <w:pPr>
        <w:widowControl w:val="0"/>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непосредственно в администрации;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непосредственно в МФЦ;</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 использованием средств телефонной связи, средств сети Интернет.</w:t>
      </w:r>
    </w:p>
    <w:p w:rsidR="001578D6" w:rsidRPr="00B00951" w:rsidRDefault="001578D6" w:rsidP="001578D6">
      <w:pPr>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1578D6" w:rsidRPr="00B00951" w:rsidRDefault="001578D6" w:rsidP="001578D6">
      <w:pPr>
        <w:tabs>
          <w:tab w:val="num" w:pos="142"/>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1578D6" w:rsidRPr="00B00951" w:rsidRDefault="001578D6" w:rsidP="001578D6">
      <w:pPr>
        <w:tabs>
          <w:tab w:val="num" w:pos="142"/>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текст настоящего Административного регламента;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 тексты, выдержки из нормативных правовых актов, регулирующих предоставление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формы, образцы заявлений, иных документов.</w:t>
      </w:r>
    </w:p>
    <w:p w:rsidR="001578D6" w:rsidRPr="00B00951" w:rsidRDefault="001578D6" w:rsidP="001578D6">
      <w:pPr>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о порядке предоставления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о ходе предоставления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об отказе в предоставлении муниципальной услуги.</w:t>
      </w:r>
    </w:p>
    <w:p w:rsidR="001578D6" w:rsidRPr="00B00951" w:rsidRDefault="001578D6" w:rsidP="001578D6">
      <w:pPr>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Информация о сроке завершения оформления документов и возможности их получения заявителю сообщается при подаче документов.</w:t>
      </w:r>
    </w:p>
    <w:p w:rsidR="001578D6" w:rsidRPr="00B00951" w:rsidRDefault="001578D6" w:rsidP="001578D6">
      <w:pPr>
        <w:numPr>
          <w:ilvl w:val="2"/>
          <w:numId w:val="2"/>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1578D6" w:rsidRPr="00B00951" w:rsidRDefault="001578D6" w:rsidP="001578D6">
      <w:pPr>
        <w:tabs>
          <w:tab w:val="num" w:pos="142"/>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1578D6" w:rsidRPr="00B00951" w:rsidRDefault="001578D6" w:rsidP="001578D6">
      <w:pPr>
        <w:tabs>
          <w:tab w:val="num" w:pos="142"/>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numPr>
          <w:ilvl w:val="0"/>
          <w:numId w:val="2"/>
        </w:numPr>
        <w:tabs>
          <w:tab w:val="left" w:pos="0"/>
          <w:tab w:val="left" w:pos="1440"/>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Стандарт предоставления муниципальной услуги</w:t>
      </w:r>
    </w:p>
    <w:p w:rsidR="001578D6" w:rsidRPr="00B00951" w:rsidRDefault="001578D6" w:rsidP="001578D6">
      <w:pPr>
        <w:tabs>
          <w:tab w:val="left" w:pos="0"/>
          <w:tab w:val="left" w:pos="1440"/>
          <w:tab w:val="left" w:pos="1560"/>
        </w:tabs>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widowControl w:val="0"/>
        <w:numPr>
          <w:ilvl w:val="1"/>
          <w:numId w:val="3"/>
        </w:numPr>
        <w:tabs>
          <w:tab w:val="left" w:pos="1701"/>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Наименование муниципальной услуги - «Предоставление в собственность, аренду земельного участка, находящегося в муниципальной собственности на торгах»</w:t>
      </w:r>
      <w:r w:rsidRPr="00B00951">
        <w:rPr>
          <w:rFonts w:ascii="Times New Roman" w:eastAsia="Times New Roman" w:hAnsi="Times New Roman" w:cs="Times New Roman"/>
          <w:bCs/>
          <w:color w:val="000000"/>
          <w:sz w:val="28"/>
          <w:szCs w:val="28"/>
          <w:lang w:eastAsia="ru-RU"/>
        </w:rPr>
        <w:t>.</w:t>
      </w:r>
    </w:p>
    <w:p w:rsidR="001578D6" w:rsidRPr="00B00951" w:rsidRDefault="001578D6" w:rsidP="001578D6">
      <w:pPr>
        <w:numPr>
          <w:ilvl w:val="1"/>
          <w:numId w:val="3"/>
        </w:numPr>
        <w:tabs>
          <w:tab w:val="left" w:pos="0"/>
          <w:tab w:val="left" w:pos="1440"/>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Наименование органа, представляющего муниципальную услугу.</w:t>
      </w:r>
    </w:p>
    <w:p w:rsidR="001578D6" w:rsidRPr="00B00951" w:rsidRDefault="001578D6" w:rsidP="001578D6">
      <w:pPr>
        <w:numPr>
          <w:ilvl w:val="2"/>
          <w:numId w:val="3"/>
        </w:numPr>
        <w:tabs>
          <w:tab w:val="left" w:pos="0"/>
          <w:tab w:val="left" w:pos="1440"/>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Орган, предоставляющий муниципальную услугу: администрация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numPr>
          <w:ilvl w:val="2"/>
          <w:numId w:val="3"/>
        </w:numPr>
        <w:tabs>
          <w:tab w:val="left" w:pos="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Администрация при предоставлении муниципальной услуги в целях получения документов, необходимых для принятия решения о предоставление в собственность, аренду земельного участка, находящегося в муниципальной собственности на торгах,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«Федеральная </w:t>
      </w:r>
      <w:r w:rsidRPr="00B00951">
        <w:rPr>
          <w:rFonts w:ascii="Times New Roman" w:eastAsia="Times New Roman" w:hAnsi="Times New Roman" w:cs="Times New Roman"/>
          <w:color w:val="000000"/>
          <w:sz w:val="28"/>
          <w:szCs w:val="28"/>
          <w:lang w:eastAsia="ru-RU"/>
        </w:rPr>
        <w:lastRenderedPageBreak/>
        <w:t>кадастровая палата Федеральной службы государственной регистрации, кадастра и картографии» по Воронежской области, Управлением Федеральной налоговой службы по Воронежской области.</w:t>
      </w:r>
    </w:p>
    <w:p w:rsidR="001578D6" w:rsidRPr="00B00951" w:rsidRDefault="001578D6" w:rsidP="001578D6">
      <w:pPr>
        <w:numPr>
          <w:ilvl w:val="2"/>
          <w:numId w:val="3"/>
        </w:numPr>
        <w:tabs>
          <w:tab w:val="left" w:pos="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sz w:val="28"/>
          <w:szCs w:val="28"/>
          <w:lang w:eastAsia="ru-RU"/>
        </w:rPr>
        <w:t xml:space="preserve">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w:t>
      </w:r>
      <w:r w:rsidRPr="00B00951">
        <w:rPr>
          <w:rFonts w:ascii="Times New Roman" w:eastAsia="Lucida Sans Unicode" w:hAnsi="Times New Roman" w:cs="Times New Roman"/>
          <w:sz w:val="28"/>
          <w:szCs w:val="28"/>
          <w:lang w:eastAsia="ru-RU"/>
        </w:rPr>
        <w:t xml:space="preserve"> решением Совета народных депутатов</w:t>
      </w:r>
      <w:r w:rsidRPr="00B00951">
        <w:rPr>
          <w:rFonts w:ascii="Times New Roman" w:eastAsia="Times New Roman" w:hAnsi="Times New Roman" w:cs="Times New Roman"/>
          <w:color w:val="000000"/>
          <w:sz w:val="28"/>
          <w:szCs w:val="28"/>
          <w:lang w:eastAsia="ru-RU"/>
        </w:rPr>
        <w:t>.</w:t>
      </w:r>
    </w:p>
    <w:p w:rsidR="001578D6" w:rsidRPr="00B00951" w:rsidRDefault="001578D6" w:rsidP="001578D6">
      <w:pPr>
        <w:numPr>
          <w:ilvl w:val="1"/>
          <w:numId w:val="3"/>
        </w:numPr>
        <w:tabs>
          <w:tab w:val="left" w:pos="0"/>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Результат предоставления муниципальной услуги.</w:t>
      </w:r>
    </w:p>
    <w:p w:rsidR="001578D6" w:rsidRPr="00B00951" w:rsidRDefault="001578D6" w:rsidP="001578D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Результатом предоставления муниципальной услуги является:</w:t>
      </w:r>
    </w:p>
    <w:p w:rsidR="001578D6" w:rsidRPr="00B00951" w:rsidRDefault="001578D6" w:rsidP="001578D6">
      <w:pPr>
        <w:tabs>
          <w:tab w:val="left" w:pos="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принятие решения об отказе в проведении аукциона;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оформление и направление </w:t>
      </w:r>
      <w:r w:rsidRPr="00B00951">
        <w:rPr>
          <w:rFonts w:ascii="Times New Roman" w:eastAsia="Calibri" w:hAnsi="Times New Roman" w:cs="Times New Roman"/>
          <w:color w:val="000000"/>
          <w:sz w:val="28"/>
          <w:szCs w:val="28"/>
        </w:rPr>
        <w:t xml:space="preserve">победителю аукциона </w:t>
      </w:r>
      <w:r w:rsidRPr="00B00951">
        <w:rPr>
          <w:rFonts w:ascii="Times New Roman" w:eastAsia="Times New Roman" w:hAnsi="Times New Roman" w:cs="Times New Roman"/>
          <w:color w:val="000000"/>
          <w:sz w:val="28"/>
          <w:szCs w:val="28"/>
          <w:lang w:eastAsia="ru-RU"/>
        </w:rPr>
        <w:t>протокола о результатах аукциона;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направление победителю аукциона или единственному принявшему участие в аукционе его участнику проекта договора купли-продажи или проекта договора аренды земельного участка, а в случаях предусмотренных законом </w:t>
      </w:r>
      <w:r w:rsidRPr="00B00951">
        <w:rPr>
          <w:rFonts w:ascii="Times New Roman" w:eastAsia="Calibri" w:hAnsi="Times New Roman" w:cs="Times New Roman"/>
          <w:color w:val="000000"/>
          <w:sz w:val="28"/>
          <w:szCs w:val="28"/>
        </w:rPr>
        <w:t xml:space="preserve">направляются также проекта </w:t>
      </w:r>
      <w:r w:rsidRPr="00B00951">
        <w:rPr>
          <w:rFonts w:ascii="Times New Roman" w:eastAsia="Times New Roman" w:hAnsi="Times New Roman" w:cs="Times New Roman"/>
          <w:color w:val="000000"/>
          <w:sz w:val="28"/>
          <w:szCs w:val="28"/>
          <w:lang w:eastAsia="ru-RU"/>
        </w:rPr>
        <w:t>договора о комплексном освоении территории.</w:t>
      </w:r>
    </w:p>
    <w:p w:rsidR="001578D6" w:rsidRPr="00B00951" w:rsidRDefault="001578D6" w:rsidP="001578D6">
      <w:pPr>
        <w:numPr>
          <w:ilvl w:val="1"/>
          <w:numId w:val="3"/>
        </w:numPr>
        <w:tabs>
          <w:tab w:val="num" w:pos="142"/>
          <w:tab w:val="left" w:pos="1440"/>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Срок предоставления муниципальной услуги.</w:t>
      </w:r>
    </w:p>
    <w:p w:rsidR="001578D6" w:rsidRPr="00B00951" w:rsidRDefault="001578D6" w:rsidP="001578D6">
      <w:pPr>
        <w:widowControl w:val="0"/>
        <w:numPr>
          <w:ilvl w:val="2"/>
          <w:numId w:val="3"/>
        </w:numPr>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Принятие решения о проведении аукциона либо решения об отказе в проведении аукциона осуществляется в </w:t>
      </w:r>
      <w:r w:rsidRPr="00B00951">
        <w:rPr>
          <w:rFonts w:ascii="Times New Roman" w:eastAsia="Calibri" w:hAnsi="Times New Roman" w:cs="Times New Roman"/>
          <w:color w:val="000000"/>
          <w:sz w:val="28"/>
          <w:szCs w:val="28"/>
        </w:rPr>
        <w:t>срок не более чем два месяца со дня поступления заявления</w:t>
      </w:r>
      <w:r w:rsidRPr="00B00951">
        <w:rPr>
          <w:rFonts w:ascii="Times New Roman" w:eastAsia="Times New Roman" w:hAnsi="Times New Roman" w:cs="Times New Roman"/>
          <w:color w:val="000000"/>
          <w:sz w:val="28"/>
          <w:szCs w:val="28"/>
          <w:lang w:eastAsia="ru-RU"/>
        </w:rPr>
        <w:t xml:space="preserve"> о проведении аукциона. В течение указанного срока также осуществляется </w:t>
      </w:r>
      <w:r w:rsidRPr="00B00951">
        <w:rPr>
          <w:rFonts w:ascii="Times New Roman" w:eastAsia="Calibri" w:hAnsi="Times New Roman" w:cs="Times New Roman"/>
          <w:color w:val="000000"/>
          <w:sz w:val="28"/>
          <w:szCs w:val="28"/>
        </w:rPr>
        <w:t xml:space="preserve">проверка наличия или отсутствия оснований, по которым земельный участок </w:t>
      </w:r>
      <w:r w:rsidRPr="00B00951">
        <w:rPr>
          <w:rFonts w:ascii="Times New Roman" w:eastAsia="Times New Roman" w:hAnsi="Times New Roman" w:cs="Times New Roman"/>
          <w:color w:val="000000"/>
          <w:sz w:val="28"/>
          <w:szCs w:val="28"/>
          <w:lang w:eastAsia="ru-RU"/>
        </w:rPr>
        <w:t>не может быть предметом аукциона.</w:t>
      </w:r>
    </w:p>
    <w:p w:rsidR="001578D6" w:rsidRPr="00B00951" w:rsidRDefault="001578D6" w:rsidP="001578D6">
      <w:pPr>
        <w:numPr>
          <w:ilvl w:val="2"/>
          <w:numId w:val="3"/>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Размещение извещения о проведении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не менее чем за тридцать дней до дня проведения аукциона и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не менее чем за тридцать дней до дня проведения аукциона.</w:t>
      </w:r>
    </w:p>
    <w:p w:rsidR="001578D6" w:rsidRPr="00B00951" w:rsidRDefault="001578D6" w:rsidP="001578D6">
      <w:pPr>
        <w:widowControl w:val="0"/>
        <w:numPr>
          <w:ilvl w:val="2"/>
          <w:numId w:val="3"/>
        </w:numPr>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Размещение извещения </w:t>
      </w:r>
      <w:r w:rsidRPr="00B00951">
        <w:rPr>
          <w:rFonts w:ascii="Times New Roman" w:eastAsia="Calibri" w:hAnsi="Times New Roman" w:cs="Times New Roman"/>
          <w:color w:val="000000"/>
          <w:sz w:val="28"/>
          <w:szCs w:val="28"/>
        </w:rPr>
        <w:t xml:space="preserve">об отказе в проведении аукциона </w:t>
      </w:r>
      <w:r w:rsidRPr="00B00951">
        <w:rPr>
          <w:rFonts w:ascii="Times New Roman" w:eastAsia="Times New Roman" w:hAnsi="Times New Roman" w:cs="Times New Roman"/>
          <w:color w:val="000000"/>
          <w:sz w:val="28"/>
          <w:szCs w:val="28"/>
          <w:lang w:eastAsia="ru-RU"/>
        </w:rPr>
        <w:t xml:space="preserve">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и направления извещения </w:t>
      </w:r>
      <w:r w:rsidRPr="00B00951">
        <w:rPr>
          <w:rFonts w:ascii="Times New Roman" w:eastAsia="Calibri" w:hAnsi="Times New Roman" w:cs="Times New Roman"/>
          <w:color w:val="000000"/>
          <w:sz w:val="28"/>
          <w:szCs w:val="28"/>
        </w:rPr>
        <w:t xml:space="preserve">об отказе в проведении аукциона </w:t>
      </w:r>
      <w:r w:rsidRPr="00B00951">
        <w:rPr>
          <w:rFonts w:ascii="Times New Roman" w:eastAsia="Times New Roman" w:hAnsi="Times New Roman" w:cs="Times New Roman"/>
          <w:color w:val="000000"/>
          <w:sz w:val="28"/>
          <w:szCs w:val="28"/>
          <w:lang w:eastAsia="ru-RU"/>
        </w:rPr>
        <w:t>участникам аукциона в течение трех дней со дня принятия решения об отказе в проведении аукциона.</w:t>
      </w:r>
    </w:p>
    <w:p w:rsidR="001578D6" w:rsidRPr="00B00951" w:rsidRDefault="001578D6" w:rsidP="001578D6">
      <w:pPr>
        <w:widowControl w:val="0"/>
        <w:numPr>
          <w:ilvl w:val="2"/>
          <w:numId w:val="3"/>
        </w:numPr>
        <w:autoSpaceDE w:val="0"/>
        <w:autoSpaceDN w:val="0"/>
        <w:spacing w:after="0" w:line="240" w:lineRule="auto"/>
        <w:ind w:left="0" w:firstLine="709"/>
        <w:contextualSpacing/>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Направление з</w:t>
      </w:r>
      <w:r w:rsidRPr="00B00951">
        <w:rPr>
          <w:rFonts w:ascii="Times New Roman" w:eastAsia="Calibri" w:hAnsi="Times New Roman" w:cs="Times New Roman"/>
          <w:color w:val="000000"/>
          <w:sz w:val="28"/>
          <w:szCs w:val="28"/>
        </w:rPr>
        <w:t xml:space="preserve">аявителям, признанным участниками аукциона, и заявителям, не допущенным к участию </w:t>
      </w:r>
      <w:r w:rsidRPr="00B00951">
        <w:rPr>
          <w:rFonts w:ascii="Times New Roman" w:eastAsia="Times New Roman" w:hAnsi="Times New Roman" w:cs="Times New Roman"/>
          <w:color w:val="000000"/>
          <w:sz w:val="28"/>
          <w:szCs w:val="28"/>
          <w:lang w:eastAsia="ru-RU"/>
        </w:rPr>
        <w:t>уведомления о принятых в отношении них решениях в срок не позднее дня, следующего после дня подписания протокола рассмотрения заявок на участие в аукционе.</w:t>
      </w:r>
    </w:p>
    <w:p w:rsidR="001578D6" w:rsidRPr="00B00951" w:rsidRDefault="001578D6" w:rsidP="001578D6">
      <w:pPr>
        <w:numPr>
          <w:ilvl w:val="2"/>
          <w:numId w:val="3"/>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Размещение протокола о результатах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в течение одного рабочего дня со дня подписания данного протокола.</w:t>
      </w:r>
    </w:p>
    <w:p w:rsidR="001578D6" w:rsidRPr="00B00951" w:rsidRDefault="001578D6" w:rsidP="001578D6">
      <w:pPr>
        <w:widowControl w:val="0"/>
        <w:numPr>
          <w:ilvl w:val="2"/>
          <w:numId w:val="3"/>
        </w:numPr>
        <w:autoSpaceDE w:val="0"/>
        <w:autoSpaceDN w:val="0"/>
        <w:spacing w:after="0" w:line="240" w:lineRule="auto"/>
        <w:ind w:left="0" w:firstLine="709"/>
        <w:contextualSpacing/>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Направление победителю аукциона или единственному принявшему участие в аукционе его участнику подписанного проекта договора купли-продажи или проекта договора аренды земельного участка, а в случаях предусмотренных законом </w:t>
      </w:r>
      <w:r w:rsidRPr="00B00951">
        <w:rPr>
          <w:rFonts w:ascii="Times New Roman" w:eastAsia="Calibri" w:hAnsi="Times New Roman" w:cs="Times New Roman"/>
          <w:color w:val="000000"/>
          <w:sz w:val="28"/>
          <w:szCs w:val="28"/>
        </w:rPr>
        <w:t xml:space="preserve">также проекта </w:t>
      </w:r>
      <w:r w:rsidRPr="00B00951">
        <w:rPr>
          <w:rFonts w:ascii="Times New Roman" w:eastAsia="Times New Roman" w:hAnsi="Times New Roman" w:cs="Times New Roman"/>
          <w:color w:val="000000"/>
          <w:sz w:val="28"/>
          <w:szCs w:val="28"/>
          <w:lang w:eastAsia="ru-RU"/>
        </w:rPr>
        <w:t>договора о комплексном освоении территории в десятидневный срок со дня составления протокола о результатах аукциона.</w:t>
      </w:r>
    </w:p>
    <w:p w:rsidR="001578D6" w:rsidRPr="00B00951" w:rsidRDefault="001578D6" w:rsidP="001578D6">
      <w:pPr>
        <w:numPr>
          <w:ilvl w:val="2"/>
          <w:numId w:val="3"/>
        </w:numPr>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Заключение договора купли-продажи или договора аренды земельного участка, а в случаях предусмотренных законом также договора о комплексном освоении территории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w:t>
      </w:r>
    </w:p>
    <w:p w:rsidR="001578D6" w:rsidRPr="00B00951" w:rsidRDefault="001578D6" w:rsidP="001578D6">
      <w:pPr>
        <w:numPr>
          <w:ilvl w:val="1"/>
          <w:numId w:val="3"/>
        </w:numPr>
        <w:tabs>
          <w:tab w:val="left" w:pos="1440"/>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bookmarkStart w:id="2" w:name="Par2"/>
      <w:bookmarkEnd w:id="2"/>
      <w:r w:rsidRPr="00B00951">
        <w:rPr>
          <w:rFonts w:ascii="Times New Roman" w:eastAsia="Times New Roman" w:hAnsi="Times New Roman" w:cs="Times New Roman"/>
          <w:color w:val="000000"/>
          <w:sz w:val="28"/>
          <w:szCs w:val="28"/>
          <w:lang w:eastAsia="ru-RU"/>
        </w:rPr>
        <w:t>Правовые основы для предоставления муниципальной услуги.</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Предоставление муниципальной услуги «Предоставление в собственность, аренду земельного участка, находящегося в муниципальной собственности на торгах» осуществляется в соответствии с:</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202);</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Постановлением Правительства РФ от 25.06.2012 № 634 «О видах электронной подписи, использование которых допускается при обращении за </w:t>
      </w:r>
      <w:r w:rsidRPr="00B00951">
        <w:rPr>
          <w:rFonts w:ascii="Times New Roman" w:eastAsia="Calibri" w:hAnsi="Times New Roman" w:cs="Times New Roman"/>
          <w:sz w:val="28"/>
          <w:szCs w:val="28"/>
        </w:rPr>
        <w:lastRenderedPageBreak/>
        <w:t>получением государственных и муниципальных услуг» («Российская газета», 2012, № 148, 02 июля) (далее - Постановление РФ от 25.06.2012 № 634);</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области», 01.07.2008, N 5, ст. 148);</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Приказом Минэкономразвития Российской Федерации от 12.01.2015 N 1 «Об утверждении перечня документов, подтверждающих право заявителя на приобретение земельного участка без торгов» (Официальный интернет-портал правовой информации http://www.pravo.gov.ru, 28.02.2015);</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r w:rsidR="00566B75" w:rsidRPr="00566B75">
        <w:rPr>
          <w:rFonts w:ascii="Times New Roman" w:eastAsia="Times New Roman" w:hAnsi="Times New Roman" w:cs="Times New Roman"/>
          <w:color w:val="000000"/>
          <w:sz w:val="28"/>
          <w:szCs w:val="28"/>
          <w:lang w:eastAsia="ru-RU"/>
        </w:rPr>
        <w:t xml:space="preserve"> </w:t>
      </w:r>
      <w:r w:rsidRPr="00B00951">
        <w:rPr>
          <w:rFonts w:ascii="Times New Roman" w:eastAsia="Times New Roman" w:hAnsi="Times New Roman" w:cs="Times New Roman"/>
          <w:color w:val="000000"/>
          <w:sz w:val="28"/>
          <w:szCs w:val="28"/>
          <w:lang w:eastAsia="ru-RU"/>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информацииhttp://www.pravo.gov.ru, 27.02.2015).</w:t>
      </w:r>
    </w:p>
    <w:p w:rsidR="001578D6" w:rsidRPr="00B00951" w:rsidRDefault="00566B75"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Уставом</w:t>
      </w:r>
      <w:r w:rsidRPr="00566B7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Русановского </w:t>
      </w:r>
      <w:r w:rsidR="001578D6" w:rsidRPr="00B00951">
        <w:rPr>
          <w:rFonts w:ascii="Times New Roman" w:eastAsia="Times New Roman" w:hAnsi="Times New Roman" w:cs="Times New Roman"/>
          <w:color w:val="000000"/>
          <w:sz w:val="28"/>
          <w:szCs w:val="28"/>
          <w:lang w:eastAsia="ru-RU"/>
        </w:rPr>
        <w:t>сельского поселения Терн</w:t>
      </w:r>
      <w:r w:rsidR="002F5FF6" w:rsidRPr="00B00951">
        <w:rPr>
          <w:rFonts w:ascii="Times New Roman" w:eastAsia="Times New Roman" w:hAnsi="Times New Roman" w:cs="Times New Roman"/>
          <w:color w:val="000000"/>
          <w:sz w:val="28"/>
          <w:szCs w:val="28"/>
          <w:lang w:eastAsia="ru-RU"/>
        </w:rPr>
        <w:t>о</w:t>
      </w:r>
      <w:r w:rsidR="001578D6" w:rsidRPr="00B00951">
        <w:rPr>
          <w:rFonts w:ascii="Times New Roman" w:eastAsia="Times New Roman" w:hAnsi="Times New Roman" w:cs="Times New Roman"/>
          <w:color w:val="000000"/>
          <w:sz w:val="28"/>
          <w:szCs w:val="28"/>
          <w:lang w:eastAsia="ru-RU"/>
        </w:rPr>
        <w:t>вского муниципального района Воронежской области;</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иными действующими в данной сфере нормативными правовыми актами.</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2.6. Исчерпывающий перечень документов, необходимых для предоставления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2.6.1.1. В целях проведения </w:t>
      </w:r>
      <w:r w:rsidRPr="00B00951">
        <w:rPr>
          <w:rFonts w:ascii="Times New Roman" w:eastAsia="Calibri" w:hAnsi="Times New Roman" w:cs="Times New Roman"/>
          <w:color w:val="000000"/>
          <w:sz w:val="28"/>
          <w:szCs w:val="28"/>
        </w:rPr>
        <w:t xml:space="preserve">аукциона по продаже земельного участка или </w:t>
      </w:r>
      <w:r w:rsidRPr="00B00951">
        <w:rPr>
          <w:rFonts w:ascii="Times New Roman" w:eastAsia="Times New Roman" w:hAnsi="Times New Roman" w:cs="Times New Roman"/>
          <w:color w:val="000000"/>
          <w:sz w:val="28"/>
          <w:szCs w:val="28"/>
          <w:lang w:eastAsia="ru-RU"/>
        </w:rPr>
        <w:t xml:space="preserve">аукциона на право заключения договора аренды земельного участка заявитель предоставляет заявление </w:t>
      </w:r>
      <w:r w:rsidRPr="00B00951">
        <w:rPr>
          <w:rFonts w:ascii="Times New Roman" w:eastAsia="Calibri" w:hAnsi="Times New Roman" w:cs="Times New Roman"/>
          <w:color w:val="000000"/>
          <w:sz w:val="28"/>
          <w:szCs w:val="28"/>
        </w:rPr>
        <w:t xml:space="preserve">о проведении аукциона по продаже земельного участка или </w:t>
      </w:r>
      <w:r w:rsidRPr="00B00951">
        <w:rPr>
          <w:rFonts w:ascii="Times New Roman" w:eastAsia="Times New Roman" w:hAnsi="Times New Roman" w:cs="Times New Roman"/>
          <w:color w:val="000000"/>
          <w:sz w:val="28"/>
          <w:szCs w:val="28"/>
          <w:lang w:eastAsia="ru-RU"/>
        </w:rPr>
        <w:t>аукциона на право заключения договора аренды земельного участка.</w:t>
      </w:r>
    </w:p>
    <w:p w:rsidR="001578D6" w:rsidRPr="00B00951" w:rsidRDefault="001578D6" w:rsidP="001578D6">
      <w:pPr>
        <w:widowControl w:val="0"/>
        <w:autoSpaceDE w:val="0"/>
        <w:autoSpaceDN w:val="0"/>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В заявлении указываются </w:t>
      </w:r>
      <w:r w:rsidRPr="00B00951">
        <w:rPr>
          <w:rFonts w:ascii="Times New Roman" w:eastAsia="Calibri" w:hAnsi="Times New Roman" w:cs="Times New Roman"/>
          <w:color w:val="000000"/>
          <w:sz w:val="28"/>
          <w:szCs w:val="28"/>
        </w:rPr>
        <w:t>кадастровый номер земельного участка и цель использования земельного участка.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Муниципальная услуга предоставляется на основании заявления, поступившего в администрацию или в многофункциональный центр.</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Форма заявления приведена в приложении № 2 к настоящему административному регламенту.</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по выбору заявителя: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путем заполнения формы запроса, размещенной на официальном сайте администрации в сети Интернет, в том числе посредством отправки через личный кабинет на Едином портале государственных и муниципальных услуг (функций), Портале государственных и муниципальных услуг Воронежской области;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путем направления электронного документа в администрацию на официальную электронную почту.</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Заявление в форме электронного документа подписывается по выбору заявителя (если заявителем является физическое лицо):</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электронной подписью заявителя (представителя заявителя);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усиленной квалифицированной электронной подписью заявителя (представителя заявителя).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В заявлении в форме электронного документа указывается один из следующих способов предоставления результатов рассмотрения заявления: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в виде бумажного документа, который заявитель получает непосредственно при личном обращении;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в виде бумажного документа, который направляется заявителю посредством почтового отправления;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 виде электронного документа, который направляется заявителю посредством электронной почты.</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Заявление в форме электронного документа подписывается по выбору заявителя (если заявителем является индивидуальный предприниматель):</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электронной подписью заявителя (представителя заявителя);</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усиленной квалифицированной электронной подписью заявителя (представителя заявителя).</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578D6" w:rsidRPr="00B00951" w:rsidRDefault="001578D6" w:rsidP="001578D6">
      <w:pPr>
        <w:widowControl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Если с заявлением обращается представитель заявителя вместе с заявлением предоставляется документ, подтверждающий полномочия представителя заявителя.</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а также, если заявление подписано усиленной квалифицированной электронной подписью.</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Calibri" w:hAnsi="Times New Roman" w:cs="Times New Roman"/>
          <w:color w:val="000000"/>
          <w:sz w:val="28"/>
          <w:szCs w:val="28"/>
        </w:rPr>
        <w:t xml:space="preserve">2.6.1.2. </w:t>
      </w:r>
      <w:r w:rsidRPr="00B00951">
        <w:rPr>
          <w:rFonts w:ascii="Times New Roman" w:eastAsia="Times New Roman" w:hAnsi="Times New Roman" w:cs="Times New Roman"/>
          <w:color w:val="000000"/>
          <w:sz w:val="28"/>
          <w:szCs w:val="28"/>
          <w:lang w:eastAsia="ru-RU"/>
        </w:rPr>
        <w:t>Для участия в аукционе заявители представляют следующие документы:</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 копии документов, удостоверяющих личность заявителя (для граждан);</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4) документы, подтверждающие внесение задатка.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Предоставление указанных документов осуществляется в соответствии с требованиями пункта 2.6.1.1. настоящего регламента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Один заявитель имеет право подать только одну заявку на участие в торгах.</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2.6.2.1. В случае рассмотрения заявления о проведении </w:t>
      </w:r>
      <w:r w:rsidRPr="00B00951">
        <w:rPr>
          <w:rFonts w:ascii="Times New Roman" w:eastAsia="Calibri" w:hAnsi="Times New Roman" w:cs="Times New Roman"/>
          <w:color w:val="000000"/>
          <w:sz w:val="28"/>
          <w:szCs w:val="28"/>
        </w:rPr>
        <w:t xml:space="preserve">аукциона по продаже земельного участка или </w:t>
      </w:r>
      <w:r w:rsidRPr="00B00951">
        <w:rPr>
          <w:rFonts w:ascii="Times New Roman" w:eastAsia="Times New Roman" w:hAnsi="Times New Roman" w:cs="Times New Roman"/>
          <w:color w:val="000000"/>
          <w:sz w:val="28"/>
          <w:szCs w:val="28"/>
          <w:lang w:eastAsia="ru-RU"/>
        </w:rPr>
        <w:t xml:space="preserve">аукциона на право заключения договора аренды земельного участка отсутствуют документы, необходимые для рассмотрения заявления о проведении </w:t>
      </w:r>
      <w:r w:rsidRPr="00B00951">
        <w:rPr>
          <w:rFonts w:ascii="Times New Roman" w:eastAsia="Calibri" w:hAnsi="Times New Roman" w:cs="Times New Roman"/>
          <w:color w:val="000000"/>
          <w:sz w:val="28"/>
          <w:szCs w:val="28"/>
        </w:rPr>
        <w:t>аукциона</w:t>
      </w:r>
      <w:r w:rsidRPr="00B00951">
        <w:rPr>
          <w:rFonts w:ascii="Times New Roman" w:eastAsia="Times New Roman" w:hAnsi="Times New Roman" w:cs="Times New Roman"/>
          <w:color w:val="000000"/>
          <w:sz w:val="28"/>
          <w:szCs w:val="28"/>
          <w:lang w:eastAsia="ru-RU"/>
        </w:rPr>
        <w:t>,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2.6.2.2. В случае рассмотрения заявок на участие в аукционе по продаже земельного участка или аукциона на право заключения договора аренды земельного участка отношении заявителей - юридических лиц и индивидуальных предпринимателей администрация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Заявитель вправе представить указанные документы самостоятельно.</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Запрещается требовать от заявителя: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B00951">
        <w:rPr>
          <w:rFonts w:ascii="Times New Roman" w:eastAsia="Calibri" w:hAnsi="Times New Roman" w:cs="Times New Roman"/>
          <w:sz w:val="28"/>
          <w:szCs w:val="28"/>
        </w:rPr>
        <w:t xml:space="preserve">Русановского </w:t>
      </w:r>
      <w:r w:rsidRPr="00B00951">
        <w:rPr>
          <w:rFonts w:ascii="Times New Roman" w:eastAsia="Calibri" w:hAnsi="Times New Roman" w:cs="Times New Roman"/>
          <w:sz w:val="28"/>
          <w:szCs w:val="28"/>
        </w:rPr>
        <w:t>сельского поселения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xml:space="preserve">2.6.3. Перечень услуг, которые являются необходимыми и обязательными для предоставления муниципальной услуги, в том числе </w:t>
      </w:r>
      <w:r w:rsidRPr="00B00951">
        <w:rPr>
          <w:rFonts w:ascii="Times New Roman" w:eastAsia="Calibri" w:hAnsi="Times New Roman" w:cs="Times New Roman"/>
          <w:color w:val="000000"/>
          <w:sz w:val="28"/>
          <w:szCs w:val="28"/>
        </w:rPr>
        <w:lastRenderedPageBreak/>
        <w:t>сведения о документах, выдаваемых организациями, участвующими в предоставлении муниципальной услуги:</w:t>
      </w:r>
    </w:p>
    <w:p w:rsidR="00BD4B07" w:rsidRPr="00BD4B07" w:rsidRDefault="00BD4B07" w:rsidP="00BD4B07">
      <w:pPr>
        <w:spacing w:after="0" w:line="240" w:lineRule="auto"/>
        <w:ind w:firstLine="709"/>
        <w:jc w:val="both"/>
        <w:rPr>
          <w:rFonts w:ascii="Times New Roman" w:eastAsia="Calibri" w:hAnsi="Times New Roman" w:cs="Times New Roman"/>
          <w:color w:val="FF0000"/>
          <w:sz w:val="28"/>
          <w:szCs w:val="28"/>
          <w:lang w:eastAsia="ru-RU"/>
        </w:rPr>
      </w:pPr>
      <w:r w:rsidRPr="00BD4B07">
        <w:rPr>
          <w:rFonts w:ascii="Times New Roman" w:eastAsia="Calibri" w:hAnsi="Times New Roman" w:cs="Times New Roman"/>
          <w:color w:val="FF0000"/>
          <w:sz w:val="28"/>
          <w:szCs w:val="28"/>
          <w:lang w:eastAsia="ru-RU"/>
        </w:rPr>
        <w:t>2.6.3.1. Заявитель до обращения в администрацию с заявлением о проведении аукциона по продаже земельного участка или аукциона на право заключения договора аренды земельного участка обращается за проведением кадастровых работ в целях выдачи межевого плана.</w:t>
      </w:r>
    </w:p>
    <w:p w:rsidR="00BD4B07" w:rsidRPr="00BD4B07" w:rsidRDefault="00BD4B07" w:rsidP="00BD4B07">
      <w:pPr>
        <w:spacing w:after="0" w:line="240" w:lineRule="auto"/>
        <w:ind w:firstLine="709"/>
        <w:jc w:val="both"/>
        <w:rPr>
          <w:rFonts w:ascii="Times New Roman" w:eastAsia="Calibri" w:hAnsi="Times New Roman" w:cs="Times New Roman"/>
          <w:color w:val="FF0000"/>
          <w:sz w:val="28"/>
          <w:szCs w:val="28"/>
          <w:lang w:eastAsia="ru-RU"/>
        </w:rPr>
      </w:pPr>
      <w:r w:rsidRPr="00BD4B07">
        <w:rPr>
          <w:rFonts w:ascii="Times New Roman" w:eastAsia="Calibri" w:hAnsi="Times New Roman" w:cs="Times New Roman"/>
          <w:color w:val="FF0000"/>
          <w:sz w:val="28"/>
          <w:szCs w:val="28"/>
          <w:lang w:eastAsia="ru-RU"/>
        </w:rPr>
        <w:t>Кадастровые работы выполняются кадастровыми инженерами имеющими действующий квалификационный аттестат кадастрового инженера, выданный в соответствии с требованиями Федерального закона от 13.07.2015 N 218-ФЗ «</w:t>
      </w:r>
      <w:r w:rsidRPr="00BD4B07">
        <w:rPr>
          <w:rFonts w:ascii="Times New Roman" w:eastAsia="Times New Roman" w:hAnsi="Times New Roman" w:cs="Times New Roman"/>
          <w:color w:val="FF0000"/>
          <w:sz w:val="28"/>
          <w:szCs w:val="28"/>
          <w:lang w:eastAsia="ru-RU"/>
        </w:rPr>
        <w:t>О государственной регистрации недвижимости</w:t>
      </w:r>
      <w:r w:rsidRPr="00BD4B07">
        <w:rPr>
          <w:rFonts w:ascii="Times New Roman" w:eastAsia="Calibri" w:hAnsi="Times New Roman" w:cs="Times New Roman"/>
          <w:color w:val="FF0000"/>
          <w:sz w:val="28"/>
          <w:szCs w:val="28"/>
          <w:lang w:eastAsia="ru-RU"/>
        </w:rPr>
        <w:t>» и осуществляющий свою деятельность в качестве индивидуального предпринимателя, если он зарегистрирован в этом качестве в установленном законодательством Российской Федерации порядке или на основании трудового договора с юридическим лицом в качестве работника такого юридического лица.</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2.6.3.2. Получение участником аукциона услуг, которые являются необходимыми и обязательными для предоставления муниципальной услуги, не требуется.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2.7. Исчерпывающий перечень оснований для отказа в приеме документов, необходимых для предоставления муниципальной услуги.</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2.7.1. Оснований для отказа в приеме заявления о проведении аукциона по продаже земельного участка или аукциона на право заключения договора аренды земельного участка и документов, прилагаемых к такому заявлению не имеется.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2.7.2. Основаниями для отказа в приеме документов для участия в аукционе по продаже земельного участка или аукциона на право заключения договора аренды земельного участка являются: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поступление заявки на участие в аукционе, по истечении срока приема заявок;</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поступление от одного заявителя более одной заявки на участие в аукционе. От заявителя направившего более одной заявки принимается только одна заявка поступившая первой. Остальные заявки не подлежат приему, и возвращается заявителю в день их поступления.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В случае рассмотрения заявления о проведении аукциона по продаже земельного участка или аукциона на право заключения договора аренды земельного участка основаниями для принятия решения об отказе в проведении аукциона является:</w:t>
      </w:r>
    </w:p>
    <w:p w:rsidR="001578D6" w:rsidRPr="00566B75" w:rsidRDefault="001578D6" w:rsidP="001578D6">
      <w:pPr>
        <w:spacing w:after="0" w:line="240" w:lineRule="auto"/>
        <w:ind w:firstLine="709"/>
        <w:jc w:val="both"/>
        <w:rPr>
          <w:rFonts w:ascii="Times New Roman" w:eastAsia="Calibri" w:hAnsi="Times New Roman" w:cs="Times New Roman"/>
          <w:color w:val="002060"/>
          <w:sz w:val="28"/>
          <w:szCs w:val="28"/>
        </w:rPr>
      </w:pPr>
      <w:r w:rsidRPr="00566B75">
        <w:rPr>
          <w:rFonts w:ascii="Times New Roman" w:eastAsia="Calibri" w:hAnsi="Times New Roman" w:cs="Times New Roman"/>
          <w:color w:val="002060"/>
          <w:sz w:val="28"/>
          <w:szCs w:val="28"/>
        </w:rPr>
        <w:t>- границы земельного участка подлежат уточнению в соответствии с требованиями Федерального закона «О государственн</w:t>
      </w:r>
      <w:r w:rsidR="00843329" w:rsidRPr="00566B75">
        <w:rPr>
          <w:rFonts w:ascii="Times New Roman" w:eastAsia="Calibri" w:hAnsi="Times New Roman" w:cs="Times New Roman"/>
          <w:color w:val="002060"/>
          <w:sz w:val="28"/>
          <w:szCs w:val="28"/>
        </w:rPr>
        <w:t>ой регистрации</w:t>
      </w:r>
      <w:r w:rsidRPr="00566B75">
        <w:rPr>
          <w:rFonts w:ascii="Times New Roman" w:eastAsia="Calibri" w:hAnsi="Times New Roman" w:cs="Times New Roman"/>
          <w:color w:val="002060"/>
          <w:sz w:val="28"/>
          <w:szCs w:val="28"/>
        </w:rPr>
        <w:t xml:space="preserve"> недвижимости»;</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на земельный участок не зарегистрировано право государственной или муниципальной собственности;</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lastRenderedPageBreak/>
        <w:t>-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578D6" w:rsidRPr="00566B75" w:rsidRDefault="001578D6" w:rsidP="001578D6">
      <w:pPr>
        <w:spacing w:after="0" w:line="240" w:lineRule="auto"/>
        <w:ind w:firstLine="709"/>
        <w:jc w:val="both"/>
        <w:rPr>
          <w:rFonts w:ascii="Times New Roman" w:eastAsia="Calibri" w:hAnsi="Times New Roman" w:cs="Times New Roman"/>
          <w:color w:val="002060"/>
          <w:sz w:val="28"/>
          <w:szCs w:val="28"/>
        </w:rPr>
      </w:pP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не отнесен к определенной категории земель;</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xml:space="preserve">-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w:t>
      </w:r>
      <w:r w:rsidR="00843329" w:rsidRPr="00566B75">
        <w:rPr>
          <w:rFonts w:ascii="Times New Roman" w:hAnsi="Times New Roman" w:cs="Times New Roman"/>
          <w:color w:val="002060"/>
          <w:sz w:val="28"/>
          <w:szCs w:val="28"/>
        </w:rPr>
        <w:t>Земельного</w:t>
      </w:r>
      <w:bookmarkStart w:id="3" w:name="_GoBack"/>
      <w:bookmarkEnd w:id="3"/>
      <w:r w:rsidRPr="00566B75">
        <w:rPr>
          <w:rFonts w:ascii="Times New Roman" w:hAnsi="Times New Roman" w:cs="Times New Roman"/>
          <w:color w:val="002060"/>
          <w:sz w:val="28"/>
          <w:szCs w:val="28"/>
        </w:rPr>
        <w:t xml:space="preserve"> Кодекса и размещение которого не препятствует использованию такого земельного участка в соответствии с его разрешенным использованием;</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lastRenderedPageBreak/>
        <w:t>- земельный участок ограничен в обороте, за исключением случая проведения аукциона на право заключения договора аренды земельного участка;</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в отношении земельного участка принято решение о предварительном согласовании его предоставления;</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578D6" w:rsidRPr="00566B75" w:rsidRDefault="001578D6" w:rsidP="001578D6">
      <w:pPr>
        <w:autoSpaceDE w:val="0"/>
        <w:autoSpaceDN w:val="0"/>
        <w:adjustRightInd w:val="0"/>
        <w:spacing w:before="240"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Calibri" w:hAnsi="Times New Roman" w:cs="Times New Roman"/>
          <w:color w:val="000000"/>
          <w:sz w:val="28"/>
          <w:szCs w:val="28"/>
        </w:rPr>
        <w:t xml:space="preserve">2.8 </w:t>
      </w:r>
      <w:r w:rsidRPr="00B00951">
        <w:rPr>
          <w:rFonts w:ascii="Times New Roman" w:eastAsia="Times New Roman" w:hAnsi="Times New Roman" w:cs="Times New Roman"/>
          <w:color w:val="000000"/>
          <w:sz w:val="28"/>
          <w:szCs w:val="28"/>
          <w:lang w:eastAsia="ru-RU"/>
        </w:rPr>
        <w:t>Заявитель не допускается к участию в аукционе в следующих случаях:</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непредставление необходимых для участия в аукционе документов или представление недостоверных сведений;</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 не поступление задатка на дату рассмотрения заявок на участие в аукционе;</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91102" w:rsidRPr="00566B75" w:rsidRDefault="00F91102" w:rsidP="00F91102">
      <w:pPr>
        <w:autoSpaceDE w:val="0"/>
        <w:autoSpaceDN w:val="0"/>
        <w:adjustRightInd w:val="0"/>
        <w:spacing w:after="0" w:line="240" w:lineRule="auto"/>
        <w:ind w:firstLine="540"/>
        <w:jc w:val="both"/>
        <w:rPr>
          <w:rFonts w:ascii="Times New Roman" w:hAnsi="Times New Roman" w:cs="Times New Roman"/>
          <w:color w:val="002060"/>
          <w:sz w:val="28"/>
          <w:szCs w:val="28"/>
        </w:rPr>
      </w:pPr>
      <w:r w:rsidRPr="00566B75">
        <w:rPr>
          <w:rFonts w:ascii="Times New Roman" w:hAnsi="Times New Roman" w:cs="Times New Roman"/>
          <w:color w:val="002060"/>
          <w:sz w:val="28"/>
          <w:szCs w:val="28"/>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91102" w:rsidRPr="00B00951" w:rsidRDefault="00F91102"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1578D6" w:rsidRPr="00B00951" w:rsidRDefault="001578D6" w:rsidP="001578D6">
      <w:pPr>
        <w:tabs>
          <w:tab w:val="num" w:pos="1155"/>
          <w:tab w:val="left" w:pos="1440"/>
          <w:tab w:val="left" w:pos="1560"/>
        </w:tabs>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2.9. Размер платы, взимаемой с заявителя при предоставлении муниципальной услуги.</w:t>
      </w:r>
    </w:p>
    <w:p w:rsidR="001578D6" w:rsidRPr="00B00951" w:rsidRDefault="001578D6" w:rsidP="001578D6">
      <w:pPr>
        <w:tabs>
          <w:tab w:val="num" w:pos="792"/>
          <w:tab w:val="left" w:pos="1440"/>
          <w:tab w:val="left" w:pos="1560"/>
        </w:tabs>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Муниципальная услуга предоставляется на безвозмездной основе. </w:t>
      </w:r>
    </w:p>
    <w:p w:rsidR="001578D6" w:rsidRPr="00B00951" w:rsidRDefault="001578D6" w:rsidP="001578D6">
      <w:pPr>
        <w:numPr>
          <w:ilvl w:val="1"/>
          <w:numId w:val="6"/>
        </w:numPr>
        <w:tabs>
          <w:tab w:val="left" w:pos="1440"/>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Максимальный срок ожидания в очереди при подаче запроса о предоставлении муниципальной услуги не должен превышать 15 минут.</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1578D6" w:rsidRPr="00B00951" w:rsidRDefault="001578D6" w:rsidP="001578D6">
      <w:pPr>
        <w:numPr>
          <w:ilvl w:val="1"/>
          <w:numId w:val="6"/>
        </w:numPr>
        <w:tabs>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Срок регистрации запроса заявителя о предоставлении муниципальной услуги.</w:t>
      </w:r>
    </w:p>
    <w:p w:rsidR="001578D6" w:rsidRPr="00B00951" w:rsidRDefault="001578D6" w:rsidP="001578D6">
      <w:pPr>
        <w:tabs>
          <w:tab w:val="num" w:pos="1155"/>
          <w:tab w:val="left" w:pos="1560"/>
        </w:tabs>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1578D6" w:rsidRPr="00B00951" w:rsidRDefault="001578D6" w:rsidP="001578D6">
      <w:pPr>
        <w:numPr>
          <w:ilvl w:val="1"/>
          <w:numId w:val="6"/>
        </w:numPr>
        <w:tabs>
          <w:tab w:val="left" w:pos="1560"/>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Требования к помещениям, в которых предоставляется муниципальная услуга.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2.12.1. Прием граждан осуществляется в специально выделенных для предоставления муниципальных услуг помещениях.</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У входа в каждое помещение размещается табличка с наименованием помещения (зал ожидания, приема/выдачи документов и т.д.).</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Доступ заявителей к парковочным местам является бесплатным.</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2.12.3. В помещениях для ожидания заявителям отводятся места, оборудованные стульями, кресельными секциями. В местах ожидания </w:t>
      </w:r>
      <w:r w:rsidRPr="00B00951">
        <w:rPr>
          <w:rFonts w:ascii="Times New Roman" w:eastAsia="Times New Roman" w:hAnsi="Times New Roman" w:cs="Times New Roman"/>
          <w:color w:val="000000"/>
          <w:sz w:val="28"/>
          <w:szCs w:val="28"/>
          <w:lang w:eastAsia="ru-RU"/>
        </w:rPr>
        <w:lastRenderedPageBreak/>
        <w:t>должны быть предусмотрены средства для оказания первой помощи и доступные места общего пользования.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2.12.4. Места информирования, предназначенные для ознакомления заявителей с информационными материалами, оборудуются: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информационными стендами, на которых размещается визуальная и текстовая информация;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стульями и столами для оформления документов.</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К информационным стендам должна быть обеспечена возможность свободного доступа граждан.</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2.12.6. Требования к обеспечению условий доступности муниципальных услуг для инвалидов. </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Если здания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2.13. Показатели доступности и качества муниципальной услуги.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2.13.1. Показателями доступности муниципальной услуги являются: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оборудование территорий, прилегающих к месторасположению органа предоставляющего услугу, местами для парковки автотранспортных </w:t>
      </w:r>
      <w:r w:rsidRPr="00B00951">
        <w:rPr>
          <w:rFonts w:ascii="Times New Roman" w:eastAsia="Times New Roman" w:hAnsi="Times New Roman" w:cs="Times New Roman"/>
          <w:color w:val="000000"/>
          <w:sz w:val="28"/>
          <w:szCs w:val="28"/>
          <w:lang w:eastAsia="ru-RU"/>
        </w:rPr>
        <w:lastRenderedPageBreak/>
        <w:t>средств, в том числе для лиц с ограниченными возможностями здоровья (инвалидов);</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оборудование мест ожидания в органе предоставляющего услугу доступными местами общего пользования;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соблюдение графика работы органа предоставляющего услугу;</w:t>
      </w: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размещение полной, достоверной и актуальной информации о муниципальной услуге на Едином портале государственных и муниципальных услуг (функций), Портале государственных и муниципальных услуг Воронежской области, на официальном сайте администрации, на информационных стендах в местах предоставления муниципальной услуги;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возможность получения муниципальной услуги в многофункциональном центре;</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2.13.2.Показателями качества муниципальной услуги являются: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полнота предоставления муниципальной услуги в соответствии с требованиями настоящего административного регламента;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соблюдение сроков предоставления муниципальной услуги;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государственных и муниципальных услуг (функций), Портале государственных и муниципальных услуг Воронежской области.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2.14.3. Заявитель в целях получения муниципальной услуги может подать заявление и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 Приказом Минэкономразвития России от 14.01.2015 № 7.</w:t>
      </w:r>
    </w:p>
    <w:p w:rsidR="001578D6" w:rsidRPr="00B00951" w:rsidRDefault="001578D6" w:rsidP="001578D6">
      <w:pPr>
        <w:widowControl w:val="0"/>
        <w:numPr>
          <w:ilvl w:val="0"/>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Состав, последовательность и сроки выполнения административных процедур, требования к порядку их выполнения</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widowControl w:val="0"/>
        <w:numPr>
          <w:ilvl w:val="1"/>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Исчерпывающий перечень административных процедур:</w:t>
      </w:r>
    </w:p>
    <w:p w:rsidR="001578D6" w:rsidRPr="00B00951" w:rsidRDefault="001578D6" w:rsidP="001578D6">
      <w:pPr>
        <w:numPr>
          <w:ilvl w:val="0"/>
          <w:numId w:val="8"/>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рассмотрение заявления о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numPr>
          <w:ilvl w:val="0"/>
          <w:numId w:val="8"/>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4 к настоящему административному регламенту.</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3.1.1. Административная процедура по рассмотрению заявления о проведение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-прием и регистрация заявления и прилагаемых к нему документов;</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проверка наличия или отсутствия оснований предусмотренных пунктом 2.8.1. настоящего административного регламента;</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обращение за государственной регистрацией права муниципальной собственности на земельный участок, образованный в соответствии с утвержденной схемой расположения земельного участка, в случаях установленных законодательством;</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в случаях установленных законодательством;</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проверка наличия или отсутствия оснований, предусмотренных частью 8 ст. 39.11. Земельного кодекса РФ и принятие решения о проведение аукциона по продаже земельного участка или аукциона на право заключения договора аренды земельного участка или решения об отказе в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и опубликование извещения о проведении аукциона в порядке, установленном</w:t>
      </w:r>
      <w:r w:rsidR="00566B75">
        <w:rPr>
          <w:rFonts w:ascii="Times New Roman" w:eastAsia="Calibri" w:hAnsi="Times New Roman" w:cs="Times New Roman"/>
          <w:sz w:val="28"/>
          <w:szCs w:val="28"/>
        </w:rPr>
        <w:t xml:space="preserve"> администрацией </w:t>
      </w:r>
      <w:r w:rsidRPr="00B00951">
        <w:rPr>
          <w:rFonts w:ascii="Times New Roman" w:eastAsia="Calibri" w:hAnsi="Times New Roman" w:cs="Times New Roman"/>
          <w:sz w:val="28"/>
          <w:szCs w:val="28"/>
        </w:rPr>
        <w:t xml:space="preserve"> </w:t>
      </w:r>
      <w:r w:rsidR="00566B75">
        <w:rPr>
          <w:rFonts w:ascii="Times New Roman" w:eastAsia="Calibri" w:hAnsi="Times New Roman" w:cs="Times New Roman"/>
          <w:sz w:val="28"/>
          <w:szCs w:val="28"/>
        </w:rPr>
        <w:t xml:space="preserve">Русановского </w:t>
      </w:r>
      <w:r w:rsidRPr="00B00951">
        <w:rPr>
          <w:rFonts w:ascii="Times New Roman" w:eastAsia="Calibri" w:hAnsi="Times New Roman" w:cs="Times New Roman"/>
          <w:sz w:val="28"/>
          <w:szCs w:val="28"/>
        </w:rPr>
        <w:t xml:space="preserve">сельского поселения для официального опубликования </w:t>
      </w:r>
      <w:r w:rsidRPr="00B00951">
        <w:rPr>
          <w:rFonts w:ascii="Times New Roman" w:eastAsia="Calibri" w:hAnsi="Times New Roman" w:cs="Times New Roman"/>
          <w:sz w:val="28"/>
          <w:szCs w:val="28"/>
        </w:rPr>
        <w:lastRenderedPageBreak/>
        <w:t>(обнародования) муниципальных правовых актов не менее чем за тридцать дней до дня проведения аукциона.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3.1.2. Административная процедура по проведению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прием и регистрация заявок и прилагаемых документов для участия в аукционе;</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рассмотрение представленных документов, истребование документов (сведений), указанных в пункте 2.6.2.2. настоящего административного регламента, в рамках межведомственного взаимодействия;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оформление протокола рассмотрения заявок на участие в аукционе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направление заявителям, признанным участниками аукциона, и заявителям, не допущенным к участию в аукционе, уведомлений о принятых в отношении них решениях;</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оформление протокола о результатах аукциона и размещение такого протокола на официальном сайте Российской Федерации в информацио</w:t>
      </w:r>
      <w:r w:rsidR="00566B75">
        <w:rPr>
          <w:rFonts w:ascii="Times New Roman" w:eastAsia="Calibri" w:hAnsi="Times New Roman" w:cs="Times New Roman"/>
          <w:sz w:val="28"/>
          <w:szCs w:val="28"/>
        </w:rPr>
        <w:t>нно-телекоммуникационной сети «</w:t>
      </w:r>
      <w:r w:rsidRPr="00B00951">
        <w:rPr>
          <w:rFonts w:ascii="Times New Roman" w:eastAsia="Calibri" w:hAnsi="Times New Roman" w:cs="Times New Roman"/>
          <w:sz w:val="28"/>
          <w:szCs w:val="28"/>
        </w:rPr>
        <w:t>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направление победителю аукциона или единственному принявшему участие в аукционе его участнику трех экземпляров подписанного проекта договора купли-продажи или проекта договора аренды земельного участка.</w:t>
      </w:r>
    </w:p>
    <w:p w:rsidR="001578D6" w:rsidRPr="00B00951" w:rsidRDefault="001578D6" w:rsidP="001578D6">
      <w:pPr>
        <w:numPr>
          <w:ilvl w:val="1"/>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Описание административных действий при исполнении административной процедуры по рассмотрению заявления о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widowControl w:val="0"/>
        <w:numPr>
          <w:ilvl w:val="2"/>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Прием и регистрация заявления и прилагаемых к нему документов.</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о проведении аукциона по продаже земельного участка или аукциона на право заключения договора аренды земельного участка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 xml:space="preserve"> Специалист администрации и многофункционального центра, уполномоченный на прием и регистрацию документов заявителя, осуществляет проверку документов заявителя на предмет из соответствия требованиям установленным пунктом 2.6.1.1. настоящего административного регламента.</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При личном обращении заявителя в администрацию или многофункциональный центр, специалист, уполномоченный на прием и регистрацию документов:</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сверяет копии документов с их подлинниками, заверяет их и возвращает подлинники заявителю;</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выдает заявителю расписку (приложение №3 к настоящему административному регламенту) в получении документов с указанием их перечня и даты получения.</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Регистрация заявления с прилагаемыми документами осуществляется в сроки, установленные пунктом 2.11. настоящего административного регламента.</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При направлении заявления и документов, указанных в пункте 2.6.1.1.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указанным заявителем в заявлении способом в течение рабочего дня, следующего за днем поступления заявления в администрацию.</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При направлении заявления и документов, указанных в пункте 2.6.1.1.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Результатом административной процедуры является прием и регистрация заявления и прилагаемых к нему документов.</w:t>
      </w:r>
    </w:p>
    <w:p w:rsidR="001578D6" w:rsidRPr="00B00951" w:rsidRDefault="001578D6" w:rsidP="001578D6">
      <w:pPr>
        <w:widowControl w:val="0"/>
        <w:numPr>
          <w:ilvl w:val="3"/>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Максимальный срок исполнения административной процедуры - 1 календарный день.</w:t>
      </w:r>
    </w:p>
    <w:p w:rsidR="001578D6" w:rsidRPr="00B00951" w:rsidRDefault="001578D6" w:rsidP="001578D6">
      <w:pPr>
        <w:widowControl w:val="0"/>
        <w:numPr>
          <w:ilvl w:val="2"/>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Проверка наличия или отсутствия оснований предусмотренных пунктом 2.8.1. настоящего административного регламента.</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 После регистрации заявления </w:t>
      </w:r>
      <w:r w:rsidR="00566B75">
        <w:rPr>
          <w:rFonts w:ascii="Times New Roman" w:eastAsia="Times New Roman" w:hAnsi="Times New Roman" w:cs="Times New Roman"/>
          <w:color w:val="000000"/>
          <w:sz w:val="28"/>
          <w:szCs w:val="28"/>
          <w:lang w:eastAsia="ru-RU"/>
        </w:rPr>
        <w:t xml:space="preserve">  о </w:t>
      </w:r>
      <w:r w:rsidRPr="00B00951">
        <w:rPr>
          <w:rFonts w:ascii="Times New Roman" w:eastAsia="Times New Roman" w:hAnsi="Times New Roman" w:cs="Times New Roman"/>
          <w:color w:val="000000"/>
          <w:sz w:val="28"/>
          <w:szCs w:val="28"/>
          <w:lang w:eastAsia="ru-RU"/>
        </w:rPr>
        <w:t xml:space="preserve">проведении аукциона </w:t>
      </w:r>
      <w:r w:rsidRPr="00B00951">
        <w:rPr>
          <w:rFonts w:ascii="Times New Roman" w:eastAsia="Calibri" w:hAnsi="Times New Roman" w:cs="Times New Roman"/>
          <w:color w:val="000000"/>
          <w:sz w:val="28"/>
          <w:szCs w:val="28"/>
        </w:rPr>
        <w:t xml:space="preserve">по </w:t>
      </w:r>
      <w:r w:rsidRPr="00B00951">
        <w:rPr>
          <w:rFonts w:ascii="Times New Roman" w:eastAsia="Calibri" w:hAnsi="Times New Roman" w:cs="Times New Roman"/>
          <w:color w:val="000000"/>
          <w:sz w:val="28"/>
          <w:szCs w:val="28"/>
        </w:rPr>
        <w:lastRenderedPageBreak/>
        <w:t xml:space="preserve">продаже земельного участка или </w:t>
      </w:r>
      <w:r w:rsidRPr="00B00951">
        <w:rPr>
          <w:rFonts w:ascii="Times New Roman" w:eastAsia="Times New Roman" w:hAnsi="Times New Roman" w:cs="Times New Roman"/>
          <w:color w:val="000000"/>
          <w:sz w:val="28"/>
          <w:szCs w:val="28"/>
          <w:lang w:eastAsia="ru-RU"/>
        </w:rPr>
        <w:t xml:space="preserve">аукциона на право заключения договора аренды земельного участка специалист администрации, уполномоченный на рассмотрение заявления проверяет наличие или отсутствие оснований, по которым земельный участок не моет быть </w:t>
      </w:r>
      <w:r w:rsidRPr="00B00951">
        <w:rPr>
          <w:rFonts w:ascii="Times New Roman" w:eastAsia="Calibri" w:hAnsi="Times New Roman" w:cs="Times New Roman"/>
          <w:color w:val="000000"/>
          <w:sz w:val="28"/>
          <w:szCs w:val="28"/>
        </w:rPr>
        <w:t>предметом аукциона и которые предусмотрены пунктом 2.8.1. настоящего административного регламента.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При наличии оснований, по которым земельный участок не может быть предметом аукциона и которые предусмотрены пунктом 2.8.1. настоящего административного регламента специалист администрации, уполномоченный на рассмотрение заявления в срок не более чем один месяц со дня поступления заявления о проведении аукциона по продаже земельного участка или аукциона на право заключения договора аренды земельного участка подготавливает проект решения об отказе в проведении аукциона, передает его на подписание главе </w:t>
      </w:r>
      <w:r w:rsidR="00B00951">
        <w:rPr>
          <w:rFonts w:ascii="Times New Roman" w:eastAsia="Calibri" w:hAnsi="Times New Roman" w:cs="Times New Roman"/>
          <w:sz w:val="28"/>
          <w:szCs w:val="28"/>
        </w:rPr>
        <w:t xml:space="preserve">Русановского </w:t>
      </w:r>
      <w:r w:rsidRPr="00B00951">
        <w:rPr>
          <w:rFonts w:ascii="Times New Roman" w:eastAsia="Calibri" w:hAnsi="Times New Roman" w:cs="Times New Roman"/>
          <w:sz w:val="28"/>
          <w:szCs w:val="28"/>
        </w:rPr>
        <w:t>сельского поселения.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Решение об отказе в проведении аукциона выдается (направляется) заявителю лично по месту обращения или его направление почтовым отправлением с уведомлением о вручении по адресу, указанному в заявлении, либо в форме электронного документа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3.2.2.2. При отсутствии оснований, по которым земельный участок не может быть предметом аукциона и которые предусмотрены пунктом 2.8.1. настоящего административного регламента специалист администрации, уполномоченный на рассмотрение заявления принимает решение о необходимости обращения за государственной регистрацией права муниципальной собственности на земельный участок или об отсутствии необходимости обращения за государственной регистрацией права муниципальной собственности на земельный участок.</w:t>
      </w:r>
    </w:p>
    <w:p w:rsidR="001578D6" w:rsidRPr="00B00951" w:rsidRDefault="001578D6" w:rsidP="001578D6">
      <w:pPr>
        <w:widowControl w:val="0"/>
        <w:numPr>
          <w:ilvl w:val="3"/>
          <w:numId w:val="9"/>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Решение об отсутствии необходимости обращения за государственной регистрацией права муниципальной собственности на земельный участок принимается в случае поступления заявления о проведение аукциона по продаже земельного участка или аукциона на право заключения договора аренды земельного участка, образованного в соответствии с утвержденной схемой расположения земельного участка.</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В случае принятие решения о необходимости обращения за государственной регистрацией права муниципальной собственности на земельный участок специалист администрации, уполномоченный на рассмотрение заявления приступает к исполнению административного действия предусмотренного пунктом 3.2.3. настоящего административного регламента.</w:t>
      </w:r>
    </w:p>
    <w:p w:rsidR="001578D6" w:rsidRPr="00B00951" w:rsidRDefault="001578D6" w:rsidP="001578D6">
      <w:pPr>
        <w:widowControl w:val="0"/>
        <w:tabs>
          <w:tab w:val="left" w:pos="1560"/>
          <w:tab w:val="left" w:pos="1680"/>
          <w:tab w:val="left" w:pos="1985"/>
        </w:tabs>
        <w:suppressAutoHyphen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В случае принятие решения об отсутствии необходимости обращения за государственной регистрацией права муниципальной собственности на земельный участок специалист администрации, уполномоченный на рассмотрение заявления приступает к исполнению административного действия предусмотренного пунктом 3.2.4. настоящего административного </w:t>
      </w:r>
      <w:r w:rsidRPr="00B00951">
        <w:rPr>
          <w:rFonts w:ascii="Times New Roman" w:eastAsia="Times New Roman" w:hAnsi="Times New Roman" w:cs="Times New Roman"/>
          <w:color w:val="000000"/>
          <w:sz w:val="28"/>
          <w:szCs w:val="28"/>
          <w:lang w:eastAsia="ru-RU"/>
        </w:rPr>
        <w:lastRenderedPageBreak/>
        <w:t>регламента.</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Обращение за государственной регистрацией права муниципальной собственности на земельный участок, образованный в соответствии с утвержденной схемой расположения земельного участка, в случаях установленных законодательством.</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поступления заявления о проведении </w:t>
      </w:r>
      <w:r w:rsidRPr="00B00951">
        <w:rPr>
          <w:rFonts w:ascii="Times New Roman" w:eastAsia="Calibri" w:hAnsi="Times New Roman" w:cs="Times New Roman"/>
          <w:color w:val="000000"/>
          <w:sz w:val="28"/>
          <w:szCs w:val="28"/>
        </w:rPr>
        <w:t xml:space="preserve">аукциона по продаже земельного участка или </w:t>
      </w:r>
      <w:r w:rsidRPr="00B00951">
        <w:rPr>
          <w:rFonts w:ascii="Times New Roman" w:eastAsia="Times New Roman" w:hAnsi="Times New Roman" w:cs="Times New Roman"/>
          <w:color w:val="000000"/>
          <w:sz w:val="28"/>
          <w:szCs w:val="28"/>
          <w:lang w:eastAsia="ru-RU"/>
        </w:rPr>
        <w:t>аукциона на право заключения договора аренды земельного участка, образованного в соответствии с утвержденной схемой расположения земельного участка из земель или земельного участка находящегося в муниципальной собственности специалист администрации, уполномоченный на рассмотрение заявления обеспечивает подготовку документов и обращение в уполномоченный федеральный орган государственной власти о</w:t>
      </w:r>
      <w:r w:rsidRPr="00B00951">
        <w:rPr>
          <w:rFonts w:ascii="Times New Roman" w:eastAsia="Calibri" w:hAnsi="Times New Roman" w:cs="Times New Roman"/>
          <w:color w:val="000000"/>
          <w:sz w:val="28"/>
          <w:szCs w:val="28"/>
        </w:rPr>
        <w:t>существляющим функции по государственной регистрации прав на недвижимое имущество и сделок с ним</w:t>
      </w:r>
      <w:r w:rsidRPr="00B00951">
        <w:rPr>
          <w:rFonts w:ascii="Times New Roman" w:eastAsia="Times New Roman" w:hAnsi="Times New Roman" w:cs="Times New Roman"/>
          <w:color w:val="000000"/>
          <w:sz w:val="28"/>
          <w:szCs w:val="28"/>
          <w:lang w:eastAsia="ru-RU"/>
        </w:rPr>
        <w:t xml:space="preserve"> для государственной регистрации права муниципальной собственности на такой земельный участок.</w:t>
      </w:r>
    </w:p>
    <w:p w:rsidR="001578D6" w:rsidRPr="00B00951" w:rsidRDefault="001578D6" w:rsidP="001578D6">
      <w:pPr>
        <w:widowControl w:val="0"/>
        <w:tabs>
          <w:tab w:val="left" w:pos="156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Государственная регистрация права муниципальной собственности на земельный участок осуществляется в порядке, установленном </w:t>
      </w:r>
      <w:r w:rsidRPr="00B00951">
        <w:rPr>
          <w:rFonts w:ascii="Times New Roman" w:eastAsia="Calibri" w:hAnsi="Times New Roman" w:cs="Times New Roman"/>
          <w:color w:val="000000"/>
          <w:sz w:val="28"/>
          <w:szCs w:val="28"/>
        </w:rPr>
        <w:t>Федеральным законом от 21.07.1997 N 122-ФЗ «</w:t>
      </w:r>
      <w:r w:rsidRPr="00B00951">
        <w:rPr>
          <w:rFonts w:ascii="Times New Roman" w:eastAsia="Times New Roman" w:hAnsi="Times New Roman" w:cs="Times New Roman"/>
          <w:color w:val="000000"/>
          <w:sz w:val="28"/>
          <w:szCs w:val="28"/>
          <w:lang w:eastAsia="ru-RU"/>
        </w:rPr>
        <w:t>О государственной регистрации прав на недвижимое имущество и сделок с ним».</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В случае поступления заявления о проведении аукциона по продаже земельного участка или аукциона на право заключения договора аренды земельного участка, образованного в соответствии с утвержденной схемой расположения земельного участка обращение за государственной регистрацией права муниципальной собственности на такой земельный участок не требуется.</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в случаях установленных законодательством.</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целях получение технических условий подключения (технологического присоединения) объектов к сетям инженерно-технического обеспечения специалист администрации, уполномоченный на рассмотрение заявления в срок не позднее, чем за 45 дней до даты принятия решения о проведении аукциона по продаже земельного участка или аукциона на право заключения договора аренды земельного участка готовит запрос в организацию, осуществляющую эксплуатацию сетей инженерно-технического обеспечения, к которым планируется подключение объектов капитального строительства.</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 Порядок направления запроса, порядок определения и предоставления технических условий, а также критерии определения возможности подключения определяются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w:t>
      </w:r>
      <w:r w:rsidRPr="00B00951">
        <w:rPr>
          <w:rFonts w:ascii="Times New Roman" w:eastAsia="Times New Roman" w:hAnsi="Times New Roman" w:cs="Times New Roman"/>
          <w:color w:val="000000"/>
          <w:sz w:val="28"/>
          <w:szCs w:val="28"/>
          <w:lang w:eastAsia="ru-RU"/>
        </w:rPr>
        <w:lastRenderedPageBreak/>
        <w:t>утвержденными п</w:t>
      </w:r>
      <w:r w:rsidRPr="00B00951">
        <w:rPr>
          <w:rFonts w:ascii="Times New Roman" w:eastAsia="Calibri" w:hAnsi="Times New Roman" w:cs="Times New Roman"/>
          <w:color w:val="000000"/>
          <w:sz w:val="28"/>
          <w:szCs w:val="28"/>
        </w:rPr>
        <w:t>остановлением Правительства РФ от 13.02.2006 N 83.</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Организация,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на основании схем существующего и планируемого размещения объектов капитального строительства в области тепло-водоснабжения и водоотведения федерального, регионального и местного значения, схем тепло-,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 После получения от о</w:t>
      </w:r>
      <w:r w:rsidRPr="00B00951">
        <w:rPr>
          <w:rFonts w:ascii="Times New Roman" w:eastAsia="Calibri" w:hAnsi="Times New Roman" w:cs="Times New Roman"/>
          <w:color w:val="000000"/>
          <w:sz w:val="28"/>
          <w:szCs w:val="28"/>
        </w:rPr>
        <w:t xml:space="preserve">рганизации(й), осуществляющей(их) эксплуатацию сетей инженерно-технического обеспечения, технических условий </w:t>
      </w:r>
      <w:r w:rsidRPr="00B00951">
        <w:rPr>
          <w:rFonts w:ascii="Times New Roman" w:eastAsia="Times New Roman" w:hAnsi="Times New Roman" w:cs="Times New Roman"/>
          <w:color w:val="000000"/>
          <w:sz w:val="28"/>
          <w:szCs w:val="28"/>
          <w:lang w:eastAsia="ru-RU"/>
        </w:rPr>
        <w:t>подключения (технологического присоединения) объектов к сетям инженерно-технического обеспечения</w:t>
      </w:r>
      <w:r w:rsidR="00566B75">
        <w:rPr>
          <w:rFonts w:ascii="Times New Roman" w:eastAsia="Times New Roman" w:hAnsi="Times New Roman" w:cs="Times New Roman"/>
          <w:color w:val="000000"/>
          <w:sz w:val="28"/>
          <w:szCs w:val="28"/>
          <w:lang w:eastAsia="ru-RU"/>
        </w:rPr>
        <w:t xml:space="preserve"> </w:t>
      </w:r>
      <w:r w:rsidRPr="00B00951">
        <w:rPr>
          <w:rFonts w:ascii="Times New Roman" w:eastAsia="Calibri" w:hAnsi="Times New Roman" w:cs="Times New Roman"/>
          <w:color w:val="000000"/>
          <w:sz w:val="28"/>
          <w:szCs w:val="28"/>
        </w:rPr>
        <w:t xml:space="preserve">либо мотивированного отказа в выдаче указанных условий </w:t>
      </w:r>
      <w:r w:rsidRPr="00B00951">
        <w:rPr>
          <w:rFonts w:ascii="Times New Roman" w:eastAsia="Times New Roman" w:hAnsi="Times New Roman" w:cs="Times New Roman"/>
          <w:color w:val="000000"/>
          <w:sz w:val="28"/>
          <w:szCs w:val="28"/>
          <w:lang w:eastAsia="ru-RU"/>
        </w:rPr>
        <w:t>специалист администрации уполномоченный на рассмотрение заявления приступает к исполнению административного действия предусмотренного пунктом 3.2.5. настоящего административного регламента.</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 В случае если в соответствии с разрешенным использованием земельного участка не предусматривается возможность строительства зданий, сооружений, и в случае проведения аукциона на право заключения договора аренды земельного участка для комплексного освоения территории или ведения дачного хозяйства специалист администрации, уполномоченный на рассмотрение заявления приступает к исполнению административного действия предусмотренного пунктом 3.2.5. настоящего административного регламента.</w:t>
      </w:r>
    </w:p>
    <w:p w:rsidR="001578D6" w:rsidRPr="00B00951" w:rsidRDefault="001578D6" w:rsidP="001578D6">
      <w:pPr>
        <w:widowControl w:val="0"/>
        <w:tabs>
          <w:tab w:val="left" w:pos="1560"/>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Направление запроса в организацию, осуществляющую эксплуатацию сетей инженерно-технического обеспечения, к которым планируется подключение объектов капитального строительства не требуется.</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Проверка наличия или отсутствия оснований, предусмотренных частью 8 ст. 39.11. Земельного кодекса РФ и принятие решения о проведение аукциона по продаже земельного участка или аукциона на право заключения договора аренды земельного участка или решения об отказе в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По результатам выполнения административных действий предусмотренных пунктами 3.2.3 и 3.2.4. специалист администрации, уполномоченный на рассмотрение заявления осуществляет проверку наличия или отсутствия оснований, предусмотренных частью 8 ст. 39.11. Земельного кодекса РФ.</w:t>
      </w:r>
    </w:p>
    <w:p w:rsidR="001578D6" w:rsidRPr="00B00951" w:rsidRDefault="001578D6" w:rsidP="001578D6">
      <w:pPr>
        <w:widowControl w:val="0"/>
        <w:numPr>
          <w:ilvl w:val="3"/>
          <w:numId w:val="7"/>
        </w:numPr>
        <w:tabs>
          <w:tab w:val="left" w:pos="156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выявления наличия оснований предусмотренных частью 8 ст. 39.11. Земельного кодекса РФ специалист администрации, уполномоченный на рассмотрение заявления </w:t>
      </w:r>
      <w:r w:rsidRPr="00B00951">
        <w:rPr>
          <w:rFonts w:ascii="Times New Roman" w:eastAsia="Calibri" w:hAnsi="Times New Roman" w:cs="Times New Roman"/>
          <w:color w:val="000000"/>
          <w:sz w:val="28"/>
          <w:szCs w:val="28"/>
        </w:rPr>
        <w:t>в срок не более чем два месяца</w:t>
      </w:r>
      <w:r w:rsidRPr="00B00951">
        <w:rPr>
          <w:rFonts w:ascii="Times New Roman" w:eastAsia="Times New Roman" w:hAnsi="Times New Roman" w:cs="Times New Roman"/>
          <w:color w:val="000000"/>
          <w:sz w:val="28"/>
          <w:szCs w:val="28"/>
          <w:lang w:eastAsia="ru-RU"/>
        </w:rPr>
        <w:t xml:space="preserve"> со дня поступления заявления о проведении </w:t>
      </w:r>
      <w:r w:rsidRPr="00B00951">
        <w:rPr>
          <w:rFonts w:ascii="Times New Roman" w:eastAsia="Calibri" w:hAnsi="Times New Roman" w:cs="Times New Roman"/>
          <w:color w:val="000000"/>
          <w:sz w:val="28"/>
          <w:szCs w:val="28"/>
        </w:rPr>
        <w:t xml:space="preserve">аукциона по продаже земельного участка или </w:t>
      </w:r>
      <w:r w:rsidRPr="00B00951">
        <w:rPr>
          <w:rFonts w:ascii="Times New Roman" w:eastAsia="Times New Roman" w:hAnsi="Times New Roman" w:cs="Times New Roman"/>
          <w:color w:val="000000"/>
          <w:sz w:val="28"/>
          <w:szCs w:val="28"/>
          <w:lang w:eastAsia="ru-RU"/>
        </w:rPr>
        <w:t xml:space="preserve">аукциона на право заключения договора аренды земельного </w:t>
      </w:r>
      <w:r w:rsidRPr="00B00951">
        <w:rPr>
          <w:rFonts w:ascii="Times New Roman" w:eastAsia="Times New Roman" w:hAnsi="Times New Roman" w:cs="Times New Roman"/>
          <w:color w:val="000000"/>
          <w:sz w:val="28"/>
          <w:szCs w:val="28"/>
          <w:lang w:eastAsia="ru-RU"/>
        </w:rPr>
        <w:lastRenderedPageBreak/>
        <w:t xml:space="preserve">участка подготавливает проект решения об отказе в проведении аукциона, предает его на подписание главе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widowControl w:val="0"/>
        <w:numPr>
          <w:ilvl w:val="3"/>
          <w:numId w:val="7"/>
        </w:numPr>
        <w:tabs>
          <w:tab w:val="left" w:pos="156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течение трех дней со дня принятия решения об отказе в проведении аукциона специалист администрации уполномоченный на рассмотрение заявления подготавливает и размещает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извещение об отказе в проведении аукциона.</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отсутствия оснований, предусмотренных частью 8 ст. 39.11. Земельного кодекса РФ специалист администрации, уполномоченный на рассмотрение заявления определяет </w:t>
      </w:r>
      <w:r w:rsidRPr="00B00951">
        <w:rPr>
          <w:rFonts w:ascii="Times New Roman" w:eastAsia="Calibri" w:hAnsi="Times New Roman" w:cs="Times New Roman"/>
          <w:color w:val="000000"/>
          <w:sz w:val="28"/>
          <w:szCs w:val="28"/>
        </w:rPr>
        <w:t>условия проведения аукциона, п</w:t>
      </w:r>
      <w:r w:rsidRPr="00B00951">
        <w:rPr>
          <w:rFonts w:ascii="Times New Roman" w:eastAsia="Times New Roman" w:hAnsi="Times New Roman" w:cs="Times New Roman"/>
          <w:color w:val="000000"/>
          <w:sz w:val="28"/>
          <w:szCs w:val="28"/>
          <w:lang w:eastAsia="ru-RU"/>
        </w:rPr>
        <w:t xml:space="preserve">одготавливает проект решения о проведение аукциона и предает его на подписание главе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Решения о проведение аукциона принимается в срок не более чем два месяца со дня поступления заявления о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 3.2.5.5. Одновременно с </w:t>
      </w:r>
      <w:r w:rsidR="00566B75">
        <w:rPr>
          <w:rFonts w:ascii="Times New Roman" w:eastAsia="Calibri" w:hAnsi="Times New Roman" w:cs="Times New Roman"/>
          <w:sz w:val="28"/>
          <w:szCs w:val="28"/>
        </w:rPr>
        <w:t>подготовкой решения о проведени</w:t>
      </w:r>
      <w:r w:rsidRPr="00B00951">
        <w:rPr>
          <w:rFonts w:ascii="Times New Roman" w:eastAsia="Calibri" w:hAnsi="Times New Roman" w:cs="Times New Roman"/>
          <w:sz w:val="28"/>
          <w:szCs w:val="28"/>
        </w:rPr>
        <w:t>и аукциона специалист администрации, уполномоченный на рассмотрение заявления подготавливает извещение о проведении аукциона</w:t>
      </w:r>
      <w:r w:rsidR="00566B75">
        <w:rPr>
          <w:rFonts w:ascii="Times New Roman" w:eastAsia="Calibri" w:hAnsi="Times New Roman" w:cs="Times New Roman"/>
          <w:sz w:val="28"/>
          <w:szCs w:val="28"/>
        </w:rPr>
        <w:t xml:space="preserve"> </w:t>
      </w:r>
      <w:r w:rsidRPr="00B00951">
        <w:rPr>
          <w:rFonts w:ascii="Times New Roman" w:eastAsia="Calibri" w:hAnsi="Times New Roman" w:cs="Times New Roman"/>
          <w:sz w:val="28"/>
          <w:szCs w:val="28"/>
        </w:rPr>
        <w:t>и проект договора купли-продажи или проект договора аренды земельного участка или проект договора аренды земельного участка для комплексного освоения территории</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Требования к извещению о проведение аукциона определяются Земельным Кодексом РФ.</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Размещение извещения о проведение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и опубликование извещения о проведение аукциона в порядке, установленном Уставом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для официального опубликования (обнародования) муниципальных правовых актов.</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срок не менее чем за тридцать дней до дня проведения аукциона специалист администрации, уполномоченный на рассмотрение заявления обеспечивает размещение извещения о проведение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Обязательным приложением к извещению о проведение аукциона является проект договора купли-продажи или проект договора аренды земельного участка.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Обязательным приложением извещению о проведение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w:t>
      </w:r>
      <w:r w:rsidRPr="00B00951">
        <w:rPr>
          <w:rFonts w:ascii="Times New Roman" w:eastAsia="Times New Roman" w:hAnsi="Times New Roman" w:cs="Times New Roman"/>
          <w:color w:val="000000"/>
          <w:sz w:val="28"/>
          <w:szCs w:val="28"/>
          <w:lang w:eastAsia="ru-RU"/>
        </w:rPr>
        <w:lastRenderedPageBreak/>
        <w:t>территории, подготовленный в соответствии с Градостроительным кодексом Российской Федерации.</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срок не менее чем за тридцать дней до дня проведения аукциона специалист администрации, уполномоченный на рассмотрение заявления обеспечивает опубликование извещения о проведени</w:t>
      </w:r>
      <w:r w:rsidR="00566B75">
        <w:rPr>
          <w:rFonts w:ascii="Times New Roman" w:eastAsia="Times New Roman" w:hAnsi="Times New Roman" w:cs="Times New Roman"/>
          <w:color w:val="000000"/>
          <w:sz w:val="28"/>
          <w:szCs w:val="28"/>
          <w:lang w:eastAsia="ru-RU"/>
        </w:rPr>
        <w:t>и</w:t>
      </w:r>
      <w:r w:rsidRPr="00B00951">
        <w:rPr>
          <w:rFonts w:ascii="Times New Roman" w:eastAsia="Times New Roman" w:hAnsi="Times New Roman" w:cs="Times New Roman"/>
          <w:color w:val="000000"/>
          <w:sz w:val="28"/>
          <w:szCs w:val="28"/>
          <w:lang w:eastAsia="ru-RU"/>
        </w:rPr>
        <w:t xml:space="preserve"> аукциона в порядке, установленном для официального опубликования (обнародования) муниципальных правовых актов Уставом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numPr>
          <w:ilvl w:val="1"/>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Описание административных действий при исполнении административной процедуры по проведению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1578D6" w:rsidRPr="00B00951" w:rsidRDefault="001578D6" w:rsidP="001578D6">
      <w:pPr>
        <w:widowControl w:val="0"/>
        <w:numPr>
          <w:ilvl w:val="2"/>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Прием и регистрация заявок и прилагаемых документов для участия в аукционе</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Специалист администрации, уполномоченный на рассмотрение заявления осуществляет прием документов предусмотренных пунктом 2.6.1.2. настоящего административного регламента до окончания срока </w:t>
      </w:r>
      <w:r w:rsidRPr="00B00951">
        <w:rPr>
          <w:rFonts w:ascii="Times New Roman" w:eastAsia="Calibri" w:hAnsi="Times New Roman" w:cs="Times New Roman"/>
          <w:color w:val="000000"/>
          <w:sz w:val="28"/>
          <w:szCs w:val="28"/>
        </w:rPr>
        <w:t>приема заявок на участие в аукционе, установленного в извещении о проведение аукциона.</w:t>
      </w:r>
    </w:p>
    <w:p w:rsidR="001578D6" w:rsidRPr="00B00951" w:rsidRDefault="001578D6" w:rsidP="001578D6">
      <w:pPr>
        <w:widowControl w:val="0"/>
        <w:tabs>
          <w:tab w:val="left" w:pos="1560"/>
        </w:tabs>
        <w:autoSpaceDE w:val="0"/>
        <w:autoSpaceDN w:val="0"/>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В случае поступления з</w:t>
      </w:r>
      <w:r w:rsidRPr="00B00951">
        <w:rPr>
          <w:rFonts w:ascii="Times New Roman" w:eastAsia="Calibri" w:hAnsi="Times New Roman" w:cs="Times New Roman"/>
          <w:color w:val="000000"/>
          <w:sz w:val="28"/>
          <w:szCs w:val="28"/>
        </w:rPr>
        <w:t>аявки на участие в аукционе, по истечении срока приема заявок с</w:t>
      </w:r>
      <w:r w:rsidRPr="00B00951">
        <w:rPr>
          <w:rFonts w:ascii="Times New Roman" w:eastAsia="Times New Roman" w:hAnsi="Times New Roman" w:cs="Times New Roman"/>
          <w:color w:val="000000"/>
          <w:sz w:val="28"/>
          <w:szCs w:val="28"/>
          <w:lang w:eastAsia="ru-RU"/>
        </w:rPr>
        <w:t xml:space="preserve">пециалист администрации, уполномоченный на рассмотрение заявления </w:t>
      </w:r>
      <w:r w:rsidRPr="00B00951">
        <w:rPr>
          <w:rFonts w:ascii="Times New Roman" w:eastAsia="Calibri" w:hAnsi="Times New Roman" w:cs="Times New Roman"/>
          <w:color w:val="000000"/>
          <w:sz w:val="28"/>
          <w:szCs w:val="28"/>
        </w:rPr>
        <w:t>возвращается заявителю такую заявку в день</w:t>
      </w:r>
      <w:r w:rsidRPr="00B00951">
        <w:rPr>
          <w:rFonts w:ascii="Times New Roman" w:eastAsia="Times New Roman" w:hAnsi="Times New Roman" w:cs="Times New Roman"/>
          <w:color w:val="000000"/>
          <w:sz w:val="28"/>
          <w:szCs w:val="28"/>
          <w:lang w:eastAsia="ru-RU"/>
        </w:rPr>
        <w:t xml:space="preserve"> ее</w:t>
      </w:r>
      <w:r w:rsidRPr="00B00951">
        <w:rPr>
          <w:rFonts w:ascii="Times New Roman" w:eastAsia="Calibri" w:hAnsi="Times New Roman" w:cs="Times New Roman"/>
          <w:color w:val="000000"/>
          <w:sz w:val="28"/>
          <w:szCs w:val="28"/>
        </w:rPr>
        <w:t xml:space="preserve"> поступления.</w:t>
      </w:r>
    </w:p>
    <w:p w:rsidR="001578D6" w:rsidRPr="00B00951" w:rsidRDefault="001578D6" w:rsidP="001578D6">
      <w:pPr>
        <w:widowControl w:val="0"/>
        <w:tabs>
          <w:tab w:val="left" w:pos="1560"/>
        </w:tabs>
        <w:autoSpaceDE w:val="0"/>
        <w:autoSpaceDN w:val="0"/>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В случае поступления от одного заявителя более одной заявки на участие в аукционе</w:t>
      </w:r>
      <w:r w:rsidRPr="00B00951">
        <w:rPr>
          <w:rFonts w:ascii="Times New Roman" w:eastAsia="Calibri" w:hAnsi="Times New Roman" w:cs="Times New Roman"/>
          <w:color w:val="000000"/>
          <w:sz w:val="28"/>
          <w:szCs w:val="28"/>
        </w:rPr>
        <w:t xml:space="preserve"> с</w:t>
      </w:r>
      <w:r w:rsidRPr="00B00951">
        <w:rPr>
          <w:rFonts w:ascii="Times New Roman" w:eastAsia="Times New Roman" w:hAnsi="Times New Roman" w:cs="Times New Roman"/>
          <w:color w:val="000000"/>
          <w:sz w:val="28"/>
          <w:szCs w:val="28"/>
          <w:lang w:eastAsia="ru-RU"/>
        </w:rPr>
        <w:t xml:space="preserve">пециалист администрации, уполномоченный на рассмотрение заявления принимает от такого заявителя только одну заявку поступившую первой. Остальные заявки не подлежат приему, и </w:t>
      </w:r>
      <w:r w:rsidRPr="00B00951">
        <w:rPr>
          <w:rFonts w:ascii="Times New Roman" w:eastAsia="Calibri" w:hAnsi="Times New Roman" w:cs="Times New Roman"/>
          <w:color w:val="000000"/>
          <w:sz w:val="28"/>
          <w:szCs w:val="28"/>
        </w:rPr>
        <w:t>возвращается заявителю в день</w:t>
      </w:r>
      <w:r w:rsidRPr="00B00951">
        <w:rPr>
          <w:rFonts w:ascii="Times New Roman" w:eastAsia="Times New Roman" w:hAnsi="Times New Roman" w:cs="Times New Roman"/>
          <w:color w:val="000000"/>
          <w:sz w:val="28"/>
          <w:szCs w:val="28"/>
          <w:lang w:eastAsia="ru-RU"/>
        </w:rPr>
        <w:t xml:space="preserve"> их</w:t>
      </w:r>
      <w:r w:rsidRPr="00B00951">
        <w:rPr>
          <w:rFonts w:ascii="Times New Roman" w:eastAsia="Calibri" w:hAnsi="Times New Roman" w:cs="Times New Roman"/>
          <w:color w:val="000000"/>
          <w:sz w:val="28"/>
          <w:szCs w:val="28"/>
        </w:rPr>
        <w:t xml:space="preserve"> поступления.</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Прием документов прекращается не ранее чем за пять дней до дня проведения аукциона.</w:t>
      </w:r>
    </w:p>
    <w:p w:rsidR="001578D6" w:rsidRPr="00B00951" w:rsidRDefault="001578D6" w:rsidP="001578D6">
      <w:pPr>
        <w:widowControl w:val="0"/>
        <w:numPr>
          <w:ilvl w:val="2"/>
          <w:numId w:val="7"/>
        </w:numPr>
        <w:tabs>
          <w:tab w:val="left" w:pos="1560"/>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Рассмотрение представленных документов, истребование документов (сведений), указанных в пункте 2.6.2.2. настоящего административного регламента, в рамках межведомственного взаимодействия.</w:t>
      </w:r>
    </w:p>
    <w:p w:rsidR="001578D6" w:rsidRPr="00B00951" w:rsidRDefault="001578D6" w:rsidP="001578D6">
      <w:pPr>
        <w:widowControl w:val="0"/>
        <w:numPr>
          <w:ilvl w:val="3"/>
          <w:numId w:val="7"/>
        </w:numPr>
        <w:tabs>
          <w:tab w:val="left" w:pos="156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поступления заявок от заявителей юридических лиц и индивидуальных предпринимателей</w:t>
      </w:r>
      <w:r w:rsidRPr="00B00951">
        <w:rPr>
          <w:rFonts w:ascii="Times New Roman" w:eastAsia="Calibri" w:hAnsi="Times New Roman" w:cs="Times New Roman"/>
          <w:color w:val="000000"/>
          <w:sz w:val="28"/>
          <w:szCs w:val="28"/>
        </w:rPr>
        <w:t xml:space="preserve"> с</w:t>
      </w:r>
      <w:r w:rsidRPr="00B00951">
        <w:rPr>
          <w:rFonts w:ascii="Times New Roman" w:eastAsia="Times New Roman" w:hAnsi="Times New Roman" w:cs="Times New Roman"/>
          <w:color w:val="000000"/>
          <w:sz w:val="28"/>
          <w:szCs w:val="28"/>
          <w:lang w:eastAsia="ru-RU"/>
        </w:rPr>
        <w:t>пециалист администрации, уполномоченный на рассмотрение заявления в срок, не превышающий 3 рабочих дней со дня поступления заявки направляет запрос в федеральный орган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в целях получения сведений, подтверждающих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rsidR="001578D6" w:rsidRPr="00B00951" w:rsidRDefault="001578D6" w:rsidP="001578D6">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Заявители вправе самостоятельно представить документы </w:t>
      </w:r>
      <w:r w:rsidRPr="00B00951">
        <w:rPr>
          <w:rFonts w:ascii="Times New Roman" w:eastAsia="Times New Roman" w:hAnsi="Times New Roman" w:cs="Times New Roman"/>
          <w:color w:val="000000"/>
          <w:sz w:val="28"/>
          <w:szCs w:val="28"/>
          <w:lang w:eastAsia="ru-RU"/>
        </w:rPr>
        <w:lastRenderedPageBreak/>
        <w:t>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rsidR="001578D6" w:rsidRPr="00B00951" w:rsidRDefault="001578D6" w:rsidP="001578D6">
      <w:pPr>
        <w:widowControl w:val="0"/>
        <w:numPr>
          <w:ilvl w:val="2"/>
          <w:numId w:val="7"/>
        </w:numPr>
        <w:tabs>
          <w:tab w:val="left" w:pos="1560"/>
          <w:tab w:val="left" w:pos="1680"/>
          <w:tab w:val="left" w:pos="1985"/>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Оформление протокола рассмотрения заявок на участие в аукционе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widowControl w:val="0"/>
        <w:numPr>
          <w:ilvl w:val="3"/>
          <w:numId w:val="7"/>
        </w:numPr>
        <w:tabs>
          <w:tab w:val="left" w:pos="1560"/>
          <w:tab w:val="left" w:pos="1680"/>
          <w:tab w:val="left" w:pos="1985"/>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После истечения срока поступления заявок </w:t>
      </w:r>
      <w:r w:rsidRPr="00B00951">
        <w:rPr>
          <w:rFonts w:ascii="Times New Roman" w:eastAsia="Calibri" w:hAnsi="Times New Roman" w:cs="Times New Roman"/>
          <w:color w:val="000000"/>
          <w:sz w:val="28"/>
          <w:szCs w:val="28"/>
        </w:rPr>
        <w:t>на участие в аукционе с</w:t>
      </w:r>
      <w:r w:rsidRPr="00B00951">
        <w:rPr>
          <w:rFonts w:ascii="Times New Roman" w:eastAsia="Times New Roman" w:hAnsi="Times New Roman" w:cs="Times New Roman"/>
          <w:color w:val="000000"/>
          <w:sz w:val="28"/>
          <w:szCs w:val="28"/>
          <w:lang w:eastAsia="ru-RU"/>
        </w:rPr>
        <w:t>пециалист администрации, уполномоченный на рассмотрение заявления осуществляет рассмотрение заявок</w:t>
      </w:r>
      <w:r w:rsidRPr="00B00951">
        <w:rPr>
          <w:rFonts w:ascii="Times New Roman" w:eastAsia="Calibri" w:hAnsi="Times New Roman" w:cs="Times New Roman"/>
          <w:color w:val="000000"/>
          <w:sz w:val="28"/>
          <w:szCs w:val="28"/>
        </w:rPr>
        <w:t>.</w:t>
      </w:r>
    </w:p>
    <w:p w:rsidR="001578D6" w:rsidRPr="00B00951" w:rsidRDefault="001578D6" w:rsidP="001578D6">
      <w:pPr>
        <w:widowControl w:val="0"/>
        <w:tabs>
          <w:tab w:val="left" w:pos="1560"/>
          <w:tab w:val="left" w:pos="1680"/>
          <w:tab w:val="left" w:pos="1985"/>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При рассмотрении заявок на участие в аукционе </w:t>
      </w:r>
      <w:r w:rsidRPr="00B00951">
        <w:rPr>
          <w:rFonts w:ascii="Times New Roman" w:eastAsia="Calibri" w:hAnsi="Times New Roman" w:cs="Times New Roman"/>
          <w:color w:val="000000"/>
          <w:sz w:val="28"/>
          <w:szCs w:val="28"/>
        </w:rPr>
        <w:t>с</w:t>
      </w:r>
      <w:r w:rsidRPr="00B00951">
        <w:rPr>
          <w:rFonts w:ascii="Times New Roman" w:eastAsia="Times New Roman" w:hAnsi="Times New Roman" w:cs="Times New Roman"/>
          <w:color w:val="000000"/>
          <w:sz w:val="28"/>
          <w:szCs w:val="28"/>
          <w:lang w:eastAsia="ru-RU"/>
        </w:rPr>
        <w:t>пециалист администрации, уполномоченный на рассмотрение заявления проверяет наличие или отсутствие оснований предусмотренных пунктом 2.6.2.2. настоящего административного регламента.</w:t>
      </w:r>
    </w:p>
    <w:p w:rsidR="001578D6" w:rsidRPr="00B00951" w:rsidRDefault="001578D6" w:rsidP="001578D6">
      <w:pPr>
        <w:widowControl w:val="0"/>
        <w:tabs>
          <w:tab w:val="left" w:pos="1560"/>
          <w:tab w:val="left" w:pos="1680"/>
          <w:tab w:val="left" w:pos="1985"/>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Times New Roman" w:hAnsi="Times New Roman" w:cs="Times New Roman"/>
          <w:color w:val="000000"/>
          <w:sz w:val="28"/>
          <w:szCs w:val="28"/>
          <w:lang w:eastAsia="ru-RU"/>
        </w:rPr>
        <w:t xml:space="preserve">Рассмотрение заявок оформляется протоколом рассмотрения заявок </w:t>
      </w:r>
      <w:r w:rsidRPr="00B00951">
        <w:rPr>
          <w:rFonts w:ascii="Times New Roman" w:eastAsia="Calibri" w:hAnsi="Times New Roman" w:cs="Times New Roman"/>
          <w:color w:val="000000"/>
          <w:sz w:val="28"/>
          <w:szCs w:val="28"/>
        </w:rPr>
        <w:t>на участие в аукционе.</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Протокол рассмотрения заявок на участие в аукционе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Протокол рассмотрения заявок на участие в аукционе подписывается главой </w:t>
      </w:r>
      <w:r w:rsidR="00566B75">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Направление заявителям, признанным участниками аукциона, и заявителям, не допущенным к участию в аукционе, уведомлений о принятых в отношении них решениях.</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Заявителям, признанным участниками аукциона, и заявителям, не допущенным к участию в аукционе направляются 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если аукцион признан несостоявшимся и только один заявитель признан участником аукциона такому заявителю в течение десяти дней со дня подписания протокола рассмотрения заявок на участие в </w:t>
      </w:r>
      <w:r w:rsidRPr="00B00951">
        <w:rPr>
          <w:rFonts w:ascii="Times New Roman" w:eastAsia="Times New Roman" w:hAnsi="Times New Roman" w:cs="Times New Roman"/>
          <w:color w:val="000000"/>
          <w:sz w:val="28"/>
          <w:szCs w:val="28"/>
          <w:lang w:eastAsia="ru-RU"/>
        </w:rPr>
        <w:lastRenderedPageBreak/>
        <w:t>аукционе направляется три экземпляра подписанного проекта договора купли-продажи или проекта договора аренды земельного участка.</w:t>
      </w:r>
    </w:p>
    <w:p w:rsidR="001578D6" w:rsidRPr="00B00951" w:rsidRDefault="001578D6" w:rsidP="001578D6">
      <w:pPr>
        <w:tabs>
          <w:tab w:val="left" w:pos="1560"/>
        </w:tab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p>
    <w:p w:rsidR="001578D6" w:rsidRPr="00B00951" w:rsidRDefault="001578D6" w:rsidP="001578D6">
      <w:pPr>
        <w:tabs>
          <w:tab w:val="left" w:pos="1560"/>
        </w:tab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проведение аукциона условиям аукциона, такому заявителю в течение десяти дней со дня рассмотрения указанной заявки направляется три экземпляра подписанного проекта договора купли-продажи или проекта договора аренды земельного участка.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Аукцион по продаже земельного участка или аукциона на право заключения договора аренды земельного участка проводится в день и время, определенные в извещении о проведение аукциона.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Перед началом проведения аукциона по продаже земельного участка или аукциона на право заключения договора аренды земельного участка осуществляется регистрация заявителей, явившихся для участия в аукционе.</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ходе проведения аукциона по продаже земельного участка или аукциона на право заключения договора аренды земельного участка определяется побудитель аукциона.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По результатам аукциона по продаже земельного участка определяется цена такого земельного участка. По результатам аукциона на право заключения договора аренды земельного участка определяется ежегодный размер арендной платы.</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 результатам аукциона на право заключения договора аренды земельного участка для комплексного освоения территории или ведения дачного хозяйства определяется размер первого арендного платежа.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Победителем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случаев проведения аукциона в соответствии с пунктом 7 статьи 39.18 настоящего Кодекса) признается </w:t>
      </w:r>
      <w:r w:rsidRPr="00B00951">
        <w:rPr>
          <w:rFonts w:ascii="Times New Roman" w:eastAsia="Times New Roman" w:hAnsi="Times New Roman" w:cs="Times New Roman"/>
          <w:color w:val="000000"/>
          <w:sz w:val="28"/>
          <w:szCs w:val="28"/>
          <w:lang w:eastAsia="ru-RU"/>
        </w:rPr>
        <w:lastRenderedPageBreak/>
        <w:t>участник аукциона, предложивший наибольший размер первого арендного платежа.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Оформление протокола о результатах аукциона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Результаты аукциона оформляются протоколом о результатах аукциона.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Протокол о результатах аукциона составляется в двух экземплярах, один из которых передается победителю аукциона, а второй остается у главы администрации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протоколе указываются:</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сведения о месте, дате и времени проведения аукциона;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предмет аукциона, в том числе сведения о местоположении и площади земельного участка;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сведения об участниках аукциона, о начальной цене предмета аукциона, последнем и предпоследнем предложениях о цене предмета аукциона;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1578D6" w:rsidRPr="00B00951" w:rsidRDefault="001578D6" w:rsidP="001578D6">
      <w:pPr>
        <w:tabs>
          <w:tab w:val="left" w:pos="156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в течение одного рабочего дня со дня подписания данного протокола.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течение трех рабочих дней со дня подписания протокола о результатах аукциона администрация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возвращает задатки лицам, участвовавшим в аукционе, но не победившим в нем.</w:t>
      </w:r>
    </w:p>
    <w:p w:rsidR="001578D6" w:rsidRPr="00B00951" w:rsidRDefault="001578D6" w:rsidP="001578D6">
      <w:pPr>
        <w:numPr>
          <w:ilvl w:val="2"/>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Направление победителю аукциона трех экземпляров подписанного проекта договора купли-продажи или проекта договора аренды земельного участка.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lastRenderedPageBreak/>
        <w:t xml:space="preserve"> Специалист администрации, уполномоченный на рассмотрение заявления направляет победителю аукциона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w:t>
      </w:r>
    </w:p>
    <w:p w:rsidR="001578D6" w:rsidRPr="00B00951" w:rsidRDefault="001578D6" w:rsidP="001578D6">
      <w:pPr>
        <w:tabs>
          <w:tab w:val="left" w:pos="1560"/>
        </w:tabs>
        <w:adjustRightInd w:val="0"/>
        <w:spacing w:after="0" w:line="240" w:lineRule="auto"/>
        <w:ind w:firstLine="709"/>
        <w:contextualSpacing/>
        <w:jc w:val="both"/>
        <w:rPr>
          <w:rFonts w:ascii="Times New Roman" w:eastAsia="Times New Roman" w:hAnsi="Times New Roman" w:cs="Times New Roman"/>
          <w:color w:val="000000"/>
          <w:sz w:val="28"/>
          <w:szCs w:val="28"/>
          <w:vertAlign w:val="superscript"/>
          <w:lang w:eastAsia="ru-RU"/>
        </w:rPr>
      </w:pPr>
      <w:r w:rsidRPr="00B00951">
        <w:rPr>
          <w:rFonts w:ascii="Times New Roman" w:eastAsia="Times New Roman" w:hAnsi="Times New Roman" w:cs="Times New Roman"/>
          <w:color w:val="000000"/>
          <w:sz w:val="28"/>
          <w:szCs w:val="28"/>
          <w:lang w:eastAsia="ru-RU"/>
        </w:rPr>
        <w:t xml:space="preserve">Если аукцион проводится в целях предоставления земельного участка в аренду для комплексного освоения территории, одновременно с договором аренды земельного участка направляются также два экземпляра проекта договора о комплексном освоении территории, подписанного главой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tabs>
          <w:tab w:val="left" w:pos="1560"/>
        </w:tabs>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Договор купли-продажи земельного участка заключается по цене, предложенной победителем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w:t>
      </w:r>
    </w:p>
    <w:p w:rsidR="001578D6" w:rsidRPr="00B00951" w:rsidRDefault="001578D6" w:rsidP="001578D6">
      <w:pPr>
        <w:numPr>
          <w:ilvl w:val="3"/>
          <w:numId w:val="7"/>
        </w:numPr>
        <w:tabs>
          <w:tab w:val="left" w:pos="1560"/>
        </w:tab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1578D6" w:rsidRPr="00B00951" w:rsidRDefault="001578D6" w:rsidP="001578D6">
      <w:pPr>
        <w:widowControl w:val="0"/>
        <w:numPr>
          <w:ilvl w:val="3"/>
          <w:numId w:val="7"/>
        </w:numPr>
        <w:tabs>
          <w:tab w:val="left" w:pos="1560"/>
        </w:tabs>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 В случае</w:t>
      </w:r>
      <w:r w:rsidR="00566B75">
        <w:rPr>
          <w:rFonts w:ascii="Times New Roman" w:eastAsia="Times New Roman" w:hAnsi="Times New Roman" w:cs="Times New Roman"/>
          <w:color w:val="000000"/>
          <w:sz w:val="28"/>
          <w:szCs w:val="28"/>
          <w:lang w:eastAsia="ru-RU"/>
        </w:rPr>
        <w:t xml:space="preserve"> </w:t>
      </w:r>
      <w:r w:rsidRPr="00B00951">
        <w:rPr>
          <w:rFonts w:ascii="Times New Roman" w:eastAsia="Times New Roman" w:hAnsi="Times New Roman" w:cs="Times New Roman"/>
          <w:color w:val="000000"/>
          <w:sz w:val="28"/>
          <w:szCs w:val="28"/>
          <w:lang w:eastAsia="ru-RU"/>
        </w:rPr>
        <w:t xml:space="preserve">если победитель аукциона уклоняется от заключения договора купли-продажи или договора аренды земельного участка, являющегося предметом аукциона администрация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принимает меры предусмотренные ст. 39.12. Земельного кодекса РФ.</w:t>
      </w:r>
    </w:p>
    <w:p w:rsidR="001578D6" w:rsidRPr="00B00951" w:rsidRDefault="001578D6" w:rsidP="001578D6">
      <w:pPr>
        <w:widowControl w:val="0"/>
        <w:numPr>
          <w:ilvl w:val="1"/>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1578D6" w:rsidRPr="00B00951" w:rsidRDefault="001578D6" w:rsidP="001578D6">
      <w:pPr>
        <w:widowControl w:val="0"/>
        <w:numPr>
          <w:ilvl w:val="2"/>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Заявитель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widowControl w:val="0"/>
        <w:numPr>
          <w:ilvl w:val="2"/>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 Приказом Минэкономразвития России от 14.01.2015 № 7.</w:t>
      </w:r>
    </w:p>
    <w:p w:rsidR="001578D6" w:rsidRPr="00B00951" w:rsidRDefault="001578D6" w:rsidP="001578D6">
      <w:pPr>
        <w:widowControl w:val="0"/>
        <w:numPr>
          <w:ilvl w:val="2"/>
          <w:numId w:val="7"/>
        </w:numPr>
        <w:tabs>
          <w:tab w:val="left" w:pos="1560"/>
          <w:tab w:val="left" w:pos="1680"/>
          <w:tab w:val="left" w:pos="1985"/>
        </w:tabs>
        <w:suppressAutoHyphens/>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Заявитель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numPr>
          <w:ilvl w:val="2"/>
          <w:numId w:val="7"/>
        </w:numPr>
        <w:spacing w:after="0" w:line="240" w:lineRule="auto"/>
        <w:ind w:left="0"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xml:space="preserve">Заявитель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w:t>
      </w:r>
      <w:r w:rsidRPr="00B00951">
        <w:rPr>
          <w:rFonts w:ascii="Times New Roman" w:eastAsia="Calibri" w:hAnsi="Times New Roman" w:cs="Times New Roman"/>
          <w:sz w:val="28"/>
          <w:szCs w:val="28"/>
        </w:rPr>
        <w:lastRenderedPageBreak/>
        <w:t>портала государственных и муниципальных услуг (функций), Портала государственных и муниципальных услуг Воронежской области.</w:t>
      </w:r>
    </w:p>
    <w:p w:rsidR="001578D6" w:rsidRPr="00B00951" w:rsidRDefault="001578D6" w:rsidP="001578D6">
      <w:pPr>
        <w:numPr>
          <w:ilvl w:val="1"/>
          <w:numId w:val="7"/>
        </w:numPr>
        <w:spacing w:after="0" w:line="240" w:lineRule="auto"/>
        <w:ind w:left="0"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1578D6" w:rsidRPr="00B00951" w:rsidRDefault="001578D6" w:rsidP="001578D6">
      <w:pPr>
        <w:numPr>
          <w:ilvl w:val="2"/>
          <w:numId w:val="7"/>
        </w:numPr>
        <w:spacing w:after="0" w:line="240" w:lineRule="auto"/>
        <w:ind w:left="0"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Для получения сведений,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предусмотрено межведомственное взаимодействие администрации с федеральным органом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1578D6" w:rsidRPr="00B00951" w:rsidRDefault="001578D6" w:rsidP="001578D6">
      <w:pPr>
        <w:widowControl w:val="0"/>
        <w:tabs>
          <w:tab w:val="left" w:pos="1560"/>
        </w:tabs>
        <w:autoSpaceDE w:val="0"/>
        <w:autoSpaceDN w:val="0"/>
        <w:spacing w:after="0" w:line="240" w:lineRule="auto"/>
        <w:ind w:firstLine="709"/>
        <w:jc w:val="both"/>
        <w:rPr>
          <w:rFonts w:ascii="Times New Roman" w:eastAsia="Calibri" w:hAnsi="Times New Roman" w:cs="Times New Roman"/>
          <w:color w:val="000000"/>
          <w:sz w:val="28"/>
          <w:szCs w:val="28"/>
        </w:rPr>
      </w:pPr>
    </w:p>
    <w:p w:rsidR="001578D6" w:rsidRPr="00B00951" w:rsidRDefault="001578D6" w:rsidP="001578D6">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Формы контроля за исполнением административного регламента</w:t>
      </w:r>
    </w:p>
    <w:p w:rsidR="001578D6" w:rsidRPr="00B00951" w:rsidRDefault="001578D6" w:rsidP="001578D6">
      <w:pPr>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numPr>
          <w:ilvl w:val="1"/>
          <w:numId w:val="10"/>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1578D6" w:rsidRPr="00B00951" w:rsidRDefault="001578D6" w:rsidP="001578D6">
      <w:pPr>
        <w:numPr>
          <w:ilvl w:val="1"/>
          <w:numId w:val="10"/>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1578D6" w:rsidRPr="00B00951" w:rsidRDefault="001578D6" w:rsidP="001578D6">
      <w:pPr>
        <w:numPr>
          <w:ilvl w:val="1"/>
          <w:numId w:val="10"/>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1578D6" w:rsidRPr="00B00951" w:rsidRDefault="001578D6" w:rsidP="001578D6">
      <w:pPr>
        <w:numPr>
          <w:ilvl w:val="1"/>
          <w:numId w:val="10"/>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Проведение текущего контроля должно осуществляться не реже двух раз в год.</w:t>
      </w: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w:t>
      </w:r>
      <w:r w:rsidRPr="00B00951">
        <w:rPr>
          <w:rFonts w:ascii="Times New Roman" w:eastAsia="Times New Roman" w:hAnsi="Times New Roman" w:cs="Times New Roman"/>
          <w:color w:val="000000"/>
          <w:sz w:val="28"/>
          <w:szCs w:val="28"/>
          <w:lang w:eastAsia="ru-RU"/>
        </w:rPr>
        <w:lastRenderedPageBreak/>
        <w:t>услуги (комплексные проверки), или вопросы, связанные с исполнением отдельных административных процедур (тематические проверки).</w:t>
      </w: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Результаты проверки оформляются в виде справки, в которой отмечаются выявленные недостатки и указываются предложения по их устранению.</w:t>
      </w:r>
    </w:p>
    <w:p w:rsidR="001578D6" w:rsidRPr="00B00951" w:rsidRDefault="001578D6" w:rsidP="001578D6">
      <w:pPr>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1578D6" w:rsidRPr="00B00951" w:rsidRDefault="001578D6" w:rsidP="001578D6">
      <w:pPr>
        <w:numPr>
          <w:ilvl w:val="1"/>
          <w:numId w:val="10"/>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1578D6" w:rsidRPr="00B00951" w:rsidRDefault="001578D6" w:rsidP="001578D6">
      <w:pPr>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578D6" w:rsidRPr="00B00951" w:rsidRDefault="001578D6" w:rsidP="001578D6">
      <w:pPr>
        <w:numPr>
          <w:ilvl w:val="0"/>
          <w:numId w:val="11"/>
        </w:numPr>
        <w:tabs>
          <w:tab w:val="num" w:pos="0"/>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578D6" w:rsidRPr="00B00951" w:rsidRDefault="001578D6" w:rsidP="001578D6">
      <w:pPr>
        <w:widowControl w:val="0"/>
        <w:numPr>
          <w:ilvl w:val="1"/>
          <w:numId w:val="11"/>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1578D6" w:rsidRPr="00B00951" w:rsidRDefault="001578D6" w:rsidP="001578D6">
      <w:pPr>
        <w:widowControl w:val="0"/>
        <w:numPr>
          <w:ilvl w:val="1"/>
          <w:numId w:val="11"/>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Заявитель может обратиться с жалобой, в том числе в следующих случаях:</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нарушение срока регистрации заявления заявителя об оказании муниципальной услуги;</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нарушение срока предоставления муниципальной услуги;</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для предоставления муниципальной услуги;</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 для предоставления муниципальной услуги, у заявителя;</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w:t>
      </w:r>
      <w:r w:rsidRPr="00B00951">
        <w:rPr>
          <w:rFonts w:ascii="Times New Roman" w:eastAsia="Times New Roman" w:hAnsi="Times New Roman" w:cs="Times New Roman"/>
          <w:color w:val="000000"/>
          <w:sz w:val="28"/>
          <w:szCs w:val="28"/>
          <w:lang w:eastAsia="ru-RU"/>
        </w:rPr>
        <w:lastRenderedPageBreak/>
        <w:t xml:space="preserve">самоуправления </w:t>
      </w:r>
      <w:r w:rsidR="00B00951">
        <w:rPr>
          <w:rFonts w:ascii="Times New Roman" w:eastAsia="Times New Roman" w:hAnsi="Times New Roman" w:cs="Times New Roman"/>
          <w:color w:val="000000"/>
          <w:sz w:val="28"/>
          <w:szCs w:val="28"/>
          <w:lang w:eastAsia="ru-RU"/>
        </w:rPr>
        <w:t xml:space="preserve">Русановского </w:t>
      </w:r>
      <w:r w:rsidRPr="00B00951">
        <w:rPr>
          <w:rFonts w:ascii="Times New Roman" w:eastAsia="Times New Roman" w:hAnsi="Times New Roman" w:cs="Times New Roman"/>
          <w:color w:val="000000"/>
          <w:sz w:val="28"/>
          <w:szCs w:val="28"/>
          <w:lang w:eastAsia="ru-RU"/>
        </w:rPr>
        <w:t>сельского поселения;</w:t>
      </w:r>
    </w:p>
    <w:p w:rsidR="001578D6" w:rsidRPr="00B00951" w:rsidRDefault="001578D6" w:rsidP="001578D6">
      <w:pPr>
        <w:widowControl w:val="0"/>
        <w:numPr>
          <w:ilvl w:val="0"/>
          <w:numId w:val="12"/>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578D6" w:rsidRPr="00B00951" w:rsidRDefault="001578D6" w:rsidP="001578D6">
      <w:pPr>
        <w:numPr>
          <w:ilvl w:val="1"/>
          <w:numId w:val="11"/>
        </w:numPr>
        <w:spacing w:after="0" w:line="240" w:lineRule="auto"/>
        <w:ind w:left="0"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Основанием для начала процедуры досудебного (внесудебного) обжалования является поступившая жалоба.</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5.4. Жалоба должна содержать:</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1578D6" w:rsidRPr="00B00951" w:rsidRDefault="001578D6" w:rsidP="001578D6">
      <w:pPr>
        <w:spacing w:after="0" w:line="240" w:lineRule="auto"/>
        <w:ind w:firstLine="709"/>
        <w:jc w:val="both"/>
        <w:rPr>
          <w:rFonts w:ascii="Times New Roman" w:eastAsia="Calibri" w:hAnsi="Times New Roman" w:cs="Times New Roman"/>
          <w:sz w:val="28"/>
          <w:szCs w:val="28"/>
        </w:rPr>
      </w:pPr>
      <w:r w:rsidRPr="00B00951">
        <w:rPr>
          <w:rFonts w:ascii="Times New Roman" w:eastAsia="Calibri" w:hAnsi="Times New Roman" w:cs="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сведения об обжалуемых решениях и действиях (бездействии) администрации, должностного лица либо муниципального служащего;</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lang w:eastAsia="ru-RU"/>
        </w:rPr>
      </w:pPr>
      <w:r w:rsidRPr="00B00951">
        <w:rPr>
          <w:rFonts w:ascii="Times New Roman" w:eastAsia="Calibri" w:hAnsi="Times New Roman" w:cs="Times New Roman"/>
          <w:color w:val="000000"/>
          <w:sz w:val="28"/>
          <w:szCs w:val="28"/>
          <w:lang w:eastAsia="ru-RU"/>
        </w:rPr>
        <w:t>5.5. Заявитель может обжаловать решения и действия (бездействие) должностных лиц, муниципальных служащих администрации г</w:t>
      </w:r>
      <w:r w:rsidRPr="00B00951">
        <w:rPr>
          <w:rFonts w:ascii="Times New Roman" w:eastAsia="Calibri" w:hAnsi="Times New Roman" w:cs="Times New Roman"/>
          <w:color w:val="000000"/>
          <w:sz w:val="28"/>
          <w:szCs w:val="28"/>
        </w:rPr>
        <w:t>лаве администрации (поселения).</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lang w:eastAsia="ru-RU"/>
        </w:rPr>
      </w:pPr>
      <w:r w:rsidRPr="00B00951">
        <w:rPr>
          <w:rFonts w:ascii="Times New Roman" w:eastAsia="Calibri" w:hAnsi="Times New Roman" w:cs="Times New Roman"/>
          <w:color w:val="000000"/>
          <w:sz w:val="28"/>
          <w:szCs w:val="28"/>
          <w:lang w:eastAsia="ru-RU"/>
        </w:rPr>
        <w:t>5.6. Должностные лица администрации, указанные в пункте 5.5 настоящего раздела административного регламента, проводят личный прием заявителей.</w:t>
      </w:r>
    </w:p>
    <w:p w:rsidR="001578D6" w:rsidRPr="00B00951" w:rsidRDefault="001578D6" w:rsidP="001578D6">
      <w:pPr>
        <w:spacing w:after="0" w:line="240" w:lineRule="auto"/>
        <w:ind w:firstLine="709"/>
        <w:jc w:val="both"/>
        <w:rPr>
          <w:rFonts w:ascii="Times New Roman" w:eastAsia="Calibri" w:hAnsi="Times New Roman" w:cs="Times New Roman"/>
          <w:color w:val="000000"/>
          <w:sz w:val="28"/>
          <w:szCs w:val="28"/>
        </w:rPr>
      </w:pPr>
      <w:r w:rsidRPr="00B00951">
        <w:rPr>
          <w:rFonts w:ascii="Times New Roman" w:eastAsia="Calibri" w:hAnsi="Times New Roman" w:cs="Times New Roman"/>
          <w:color w:val="000000"/>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1578D6" w:rsidRPr="00B00951" w:rsidRDefault="001578D6" w:rsidP="001578D6">
      <w:pPr>
        <w:widowControl w:val="0"/>
        <w:tabs>
          <w:tab w:val="num" w:pos="0"/>
          <w:tab w:val="left" w:pos="142"/>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1578D6" w:rsidRPr="00B00951" w:rsidRDefault="001578D6" w:rsidP="001578D6">
      <w:pPr>
        <w:widowControl w:val="0"/>
        <w:numPr>
          <w:ilvl w:val="1"/>
          <w:numId w:val="13"/>
        </w:numPr>
        <w:tabs>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Должностное лицо, уполномоченное на рассмотрение жалобы, или администрация отказывают в удовлетворении жалобы в следующих случаях:</w:t>
      </w:r>
    </w:p>
    <w:p w:rsidR="001578D6" w:rsidRPr="00B00951" w:rsidRDefault="001578D6" w:rsidP="001578D6">
      <w:pPr>
        <w:widowControl w:val="0"/>
        <w:numPr>
          <w:ilvl w:val="0"/>
          <w:numId w:val="14"/>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 xml:space="preserve">наличие вступившего в законную силу решения суда, </w:t>
      </w:r>
      <w:r w:rsidRPr="00B00951">
        <w:rPr>
          <w:rFonts w:ascii="Times New Roman" w:eastAsia="Times New Roman" w:hAnsi="Times New Roman" w:cs="Times New Roman"/>
          <w:color w:val="000000"/>
          <w:sz w:val="28"/>
          <w:szCs w:val="28"/>
          <w:lang w:eastAsia="ru-RU"/>
        </w:rPr>
        <w:lastRenderedPageBreak/>
        <w:t>арбитражного суда по жалобе о том же предмете и по тем же основаниям;</w:t>
      </w:r>
    </w:p>
    <w:p w:rsidR="001578D6" w:rsidRPr="00B00951" w:rsidRDefault="001578D6" w:rsidP="001578D6">
      <w:pPr>
        <w:widowControl w:val="0"/>
        <w:numPr>
          <w:ilvl w:val="0"/>
          <w:numId w:val="14"/>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подача жалобы лицом, полномочия которого не подтверждены в порядке, установленном законодательством;</w:t>
      </w:r>
    </w:p>
    <w:p w:rsidR="001578D6" w:rsidRPr="00B00951" w:rsidRDefault="001578D6" w:rsidP="001578D6">
      <w:pPr>
        <w:widowControl w:val="0"/>
        <w:numPr>
          <w:ilvl w:val="0"/>
          <w:numId w:val="14"/>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578D6" w:rsidRPr="00B00951" w:rsidRDefault="001578D6" w:rsidP="001578D6">
      <w:pPr>
        <w:widowControl w:val="0"/>
        <w:tabs>
          <w:tab w:val="num" w:pos="0"/>
          <w:tab w:val="left" w:pos="142"/>
        </w:tabs>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1578D6" w:rsidRPr="00B00951" w:rsidRDefault="001578D6" w:rsidP="001578D6">
      <w:pPr>
        <w:widowControl w:val="0"/>
        <w:numPr>
          <w:ilvl w:val="0"/>
          <w:numId w:val="15"/>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наличие в жалобе нецензурных либо оскорбительных выражений, угроз жизни, здоровью и имуществу должностного лица, а также членов его семьи;</w:t>
      </w:r>
    </w:p>
    <w:p w:rsidR="001578D6" w:rsidRPr="00B00951" w:rsidRDefault="001578D6" w:rsidP="001578D6">
      <w:pPr>
        <w:widowControl w:val="0"/>
        <w:numPr>
          <w:ilvl w:val="0"/>
          <w:numId w:val="15"/>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578D6" w:rsidRPr="00B00951" w:rsidRDefault="001578D6" w:rsidP="001578D6">
      <w:pPr>
        <w:widowControl w:val="0"/>
        <w:numPr>
          <w:ilvl w:val="1"/>
          <w:numId w:val="13"/>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Заявители имеют право на получение документов и информации, необходимых для обоснования и рассмотрения жалобы.</w:t>
      </w:r>
    </w:p>
    <w:p w:rsidR="001578D6" w:rsidRPr="00B00951" w:rsidRDefault="001578D6" w:rsidP="001578D6">
      <w:pPr>
        <w:widowControl w:val="0"/>
        <w:numPr>
          <w:ilvl w:val="1"/>
          <w:numId w:val="13"/>
        </w:numPr>
        <w:tabs>
          <w:tab w:val="num" w:pos="0"/>
          <w:tab w:val="left" w:pos="142"/>
        </w:tabs>
        <w:autoSpaceDE w:val="0"/>
        <w:autoSpaceDN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578D6" w:rsidRPr="00B00951" w:rsidRDefault="001578D6" w:rsidP="001578D6">
      <w:pPr>
        <w:widowControl w:val="0"/>
        <w:numPr>
          <w:ilvl w:val="1"/>
          <w:numId w:val="13"/>
        </w:numPr>
        <w:tabs>
          <w:tab w:val="num" w:pos="0"/>
          <w:tab w:val="left" w:pos="142"/>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78D6" w:rsidRPr="00566B75" w:rsidRDefault="001578D6" w:rsidP="00566B75">
      <w:pPr>
        <w:widowControl w:val="0"/>
        <w:numPr>
          <w:ilvl w:val="1"/>
          <w:numId w:val="13"/>
        </w:numPr>
        <w:tabs>
          <w:tab w:val="num" w:pos="0"/>
          <w:tab w:val="left" w:pos="142"/>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566B75">
        <w:rPr>
          <w:rFonts w:ascii="Times New Roman" w:eastAsia="Times New Roman" w:hAnsi="Times New Roman" w:cs="Times New Roman"/>
          <w:sz w:val="28"/>
          <w:szCs w:val="28"/>
          <w:lang w:eastAsia="ru-RU"/>
        </w:rPr>
        <w:br w:type="page"/>
      </w:r>
    </w:p>
    <w:p w:rsidR="00566B75" w:rsidRPr="00566B75" w:rsidRDefault="00566B75" w:rsidP="00566B75">
      <w:pPr>
        <w:spacing w:after="0" w:line="240" w:lineRule="auto"/>
        <w:ind w:firstLine="709"/>
        <w:jc w:val="right"/>
        <w:rPr>
          <w:rFonts w:ascii="Times New Roman" w:eastAsia="Times New Roman" w:hAnsi="Times New Roman"/>
          <w:sz w:val="28"/>
          <w:szCs w:val="28"/>
        </w:rPr>
      </w:pPr>
      <w:r w:rsidRPr="00566B75">
        <w:rPr>
          <w:rFonts w:ascii="Times New Roman" w:eastAsia="Times New Roman" w:hAnsi="Times New Roman"/>
          <w:sz w:val="28"/>
          <w:szCs w:val="28"/>
        </w:rPr>
        <w:lastRenderedPageBreak/>
        <w:t xml:space="preserve">Приложение №1 </w:t>
      </w:r>
    </w:p>
    <w:p w:rsidR="00566B75" w:rsidRPr="00566B75" w:rsidRDefault="00566B75" w:rsidP="00566B75">
      <w:pPr>
        <w:spacing w:after="0" w:line="240" w:lineRule="auto"/>
        <w:ind w:firstLine="709"/>
        <w:jc w:val="right"/>
        <w:rPr>
          <w:rFonts w:ascii="Times New Roman" w:eastAsia="Times New Roman" w:hAnsi="Times New Roman"/>
          <w:sz w:val="28"/>
          <w:szCs w:val="28"/>
        </w:rPr>
      </w:pPr>
      <w:r w:rsidRPr="00566B75">
        <w:rPr>
          <w:rFonts w:ascii="Times New Roman" w:eastAsia="Times New Roman" w:hAnsi="Times New Roman"/>
          <w:sz w:val="28"/>
          <w:szCs w:val="28"/>
        </w:rPr>
        <w:t>к административному  регламенту</w:t>
      </w:r>
    </w:p>
    <w:p w:rsidR="00566B75" w:rsidRPr="00566B75" w:rsidRDefault="00566B75" w:rsidP="00566B75">
      <w:pPr>
        <w:spacing w:after="0" w:line="240" w:lineRule="auto"/>
        <w:ind w:firstLine="709"/>
        <w:jc w:val="right"/>
        <w:rPr>
          <w:rFonts w:ascii="Times New Roman" w:eastAsia="Times New Roman" w:hAnsi="Times New Roman"/>
          <w:sz w:val="28"/>
          <w:szCs w:val="28"/>
        </w:rPr>
      </w:pPr>
    </w:p>
    <w:p w:rsidR="00566B75" w:rsidRPr="00566B75" w:rsidRDefault="00566B75" w:rsidP="00566B75">
      <w:pPr>
        <w:adjustRightInd w:val="0"/>
        <w:spacing w:after="0" w:line="240" w:lineRule="auto"/>
        <w:jc w:val="both"/>
        <w:rPr>
          <w:rFonts w:ascii="Times New Roman" w:eastAsia="Times New Roman" w:hAnsi="Times New Roman"/>
          <w:sz w:val="28"/>
          <w:szCs w:val="28"/>
        </w:rPr>
      </w:pPr>
      <w:r w:rsidRPr="00566B75">
        <w:rPr>
          <w:rFonts w:ascii="Times New Roman" w:eastAsia="Times New Roman" w:hAnsi="Times New Roman"/>
          <w:sz w:val="28"/>
          <w:szCs w:val="28"/>
        </w:rPr>
        <w:t xml:space="preserve">  1. Место нахождения администрации Русановского сельского поселения Терновского муниципального  района     Воронежской области:  397102, Воронежская область, Терновский район, с.Русаново, ул.Советская, д.7.</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График работы администрации Русановского сельского поселения Терновского муниципального района Воронежской области:</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понедельник - пятница: с 09.00 до 17.00;</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перерыв: с 13.00 до 14.00.</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 xml:space="preserve">Официальный сайт администрации  Русановского сельского поселения Терновского муниципального района  Воронежской области в сети Интернет: </w:t>
      </w:r>
      <w:r w:rsidRPr="00566B75">
        <w:rPr>
          <w:rFonts w:ascii="Times New Roman" w:eastAsia="Times New Roman" w:hAnsi="Times New Roman"/>
          <w:sz w:val="28"/>
          <w:szCs w:val="28"/>
          <w:lang w:val="en-US"/>
        </w:rPr>
        <w:t>rusan</w:t>
      </w:r>
      <w:r w:rsidRPr="00566B75">
        <w:rPr>
          <w:rFonts w:ascii="Times New Roman" w:eastAsia="Times New Roman" w:hAnsi="Times New Roman"/>
          <w:sz w:val="28"/>
          <w:szCs w:val="28"/>
        </w:rPr>
        <w:t>-</w:t>
      </w:r>
      <w:r w:rsidRPr="00566B75">
        <w:rPr>
          <w:rFonts w:ascii="Times New Roman" w:eastAsia="Times New Roman" w:hAnsi="Times New Roman"/>
          <w:sz w:val="28"/>
          <w:szCs w:val="28"/>
          <w:lang w:val="en-US"/>
        </w:rPr>
        <w:t>tr</w:t>
      </w:r>
      <w:r w:rsidRPr="00566B75">
        <w:rPr>
          <w:rFonts w:ascii="Times New Roman" w:eastAsia="Times New Roman" w:hAnsi="Times New Roman"/>
          <w:sz w:val="28"/>
          <w:szCs w:val="28"/>
        </w:rPr>
        <w:t>.</w:t>
      </w:r>
      <w:r w:rsidRPr="00566B75">
        <w:rPr>
          <w:rFonts w:ascii="Times New Roman" w:eastAsia="Times New Roman" w:hAnsi="Times New Roman"/>
          <w:sz w:val="28"/>
          <w:szCs w:val="28"/>
          <w:lang w:val="en-US"/>
        </w:rPr>
        <w:t>ru</w:t>
      </w:r>
      <w:r w:rsidRPr="00566B75">
        <w:rPr>
          <w:rFonts w:ascii="Times New Roman" w:eastAsia="Times New Roman" w:hAnsi="Times New Roman"/>
          <w:sz w:val="28"/>
          <w:szCs w:val="28"/>
        </w:rPr>
        <w:t>.</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 xml:space="preserve">Адрес электронной почты администрации Русановского сельского поселения Терновского муниципального района  Воронежской области: </w:t>
      </w:r>
      <w:r w:rsidRPr="00566B75">
        <w:rPr>
          <w:rFonts w:ascii="Times New Roman" w:eastAsia="Times New Roman" w:hAnsi="Times New Roman"/>
          <w:sz w:val="28"/>
          <w:szCs w:val="28"/>
          <w:lang w:val="en-US"/>
        </w:rPr>
        <w:t>rusanov</w:t>
      </w:r>
      <w:r w:rsidRPr="00566B75">
        <w:rPr>
          <w:rFonts w:ascii="Times New Roman" w:eastAsia="Times New Roman" w:hAnsi="Times New Roman"/>
          <w:sz w:val="28"/>
          <w:szCs w:val="28"/>
        </w:rPr>
        <w:t>.</w:t>
      </w:r>
      <w:r w:rsidRPr="00566B75">
        <w:rPr>
          <w:rFonts w:ascii="Times New Roman" w:eastAsia="Times New Roman" w:hAnsi="Times New Roman"/>
          <w:sz w:val="28"/>
          <w:szCs w:val="28"/>
          <w:lang w:val="en-US"/>
        </w:rPr>
        <w:t>tenov</w:t>
      </w:r>
      <w:r w:rsidRPr="00566B75">
        <w:rPr>
          <w:rFonts w:ascii="Times New Roman" w:eastAsia="Times New Roman" w:hAnsi="Times New Roman"/>
          <w:sz w:val="28"/>
          <w:szCs w:val="28"/>
        </w:rPr>
        <w:t xml:space="preserve">@ </w:t>
      </w:r>
      <w:r w:rsidRPr="00566B75">
        <w:rPr>
          <w:rFonts w:ascii="Times New Roman" w:eastAsia="Times New Roman" w:hAnsi="Times New Roman"/>
          <w:sz w:val="28"/>
          <w:szCs w:val="28"/>
          <w:lang w:val="en-US"/>
        </w:rPr>
        <w:t>mail</w:t>
      </w:r>
      <w:r w:rsidRPr="00566B75">
        <w:rPr>
          <w:rFonts w:ascii="Times New Roman" w:eastAsia="Times New Roman" w:hAnsi="Times New Roman"/>
          <w:sz w:val="28"/>
          <w:szCs w:val="28"/>
        </w:rPr>
        <w:t>.</w:t>
      </w:r>
      <w:r w:rsidRPr="00566B75">
        <w:rPr>
          <w:rFonts w:ascii="Times New Roman" w:eastAsia="Times New Roman" w:hAnsi="Times New Roman"/>
          <w:sz w:val="28"/>
          <w:szCs w:val="28"/>
          <w:lang w:val="en-US"/>
        </w:rPr>
        <w:t>ru</w:t>
      </w:r>
      <w:r w:rsidRPr="00566B75">
        <w:rPr>
          <w:rFonts w:ascii="Times New Roman" w:eastAsia="Times New Roman" w:hAnsi="Times New Roman"/>
          <w:sz w:val="28"/>
          <w:szCs w:val="28"/>
        </w:rPr>
        <w:t>.</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2. Телефоны для справок: 8(47347) 60-2-17.</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3.1. Место нахождения АУ «МФЦ»: 394026, г. Воронеж, ул. Дружинников, 3б (Коминтерновский район).</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Телефон для справок АУ «МФЦ»: (473) 226-99-99.</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Официальный сайт АУ «МФЦ» в сети Интернет: mfc.vrn.ru.</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Адрес электронной почты АУ «МФЦ»: odno-okno@mail.ru.</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График работы АУ «МФЦ»:</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вторник, четверг, пятница: с 09.00 до 18.00;</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среда: с 11.00 до 20.00;</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суббота: с 09.00 до 16.45.</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 xml:space="preserve">3.2. Место нахождения филиала АУ «МФЦ» в Терновском муниципальном районе: Воронежская область, Терновский район, с.Терновка, </w:t>
      </w:r>
      <w:r w:rsidRPr="00566B75">
        <w:rPr>
          <w:rFonts w:ascii="Times New Roman" w:eastAsia="Times New Roman" w:hAnsi="Times New Roman"/>
          <w:color w:val="1E1E1E"/>
          <w:sz w:val="28"/>
          <w:szCs w:val="28"/>
        </w:rPr>
        <w:t>ул. Советская, д. 49 </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Телефон для справок филиала АУ «МФЦ»: 8 (47347)  5-59-39 .</w:t>
      </w:r>
    </w:p>
    <w:p w:rsidR="00566B75" w:rsidRPr="00566B75" w:rsidRDefault="00566B75" w:rsidP="00566B75">
      <w:pPr>
        <w:adjustRightInd w:val="0"/>
        <w:spacing w:after="0" w:line="240" w:lineRule="auto"/>
        <w:ind w:firstLine="709"/>
        <w:jc w:val="both"/>
        <w:rPr>
          <w:rFonts w:ascii="Times New Roman" w:eastAsia="Times New Roman" w:hAnsi="Times New Roman"/>
          <w:sz w:val="28"/>
          <w:szCs w:val="28"/>
        </w:rPr>
      </w:pPr>
      <w:r w:rsidRPr="00566B75">
        <w:rPr>
          <w:rFonts w:ascii="Times New Roman" w:eastAsia="Times New Roman" w:hAnsi="Times New Roman"/>
          <w:sz w:val="28"/>
          <w:szCs w:val="28"/>
        </w:rPr>
        <w:t>График работы филиала АУ «МФЦ»:</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Вторник, четверг, пятница  -   с 8-00 до 17-00;</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Перерыв – с 12-00 до 12-45</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Среда – с 11-00 до 20-00</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Перерыв – с 15-00 до 15-45</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Суббота – с 8-00 до 15-45.</w:t>
      </w:r>
    </w:p>
    <w:p w:rsidR="00566B75" w:rsidRPr="00566B75" w:rsidRDefault="00566B75" w:rsidP="00566B75">
      <w:pPr>
        <w:spacing w:after="0" w:line="240" w:lineRule="auto"/>
        <w:ind w:firstLine="709"/>
        <w:jc w:val="both"/>
        <w:rPr>
          <w:rFonts w:ascii="Times New Roman" w:eastAsia="Times New Roman" w:hAnsi="Times New Roman"/>
          <w:color w:val="1E1E1E"/>
          <w:sz w:val="28"/>
          <w:szCs w:val="28"/>
        </w:rPr>
      </w:pPr>
      <w:r w:rsidRPr="00566B75">
        <w:rPr>
          <w:rFonts w:ascii="Times New Roman" w:eastAsia="Times New Roman" w:hAnsi="Times New Roman"/>
          <w:color w:val="1E1E1E"/>
          <w:sz w:val="28"/>
          <w:szCs w:val="28"/>
        </w:rPr>
        <w:t>Понедельник, воскресенье – выходной.</w:t>
      </w:r>
    </w:p>
    <w:p w:rsidR="00566B75" w:rsidRPr="00566B75" w:rsidRDefault="00566B75" w:rsidP="00566B75">
      <w:pPr>
        <w:spacing w:after="0" w:line="240" w:lineRule="auto"/>
        <w:ind w:firstLine="136"/>
        <w:jc w:val="both"/>
        <w:rPr>
          <w:rFonts w:ascii="Times New Roman" w:eastAsia="Times New Roman" w:hAnsi="Times New Roman"/>
          <w:color w:val="1E1E1E"/>
          <w:sz w:val="28"/>
          <w:szCs w:val="28"/>
        </w:rPr>
      </w:pPr>
      <w:r w:rsidRPr="00566B75">
        <w:rPr>
          <w:rFonts w:ascii="Times New Roman" w:eastAsia="Times New Roman" w:hAnsi="Times New Roman"/>
          <w:bCs/>
          <w:color w:val="1E1E1E"/>
          <w:sz w:val="28"/>
          <w:szCs w:val="28"/>
        </w:rPr>
        <w:t xml:space="preserve">         3.3. Место нахождения  офиса  «Мои документы»  (удаленное рабочее место)  в с. Русаново:</w:t>
      </w:r>
      <w:r w:rsidRPr="00566B75">
        <w:rPr>
          <w:rFonts w:ascii="Times New Roman" w:eastAsia="Times New Roman" w:hAnsi="Times New Roman"/>
          <w:color w:val="1E1E1E"/>
          <w:sz w:val="28"/>
          <w:szCs w:val="28"/>
        </w:rPr>
        <w:t xml:space="preserve"> 397102,  Воронежская область, Терновский район,                  с. Русаново, ул. Советская, д. 7</w:t>
      </w:r>
    </w:p>
    <w:p w:rsidR="00566B75" w:rsidRDefault="00566B75" w:rsidP="00566B75">
      <w:pPr>
        <w:spacing w:after="0" w:line="240" w:lineRule="auto"/>
        <w:ind w:firstLine="136"/>
        <w:jc w:val="both"/>
        <w:rPr>
          <w:rFonts w:ascii="Times New Roman" w:eastAsia="Times New Roman" w:hAnsi="Times New Roman"/>
          <w:sz w:val="28"/>
          <w:szCs w:val="28"/>
        </w:rPr>
      </w:pPr>
      <w:r w:rsidRPr="00566B75">
        <w:rPr>
          <w:rFonts w:ascii="Times New Roman" w:eastAsia="Times New Roman" w:hAnsi="Times New Roman"/>
          <w:sz w:val="28"/>
          <w:szCs w:val="28"/>
        </w:rPr>
        <w:t>График (режим) работы:   Понедельник -  с 12.00. до 16.00</w:t>
      </w:r>
    </w:p>
    <w:p w:rsidR="00566B75" w:rsidRPr="00566B75" w:rsidRDefault="00566B75" w:rsidP="00566B75">
      <w:pPr>
        <w:spacing w:after="0" w:line="240" w:lineRule="auto"/>
        <w:ind w:firstLine="136"/>
        <w:jc w:val="both"/>
        <w:rPr>
          <w:rFonts w:ascii="Times New Roman" w:eastAsia="Times New Roman" w:hAnsi="Times New Roman"/>
          <w:sz w:val="28"/>
          <w:szCs w:val="28"/>
        </w:rPr>
      </w:pPr>
    </w:p>
    <w:p w:rsidR="001578D6" w:rsidRPr="00B00951" w:rsidRDefault="001578D6" w:rsidP="00566B75">
      <w:pPr>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lastRenderedPageBreak/>
        <w:t xml:space="preserve">Приложение №2 </w:t>
      </w:r>
    </w:p>
    <w:p w:rsidR="001578D6" w:rsidRPr="00B00951" w:rsidRDefault="00566B75" w:rsidP="00566B75">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578D6" w:rsidRPr="00B00951">
        <w:rPr>
          <w:rFonts w:ascii="Times New Roman" w:eastAsia="Times New Roman" w:hAnsi="Times New Roman" w:cs="Times New Roman"/>
          <w:sz w:val="28"/>
          <w:szCs w:val="28"/>
          <w:lang w:eastAsia="ru-RU"/>
        </w:rPr>
        <w:t xml:space="preserve">к административному </w:t>
      </w:r>
      <w:r>
        <w:rPr>
          <w:rFonts w:ascii="Times New Roman" w:eastAsia="Times New Roman" w:hAnsi="Times New Roman" w:cs="Times New Roman"/>
          <w:sz w:val="28"/>
          <w:szCs w:val="28"/>
          <w:lang w:eastAsia="ru-RU"/>
        </w:rPr>
        <w:t xml:space="preserve"> </w:t>
      </w:r>
      <w:r w:rsidR="001578D6" w:rsidRPr="00B00951">
        <w:rPr>
          <w:rFonts w:ascii="Times New Roman" w:eastAsia="Times New Roman" w:hAnsi="Times New Roman" w:cs="Times New Roman"/>
          <w:sz w:val="28"/>
          <w:szCs w:val="28"/>
          <w:lang w:eastAsia="ru-RU"/>
        </w:rPr>
        <w:t>регламенту</w:t>
      </w:r>
    </w:p>
    <w:p w:rsidR="001578D6" w:rsidRPr="00B00951" w:rsidRDefault="001578D6" w:rsidP="001578D6">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___________________________________________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(наименование исполнительного органа</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государственной власти (или:</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органа местного самоуправления))</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адрес: ____________________________________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от ________________________________________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 (наименование или Ф.И.О.)</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адрес: ___________________________________,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телефон: _____________, факс: 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адрес электронной почты: __________________</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Заявление</w:t>
      </w: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о проведении аукциона по продаже (или на право</w:t>
      </w: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заключения договора аренды) земельного участка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На основании пп. 6 п. 4 ст. 39.11 Земельного кодекса Российской Федерации прошу провести аукцион по продаже (или: на право заключения договора аренды) земельного участка, площадью ___________, расположенного по адресу: ___________________________________, категория земель: ________________________________________________, вид разрешенного использования: ___________________________________, кадастровый N ________________.</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Цель использования земельного участка: ______________________________________________________________ _________________________________________________________________.</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 ____ г.</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 ___________________</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 (подпись)</w:t>
      </w:r>
    </w:p>
    <w:p w:rsidR="001578D6" w:rsidRPr="00B00951" w:rsidRDefault="001578D6" w:rsidP="001578D6">
      <w:pPr>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br w:type="page"/>
      </w:r>
      <w:r w:rsidRPr="00B00951">
        <w:rPr>
          <w:rFonts w:ascii="Times New Roman" w:eastAsia="Times New Roman" w:hAnsi="Times New Roman" w:cs="Times New Roman"/>
          <w:sz w:val="28"/>
          <w:szCs w:val="28"/>
          <w:lang w:eastAsia="ru-RU"/>
        </w:rPr>
        <w:lastRenderedPageBreak/>
        <w:t>Приложение №3</w:t>
      </w:r>
    </w:p>
    <w:p w:rsidR="001578D6" w:rsidRPr="00B00951" w:rsidRDefault="00566B75" w:rsidP="00566B75">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578D6" w:rsidRPr="00B00951">
        <w:rPr>
          <w:rFonts w:ascii="Times New Roman" w:eastAsia="Times New Roman" w:hAnsi="Times New Roman" w:cs="Times New Roman"/>
          <w:sz w:val="28"/>
          <w:szCs w:val="28"/>
          <w:lang w:eastAsia="ru-RU"/>
        </w:rPr>
        <w:t xml:space="preserve">к административному </w:t>
      </w:r>
      <w:r>
        <w:rPr>
          <w:rFonts w:ascii="Times New Roman" w:eastAsia="Times New Roman" w:hAnsi="Times New Roman" w:cs="Times New Roman"/>
          <w:sz w:val="28"/>
          <w:szCs w:val="28"/>
          <w:lang w:eastAsia="ru-RU"/>
        </w:rPr>
        <w:t xml:space="preserve"> </w:t>
      </w:r>
      <w:r w:rsidR="001578D6" w:rsidRPr="00B00951">
        <w:rPr>
          <w:rFonts w:ascii="Times New Roman" w:eastAsia="Times New Roman" w:hAnsi="Times New Roman" w:cs="Times New Roman"/>
          <w:sz w:val="28"/>
          <w:szCs w:val="28"/>
          <w:lang w:eastAsia="ru-RU"/>
        </w:rPr>
        <w:t>регламенту</w:t>
      </w:r>
    </w:p>
    <w:p w:rsidR="001578D6" w:rsidRPr="00B00951" w:rsidRDefault="001578D6" w:rsidP="001578D6">
      <w:pPr>
        <w:adjustRightInd w:val="0"/>
        <w:spacing w:after="0" w:line="240" w:lineRule="auto"/>
        <w:ind w:firstLine="709"/>
        <w:jc w:val="right"/>
        <w:rPr>
          <w:rFonts w:ascii="Times New Roman" w:eastAsia="Times New Roman" w:hAnsi="Times New Roman" w:cs="Times New Roman"/>
          <w:sz w:val="28"/>
          <w:szCs w:val="28"/>
          <w:lang w:eastAsia="ru-RU"/>
        </w:rPr>
      </w:pP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РАСПИСКА</w:t>
      </w: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в получении документов, представленных для принятия решения</w:t>
      </w:r>
    </w:p>
    <w:p w:rsidR="001578D6" w:rsidRPr="00B00951" w:rsidRDefault="001578D6" w:rsidP="001578D6">
      <w:pPr>
        <w:adjustRightInd w:val="0"/>
        <w:spacing w:after="0" w:line="240" w:lineRule="auto"/>
        <w:ind w:firstLine="709"/>
        <w:jc w:val="center"/>
        <w:rPr>
          <w:rFonts w:ascii="Times New Roman" w:eastAsia="Times New Roman" w:hAnsi="Times New Roman" w:cs="Times New Roman"/>
          <w:color w:val="000000"/>
          <w:sz w:val="28"/>
          <w:szCs w:val="28"/>
          <w:lang w:eastAsia="ru-RU"/>
        </w:rPr>
      </w:pPr>
      <w:r w:rsidRPr="00B00951">
        <w:rPr>
          <w:rFonts w:ascii="Times New Roman" w:eastAsia="Times New Roman" w:hAnsi="Times New Roman" w:cs="Times New Roman"/>
          <w:color w:val="000000"/>
          <w:sz w:val="28"/>
          <w:szCs w:val="28"/>
          <w:lang w:eastAsia="ru-RU"/>
        </w:rPr>
        <w:t>о проведение аукциона по продаже земельного участка или аукциона на право заключения договора аренды земельного участка</w:t>
      </w:r>
    </w:p>
    <w:p w:rsidR="001578D6" w:rsidRPr="00B00951" w:rsidRDefault="001578D6" w:rsidP="001578D6">
      <w:pPr>
        <w:adjustRightInd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Настоящим удостоверяется, что заявитель 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_____________________________</w:t>
      </w:r>
      <w:r w:rsidR="00566B75">
        <w:rPr>
          <w:rFonts w:ascii="Times New Roman" w:eastAsia="Times New Roman" w:hAnsi="Times New Roman" w:cs="Times New Roman"/>
          <w:sz w:val="28"/>
          <w:szCs w:val="28"/>
          <w:lang w:eastAsia="ru-RU"/>
        </w:rPr>
        <w:t xml:space="preserve">_______________________________ </w:t>
      </w:r>
      <w:r w:rsidRPr="00B00951">
        <w:rPr>
          <w:rFonts w:ascii="Times New Roman" w:eastAsia="Times New Roman" w:hAnsi="Times New Roman" w:cs="Times New Roman"/>
          <w:sz w:val="28"/>
          <w:szCs w:val="28"/>
          <w:lang w:eastAsia="ru-RU"/>
        </w:rPr>
        <w:t xml:space="preserve"> </w:t>
      </w:r>
      <w:r w:rsidR="00566B75">
        <w:rPr>
          <w:rFonts w:ascii="Times New Roman" w:eastAsia="Times New Roman" w:hAnsi="Times New Roman" w:cs="Times New Roman"/>
          <w:sz w:val="28"/>
          <w:szCs w:val="28"/>
          <w:lang w:eastAsia="ru-RU"/>
        </w:rPr>
        <w:t xml:space="preserve">          </w:t>
      </w:r>
      <w:r w:rsidRPr="00B00951">
        <w:rPr>
          <w:rFonts w:ascii="Times New Roman" w:eastAsia="Times New Roman" w:hAnsi="Times New Roman" w:cs="Times New Roman"/>
          <w:sz w:val="28"/>
          <w:szCs w:val="28"/>
          <w:lang w:eastAsia="ru-RU"/>
        </w:rPr>
        <w:t>(фамилия, имя, отчество)</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представил, а сотрудник __________________________________________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администрации______________________ сельского поселения получил "_____" ______________ _____ документы</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 (число) (месяц прописью) (год)</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в количестве ________________ экземпляров по прилагаемому к заявлению</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ab/>
      </w:r>
      <w:r w:rsidRPr="00B00951">
        <w:rPr>
          <w:rFonts w:ascii="Times New Roman" w:eastAsia="Times New Roman" w:hAnsi="Times New Roman" w:cs="Times New Roman"/>
          <w:sz w:val="28"/>
          <w:szCs w:val="28"/>
          <w:lang w:eastAsia="ru-RU"/>
        </w:rPr>
        <w:tab/>
        <w:t>(прописью)</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перечню документов, необходимых для принятия решения </w:t>
      </w:r>
      <w:r w:rsidRPr="00B00951">
        <w:rPr>
          <w:rFonts w:ascii="Times New Roman" w:eastAsia="Times New Roman" w:hAnsi="Times New Roman" w:cs="Times New Roman"/>
          <w:color w:val="000000"/>
          <w:sz w:val="28"/>
          <w:szCs w:val="28"/>
          <w:lang w:eastAsia="ru-RU"/>
        </w:rPr>
        <w:t xml:space="preserve">о проведение аукциона по продаже земельного участка или аукциона на право заключения договора аренды земельного участка </w:t>
      </w:r>
      <w:r w:rsidRPr="00B00951">
        <w:rPr>
          <w:rFonts w:ascii="Times New Roman" w:eastAsia="Times New Roman" w:hAnsi="Times New Roman" w:cs="Times New Roman"/>
          <w:sz w:val="28"/>
          <w:szCs w:val="28"/>
          <w:lang w:eastAsia="ru-RU"/>
        </w:rPr>
        <w:t>(согласно п. 2.6.1.1. или 2.6.1.2. настоящего административного регламента).</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_____________________________________________________________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_____________________________________________________________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_____________________________________________________________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Перечень документов, которые будут получены по межведомственным запросам: _____________________________________.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_______________________ ______________ ______________________</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(должность специалиста, (подпись) (расшифровка подписи)</w:t>
      </w:r>
    </w:p>
    <w:p w:rsidR="001578D6" w:rsidRPr="00B00951" w:rsidRDefault="001578D6" w:rsidP="001578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t xml:space="preserve"> ответственного за прием документов)</w:t>
      </w:r>
    </w:p>
    <w:p w:rsidR="001578D6" w:rsidRPr="00566B75" w:rsidRDefault="001578D6" w:rsidP="001578D6">
      <w:pPr>
        <w:spacing w:after="0" w:line="240" w:lineRule="auto"/>
        <w:ind w:firstLine="709"/>
        <w:jc w:val="right"/>
        <w:rPr>
          <w:rFonts w:ascii="Times New Roman" w:eastAsia="Times New Roman" w:hAnsi="Times New Roman" w:cs="Times New Roman"/>
          <w:sz w:val="28"/>
          <w:szCs w:val="28"/>
          <w:lang w:eastAsia="ru-RU"/>
        </w:rPr>
      </w:pPr>
      <w:r w:rsidRPr="00B00951">
        <w:rPr>
          <w:rFonts w:ascii="Times New Roman" w:eastAsia="Times New Roman" w:hAnsi="Times New Roman" w:cs="Times New Roman"/>
          <w:sz w:val="28"/>
          <w:szCs w:val="28"/>
          <w:lang w:eastAsia="ru-RU"/>
        </w:rPr>
        <w:br w:type="page"/>
      </w:r>
      <w:r w:rsidRPr="00566B75">
        <w:rPr>
          <w:rFonts w:ascii="Times New Roman" w:eastAsia="Times New Roman" w:hAnsi="Times New Roman" w:cs="Times New Roman"/>
          <w:sz w:val="28"/>
          <w:szCs w:val="28"/>
          <w:lang w:eastAsia="ru-RU"/>
        </w:rPr>
        <w:lastRenderedPageBreak/>
        <w:t>Приложение №4</w:t>
      </w:r>
    </w:p>
    <w:p w:rsidR="001578D6" w:rsidRDefault="00566B75" w:rsidP="00566B75">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578D6" w:rsidRPr="00566B75">
        <w:rPr>
          <w:rFonts w:ascii="Times New Roman" w:eastAsia="Times New Roman" w:hAnsi="Times New Roman" w:cs="Times New Roman"/>
          <w:sz w:val="28"/>
          <w:szCs w:val="28"/>
          <w:lang w:eastAsia="ru-RU"/>
        </w:rPr>
        <w:t>к административному регламенту</w:t>
      </w:r>
    </w:p>
    <w:p w:rsidR="00566B75" w:rsidRPr="00566B75" w:rsidRDefault="00566B75" w:rsidP="00566B75">
      <w:pPr>
        <w:spacing w:after="0" w:line="240" w:lineRule="auto"/>
        <w:ind w:firstLine="709"/>
        <w:jc w:val="center"/>
        <w:rPr>
          <w:rFonts w:ascii="Times New Roman" w:eastAsia="Times New Roman" w:hAnsi="Times New Roman" w:cs="Times New Roman"/>
          <w:sz w:val="28"/>
          <w:szCs w:val="28"/>
          <w:lang w:eastAsia="ru-RU"/>
        </w:rPr>
      </w:pPr>
    </w:p>
    <w:p w:rsidR="001578D6" w:rsidRPr="00D26FD8" w:rsidRDefault="001578D6" w:rsidP="00D26FD8">
      <w:pPr>
        <w:spacing w:after="0" w:line="240" w:lineRule="auto"/>
        <w:ind w:firstLine="709"/>
        <w:jc w:val="center"/>
        <w:rPr>
          <w:rFonts w:ascii="Times New Roman" w:eastAsia="Times New Roman" w:hAnsi="Times New Roman" w:cs="Times New Roman"/>
          <w:sz w:val="24"/>
          <w:szCs w:val="24"/>
          <w:lang w:eastAsia="ru-RU"/>
        </w:rPr>
      </w:pPr>
      <w:r w:rsidRPr="00D26FD8">
        <w:rPr>
          <w:rFonts w:ascii="Times New Roman" w:eastAsia="Times New Roman" w:hAnsi="Times New Roman" w:cs="Times New Roman"/>
          <w:sz w:val="24"/>
          <w:szCs w:val="24"/>
          <w:lang w:eastAsia="ru-RU"/>
        </w:rPr>
        <w:t>Последовательность действий при рассмотрении заявления о проведение аукциона по продаже земельного участка или аукциона на право заключения договора аренды земельного участка</w:t>
      </w:r>
      <w:r w:rsidR="004110FC" w:rsidRPr="004110FC">
        <w:rPr>
          <w:rFonts w:ascii="Arial" w:eastAsia="Times New Roman" w:hAnsi="Arial" w:cs="Times New Roman"/>
          <w:noProof/>
          <w:sz w:val="24"/>
          <w:szCs w:val="24"/>
          <w:lang w:eastAsia="ru-RU"/>
        </w:rPr>
        <w:pict>
          <v:rect id="Прямоугольник 77" o:spid="_x0000_s1026" style="position:absolute;left:0;text-align:left;margin-left:-26.25pt;margin-top:43.4pt;width:512.4pt;height:42pt;z-index:251619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" filled="f" strokeweight=".5pt">
            <v:textbox style="mso-next-textbox:#Прямоугольник 77">
              <w:txbxContent>
                <w:tbl>
                  <w:tblPr>
                    <w:tblW w:w="5000" w:type="pct"/>
                    <w:tblCellSpacing w:w="0" w:type="dxa"/>
                    <w:tblCellMar>
                      <w:left w:w="0" w:type="dxa"/>
                      <w:right w:w="0" w:type="dxa"/>
                    </w:tblCellMar>
                    <w:tblLook w:val="04A0"/>
                  </w:tblPr>
                  <w:tblGrid>
                    <w:gridCol w:w="9965"/>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9965"/>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Прием и регистрация заявления о проведении аукциона по продаже земельного участка или аукциона на право заключения договора аренды земельного участка в администрации или МФЦ</w:t>
                              </w:r>
                            </w:p>
                          </w:tc>
                        </w:tr>
                      </w:tbl>
                      <w:p w:rsidR="00B00951" w:rsidRDefault="00B00951">
                        <w:pPr>
                          <w:rPr>
                            <w:rFonts w:ascii="Arial" w:eastAsia="Times New Roman" w:hAnsi="Arial" w:cs="Arial"/>
                            <w:sz w:val="20"/>
                            <w:szCs w:val="20"/>
                          </w:rPr>
                        </w:pPr>
                      </w:p>
                    </w:tc>
                  </w:tr>
                </w:tbl>
                <w:p w:rsidR="00B00951" w:rsidRDefault="00B00951" w:rsidP="001578D6">
                  <w:pPr>
                    <w:rPr>
                      <w:rFonts w:ascii="Times New Roman" w:eastAsia="Calibri" w:hAnsi="Times New Roman" w:cs="Times New Roman"/>
                      <w:sz w:val="24"/>
                      <w:szCs w:val="24"/>
                    </w:rPr>
                  </w:pPr>
                </w:p>
              </w:txbxContent>
            </v:textbox>
          </v:rect>
        </w:pict>
      </w:r>
      <w:r w:rsidR="004110FC" w:rsidRPr="004110FC">
        <w:rPr>
          <w:rFonts w:ascii="Arial" w:eastAsia="Times New Roman" w:hAnsi="Arial"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53" o:spid="_x0000_s1100" type="#_x0000_t32" style="position:absolute;left:0;text-align:left;margin-left:231.75pt;margin-top:85.8pt;width:0;height:15.6pt;z-index:2516413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">
            <v:stroke endarrow="open"/>
          </v:shape>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357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73" o:spid="_x0000_s1027" style="position:absolute;margin-left:-41.85pt;margin-top:32.8pt;width:139.2pt;height:27.3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2496"/>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2496"/>
                        </w:tblGrid>
                        <w:tr w:rsidR="00B00951">
                          <w:trPr>
                            <w:tblCellSpacing w:w="0" w:type="dxa"/>
                          </w:trPr>
                          <w:tc>
                            <w:tcPr>
                              <w:tcW w:w="0" w:type="auto"/>
                              <w:vAlign w:val="center"/>
                              <w:hideMark/>
                            </w:tcPr>
                            <w:p w:rsidR="00B00951" w:rsidRDefault="00B00951">
                              <w:pPr>
                                <w:jc w:val="center"/>
                                <w:rPr>
                                  <w:rFonts w:ascii="Times New Roman" w:hAnsi="Times New Roman"/>
                                  <w:color w:val="000000"/>
                                </w:rPr>
                              </w:pPr>
                              <w:r w:rsidRPr="00D26FD8">
                                <w:rPr>
                                  <w:rFonts w:ascii="Times New Roman" w:hAnsi="Times New Roman" w:cs="Times New Roman"/>
                                  <w:color w:val="000000"/>
                                  <w:sz w:val="24"/>
                                  <w:szCs w:val="24"/>
                                </w:rPr>
                                <w:t>при наличии</w:t>
                              </w:r>
                              <w:r>
                                <w:rPr>
                                  <w:rFonts w:ascii="Times New Roman" w:hAnsi="Times New Roman"/>
                                  <w:color w:val="000000"/>
                                </w:rPr>
                                <w:t xml:space="preserve"> оснований</w:t>
                              </w:r>
                            </w:p>
                          </w:tc>
                        </w:tr>
                      </w:tbl>
                      <w:p w:rsidR="00B00951" w:rsidRDefault="00B00951">
                        <w:pPr>
                          <w:rPr>
                            <w:rFonts w:ascii="Times New Roman" w:eastAsia="Times New Roman" w:hAnsi="Times New Roman"/>
                          </w:rPr>
                        </w:pPr>
                      </w:p>
                    </w:tc>
                  </w:tr>
                </w:tbl>
                <w:p w:rsidR="00B00951" w:rsidRDefault="00B00951" w:rsidP="001578D6">
                  <w:pPr>
                    <w:rPr>
                      <w:rFonts w:ascii="Times New Roman" w:eastAsia="Calibri" w:hAnsi="Times New Roman"/>
                    </w:rPr>
                  </w:pPr>
                </w:p>
              </w:txbxContent>
            </v:textbox>
          </v:rect>
        </w:pict>
      </w:r>
      <w:r w:rsidRPr="004110FC">
        <w:rPr>
          <w:rFonts w:ascii="Arial" w:eastAsia="Times New Roman" w:hAnsi="Arial" w:cs="Times New Roman"/>
          <w:noProof/>
          <w:sz w:val="24"/>
          <w:szCs w:val="24"/>
          <w:lang w:eastAsia="ru-RU"/>
        </w:rPr>
        <w:pict>
          <v:shape id="Прямая со стрелкой 70" o:spid="_x0000_s1099" type="#_x0000_t32" style="position:absolute;margin-left:220.95pt;margin-top:23.8pt;width:134.7pt;height:41.4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">
            <v:stroke endarrow="open"/>
          </v:shape>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76" o:spid="_x0000_s1028" style="position:absolute;margin-left:-26.25pt;margin-top:-13.05pt;width:512.4pt;height:36pt;z-index:251621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" filled="f" strokeweight=".5pt">
            <v:textbox>
              <w:txbxContent>
                <w:tbl>
                  <w:tblPr>
                    <w:tblW w:w="5000" w:type="pct"/>
                    <w:tblCellSpacing w:w="0" w:type="dxa"/>
                    <w:tblCellMar>
                      <w:left w:w="0" w:type="dxa"/>
                      <w:right w:w="0" w:type="dxa"/>
                    </w:tblCellMar>
                    <w:tblLook w:val="04A0"/>
                  </w:tblPr>
                  <w:tblGrid>
                    <w:gridCol w:w="9965"/>
                  </w:tblGrid>
                  <w:tr w:rsidR="00B00951">
                    <w:trPr>
                      <w:tblCellSpacing w:w="0" w:type="dxa"/>
                    </w:trPr>
                    <w:tc>
                      <w:tcPr>
                        <w:tcW w:w="0" w:type="auto"/>
                        <w:vAlign w:val="center"/>
                        <w:hideMark/>
                      </w:tcPr>
                      <w:p w:rsidR="00D26FD8" w:rsidRPr="00E4310D" w:rsidRDefault="00D26FD8" w:rsidP="00D26FD8">
                        <w:pPr>
                          <w:spacing w:line="240" w:lineRule="auto"/>
                          <w:jc w:val="center"/>
                          <w:rPr>
                            <w:rFonts w:ascii="Times New Roman" w:hAnsi="Times New Roman"/>
                            <w:color w:val="000000"/>
                            <w:sz w:val="24"/>
                            <w:szCs w:val="24"/>
                          </w:rPr>
                        </w:pPr>
                        <w:r w:rsidRPr="00E4310D">
                          <w:rPr>
                            <w:rFonts w:ascii="Times New Roman" w:hAnsi="Times New Roman"/>
                            <w:color w:val="000000"/>
                            <w:sz w:val="24"/>
                            <w:szCs w:val="24"/>
                          </w:rPr>
                          <w:t>проверка наличия или отсутствия оснований предусмотренных пунктом 2.8.1 административного регламента</w:t>
                        </w:r>
                      </w:p>
                      <w:p w:rsidR="00B00951" w:rsidRDefault="00B00951">
                        <w:pPr>
                          <w:rPr>
                            <w:rFonts w:ascii="Times New Roman" w:eastAsia="Calibri" w:hAnsi="Times New Roman"/>
                          </w:rPr>
                        </w:pPr>
                      </w:p>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Проверка наличия или отсутствия оснований предусмотренных пунктом 2.8.1 административного регламента</w:t>
                        </w:r>
                      </w:p>
                    </w:tc>
                  </w:tr>
                </w:tbl>
                <w:p w:rsidR="00B00951" w:rsidRDefault="00B00951" w:rsidP="001578D6">
                  <w:pPr>
                    <w:rPr>
                      <w:rFonts w:ascii="Times New Roman" w:eastAsia="Times New Roman" w:hAnsi="Times New Roman" w:cs="Times New Roman"/>
                      <w:sz w:val="24"/>
                      <w:szCs w:val="24"/>
                    </w:rPr>
                  </w:pPr>
                </w:p>
              </w:txbxContent>
            </v:textbox>
          </v:rect>
        </w:pict>
      </w:r>
    </w:p>
    <w:p w:rsidR="001578D6" w:rsidRPr="001578D6" w:rsidRDefault="001578D6" w:rsidP="001578D6">
      <w:pPr>
        <w:tabs>
          <w:tab w:val="left" w:pos="1035"/>
          <w:tab w:val="center" w:pos="4677"/>
          <w:tab w:val="left" w:pos="7170"/>
        </w:tabs>
        <w:spacing w:after="200" w:line="276" w:lineRule="auto"/>
        <w:rPr>
          <w:rFonts w:ascii="Times New Roman" w:eastAsia="Calibri" w:hAnsi="Times New Roman" w:cs="Times New Roman"/>
          <w:sz w:val="28"/>
          <w:szCs w:val="28"/>
        </w:rPr>
      </w:pP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shape id="Прямая со стрелкой 74" o:spid="_x0000_s1098" type="#_x0000_t32" style="position:absolute;margin-left:70.95pt;margin-top:-5.3pt;width:148.8pt;height:42pt;flip:x;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">
            <v:stroke endarrow="open"/>
          </v:shape>
        </w:pict>
      </w:r>
      <w:r w:rsidRPr="001578D6">
        <w:rPr>
          <w:rFonts w:ascii="Times New Roman" w:eastAsia="Calibri" w:hAnsi="Times New Roman" w:cs="Times New Roman"/>
          <w:sz w:val="28"/>
          <w:szCs w:val="28"/>
        </w:rPr>
        <w:tab/>
      </w: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rect id="Прямоугольник 71" o:spid="_x0000_s1029" style="position:absolute;margin-left:327.75pt;margin-top:1.9pt;width:171.6pt;height:22.8pt;z-index:251622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tcPr>
                      <w:p w:rsidR="00B00951" w:rsidRDefault="00D26FD8">
                        <w:pPr>
                          <w:rPr>
                            <w:rFonts w:ascii="Times New Roman" w:eastAsia="Calibri" w:hAnsi="Times New Roman"/>
                          </w:rPr>
                        </w:pPr>
                        <w:r>
                          <w:rPr>
                            <w:rFonts w:ascii="Times New Roman" w:eastAsia="Calibri" w:hAnsi="Times New Roman"/>
                          </w:rPr>
                          <w:t>при отсутствии оснований</w:t>
                        </w:r>
                      </w:p>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hideMark/>
                            </w:tcPr>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Times New Roman" w:eastAsia="Times New Roman" w:hAnsi="Times New Roman"/>
                                  <w:color w:val="000000"/>
                                  <w:sz w:val="24"/>
                                  <w:szCs w:val="24"/>
                                </w:rPr>
                              </w:pPr>
                              <w:r>
                                <w:rPr>
                                  <w:rFonts w:cs="Arial"/>
                                  <w:color w:val="000000"/>
                                  <w:sz w:val="20"/>
                                  <w:szCs w:val="20"/>
                                </w:rPr>
                                <w:t>при отсутствии</w:t>
                              </w:r>
                              <w:r>
                                <w:rPr>
                                  <w:rFonts w:ascii="Times New Roman" w:hAnsi="Times New Roman"/>
                                  <w:color w:val="000000"/>
                                </w:rPr>
                                <w:t xml:space="preserve"> оснований</w:t>
                              </w:r>
                            </w:p>
                          </w:tc>
                        </w:tr>
                      </w:tbl>
                      <w:p w:rsidR="00B00951" w:rsidRDefault="00B00951">
                        <w:pPr>
                          <w:rPr>
                            <w:rFonts w:ascii="Times New Roman" w:eastAsia="Times New Roman" w:hAnsi="Times New Roman"/>
                          </w:rPr>
                        </w:pPr>
                      </w:p>
                    </w:tc>
                  </w:tr>
                </w:tbl>
                <w:p w:rsidR="00B00951" w:rsidRDefault="00B00951" w:rsidP="001578D6">
                  <w:pPr>
                    <w:rPr>
                      <w:rFonts w:ascii="Times New Roman" w:eastAsia="Calibri" w:hAnsi="Times New Roman"/>
                    </w:rPr>
                  </w:pPr>
                </w:p>
              </w:txbxContent>
            </v:textbox>
          </v:rect>
        </w:pict>
      </w:r>
    </w:p>
    <w:p w:rsidR="001578D6" w:rsidRPr="001578D6" w:rsidRDefault="004110FC" w:rsidP="001578D6">
      <w:pPr>
        <w:tabs>
          <w:tab w:val="left" w:pos="1035"/>
          <w:tab w:val="left" w:pos="663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69" o:spid="_x0000_s1030" style="position:absolute;margin-left:247.95pt;margin-top:8.5pt;width:231pt;height:62.8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" filled="f" strokeweight=".5pt">
            <v:textbox>
              <w:txbxContent>
                <w:tbl>
                  <w:tblPr>
                    <w:tblW w:w="5000" w:type="pct"/>
                    <w:tblCellSpacing w:w="0" w:type="dxa"/>
                    <w:tblCellMar>
                      <w:left w:w="0" w:type="dxa"/>
                      <w:right w:w="0" w:type="dxa"/>
                    </w:tblCellMar>
                    <w:tblLook w:val="04A0"/>
                  </w:tblPr>
                  <w:tblGrid>
                    <w:gridCol w:w="4337"/>
                  </w:tblGrid>
                  <w:tr w:rsidR="00B00951">
                    <w:trPr>
                      <w:tblCellSpacing w:w="0" w:type="dxa"/>
                    </w:trPr>
                    <w:tc>
                      <w:tcPr>
                        <w:tcW w:w="0" w:type="auto"/>
                        <w:vAlign w:val="center"/>
                      </w:tcPr>
                      <w:p w:rsidR="00B00951" w:rsidRPr="00D26FD8" w:rsidRDefault="00B00951">
                        <w:pPr>
                          <w:jc w:val="center"/>
                          <w:rPr>
                            <w:rFonts w:ascii="Times New Roman" w:hAnsi="Times New Roman" w:cs="Times New Roman"/>
                            <w:color w:val="000000"/>
                          </w:rPr>
                        </w:pPr>
                        <w:r w:rsidRPr="00D26FD8">
                          <w:rPr>
                            <w:rFonts w:ascii="Times New Roman" w:hAnsi="Times New Roman" w:cs="Times New Roman"/>
                            <w:color w:val="000000"/>
                          </w:rPr>
                          <w:t>определение необходимости обращения за государственной регистрацией права муниципальной собственности на земельный участок</w:t>
                        </w:r>
                      </w:p>
                      <w:p w:rsidR="00B00951" w:rsidRDefault="00B00951">
                        <w:pPr>
                          <w:jc w:val="center"/>
                          <w:rPr>
                            <w:rFonts w:cs="Arial"/>
                            <w:color w:val="000000"/>
                            <w:sz w:val="20"/>
                            <w:szCs w:val="20"/>
                          </w:rPr>
                        </w:pPr>
                      </w:p>
                    </w:tc>
                  </w:tr>
                </w:tbl>
                <w:p w:rsidR="00B00951" w:rsidRDefault="00B00951" w:rsidP="001578D6">
                  <w:pPr>
                    <w:rPr>
                      <w:rFonts w:ascii="Arial" w:eastAsia="Times New Roman" w:hAnsi="Arial" w:cs="Arial"/>
                      <w:sz w:val="20"/>
                      <w:szCs w:val="20"/>
                    </w:rPr>
                  </w:pPr>
                </w:p>
              </w:txbxContent>
            </v:textbox>
          </v:rect>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75" o:spid="_x0000_s1031" style="position:absolute;margin-left:-13.05pt;margin-top:7.95pt;width:212.4pt;height:45.6pt;z-index:251624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" filled="f" strokeweight=".5p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Default="00D26FD8">
                        <w:pPr>
                          <w:rPr>
                            <w:rFonts w:ascii="Times New Roman" w:eastAsia="Calibri" w:hAnsi="Times New Roman"/>
                          </w:rPr>
                        </w:pPr>
                        <w:r>
                          <w:rPr>
                            <w:rFonts w:ascii="Times New Roman" w:eastAsia="Calibri" w:hAnsi="Times New Roman"/>
                          </w:rPr>
                          <w:t>Подготовка решения об отказе в проведении аукциона</w:t>
                        </w:r>
                      </w:p>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подготовка решения об отказе в проведении аукциона</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1215"/>
          <w:tab w:val="left" w:pos="1515"/>
          <w:tab w:val="center" w:pos="4677"/>
          <w:tab w:val="left" w:pos="672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67" o:spid="_x0000_s1032" style="position:absolute;margin-left:375.45pt;margin-top:23.25pt;width:108pt;height:40.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1872"/>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1872"/>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при отсутствии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72" o:spid="_x0000_s1033" style="position:absolute;margin-left:-13.05pt;margin-top:15.15pt;width:212.4pt;height:58.8pt;z-index:251627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" filled="f" strokeweight=".5p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D26FD8" w:rsidRPr="00E4310D" w:rsidRDefault="00D26FD8" w:rsidP="00D26FD8">
                        <w:pPr>
                          <w:spacing w:line="240" w:lineRule="auto"/>
                          <w:jc w:val="center"/>
                          <w:rPr>
                            <w:rFonts w:ascii="Times New Roman" w:hAnsi="Times New Roman"/>
                            <w:color w:val="000000"/>
                            <w:sz w:val="24"/>
                            <w:szCs w:val="24"/>
                          </w:rPr>
                        </w:pPr>
                        <w:r w:rsidRPr="00E4310D">
                          <w:rPr>
                            <w:rFonts w:ascii="Times New Roman" w:hAnsi="Times New Roman"/>
                            <w:color w:val="000000"/>
                            <w:sz w:val="28"/>
                            <w:szCs w:val="28"/>
                          </w:rPr>
                          <w:t xml:space="preserve">выдача (направление) заявителю </w:t>
                        </w:r>
                        <w:r w:rsidRPr="00E4310D">
                          <w:rPr>
                            <w:rFonts w:ascii="Times New Roman" w:hAnsi="Times New Roman"/>
                            <w:color w:val="000000"/>
                            <w:sz w:val="26"/>
                            <w:szCs w:val="26"/>
                          </w:rPr>
                          <w:t>решения об отказе в проведении аукциона</w:t>
                        </w:r>
                      </w:p>
                      <w:p w:rsidR="00B00951" w:rsidRDefault="00B00951">
                        <w:pPr>
                          <w:rPr>
                            <w:rFonts w:ascii="Times New Roman" w:eastAsia="Calibri" w:hAnsi="Times New Roman"/>
                          </w:rPr>
                        </w:pPr>
                      </w:p>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выдача (направление) заявителю решения об отказе в проведение аукциона</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shape id="Прямая со стрелкой 52" o:spid="_x0000_s1097" type="#_x0000_t32" style="position:absolute;margin-left:91.35pt;margin-top:-3.1pt;width:0;height:18pt;z-index:2516444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">
            <v:stroke endarrow="open"/>
          </v:shape>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68" o:spid="_x0000_s1034" style="position:absolute;margin-left:220.15pt;margin-top:21.7pt;width:104.4pt;height:42pt;z-index:251628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" filled="f">
            <v:stroke dashstyle="longDash"/>
            <v:textbox>
              <w:txbxContent>
                <w:tbl>
                  <w:tblPr>
                    <w:tblW w:w="5000" w:type="pct"/>
                    <w:tblCellSpacing w:w="0" w:type="dxa"/>
                    <w:tblCellMar>
                      <w:left w:w="0" w:type="dxa"/>
                      <w:right w:w="0" w:type="dxa"/>
                    </w:tblCellMar>
                    <w:tblLook w:val="04A0"/>
                  </w:tblPr>
                  <w:tblGrid>
                    <w:gridCol w:w="1800"/>
                  </w:tblGrid>
                  <w:tr w:rsidR="00B00951">
                    <w:trPr>
                      <w:tblCellSpacing w:w="0" w:type="dxa"/>
                    </w:trPr>
                    <w:tc>
                      <w:tcPr>
                        <w:tcW w:w="0" w:type="auto"/>
                        <w:vAlign w:val="center"/>
                      </w:tcPr>
                      <w:p w:rsidR="00B00951" w:rsidRDefault="00D26FD8">
                        <w:pPr>
                          <w:rPr>
                            <w:rFonts w:ascii="Times New Roman" w:eastAsia="Calibri" w:hAnsi="Times New Roman"/>
                          </w:rPr>
                        </w:pPr>
                        <w:r>
                          <w:rPr>
                            <w:rFonts w:ascii="Times New Roman" w:eastAsia="Calibri" w:hAnsi="Times New Roman"/>
                          </w:rPr>
                          <w:t>При наличии оснований</w:t>
                        </w:r>
                      </w:p>
                      <w:tbl>
                        <w:tblPr>
                          <w:tblW w:w="5000" w:type="pct"/>
                          <w:tblCellSpacing w:w="0" w:type="dxa"/>
                          <w:tblCellMar>
                            <w:left w:w="0" w:type="dxa"/>
                            <w:right w:w="0" w:type="dxa"/>
                          </w:tblCellMar>
                          <w:tblLook w:val="04A0"/>
                        </w:tblPr>
                        <w:tblGrid>
                          <w:gridCol w:w="1800"/>
                        </w:tblGrid>
                        <w:tr w:rsidR="00B00951">
                          <w:trPr>
                            <w:tblCellSpacing w:w="0" w:type="dxa"/>
                          </w:trPr>
                          <w:tc>
                            <w:tcPr>
                              <w:tcW w:w="0" w:type="auto"/>
                              <w:vAlign w:val="center"/>
                              <w:hideMark/>
                            </w:tcPr>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при наличии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line id="Прямая соединительная линия 65" o:spid="_x0000_s1096" style="position:absolute;z-index:251645440;visibility:visible;mso-wrap-distance-left:3.17497mm;mso-wrap-distance-right:3.17497mm;mso-position-horizontal-relative:text;mso-position-vertical-relative:text" from="327.75pt,15.6pt" to="327.7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"/>
        </w:pict>
      </w:r>
    </w:p>
    <w:p w:rsidR="001578D6" w:rsidRPr="001578D6" w:rsidRDefault="001578D6" w:rsidP="001578D6">
      <w:pPr>
        <w:tabs>
          <w:tab w:val="left" w:pos="7455"/>
        </w:tabs>
        <w:spacing w:after="200" w:line="276" w:lineRule="auto"/>
        <w:rPr>
          <w:rFonts w:ascii="Times New Roman" w:eastAsia="Calibri" w:hAnsi="Times New Roman" w:cs="Times New Roman"/>
          <w:sz w:val="28"/>
          <w:szCs w:val="28"/>
        </w:rPr>
      </w:pPr>
      <w:r w:rsidRPr="001578D6">
        <w:rPr>
          <w:rFonts w:ascii="Times New Roman" w:eastAsia="Calibri" w:hAnsi="Times New Roman" w:cs="Times New Roman"/>
          <w:sz w:val="28"/>
          <w:szCs w:val="28"/>
        </w:rPr>
        <w:tab/>
      </w:r>
    </w:p>
    <w:p w:rsidR="001578D6" w:rsidRPr="001578D6" w:rsidRDefault="001578D6" w:rsidP="001578D6">
      <w:pPr>
        <w:tabs>
          <w:tab w:val="left" w:pos="7095"/>
        </w:tabs>
        <w:spacing w:after="200" w:line="276" w:lineRule="auto"/>
        <w:rPr>
          <w:rFonts w:ascii="Times New Roman" w:eastAsia="Calibri" w:hAnsi="Times New Roman" w:cs="Times New Roman"/>
          <w:sz w:val="28"/>
          <w:szCs w:val="28"/>
        </w:rPr>
      </w:pP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6" o:spid="_x0000_s1095" type="#_x0000_t34" style="position:absolute;margin-left:346.3pt;margin-top:-22.75pt;width:90pt;height:52.8pt;rotation:90;flip:x;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" adj="16272">
            <v:stroke endarrow="open"/>
          </v:shape>
        </w:pict>
      </w:r>
    </w:p>
    <w:p w:rsidR="001578D6" w:rsidRPr="001578D6" w:rsidRDefault="004110FC" w:rsidP="001578D6">
      <w:pPr>
        <w:tabs>
          <w:tab w:val="left" w:pos="5595"/>
          <w:tab w:val="left" w:pos="601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61" o:spid="_x0000_s1036" style="position:absolute;margin-left:238.6pt;margin-top:20.15pt;width:264pt;height:61.25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" filled="f" strokeweight=".5pt">
            <v:textbox>
              <w:txbxContent>
                <w:tbl>
                  <w:tblPr>
                    <w:tblW w:w="5000" w:type="pct"/>
                    <w:tblCellSpacing w:w="0" w:type="dxa"/>
                    <w:tblCellMar>
                      <w:left w:w="0" w:type="dxa"/>
                      <w:right w:w="0" w:type="dxa"/>
                    </w:tblCellMar>
                    <w:tblLook w:val="04A0"/>
                  </w:tblPr>
                  <w:tblGrid>
                    <w:gridCol w:w="4997"/>
                  </w:tblGrid>
                  <w:tr w:rsidR="00B00951">
                    <w:trPr>
                      <w:tblCellSpacing w:w="0" w:type="dxa"/>
                    </w:trPr>
                    <w:tc>
                      <w:tcPr>
                        <w:tcW w:w="0" w:type="auto"/>
                        <w:vAlign w:val="center"/>
                      </w:tcPr>
                      <w:p w:rsidR="00D26FD8" w:rsidRPr="00E4310D" w:rsidRDefault="00D26FD8" w:rsidP="00D26FD8">
                        <w:pPr>
                          <w:spacing w:line="240" w:lineRule="auto"/>
                          <w:rPr>
                            <w:rFonts w:ascii="Times New Roman" w:hAnsi="Times New Roman"/>
                            <w:color w:val="000000"/>
                            <w:sz w:val="24"/>
                            <w:szCs w:val="24"/>
                          </w:rPr>
                        </w:pPr>
                        <w:r w:rsidRPr="00E4310D">
                          <w:rPr>
                            <w:rFonts w:ascii="Times New Roman" w:hAnsi="Times New Roman"/>
                            <w:color w:val="000000"/>
                            <w:sz w:val="24"/>
                            <w:szCs w:val="24"/>
                          </w:rPr>
                          <w:t>определение  необходимости получение технических условий подключения (технологического присоединения) объектов к сетям инженерно-технического обеспечения</w:t>
                        </w:r>
                      </w:p>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определение необходимости получение технических условий подключения (технологического присоединения) объектов к сетям инженерно-технического обеспечения</w:t>
                        </w:r>
                      </w:p>
                      <w:p w:rsidR="00B00951" w:rsidRDefault="00B00951">
                        <w:pPr>
                          <w:jc w:val="center"/>
                          <w:rPr>
                            <w:rFonts w:cs="Arial"/>
                            <w:color w:val="000000"/>
                            <w:sz w:val="20"/>
                            <w:szCs w:val="20"/>
                          </w:rPr>
                        </w:pPr>
                      </w:p>
                    </w:tc>
                  </w:tr>
                </w:tbl>
                <w:p w:rsidR="00B00951" w:rsidRDefault="00B00951" w:rsidP="001578D6">
                  <w:pPr>
                    <w:rPr>
                      <w:rFonts w:ascii="Arial" w:eastAsia="Times New Roman" w:hAnsi="Arial" w:cs="Arial"/>
                      <w:sz w:val="20"/>
                      <w:szCs w:val="20"/>
                    </w:rPr>
                  </w:pPr>
                </w:p>
              </w:txbxContent>
            </v:textbox>
          </v:rect>
        </w:pict>
      </w:r>
      <w:r w:rsidRPr="004110FC">
        <w:rPr>
          <w:rFonts w:ascii="Arial" w:eastAsia="Times New Roman" w:hAnsi="Arial" w:cs="Times New Roman"/>
          <w:noProof/>
          <w:sz w:val="24"/>
          <w:szCs w:val="24"/>
          <w:lang w:eastAsia="ru-RU"/>
        </w:rPr>
        <w:pict>
          <v:rect id="Прямоугольник 62" o:spid="_x0000_s1035" style="position:absolute;margin-left:-13.05pt;margin-top:11.85pt;width:212.4pt;height:55.2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" filled="f" strokeweight=".5p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обращение за государственной регистрацией права муниципальной собственности на земельный участок</w:t>
                        </w:r>
                      </w:p>
                    </w:tc>
                  </w:tr>
                </w:tbl>
                <w:p w:rsidR="00B00951" w:rsidRDefault="00B00951" w:rsidP="001578D6">
                  <w:pPr>
                    <w:rPr>
                      <w:rFonts w:ascii="Arial" w:eastAsia="Times New Roman" w:hAnsi="Arial" w:cs="Arial"/>
                      <w:sz w:val="20"/>
                      <w:szCs w:val="20"/>
                    </w:rPr>
                  </w:pPr>
                </w:p>
              </w:txbxContent>
            </v:textbox>
          </v:rect>
        </w:pict>
      </w:r>
      <w:r w:rsidRPr="004110FC">
        <w:rPr>
          <w:rFonts w:ascii="Arial" w:eastAsia="Times New Roman" w:hAnsi="Arial" w:cs="Times New Roman"/>
          <w:noProof/>
          <w:sz w:val="24"/>
          <w:szCs w:val="24"/>
          <w:lang w:eastAsia="ru-RU"/>
        </w:rPr>
        <w:pict>
          <v:shape id="Прямая со стрелкой 63" o:spid="_x0000_s1094" type="#_x0000_t32" style="position:absolute;margin-left:91.3pt;margin-top:-3.35pt;width:0;height:15.6pt;z-index:2516474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">
            <v:stroke endarrow="open"/>
          </v:shape>
        </w:pict>
      </w:r>
      <w:r w:rsidR="001578D6" w:rsidRPr="001578D6">
        <w:rPr>
          <w:rFonts w:ascii="Times New Roman" w:eastAsia="Calibri" w:hAnsi="Times New Roman" w:cs="Times New Roman"/>
          <w:sz w:val="28"/>
          <w:szCs w:val="28"/>
        </w:rPr>
        <w:tab/>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line id="Прямая соединительная линия 64" o:spid="_x0000_s1093" style="position:absolute;flip:x;z-index:251648512;visibility:visible;mso-wrap-distance-top:-3e-5mm;mso-wrap-distance-bottom:-3e-5mm;mso-position-horizontal-relative:text;mso-position-vertical-relative:text" from="91.9pt,-3.6pt" to="32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"/>
        </w:pict>
      </w:r>
    </w:p>
    <w:p w:rsidR="001578D6" w:rsidRPr="001578D6" w:rsidRDefault="001578D6" w:rsidP="001578D6">
      <w:pPr>
        <w:tabs>
          <w:tab w:val="left" w:pos="4065"/>
        </w:tabs>
        <w:spacing w:after="200" w:line="276" w:lineRule="auto"/>
        <w:rPr>
          <w:rFonts w:ascii="Times New Roman" w:eastAsia="Calibri" w:hAnsi="Times New Roman" w:cs="Times New Roman"/>
          <w:sz w:val="28"/>
          <w:szCs w:val="28"/>
        </w:rPr>
      </w:pP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shape id="Прямая со стрелкой 51" o:spid="_x0000_s1092" type="#_x0000_t32" style="position:absolute;margin-left:199.35pt;margin-top:15.65pt;width:38.4pt;height:0;z-index:2516495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">
            <v:stroke endarrow="open"/>
          </v:shape>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tabs>
          <w:tab w:val="center" w:pos="4677"/>
          <w:tab w:val="left" w:pos="6990"/>
          <w:tab w:val="left" w:pos="7380"/>
        </w:tabs>
        <w:spacing w:after="200" w:line="276" w:lineRule="auto"/>
        <w:rPr>
          <w:rFonts w:ascii="Times New Roman" w:eastAsia="Calibri" w:hAnsi="Times New Roman" w:cs="Times New Roman"/>
          <w:sz w:val="28"/>
          <w:szCs w:val="28"/>
        </w:rPr>
      </w:pP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rect id="Прямоугольник 60" o:spid="_x0000_s1037" style="position:absolute;margin-left:230.1pt;margin-top:5.7pt;width:104.4pt;height:42pt;z-index:251631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" filled="f">
            <v:stroke dashstyle="longDash"/>
            <v:textbox>
              <w:txbxContent>
                <w:tbl>
                  <w:tblPr>
                    <w:tblW w:w="5000" w:type="pct"/>
                    <w:tblCellSpacing w:w="0" w:type="dxa"/>
                    <w:tblCellMar>
                      <w:left w:w="0" w:type="dxa"/>
                      <w:right w:w="0" w:type="dxa"/>
                    </w:tblCellMar>
                    <w:tblLook w:val="04A0"/>
                  </w:tblPr>
                  <w:tblGrid>
                    <w:gridCol w:w="1800"/>
                  </w:tblGrid>
                  <w:tr w:rsidR="00B00951">
                    <w:trPr>
                      <w:tblCellSpacing w:w="0" w:type="dxa"/>
                    </w:trPr>
                    <w:tc>
                      <w:tcPr>
                        <w:tcW w:w="0" w:type="auto"/>
                        <w:vAlign w:val="center"/>
                      </w:tcPr>
                      <w:p w:rsidR="00D26FD8" w:rsidRDefault="00D26FD8" w:rsidP="00D26FD8">
                        <w:pPr>
                          <w:rPr>
                            <w:rFonts w:ascii="Times New Roman" w:eastAsia="Calibri" w:hAnsi="Times New Roman"/>
                          </w:rPr>
                        </w:pPr>
                        <w:r>
                          <w:rPr>
                            <w:rFonts w:ascii="Times New Roman" w:eastAsia="Calibri" w:hAnsi="Times New Roman"/>
                          </w:rPr>
                          <w:t>При наличии оснований</w:t>
                        </w:r>
                      </w:p>
                      <w:p w:rsidR="00B00951" w:rsidRDefault="00B00951">
                        <w:pPr>
                          <w:rPr>
                            <w:rFonts w:ascii="Times New Roman" w:eastAsia="Calibri" w:hAnsi="Times New Roman"/>
                          </w:rPr>
                        </w:pPr>
                      </w:p>
                      <w:tbl>
                        <w:tblPr>
                          <w:tblW w:w="5000" w:type="pct"/>
                          <w:tblCellSpacing w:w="0" w:type="dxa"/>
                          <w:tblCellMar>
                            <w:left w:w="0" w:type="dxa"/>
                            <w:right w:w="0" w:type="dxa"/>
                          </w:tblCellMar>
                          <w:tblLook w:val="04A0"/>
                        </w:tblPr>
                        <w:tblGrid>
                          <w:gridCol w:w="1800"/>
                        </w:tblGrid>
                        <w:tr w:rsidR="00B00951">
                          <w:trPr>
                            <w:tblCellSpacing w:w="0" w:type="dxa"/>
                          </w:trPr>
                          <w:tc>
                            <w:tcPr>
                              <w:tcW w:w="0" w:type="auto"/>
                              <w:vAlign w:val="center"/>
                              <w:hideMark/>
                            </w:tcPr>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Times New Roman" w:eastAsia="Times New Roman" w:hAnsi="Times New Roman"/>
                                  <w:color w:val="000000"/>
                                  <w:sz w:val="24"/>
                                  <w:szCs w:val="24"/>
                                </w:rPr>
                              </w:pPr>
                              <w:r>
                                <w:rPr>
                                  <w:rFonts w:cs="Arial"/>
                                  <w:color w:val="000000"/>
                                  <w:sz w:val="20"/>
                                  <w:szCs w:val="20"/>
                                </w:rPr>
                                <w:t>при наличии</w:t>
                              </w:r>
                              <w:r>
                                <w:rPr>
                                  <w:rFonts w:ascii="Times New Roman" w:hAnsi="Times New Roman"/>
                                  <w:color w:val="000000"/>
                                </w:rPr>
                                <w:t xml:space="preserve"> оснований</w:t>
                              </w:r>
                            </w:p>
                          </w:tc>
                        </w:tr>
                      </w:tbl>
                      <w:p w:rsidR="00B00951" w:rsidRDefault="00B00951">
                        <w:pPr>
                          <w:rPr>
                            <w:rFonts w:ascii="Times New Roman" w:eastAsia="Times New Roman" w:hAnsi="Times New Roman"/>
                          </w:rPr>
                        </w:pPr>
                      </w:p>
                    </w:tc>
                  </w:tr>
                </w:tbl>
                <w:p w:rsidR="00B00951" w:rsidRDefault="00B00951" w:rsidP="001578D6">
                  <w:pPr>
                    <w:rPr>
                      <w:rFonts w:ascii="Times New Roman" w:eastAsia="Calibri" w:hAnsi="Times New Roman"/>
                    </w:rPr>
                  </w:pPr>
                </w:p>
              </w:txbxContent>
            </v:textbox>
          </v:rect>
        </w:pict>
      </w: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line id="Прямая соединительная линия 59" o:spid="_x0000_s1091" style="position:absolute;z-index:251650560;visibility:visible;mso-wrap-distance-left:3.17497mm;mso-wrap-distance-right:3.17497mm;mso-position-horizontal-relative:text;mso-position-vertical-relative:text" from="339.25pt,-4.1pt" to="339.2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"/>
        </w:pict>
      </w:r>
      <w:r w:rsidRPr="001578D6">
        <w:rPr>
          <w:rFonts w:ascii="Times New Roman" w:eastAsia="Calibri" w:hAnsi="Times New Roman" w:cs="Times New Roman"/>
          <w:sz w:val="28"/>
          <w:szCs w:val="28"/>
        </w:rPr>
        <w:tab/>
      </w:r>
      <w:r w:rsidR="004110FC" w:rsidRPr="004110FC">
        <w:rPr>
          <w:rFonts w:ascii="Arial" w:eastAsia="Times New Roman" w:hAnsi="Arial" w:cs="Times New Roman"/>
          <w:noProof/>
          <w:sz w:val="24"/>
          <w:szCs w:val="24"/>
          <w:lang w:eastAsia="ru-RU"/>
        </w:rPr>
        <w:pict>
          <v:rect id="Прямоугольник 55" o:spid="_x0000_s1038" style="position:absolute;margin-left:391.4pt;margin-top:4.95pt;width:108pt;height:42pt;z-index:25163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" filled="f">
            <v:stroke dashstyle="longDash"/>
            <v:textbox>
              <w:txbxContent>
                <w:tbl>
                  <w:tblPr>
                    <w:tblW w:w="5000" w:type="pct"/>
                    <w:tblCellSpacing w:w="0" w:type="dxa"/>
                    <w:tblCellMar>
                      <w:left w:w="0" w:type="dxa"/>
                      <w:right w:w="0" w:type="dxa"/>
                    </w:tblCellMar>
                    <w:tblLook w:val="04A0"/>
                  </w:tblPr>
                  <w:tblGrid>
                    <w:gridCol w:w="1872"/>
                  </w:tblGrid>
                  <w:tr w:rsidR="00B00951">
                    <w:trPr>
                      <w:tblCellSpacing w:w="0" w:type="dxa"/>
                    </w:trPr>
                    <w:tc>
                      <w:tcPr>
                        <w:tcW w:w="0" w:type="auto"/>
                        <w:vAlign w:val="center"/>
                      </w:tcPr>
                      <w:p w:rsidR="00B00951" w:rsidRDefault="00D26FD8">
                        <w:pPr>
                          <w:rPr>
                            <w:rFonts w:ascii="Times New Roman" w:eastAsia="Calibri" w:hAnsi="Times New Roman"/>
                          </w:rPr>
                        </w:pPr>
                        <w:r>
                          <w:rPr>
                            <w:rFonts w:ascii="Times New Roman" w:eastAsia="Calibri" w:hAnsi="Times New Roman"/>
                          </w:rPr>
                          <w:t>При отсутствии оснований</w:t>
                        </w:r>
                      </w:p>
                      <w:tbl>
                        <w:tblPr>
                          <w:tblW w:w="5000" w:type="pct"/>
                          <w:tblCellSpacing w:w="0" w:type="dxa"/>
                          <w:tblCellMar>
                            <w:left w:w="0" w:type="dxa"/>
                            <w:right w:w="0" w:type="dxa"/>
                          </w:tblCellMar>
                          <w:tblLook w:val="04A0"/>
                        </w:tblPr>
                        <w:tblGrid>
                          <w:gridCol w:w="1872"/>
                        </w:tblGrid>
                        <w:tr w:rsidR="00B00951">
                          <w:trPr>
                            <w:tblCellSpacing w:w="0" w:type="dxa"/>
                          </w:trPr>
                          <w:tc>
                            <w:tcPr>
                              <w:tcW w:w="0" w:type="auto"/>
                              <w:vAlign w:val="center"/>
                              <w:hideMark/>
                            </w:tcPr>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Arial" w:eastAsia="Times New Roman" w:hAnsi="Arial" w:cs="Arial"/>
                                  <w:color w:val="000000"/>
                                  <w:sz w:val="20"/>
                                  <w:szCs w:val="20"/>
                                </w:rPr>
                              </w:pPr>
                              <w:r>
                                <w:rPr>
                                  <w:rFonts w:cs="Arial"/>
                                  <w:color w:val="000000"/>
                                  <w:sz w:val="20"/>
                                  <w:szCs w:val="20"/>
                                </w:rPr>
                                <w:t>при отсутствии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004110FC" w:rsidRPr="004110FC">
        <w:rPr>
          <w:rFonts w:ascii="Arial" w:eastAsia="Times New Roman" w:hAnsi="Arial" w:cs="Times New Roman"/>
          <w:noProof/>
          <w:sz w:val="24"/>
          <w:szCs w:val="24"/>
          <w:lang w:eastAsia="ru-RU"/>
        </w:rPr>
        <w:pict>
          <v:shape id="Соединительная линия уступом 56" o:spid="_x0000_s1090" type="#_x0000_t34" style="position:absolute;margin-left:369.6pt;margin-top:10.5pt;width:82.8pt;height:52.8pt;rotation:90;flip:x;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" adj="16748">
            <v:stroke endarrow="open"/>
          </v:shape>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1665"/>
          <w:tab w:val="left" w:pos="5775"/>
          <w:tab w:val="left" w:pos="672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50" o:spid="_x0000_s1039" style="position:absolute;margin-left:289.95pt;margin-top:22.4pt;width:212.4pt;height:68.25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" filled="f" strokeweight=".5pt">
            <v:textbox style="mso-next-textbox:#Прямоугольник 50">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 xml:space="preserve">определение наличия или отсутствия оснований, предусмотренных </w:t>
                        </w:r>
                        <w:hyperlink r:id="rId9" w:tgtFrame="_self" w:history="1">
                          <w:r w:rsidRPr="00D26FD8">
                            <w:rPr>
                              <w:rStyle w:val="a3"/>
                              <w:rFonts w:ascii="Times New Roman" w:hAnsi="Times New Roman" w:cs="Times New Roman"/>
                              <w:color w:val="000000"/>
                              <w:sz w:val="24"/>
                              <w:szCs w:val="24"/>
                            </w:rPr>
                            <w:t>частью 8 ст. 39.11. Земельного кодекса РФ</w:t>
                          </w:r>
                        </w:hyperlink>
                      </w:p>
                      <w:p w:rsidR="00B00951" w:rsidRDefault="00B00951">
                        <w:pPr>
                          <w:jc w:val="center"/>
                          <w:rPr>
                            <w:rFonts w:ascii="Times New Roman" w:hAnsi="Times New Roman" w:cs="Times New Roman"/>
                            <w:color w:val="000000"/>
                            <w:sz w:val="24"/>
                            <w:szCs w:val="24"/>
                          </w:rPr>
                        </w:pPr>
                      </w:p>
                    </w:tc>
                  </w:tr>
                </w:tbl>
                <w:p w:rsidR="00B00951" w:rsidRDefault="00B00951" w:rsidP="001578D6">
                  <w:pPr>
                    <w:rPr>
                      <w:rFonts w:ascii="Times New Roman" w:eastAsia="Times New Roman" w:hAnsi="Times New Roman"/>
                    </w:rPr>
                  </w:pPr>
                </w:p>
              </w:txbxContent>
            </v:textbox>
          </v:rect>
        </w:pict>
      </w:r>
      <w:r w:rsidRPr="004110FC">
        <w:rPr>
          <w:rFonts w:ascii="Arial" w:eastAsia="Times New Roman" w:hAnsi="Arial" w:cs="Times New Roman"/>
          <w:noProof/>
          <w:sz w:val="24"/>
          <w:szCs w:val="24"/>
          <w:lang w:eastAsia="ru-RU"/>
        </w:rPr>
        <w:pict>
          <v:shape id="Прямая со стрелкой 57" o:spid="_x0000_s1089" type="#_x0000_t32" style="position:absolute;margin-left:103.35pt;margin-top:-1.95pt;width:0;height:15.6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">
            <v:stroke endarrow="open"/>
          </v:shape>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54" o:spid="_x0000_s1040" style="position:absolute;margin-left:.65pt;margin-top:14.05pt;width:237.6pt;height:80.4pt;z-index:251634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" filled="f" strokeweight=".5pt">
            <v:textbox style="mso-next-textbox:#Прямоугольник 54">
              <w:txbxContent>
                <w:tbl>
                  <w:tblPr>
                    <w:tblW w:w="5234" w:type="pct"/>
                    <w:tblCellSpacing w:w="0" w:type="dxa"/>
                    <w:tblCellMar>
                      <w:left w:w="0" w:type="dxa"/>
                      <w:right w:w="0" w:type="dxa"/>
                    </w:tblCellMar>
                    <w:tblLook w:val="04A0"/>
                  </w:tblPr>
                  <w:tblGrid>
                    <w:gridCol w:w="4678"/>
                  </w:tblGrid>
                  <w:tr w:rsidR="00B00951" w:rsidTr="00D26FD8">
                    <w:trPr>
                      <w:tblCellSpacing w:w="0" w:type="dxa"/>
                    </w:trPr>
                    <w:tc>
                      <w:tcPr>
                        <w:tcW w:w="5000" w:type="pct"/>
                        <w:vAlign w:val="center"/>
                        <w:hideMark/>
                      </w:tcPr>
                      <w:p w:rsidR="00B00951" w:rsidRPr="00D26FD8" w:rsidRDefault="00D26FD8" w:rsidP="00D26FD8">
                        <w:pPr>
                          <w:rPr>
                            <w:rFonts w:ascii="Times New Roman" w:eastAsia="Times New Roman" w:hAnsi="Times New Roman" w:cs="Times New Roman"/>
                            <w:color w:val="000000"/>
                            <w:sz w:val="24"/>
                            <w:szCs w:val="24"/>
                          </w:rPr>
                        </w:pPr>
                        <w:r w:rsidRPr="00D26FD8">
                          <w:rPr>
                            <w:rFonts w:ascii="Times New Roman" w:eastAsia="Calibri" w:hAnsi="Times New Roman" w:cs="Times New Roman"/>
                            <w:sz w:val="24"/>
                            <w:szCs w:val="24"/>
                          </w:rPr>
                          <w:t xml:space="preserve">  </w:t>
                        </w:r>
                        <w:r w:rsidR="00B00951" w:rsidRPr="00D26FD8">
                          <w:rPr>
                            <w:rFonts w:ascii="Times New Roman" w:hAnsi="Times New Roman" w:cs="Times New Roman"/>
                            <w:color w:val="000000"/>
                            <w:sz w:val="24"/>
                            <w:szCs w:val="24"/>
                          </w:rPr>
                          <w:t>направление запроса в организацию, осуществляющую эксплуатацию сетей инженерно-технического обеспечения, к которым планируется подключение объектов капитального строительства</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line id="Прямая соединительная линия 58" o:spid="_x0000_s1088" style="position:absolute;flip:x;z-index:251653632;visibility:visible;mso-wrap-distance-top:-3e-5mm;mso-wrap-distance-bottom:-3e-5mm;mso-position-horizontal-relative:text;mso-position-vertical-relative:text" from="103.9pt,-1.9pt" to="34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"/>
        </w:pict>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2550"/>
          <w:tab w:val="left" w:pos="6465"/>
          <w:tab w:val="left" w:pos="688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48" o:spid="_x0000_s1041" style="position:absolute;margin-left:327.85pt;margin-top:8.8pt;width:171.6pt;height:22.8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" filled="f">
            <v:stroke dashstyle="longDash"/>
            <v:textbox>
              <w:txbxContent>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при отсутствии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Pr="004110FC">
        <w:rPr>
          <w:rFonts w:ascii="Arial" w:eastAsia="Times New Roman" w:hAnsi="Arial" w:cs="Times New Roman"/>
          <w:noProof/>
          <w:sz w:val="24"/>
          <w:szCs w:val="24"/>
          <w:lang w:eastAsia="ru-RU"/>
        </w:rPr>
        <w:pict>
          <v:shape id="Соединительная линия уступом 43" o:spid="_x0000_s1087" type="#_x0000_t34" style="position:absolute;margin-left:318.1pt;margin-top:14.5pt;width:51.4pt;height:40.05pt;rotation:90;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">
            <v:stroke endarrow="open"/>
          </v:shape>
        </w:pict>
      </w:r>
      <w:r w:rsidRPr="004110FC">
        <w:rPr>
          <w:rFonts w:ascii="Arial" w:eastAsia="Times New Roman" w:hAnsi="Arial" w:cs="Times New Roman"/>
          <w:noProof/>
          <w:sz w:val="24"/>
          <w:szCs w:val="24"/>
          <w:lang w:eastAsia="ru-RU"/>
        </w:rPr>
        <w:pict>
          <v:shape id="Прямая со стрелкой 44" o:spid="_x0000_s1086" type="#_x0000_t32" style="position:absolute;margin-left:169.95pt;margin-top:8.85pt;width:154.6pt;height:51.75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">
            <v:stroke endarrow="open"/>
          </v:shape>
        </w:pict>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rect id="Прямоугольник 49" o:spid="_x0000_s1042" style="position:absolute;margin-left:71.45pt;margin-top:17pt;width:151.2pt;height:24pt;z-index:251636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2736"/>
                  </w:tblGrid>
                  <w:tr w:rsidR="00B00951">
                    <w:trPr>
                      <w:tblCellSpacing w:w="0" w:type="dxa"/>
                    </w:trPr>
                    <w:tc>
                      <w:tcPr>
                        <w:tcW w:w="0" w:type="auto"/>
                        <w:vAlign w:val="center"/>
                      </w:tcPr>
                      <w:p w:rsidR="00B00951" w:rsidRDefault="00D26FD8">
                        <w:pPr>
                          <w:rPr>
                            <w:rFonts w:ascii="Times New Roman" w:eastAsia="Calibri" w:hAnsi="Times New Roman"/>
                          </w:rPr>
                        </w:pPr>
                        <w:r>
                          <w:rPr>
                            <w:rFonts w:ascii="Times New Roman" w:eastAsia="Calibri" w:hAnsi="Times New Roman"/>
                          </w:rPr>
                          <w:t>При наличии  оснований</w:t>
                        </w:r>
                      </w:p>
                      <w:tbl>
                        <w:tblPr>
                          <w:tblW w:w="5000" w:type="pct"/>
                          <w:tblCellSpacing w:w="0" w:type="dxa"/>
                          <w:tblCellMar>
                            <w:left w:w="0" w:type="dxa"/>
                            <w:right w:w="0" w:type="dxa"/>
                          </w:tblCellMar>
                          <w:tblLook w:val="04A0"/>
                        </w:tblPr>
                        <w:tblGrid>
                          <w:gridCol w:w="2736"/>
                        </w:tblGrid>
                        <w:tr w:rsidR="00B00951">
                          <w:trPr>
                            <w:tblCellSpacing w:w="0" w:type="dxa"/>
                          </w:trPr>
                          <w:tc>
                            <w:tcPr>
                              <w:tcW w:w="0" w:type="auto"/>
                              <w:vAlign w:val="center"/>
                              <w:hideMark/>
                            </w:tcPr>
                            <w:p w:rsidR="00B00951" w:rsidRDefault="00B00951">
                              <w:pPr>
                                <w:rPr>
                                  <w:rFonts w:ascii="Calibri" w:eastAsia="Calibri" w:hAnsi="Calibri"/>
                                  <w:sz w:val="20"/>
                                  <w:szCs w:val="20"/>
                                </w:rPr>
                              </w:pPr>
                            </w:p>
                            <w:p w:rsidR="00B00951" w:rsidRDefault="00B00951">
                              <w:pPr>
                                <w:rPr>
                                  <w:rFonts w:ascii="Calibri" w:eastAsia="Calibri" w:hAnsi="Calibri"/>
                                  <w:sz w:val="20"/>
                                  <w:szCs w:val="20"/>
                                </w:rPr>
                              </w:pPr>
                            </w:p>
                            <w:p w:rsidR="00B00951" w:rsidRDefault="00B00951">
                              <w:pPr>
                                <w:jc w:val="center"/>
                                <w:rPr>
                                  <w:rFonts w:ascii="Times New Roman" w:eastAsia="Times New Roman" w:hAnsi="Times New Roman"/>
                                  <w:color w:val="000000"/>
                                  <w:sz w:val="24"/>
                                  <w:szCs w:val="24"/>
                                </w:rPr>
                              </w:pPr>
                              <w:r>
                                <w:rPr>
                                  <w:rFonts w:cs="Arial"/>
                                  <w:color w:val="000000"/>
                                  <w:sz w:val="20"/>
                                  <w:szCs w:val="20"/>
                                </w:rPr>
                                <w:t>при наличии</w:t>
                              </w:r>
                              <w:r>
                                <w:rPr>
                                  <w:rFonts w:ascii="Times New Roman" w:hAnsi="Times New Roman"/>
                                  <w:color w:val="000000"/>
                                </w:rPr>
                                <w:t xml:space="preserve"> оснований</w:t>
                              </w:r>
                            </w:p>
                          </w:tc>
                        </w:tr>
                      </w:tbl>
                      <w:p w:rsidR="00B00951" w:rsidRDefault="00B00951">
                        <w:pPr>
                          <w:rPr>
                            <w:rFonts w:ascii="Times New Roman" w:eastAsia="Times New Roman" w:hAnsi="Times New Roman"/>
                          </w:rPr>
                        </w:pPr>
                      </w:p>
                    </w:tc>
                  </w:tr>
                </w:tbl>
                <w:p w:rsidR="00B00951" w:rsidRDefault="00B00951" w:rsidP="001578D6">
                  <w:pPr>
                    <w:rPr>
                      <w:rFonts w:ascii="Times New Roman" w:eastAsia="Calibri" w:hAnsi="Times New Roman"/>
                    </w:rPr>
                  </w:pPr>
                </w:p>
              </w:txbxContent>
            </v:textbox>
          </v:rect>
        </w:pict>
      </w:r>
      <w:r w:rsidR="001578D6" w:rsidRPr="001578D6">
        <w:rPr>
          <w:rFonts w:ascii="Times New Roman" w:eastAsia="Calibri" w:hAnsi="Times New Roman" w:cs="Times New Roman"/>
          <w:sz w:val="28"/>
          <w:szCs w:val="28"/>
        </w:rPr>
        <w:tab/>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center" w:pos="4677"/>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47" o:spid="_x0000_s1043" style="position:absolute;margin-left:-16.55pt;margin-top:2.7pt;width:212.4pt;height:45.6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" filled="f" strokeweight=".5p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подготовка решения об отказе в проведение аукциона</w:t>
                        </w:r>
                      </w:p>
                    </w:tc>
                  </w:tr>
                </w:tbl>
                <w:p w:rsidR="00B00951" w:rsidRDefault="00B00951" w:rsidP="001578D6">
                  <w:pPr>
                    <w:rPr>
                      <w:rFonts w:ascii="Arial" w:eastAsia="Times New Roman" w:hAnsi="Arial" w:cs="Arial"/>
                      <w:sz w:val="20"/>
                      <w:szCs w:val="20"/>
                    </w:rPr>
                  </w:pPr>
                </w:p>
              </w:txbxContent>
            </v:textbox>
          </v:rect>
        </w:pict>
      </w:r>
      <w:r w:rsidRPr="004110FC">
        <w:rPr>
          <w:rFonts w:ascii="Arial" w:eastAsia="Times New Roman" w:hAnsi="Arial" w:cs="Times New Roman"/>
          <w:noProof/>
          <w:sz w:val="24"/>
          <w:szCs w:val="24"/>
          <w:lang w:eastAsia="ru-RU"/>
        </w:rPr>
        <w:pict>
          <v:rect id="Прямоугольник 42" o:spid="_x0000_s1044" style="position:absolute;margin-left:201.8pt;margin-top:3.85pt;width:291.6pt;height:39.6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" filled="f" strokeweight=".5pt">
            <v:textbox>
              <w:txbxContent>
                <w:tbl>
                  <w:tblPr>
                    <w:tblW w:w="5000" w:type="pct"/>
                    <w:tblCellSpacing w:w="0" w:type="dxa"/>
                    <w:tblCellMar>
                      <w:left w:w="0" w:type="dxa"/>
                      <w:right w:w="0" w:type="dxa"/>
                    </w:tblCellMar>
                    <w:tblLook w:val="04A0"/>
                  </w:tblPr>
                  <w:tblGrid>
                    <w:gridCol w:w="5549"/>
                  </w:tblGrid>
                  <w:tr w:rsidR="00B00951">
                    <w:trPr>
                      <w:tblCellSpacing w:w="0" w:type="dxa"/>
                    </w:trPr>
                    <w:tc>
                      <w:tcPr>
                        <w:tcW w:w="0" w:type="auto"/>
                        <w:vAlign w:val="center"/>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подготовка решения о проведение аукциона, извещения о проведение аукциона, проекта договора</w:t>
                        </w:r>
                      </w:p>
                      <w:p w:rsidR="00B00951" w:rsidRDefault="00B00951">
                        <w:pPr>
                          <w:jc w:val="center"/>
                          <w:rPr>
                            <w:rFonts w:ascii="Times New Roman" w:hAnsi="Times New Roman" w:cs="Times New Roman"/>
                            <w:color w:val="000000"/>
                            <w:sz w:val="24"/>
                            <w:szCs w:val="24"/>
                          </w:rPr>
                        </w:pPr>
                      </w:p>
                    </w:tc>
                  </w:tr>
                </w:tbl>
                <w:p w:rsidR="00B00951" w:rsidRDefault="00B00951" w:rsidP="001578D6">
                  <w:pPr>
                    <w:rPr>
                      <w:rFonts w:ascii="Times New Roman" w:eastAsia="Times New Roman" w:hAnsi="Times New Roman"/>
                    </w:rPr>
                  </w:pPr>
                </w:p>
              </w:txbxContent>
            </v:textbox>
          </v:rect>
        </w:pict>
      </w:r>
      <w:r w:rsidR="001578D6" w:rsidRPr="001578D6">
        <w:rPr>
          <w:rFonts w:ascii="Times New Roman" w:eastAsia="Calibri" w:hAnsi="Times New Roman" w:cs="Times New Roman"/>
          <w:sz w:val="28"/>
          <w:szCs w:val="28"/>
        </w:rPr>
        <w:tab/>
      </w:r>
    </w:p>
    <w:p w:rsidR="00D26FD8" w:rsidRDefault="00D26FD8" w:rsidP="00D26FD8">
      <w:pPr>
        <w:tabs>
          <w:tab w:val="left" w:pos="5340"/>
        </w:tabs>
        <w:spacing w:after="200" w:line="276" w:lineRule="auto"/>
        <w:rPr>
          <w:rFonts w:ascii="Times New Roman" w:eastAsia="Calibri" w:hAnsi="Times New Roman" w:cs="Times New Roman"/>
          <w:sz w:val="28"/>
          <w:szCs w:val="28"/>
        </w:rPr>
      </w:pPr>
    </w:p>
    <w:p w:rsidR="00D26FD8" w:rsidRDefault="004110FC" w:rsidP="00D26FD8">
      <w:pPr>
        <w:tabs>
          <w:tab w:val="left" w:pos="534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lastRenderedPageBreak/>
        <w:pict>
          <v:shape id="Прямая со стрелкой 3" o:spid="_x0000_s1084" type="#_x0000_t32" style="position:absolute;margin-left:334.2pt;margin-top:6.3pt;width:0;height:29.25pt;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">
            <v:stroke endarrow="open"/>
          </v:shape>
        </w:pict>
      </w:r>
      <w:r w:rsidRPr="004110FC">
        <w:rPr>
          <w:rFonts w:ascii="Arial" w:eastAsia="Times New Roman" w:hAnsi="Arial" w:cs="Times New Roman"/>
          <w:noProof/>
          <w:sz w:val="24"/>
          <w:szCs w:val="24"/>
          <w:lang w:eastAsia="ru-RU"/>
        </w:rPr>
        <w:pict>
          <v:shape id="Прямая со стрелкой 45" o:spid="_x0000_s1085" type="#_x0000_t32" style="position:absolute;margin-left:73.2pt;margin-top:6.3pt;width:0;height:24.75pt;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">
            <v:stroke endarrow="open"/>
          </v:shape>
        </w:pict>
      </w:r>
    </w:p>
    <w:p w:rsidR="001578D6" w:rsidRPr="001578D6" w:rsidRDefault="004110FC" w:rsidP="00D26FD8">
      <w:pPr>
        <w:tabs>
          <w:tab w:val="left" w:pos="534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41" o:spid="_x0000_s1045" style="position:absolute;margin-left:201.45pt;margin-top:16pt;width:304.35pt;height:79.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" filled="f" strokeweight=".5pt">
            <v:textbox>
              <w:txbxContent>
                <w:tbl>
                  <w:tblPr>
                    <w:tblW w:w="5000" w:type="pct"/>
                    <w:tblCellSpacing w:w="0" w:type="dxa"/>
                    <w:tblCellMar>
                      <w:left w:w="0" w:type="dxa"/>
                      <w:right w:w="0" w:type="dxa"/>
                    </w:tblCellMar>
                    <w:tblLook w:val="04A0"/>
                  </w:tblPr>
                  <w:tblGrid>
                    <w:gridCol w:w="5804"/>
                  </w:tblGrid>
                  <w:tr w:rsidR="00B00951">
                    <w:trPr>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Размещение в сети "Интернет" на сайте, определенном Правительством РФ и опубликование извещения о проведение аукциона в порядке, для официального опубликования (обнародования) муниципальных правовых актов</w:t>
                        </w:r>
                      </w:p>
                    </w:tc>
                  </w:tr>
                </w:tbl>
                <w:p w:rsidR="00B00951" w:rsidRDefault="00B00951" w:rsidP="001578D6">
                  <w:pPr>
                    <w:rPr>
                      <w:rFonts w:ascii="Times New Roman" w:eastAsia="Times New Roman" w:hAnsi="Times New Roman" w:cs="Times New Roman"/>
                      <w:sz w:val="24"/>
                      <w:szCs w:val="24"/>
                    </w:rPr>
                  </w:pPr>
                </w:p>
              </w:txbxContent>
            </v:textbox>
          </v:rect>
        </w:pict>
      </w:r>
      <w:r w:rsidRPr="004110FC">
        <w:rPr>
          <w:rFonts w:ascii="Arial" w:eastAsia="Times New Roman" w:hAnsi="Arial" w:cs="Times New Roman"/>
          <w:noProof/>
          <w:sz w:val="24"/>
          <w:szCs w:val="24"/>
          <w:lang w:eastAsia="ru-RU"/>
        </w:rPr>
        <w:pict>
          <v:rect id="Прямоугольник 46" o:spid="_x0000_s1046" style="position:absolute;margin-left:-21.5pt;margin-top:15.85pt;width:217.1pt;height:33.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" filled="f" strokeweight=".5pt">
            <v:textbox>
              <w:txbxContent>
                <w:tbl>
                  <w:tblPr>
                    <w:tblW w:w="5000" w:type="pct"/>
                    <w:tblCellSpacing w:w="0" w:type="dxa"/>
                    <w:tblCellMar>
                      <w:left w:w="0" w:type="dxa"/>
                      <w:right w:w="0" w:type="dxa"/>
                    </w:tblCellMar>
                    <w:tblLook w:val="04A0"/>
                  </w:tblPr>
                  <w:tblGrid>
                    <w:gridCol w:w="4059"/>
                  </w:tblGrid>
                  <w:tr w:rsidR="00B00951" w:rsidTr="00D26FD8">
                    <w:trPr>
                      <w:trHeight w:val="567"/>
                      <w:tblCellSpacing w:w="0" w:type="dxa"/>
                    </w:trPr>
                    <w:tc>
                      <w:tcPr>
                        <w:tcW w:w="0" w:type="auto"/>
                        <w:vAlign w:val="center"/>
                        <w:hideMark/>
                      </w:tcPr>
                      <w:p w:rsidR="00B00951" w:rsidRPr="00D26FD8" w:rsidRDefault="00B00951">
                        <w:pPr>
                          <w:jc w:val="center"/>
                          <w:rPr>
                            <w:rFonts w:ascii="Times New Roman" w:hAnsi="Times New Roman" w:cs="Times New Roman"/>
                            <w:color w:val="000000"/>
                            <w:sz w:val="24"/>
                            <w:szCs w:val="24"/>
                          </w:rPr>
                        </w:pPr>
                        <w:r w:rsidRPr="00D26FD8">
                          <w:rPr>
                            <w:rFonts w:ascii="Times New Roman" w:hAnsi="Times New Roman" w:cs="Times New Roman"/>
                            <w:color w:val="000000"/>
                            <w:sz w:val="24"/>
                            <w:szCs w:val="24"/>
                          </w:rPr>
                          <w:t>выдача (направление) заявителю решения об отказе в проведение аукциона</w:t>
                        </w:r>
                      </w:p>
                    </w:tc>
                  </w:tr>
                </w:tbl>
                <w:p w:rsidR="00B00951" w:rsidRDefault="00B00951" w:rsidP="001578D6">
                  <w:pPr>
                    <w:rPr>
                      <w:rFonts w:ascii="Times New Roman" w:eastAsia="Times New Roman" w:hAnsi="Times New Roman"/>
                    </w:rPr>
                  </w:pPr>
                </w:p>
              </w:txbxContent>
            </v:textbox>
          </v:rect>
        </w:pict>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0" w:line="240" w:lineRule="auto"/>
        <w:ind w:firstLine="709"/>
        <w:jc w:val="center"/>
        <w:rPr>
          <w:rFonts w:ascii="Times New Roman" w:eastAsia="Times New Roman" w:hAnsi="Times New Roman" w:cs="Times New Roman"/>
          <w:sz w:val="28"/>
          <w:szCs w:val="28"/>
          <w:lang w:eastAsia="ru-RU"/>
        </w:rPr>
      </w:pPr>
      <w:r w:rsidRPr="001578D6">
        <w:rPr>
          <w:rFonts w:ascii="Times New Roman" w:eastAsia="Times New Roman" w:hAnsi="Times New Roman" w:cs="Times New Roman"/>
          <w:sz w:val="28"/>
          <w:szCs w:val="28"/>
          <w:lang w:eastAsia="ru-RU"/>
        </w:rPr>
        <w:br w:type="page"/>
      </w:r>
      <w:r w:rsidRPr="001578D6">
        <w:rPr>
          <w:rFonts w:ascii="Times New Roman" w:eastAsia="Times New Roman" w:hAnsi="Times New Roman" w:cs="Times New Roman"/>
          <w:sz w:val="28"/>
          <w:szCs w:val="28"/>
          <w:lang w:eastAsia="ru-RU"/>
        </w:rPr>
        <w:lastRenderedPageBreak/>
        <w:t>Последовательность действий при проведении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1578D6" w:rsidRPr="001578D6" w:rsidRDefault="004110FC" w:rsidP="001578D6">
      <w:pPr>
        <w:tabs>
          <w:tab w:val="left" w:pos="247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38" o:spid="_x0000_s1047" style="position:absolute;margin-left:-26.55pt;margin-top:8.35pt;width:512.4pt;height:27.4pt;z-index:2516802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" filled="f" strokeweight=".5pt">
            <v:textbox>
              <w:txbxContent>
                <w:tbl>
                  <w:tblPr>
                    <w:tblW w:w="5000" w:type="pct"/>
                    <w:tblCellSpacing w:w="0" w:type="dxa"/>
                    <w:tblCellMar>
                      <w:left w:w="0" w:type="dxa"/>
                      <w:right w:w="0" w:type="dxa"/>
                    </w:tblCellMar>
                    <w:tblLook w:val="04A0"/>
                  </w:tblPr>
                  <w:tblGrid>
                    <w:gridCol w:w="9965"/>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Прием и регистрация заявок и прилагаемых документов для участия в аукционе</w:t>
                        </w:r>
                      </w:p>
                    </w:tc>
                  </w:tr>
                </w:tbl>
                <w:p w:rsidR="00B00951" w:rsidRDefault="00B00951" w:rsidP="001578D6">
                  <w:pPr>
                    <w:rPr>
                      <w:rFonts w:ascii="Times New Roman" w:eastAsia="Times New Roman" w:hAnsi="Times New Roman" w:cs="Times New Roman"/>
                      <w:sz w:val="24"/>
                      <w:szCs w:val="24"/>
                    </w:rPr>
                  </w:pPr>
                </w:p>
              </w:txbxContent>
            </v:textbox>
            <w10:wrap anchorx="margin"/>
          </v:rect>
        </w:pict>
      </w:r>
    </w:p>
    <w:p w:rsidR="001578D6" w:rsidRPr="001578D6" w:rsidRDefault="004110FC" w:rsidP="001578D6">
      <w:pPr>
        <w:tabs>
          <w:tab w:val="left" w:pos="366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37" o:spid="_x0000_s1048" style="position:absolute;margin-left:-26.55pt;margin-top:16.6pt;width:506.4pt;height:38.5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" filled="f" strokeweight=".5pt">
            <v:textbox>
              <w:txbxContent>
                <w:tbl>
                  <w:tblPr>
                    <w:tblW w:w="5000" w:type="pct"/>
                    <w:tblCellSpacing w:w="0" w:type="dxa"/>
                    <w:tblCellMar>
                      <w:left w:w="0" w:type="dxa"/>
                      <w:right w:w="0" w:type="dxa"/>
                    </w:tblCellMar>
                    <w:tblLook w:val="04A0"/>
                  </w:tblPr>
                  <w:tblGrid>
                    <w:gridCol w:w="9845"/>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Рассмотрение представленных документов определений наличия или отсутствия оснований предусмотренных пунктом 2.7.2 административного регламента</w:t>
                        </w:r>
                      </w:p>
                    </w:tc>
                  </w:tr>
                </w:tbl>
                <w:p w:rsidR="00B00951" w:rsidRDefault="00B00951" w:rsidP="001578D6">
                  <w:pPr>
                    <w:rPr>
                      <w:rFonts w:ascii="Arial" w:eastAsia="Times New Roman" w:hAnsi="Arial" w:cs="Arial"/>
                      <w:sz w:val="20"/>
                      <w:szCs w:val="20"/>
                    </w:rPr>
                  </w:pPr>
                </w:p>
              </w:txbxContent>
            </v:textbox>
          </v:rect>
        </w:pict>
      </w:r>
      <w:r w:rsidRPr="004110FC">
        <w:rPr>
          <w:rFonts w:ascii="Arial" w:eastAsia="Times New Roman" w:hAnsi="Arial" w:cs="Times New Roman"/>
          <w:noProof/>
          <w:sz w:val="24"/>
          <w:szCs w:val="24"/>
          <w:lang w:eastAsia="ru-RU"/>
        </w:rPr>
        <w:pict>
          <v:shape id="Прямая со стрелкой 26" o:spid="_x0000_s1083" type="#_x0000_t32" style="position:absolute;margin-left:220.2pt;margin-top:7.25pt;width:0;height:15.35pt;z-index:251658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">
            <v:stroke endarrow="open"/>
          </v:shape>
        </w:pict>
      </w:r>
      <w:r w:rsidR="001578D6" w:rsidRPr="001578D6">
        <w:rPr>
          <w:rFonts w:ascii="Times New Roman" w:eastAsia="Calibri" w:hAnsi="Times New Roman" w:cs="Times New Roman"/>
          <w:sz w:val="28"/>
          <w:szCs w:val="28"/>
        </w:rPr>
        <w:tab/>
      </w:r>
    </w:p>
    <w:p w:rsidR="001578D6" w:rsidRPr="001578D6" w:rsidRDefault="004110FC" w:rsidP="001578D6">
      <w:pPr>
        <w:tabs>
          <w:tab w:val="left" w:pos="318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35" o:spid="_x0000_s1082" type="#_x0000_t32" style="position:absolute;margin-left:105.45pt;margin-top:26.35pt;width:111.4pt;height:41.2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">
            <v:stroke endarrow="open"/>
          </v:shape>
        </w:pict>
      </w:r>
      <w:r w:rsidRPr="004110FC">
        <w:rPr>
          <w:rFonts w:ascii="Arial" w:eastAsia="Times New Roman" w:hAnsi="Arial" w:cs="Times New Roman"/>
          <w:noProof/>
          <w:sz w:val="24"/>
          <w:szCs w:val="24"/>
          <w:lang w:eastAsia="ru-RU"/>
        </w:rPr>
        <w:pict>
          <v:shape id="Прямая со стрелкой 31" o:spid="_x0000_s1081" type="#_x0000_t32" style="position:absolute;margin-left:214.95pt;margin-top:27.1pt;width:105pt;height:4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">
            <v:stroke endarrow="open"/>
          </v:shape>
        </w:pict>
      </w:r>
      <w:r w:rsidR="001578D6" w:rsidRPr="001578D6">
        <w:rPr>
          <w:rFonts w:ascii="Times New Roman" w:eastAsia="Calibri" w:hAnsi="Times New Roman" w:cs="Times New Roman"/>
          <w:sz w:val="28"/>
          <w:szCs w:val="28"/>
        </w:rPr>
        <w:tab/>
      </w:r>
    </w:p>
    <w:p w:rsidR="001578D6" w:rsidRPr="001578D6" w:rsidRDefault="004110FC" w:rsidP="001578D6">
      <w:pPr>
        <w:tabs>
          <w:tab w:val="left" w:pos="2820"/>
          <w:tab w:val="center" w:pos="4677"/>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32" o:spid="_x0000_s1049" style="position:absolute;margin-left:302pt;margin-top:8.05pt;width:171.6pt;height:22.8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3144"/>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при отсутствии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Pr="004110FC">
        <w:rPr>
          <w:rFonts w:ascii="Arial" w:eastAsia="Times New Roman" w:hAnsi="Arial" w:cs="Times New Roman"/>
          <w:noProof/>
          <w:sz w:val="24"/>
          <w:szCs w:val="24"/>
          <w:lang w:eastAsia="ru-RU"/>
        </w:rPr>
        <w:pict>
          <v:rect id="Прямоугольник 34" o:spid="_x0000_s1050" style="position:absolute;margin-left:-25.6pt;margin-top:7.9pt;width:139.2pt;height:22.8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" filled="f">
            <v:stroke dashstyle="longDash"/>
            <v:textbox>
              <w:txbxContent>
                <w:tbl>
                  <w:tblPr>
                    <w:tblW w:w="5000" w:type="pct"/>
                    <w:tblCellSpacing w:w="0" w:type="dxa"/>
                    <w:tblCellMar>
                      <w:left w:w="0" w:type="dxa"/>
                      <w:right w:w="0" w:type="dxa"/>
                    </w:tblCellMar>
                    <w:tblLook w:val="04A0"/>
                  </w:tblPr>
                  <w:tblGrid>
                    <w:gridCol w:w="2496"/>
                  </w:tblGrid>
                  <w:tr w:rsidR="00B00951">
                    <w:trPr>
                      <w:tblCellSpacing w:w="0" w:type="dxa"/>
                    </w:trPr>
                    <w:tc>
                      <w:tcPr>
                        <w:tcW w:w="0" w:type="auto"/>
                        <w:vAlign w:val="center"/>
                      </w:tcPr>
                      <w:tbl>
                        <w:tblPr>
                          <w:tblW w:w="5000" w:type="pct"/>
                          <w:tblCellSpacing w:w="0" w:type="dxa"/>
                          <w:tblCellMar>
                            <w:left w:w="0" w:type="dxa"/>
                            <w:right w:w="0" w:type="dxa"/>
                          </w:tblCellMar>
                          <w:tblLook w:val="04A0"/>
                        </w:tblPr>
                        <w:tblGrid>
                          <w:gridCol w:w="2496"/>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при наличии оснований</w:t>
                              </w:r>
                            </w:p>
                          </w:tc>
                        </w:tr>
                      </w:tbl>
                      <w:p w:rsidR="00B00951" w:rsidRDefault="00B00951">
                        <w:pPr>
                          <w:rPr>
                            <w:rFonts w:ascii="Times New Roman" w:eastAsia="Times New Roman" w:hAnsi="Times New Roman" w:cs="Times New Roman"/>
                            <w:sz w:val="24"/>
                            <w:szCs w:val="24"/>
                          </w:rPr>
                        </w:pPr>
                      </w:p>
                    </w:tc>
                  </w:tr>
                </w:tbl>
                <w:p w:rsidR="00B00951" w:rsidRDefault="00B00951" w:rsidP="001578D6">
                  <w:pPr>
                    <w:rPr>
                      <w:rFonts w:ascii="Times New Roman" w:eastAsia="Calibri" w:hAnsi="Times New Roman"/>
                    </w:rPr>
                  </w:pPr>
                </w:p>
              </w:txbxContent>
            </v:textbox>
          </v:rect>
        </w:pict>
      </w:r>
      <w:r w:rsidR="001578D6" w:rsidRPr="001578D6">
        <w:rPr>
          <w:rFonts w:ascii="Times New Roman" w:eastAsia="Calibri" w:hAnsi="Times New Roman" w:cs="Times New Roman"/>
          <w:sz w:val="28"/>
          <w:szCs w:val="28"/>
        </w:rPr>
        <w:tab/>
      </w:r>
      <w:r w:rsidR="001578D6" w:rsidRPr="001578D6">
        <w:rPr>
          <w:rFonts w:ascii="Times New Roman" w:eastAsia="Calibri" w:hAnsi="Times New Roman" w:cs="Times New Roman"/>
          <w:sz w:val="28"/>
          <w:szCs w:val="28"/>
        </w:rPr>
        <w:tab/>
      </w:r>
    </w:p>
    <w:p w:rsidR="001578D6" w:rsidRPr="001578D6" w:rsidRDefault="004110FC" w:rsidP="001578D6">
      <w:pPr>
        <w:tabs>
          <w:tab w:val="left" w:pos="915"/>
          <w:tab w:val="left" w:pos="556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30" o:spid="_x0000_s1051" style="position:absolute;margin-left:247.9pt;margin-top:11.9pt;width:237.6pt;height:61.7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" filled="f" strokeweight=".5pt">
            <v:textbox>
              <w:txbxContent>
                <w:tbl>
                  <w:tblPr>
                    <w:tblW w:w="5000" w:type="pct"/>
                    <w:tblCellSpacing w:w="0" w:type="dxa"/>
                    <w:tblCellMar>
                      <w:left w:w="0" w:type="dxa"/>
                      <w:right w:w="0" w:type="dxa"/>
                    </w:tblCellMar>
                    <w:tblLook w:val="04A0"/>
                  </w:tblPr>
                  <w:tblGrid>
                    <w:gridCol w:w="4469"/>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Истребование документов (сведений), указанных в пункте 2.6.2.2. настоящего административного регламента, в рамках межведомственного взаимодействия</w:t>
                        </w:r>
                      </w:p>
                    </w:tc>
                  </w:tr>
                </w:tbl>
                <w:p w:rsidR="00B00951" w:rsidRDefault="00B00951" w:rsidP="001578D6">
                  <w:pPr>
                    <w:rPr>
                      <w:rFonts w:ascii="Times New Roman" w:eastAsia="Times New Roman" w:hAnsi="Times New Roman" w:cs="Times New Roman"/>
                      <w:sz w:val="24"/>
                      <w:szCs w:val="24"/>
                    </w:rPr>
                  </w:pPr>
                </w:p>
              </w:txbxContent>
            </v:textbox>
          </v:rect>
        </w:pict>
      </w:r>
      <w:r w:rsidRPr="004110FC">
        <w:rPr>
          <w:rFonts w:ascii="Arial" w:eastAsia="Times New Roman" w:hAnsi="Arial" w:cs="Times New Roman"/>
          <w:noProof/>
          <w:sz w:val="24"/>
          <w:szCs w:val="24"/>
          <w:lang w:eastAsia="ru-RU"/>
        </w:rPr>
        <w:pict>
          <v:rect id="Прямоугольник 36" o:spid="_x0000_s1052" style="position:absolute;margin-left:-25.2pt;margin-top:10.9pt;width:212.4pt;height:33.4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" filled="f" strokeweight=".5p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Возвращение заявителю заявки в день ее поступления</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693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21" o:spid="_x0000_s1080" type="#_x0000_t32" style="position:absolute;margin-left:338.05pt;margin-top:16.75pt;width:0;height:13.7pt;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">
            <v:stroke endarrow="open"/>
          </v:shape>
        </w:pict>
      </w:r>
      <w:r w:rsidR="001578D6" w:rsidRPr="001578D6">
        <w:rPr>
          <w:rFonts w:ascii="Times New Roman" w:eastAsia="Calibri" w:hAnsi="Times New Roman" w:cs="Times New Roman"/>
          <w:sz w:val="28"/>
          <w:szCs w:val="28"/>
        </w:rPr>
        <w:tab/>
      </w:r>
    </w:p>
    <w:p w:rsidR="001578D6" w:rsidRPr="001578D6" w:rsidRDefault="004110FC" w:rsidP="001578D6">
      <w:pPr>
        <w:tabs>
          <w:tab w:val="left" w:pos="580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20" o:spid="_x0000_s1079" type="#_x0000_t32" style="position:absolute;margin-left:338.25pt;margin-top:28.25pt;width:0;height:14.55pt;z-index:251662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">
            <v:stroke endarrow="open"/>
          </v:shape>
        </w:pict>
      </w:r>
      <w:r w:rsidRPr="004110FC">
        <w:rPr>
          <w:rFonts w:ascii="Arial" w:eastAsia="Times New Roman" w:hAnsi="Arial" w:cs="Times New Roman"/>
          <w:noProof/>
          <w:sz w:val="24"/>
          <w:szCs w:val="24"/>
          <w:lang w:eastAsia="ru-RU"/>
        </w:rPr>
        <w:pict>
          <v:rect id="Прямоугольник 33" o:spid="_x0000_s1053" style="position:absolute;margin-left:137.3pt;margin-top:2.05pt;width:348.85pt;height:25.7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" filled="f" strokeweight=".5pt">
            <v:textbox>
              <w:txbxContent>
                <w:tbl>
                  <w:tblPr>
                    <w:tblW w:w="5000" w:type="pct"/>
                    <w:tblCellSpacing w:w="0" w:type="dxa"/>
                    <w:tblCellMar>
                      <w:left w:w="0" w:type="dxa"/>
                      <w:right w:w="0" w:type="dxa"/>
                    </w:tblCellMar>
                    <w:tblLook w:val="04A0"/>
                  </w:tblPr>
                  <w:tblGrid>
                    <w:gridCol w:w="6694"/>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Рассмотрение заявок на участие в аукционе</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p>
    <w:p w:rsidR="001578D6" w:rsidRPr="001578D6" w:rsidRDefault="004110FC" w:rsidP="001578D6">
      <w:pPr>
        <w:tabs>
          <w:tab w:val="left" w:pos="543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29" o:spid="_x0000_s1054" style="position:absolute;margin-left:71.4pt;margin-top:14.45pt;width:413.95pt;height:35.1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" filled="f" strokeweight=".5pt">
            <v:textbox>
              <w:txbxContent>
                <w:tbl>
                  <w:tblPr>
                    <w:tblW w:w="5000" w:type="pct"/>
                    <w:tblCellSpacing w:w="0" w:type="dxa"/>
                    <w:tblCellMar>
                      <w:left w:w="0" w:type="dxa"/>
                      <w:right w:w="0" w:type="dxa"/>
                    </w:tblCellMar>
                    <w:tblLook w:val="04A0"/>
                  </w:tblPr>
                  <w:tblGrid>
                    <w:gridCol w:w="7996"/>
                  </w:tblGrid>
                  <w:tr w:rsidR="00B00951">
                    <w:trPr>
                      <w:tblCellSpacing w:w="0" w:type="dxa"/>
                    </w:trPr>
                    <w:tc>
                      <w:tcPr>
                        <w:tcW w:w="0" w:type="auto"/>
                        <w:vAlign w:val="center"/>
                      </w:tcPr>
                      <w:p w:rsidR="00B00951" w:rsidRDefault="00B00951">
                        <w:pPr>
                          <w:jc w:val="center"/>
                          <w:rPr>
                            <w:rFonts w:cs="Arial"/>
                            <w:color w:val="000000"/>
                            <w:sz w:val="20"/>
                            <w:szCs w:val="20"/>
                          </w:rPr>
                        </w:pPr>
                        <w:r>
                          <w:rPr>
                            <w:rFonts w:cs="Arial"/>
                            <w:color w:val="000000"/>
                            <w:sz w:val="20"/>
                            <w:szCs w:val="20"/>
                          </w:rPr>
                          <w:t>Определение наличие или отсутствие оснований предусмотренных пунктом 2.6.2.2. административного регламента.</w:t>
                        </w:r>
                      </w:p>
                      <w:p w:rsidR="00B00951" w:rsidRDefault="00B00951">
                        <w:pPr>
                          <w:jc w:val="center"/>
                          <w:rPr>
                            <w:rFonts w:ascii="Times New Roman" w:hAnsi="Times New Roman" w:cs="Times New Roman"/>
                            <w:color w:val="000000"/>
                            <w:sz w:val="24"/>
                            <w:szCs w:val="24"/>
                          </w:rPr>
                        </w:pPr>
                      </w:p>
                    </w:tc>
                  </w:tr>
                </w:tbl>
                <w:p w:rsidR="00B00951" w:rsidRDefault="00B00951" w:rsidP="001578D6">
                  <w:pPr>
                    <w:rPr>
                      <w:rFonts w:ascii="Times New Roman" w:eastAsia="Times New Roman" w:hAnsi="Times New Roman"/>
                    </w:rPr>
                  </w:pPr>
                </w:p>
              </w:txbxContent>
            </v:textbox>
          </v:rect>
        </w:pict>
      </w:r>
      <w:r w:rsidR="001578D6" w:rsidRPr="001578D6">
        <w:rPr>
          <w:rFonts w:ascii="Times New Roman" w:eastAsia="Calibri" w:hAnsi="Times New Roman" w:cs="Times New Roman"/>
          <w:sz w:val="28"/>
          <w:szCs w:val="28"/>
        </w:rPr>
        <w:tab/>
      </w:r>
    </w:p>
    <w:p w:rsidR="001578D6" w:rsidRPr="001578D6" w:rsidRDefault="004110FC" w:rsidP="001578D6">
      <w:pPr>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19" o:spid="_x0000_s1078" type="#_x0000_t32" style="position:absolute;margin-left:337.95pt;margin-top:21.75pt;width:0;height:12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">
            <v:stroke endarrow="open"/>
          </v:shape>
        </w:pict>
      </w:r>
    </w:p>
    <w:p w:rsidR="001578D6" w:rsidRPr="001578D6" w:rsidRDefault="004110FC" w:rsidP="001578D6">
      <w:pPr>
        <w:tabs>
          <w:tab w:val="left" w:pos="559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17" o:spid="_x0000_s1077" type="#_x0000_t32" style="position:absolute;margin-left:-45.65pt;margin-top:24.15pt;width:35.15pt;height:0;flip:x;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">
            <v:stroke endarrow="open"/>
          </v:shape>
        </w:pict>
      </w:r>
      <w:r w:rsidRPr="004110FC">
        <w:rPr>
          <w:rFonts w:ascii="Arial" w:eastAsia="Times New Roman" w:hAnsi="Arial" w:cs="Times New Roman"/>
          <w:noProof/>
          <w:sz w:val="24"/>
          <w:szCs w:val="24"/>
          <w:lang w:eastAsia="ru-RU"/>
        </w:rPr>
        <w:pict>
          <v:rect id="Прямоугольник 28" o:spid="_x0000_s1055" style="position:absolute;margin-left:-11.75pt;margin-top:5.4pt;width:504.15pt;height:29.1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" filled="f" strokeweight=".5pt">
            <v:textbox>
              <w:txbxContent>
                <w:tbl>
                  <w:tblPr>
                    <w:tblW w:w="5000" w:type="pct"/>
                    <w:tblCellSpacing w:w="0" w:type="dxa"/>
                    <w:tblCellMar>
                      <w:left w:w="0" w:type="dxa"/>
                      <w:right w:w="0" w:type="dxa"/>
                    </w:tblCellMar>
                    <w:tblLook w:val="04A0"/>
                  </w:tblPr>
                  <w:tblGrid>
                    <w:gridCol w:w="9800"/>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Оформление протокола рассмотрения заявок на участие в аукционе</w:t>
                        </w:r>
                      </w:p>
                    </w:tc>
                  </w:tr>
                </w:tbl>
                <w:p w:rsidR="00B00951" w:rsidRDefault="00B00951" w:rsidP="001578D6">
                  <w:pPr>
                    <w:rPr>
                      <w:rFonts w:ascii="Times New Roman" w:eastAsia="Times New Roman" w:hAnsi="Times New Roman" w:cs="Times New Roman"/>
                      <w:sz w:val="24"/>
                      <w:szCs w:val="24"/>
                    </w:rPr>
                  </w:pPr>
                </w:p>
              </w:txbxContent>
            </v:textbox>
          </v:rect>
        </w:pict>
      </w:r>
      <w:r w:rsidR="001578D6" w:rsidRPr="001578D6">
        <w:rPr>
          <w:rFonts w:ascii="Times New Roman" w:eastAsia="Calibri" w:hAnsi="Times New Roman" w:cs="Times New Roman"/>
          <w:sz w:val="28"/>
          <w:szCs w:val="28"/>
        </w:rPr>
        <w:tab/>
      </w:r>
    </w:p>
    <w:p w:rsidR="001578D6" w:rsidRPr="001578D6" w:rsidRDefault="004110FC" w:rsidP="001578D6">
      <w:pPr>
        <w:tabs>
          <w:tab w:val="left" w:pos="559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line id="Прямая соединительная линия 18" o:spid="_x0000_s1076" style="position:absolute;z-index:251665920;visibility:visible" from="-46.4pt,-4.4pt" to="-45.6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"/>
        </w:pict>
      </w:r>
      <w:r w:rsidRPr="004110FC">
        <w:rPr>
          <w:rFonts w:ascii="Arial" w:eastAsia="Times New Roman" w:hAnsi="Arial" w:cs="Times New Roman"/>
          <w:noProof/>
          <w:sz w:val="24"/>
          <w:szCs w:val="24"/>
          <w:lang w:eastAsia="ru-RU"/>
        </w:rPr>
        <w:pict>
          <v:rect id="Прямоугольник 16" o:spid="_x0000_s1056" style="position:absolute;margin-left:-11.55pt;margin-top:20.2pt;width:272.2pt;height:87.4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" filled="f" strokecolor="windowText" strokeweight=".5pt">
            <v:stroke dashstyle="longDash"/>
            <v:path arrowok="t"/>
            <v:textbox>
              <w:txbxContent>
                <w:tbl>
                  <w:tblPr>
                    <w:tblW w:w="5000" w:type="pct"/>
                    <w:tblCellSpacing w:w="0" w:type="dxa"/>
                    <w:tblCellMar>
                      <w:left w:w="0" w:type="dxa"/>
                      <w:right w:w="0" w:type="dxa"/>
                    </w:tblCellMar>
                    <w:tblLook w:val="04A0"/>
                  </w:tblPr>
                  <w:tblGrid>
                    <w:gridCol w:w="5161"/>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аукционпризнается несостоявшимся</w:t>
                        </w:r>
                      </w:p>
                    </w:tc>
                  </w:tr>
                </w:tbl>
                <w:p w:rsidR="00B00951" w:rsidRDefault="00B00951" w:rsidP="001578D6">
                  <w:pPr>
                    <w:rPr>
                      <w:rFonts w:ascii="Times New Roman" w:eastAsia="Calibri" w:hAnsi="Times New Roman" w:cs="Times New Roman"/>
                      <w:sz w:val="24"/>
                      <w:szCs w:val="24"/>
                    </w:rPr>
                  </w:pPr>
                </w:p>
              </w:txbxContent>
            </v:textbox>
          </v:rect>
        </w:pict>
      </w:r>
      <w:r w:rsidRPr="004110FC">
        <w:rPr>
          <w:rFonts w:ascii="Arial" w:eastAsia="Times New Roman" w:hAnsi="Arial" w:cs="Times New Roman"/>
          <w:noProof/>
          <w:sz w:val="24"/>
          <w:szCs w:val="24"/>
          <w:lang w:eastAsia="ru-RU"/>
        </w:rPr>
        <w:pict>
          <v:shape id="Прямая со стрелкой 5" o:spid="_x0000_s1075" type="#_x0000_t32" style="position:absolute;margin-left:-46.8pt;margin-top:57.7pt;width:35.25pt;height:0;z-index:2516669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" strokecolor="windowText">
            <v:stroke endarrow="open"/>
            <o:lock v:ext="edit" shapetype="f"/>
          </v:shape>
        </w:pict>
      </w:r>
      <w:r w:rsidRPr="004110FC">
        <w:rPr>
          <w:rFonts w:ascii="Arial" w:eastAsia="Times New Roman" w:hAnsi="Arial" w:cs="Times New Roman"/>
          <w:noProof/>
          <w:sz w:val="24"/>
          <w:szCs w:val="24"/>
          <w:lang w:eastAsia="ru-RU"/>
        </w:rPr>
        <w:pict>
          <v:rect id="Прямоугольник 13" o:spid="_x0000_s1057" style="position:absolute;margin-left:286.05pt;margin-top:34.25pt;width:212.4pt;height:74.55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" filled="f" strokecolor="windowText" strokeweight=".5pt">
            <v:stroke dashstyle="longDash"/>
            <v:path arrowok="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В случае, если аукцион признан несостоявшимся и только один заявитель признан участником аукциона, такому заявителю направляется подписанный проектадоговора</w:t>
                        </w:r>
                      </w:p>
                    </w:tc>
                  </w:tr>
                </w:tbl>
                <w:p w:rsidR="00B00951" w:rsidRDefault="00B00951" w:rsidP="001578D6">
                  <w:pPr>
                    <w:rPr>
                      <w:rFonts w:ascii="Times New Roman" w:eastAsia="Calibri" w:hAnsi="Times New Roman" w:cs="Times New Roman"/>
                      <w:sz w:val="24"/>
                      <w:szCs w:val="24"/>
                    </w:rPr>
                  </w:pPr>
                </w:p>
              </w:txbxContent>
            </v:textbox>
          </v:rect>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603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6" o:spid="_x0000_s1074" type="#_x0000_t32" style="position:absolute;margin-left:259.95pt;margin-top:.7pt;width:26.25pt;height:0;z-index:2516679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" strokecolor="windowText">
            <v:stroke endarrow="open"/>
            <o:lock v:ext="edit" shapetype="f"/>
          </v:shape>
        </w:pict>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8" o:spid="_x0000_s1058" style="position:absolute;margin-left:-10.9pt;margin-top:2.6pt;width:272.2pt;height:87.4pt;z-index:25169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" filled="f" strokecolor="windowText" strokeweight=".5pt">
            <v:stroke dashstyle="longDash"/>
            <v:path arrowok="t"/>
            <v:textbox>
              <w:txbxContent>
                <w:tbl>
                  <w:tblPr>
                    <w:tblW w:w="5000" w:type="pct"/>
                    <w:tblCellSpacing w:w="0" w:type="dxa"/>
                    <w:tblCellMar>
                      <w:left w:w="0" w:type="dxa"/>
                      <w:right w:w="0" w:type="dxa"/>
                    </w:tblCellMar>
                    <w:tblLook w:val="04A0"/>
                  </w:tblPr>
                  <w:tblGrid>
                    <w:gridCol w:w="5161"/>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аукционпризнается несостоявшимся</w:t>
                        </w:r>
                      </w:p>
                    </w:tc>
                  </w:tr>
                </w:tbl>
                <w:p w:rsidR="00B00951" w:rsidRDefault="00B00951" w:rsidP="001578D6">
                  <w:pPr>
                    <w:rPr>
                      <w:rFonts w:ascii="Times New Roman" w:eastAsia="Calibri" w:hAnsi="Times New Roman" w:cs="Times New Roman"/>
                      <w:sz w:val="24"/>
                      <w:szCs w:val="24"/>
                    </w:rPr>
                  </w:pPr>
                </w:p>
              </w:txbxContent>
            </v:textbox>
          </v:rect>
        </w:pict>
      </w:r>
      <w:r w:rsidRPr="004110FC">
        <w:rPr>
          <w:rFonts w:ascii="Arial" w:eastAsia="Times New Roman" w:hAnsi="Arial" w:cs="Times New Roman"/>
          <w:noProof/>
          <w:sz w:val="24"/>
          <w:szCs w:val="24"/>
          <w:lang w:eastAsia="ru-RU"/>
        </w:rPr>
        <w:pict>
          <v:rect id="Прямоугольник 10" o:spid="_x0000_s1059" style="position:absolute;margin-left:285.95pt;margin-top:15.4pt;width:212.4pt;height:74.55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" filled="f" strokecolor="windowText" strokeweight=".5pt">
            <v:stroke dashstyle="longDash"/>
            <v:path arrowok="t"/>
            <v:textbox>
              <w:txbxContent>
                <w:tbl>
                  <w:tblPr>
                    <w:tblW w:w="5000" w:type="pct"/>
                    <w:tblCellSpacing w:w="0" w:type="dxa"/>
                    <w:tblCellMar>
                      <w:left w:w="0" w:type="dxa"/>
                      <w:right w:w="0" w:type="dxa"/>
                    </w:tblCellMar>
                    <w:tblLook w:val="04A0"/>
                  </w:tblPr>
                  <w:tblGrid>
                    <w:gridCol w:w="3965"/>
                  </w:tblGrid>
                  <w:tr w:rsidR="00B00951">
                    <w:trPr>
                      <w:tblCellSpacing w:w="0" w:type="dxa"/>
                    </w:trPr>
                    <w:tc>
                      <w:tcPr>
                        <w:tcW w:w="0" w:type="auto"/>
                        <w:vAlign w:val="center"/>
                        <w:hideMark/>
                      </w:tcPr>
                      <w:p w:rsidR="00B00951" w:rsidRDefault="00B00951">
                        <w:pPr>
                          <w:jc w:val="center"/>
                          <w:rPr>
                            <w:rFonts w:ascii="Times New Roman" w:hAnsi="Times New Roman"/>
                            <w:color w:val="000000"/>
                          </w:rPr>
                        </w:pPr>
                        <w:r>
                          <w:rPr>
                            <w:rFonts w:cs="Arial"/>
                            <w:color w:val="000000"/>
                            <w:sz w:val="20"/>
                            <w:szCs w:val="20"/>
                          </w:rPr>
                          <w:t>Если единственная заявка и заявитель, подавший указанную заявку, соответствуют всем требованиям и указанным в извещении о проведении аукциона, такому заявителю направляется подписанный проекта</w:t>
                        </w:r>
                        <w:r>
                          <w:rPr>
                            <w:rFonts w:ascii="Times New Roman" w:hAnsi="Times New Roman"/>
                            <w:color w:val="000000"/>
                          </w:rPr>
                          <w:t xml:space="preserve"> договора</w:t>
                        </w:r>
                      </w:p>
                    </w:tc>
                  </w:tr>
                </w:tbl>
                <w:p w:rsidR="00B00951" w:rsidRDefault="00B00951" w:rsidP="001578D6">
                  <w:pPr>
                    <w:rPr>
                      <w:rFonts w:ascii="Times New Roman" w:eastAsia="Calibri" w:hAnsi="Times New Roman"/>
                    </w:rPr>
                  </w:pPr>
                </w:p>
              </w:txbxContent>
            </v:textbox>
          </v:rect>
        </w:pict>
      </w:r>
    </w:p>
    <w:p w:rsidR="001578D6" w:rsidRPr="001578D6" w:rsidRDefault="004110FC" w:rsidP="001578D6">
      <w:pPr>
        <w:tabs>
          <w:tab w:val="left" w:pos="5550"/>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9" o:spid="_x0000_s1073" type="#_x0000_t32" style="position:absolute;margin-left:261.4pt;margin-top:11.9pt;width:26.25pt;height:0;z-index:2516689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" strokecolor="windowText">
            <v:stroke endarrow="open"/>
            <o:lock v:ext="edit" shapetype="f"/>
          </v:shape>
        </w:pict>
      </w:r>
      <w:r w:rsidRPr="004110FC">
        <w:rPr>
          <w:rFonts w:ascii="Arial" w:eastAsia="Times New Roman" w:hAnsi="Arial" w:cs="Times New Roman"/>
          <w:noProof/>
          <w:sz w:val="24"/>
          <w:szCs w:val="24"/>
          <w:lang w:eastAsia="ru-RU"/>
        </w:rPr>
        <w:pict>
          <v:shape id="Прямая со стрелкой 7" o:spid="_x0000_s1072" type="#_x0000_t32" style="position:absolute;margin-left:-46.05pt;margin-top:11.9pt;width:34.5pt;height:0;z-index:251670016;visibility:visible;mso-wrap-distance-top:-6e-5mm;mso-wrap-distance-bottom:-6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" strokecolor="windowText">
            <v:stroke endarrow="open"/>
            <o:lock v:ext="edit" shapetype="f"/>
          </v:shape>
        </w:pict>
      </w:r>
      <w:r w:rsidR="001578D6" w:rsidRPr="001578D6">
        <w:rPr>
          <w:rFonts w:ascii="Times New Roman" w:eastAsia="Calibri" w:hAnsi="Times New Roman" w:cs="Times New Roman"/>
          <w:sz w:val="28"/>
          <w:szCs w:val="28"/>
        </w:rPr>
        <w:tab/>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11" o:spid="_x0000_s1071" type="#_x0000_t32" style="position:absolute;margin-left:-46.25pt;margin-top:43.35pt;width:31.7pt;height:0;z-index:2516710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" strokecolor="windowText">
            <v:stroke endarrow="open"/>
            <o:lock v:ext="edit" shapetype="f"/>
          </v:shape>
        </w:pict>
      </w:r>
      <w:r w:rsidRPr="004110FC">
        <w:rPr>
          <w:rFonts w:ascii="Arial" w:eastAsia="Times New Roman" w:hAnsi="Arial" w:cs="Times New Roman"/>
          <w:noProof/>
          <w:sz w:val="24"/>
          <w:szCs w:val="24"/>
          <w:lang w:eastAsia="ru-RU"/>
        </w:rPr>
        <w:pict>
          <v:rect id="Прямоугольник 2" o:spid="_x0000_s1060" style="position:absolute;margin-left:-14.55pt;margin-top:25.35pt;width:498.15pt;height:39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" filled="f" strokecolor="windowText" strokeweight=".5pt">
            <v:path arrowok="t"/>
            <v:textbox>
              <w:txbxContent>
                <w:tbl>
                  <w:tblPr>
                    <w:tblW w:w="5000" w:type="pct"/>
                    <w:tblCellSpacing w:w="0" w:type="dxa"/>
                    <w:tblCellMar>
                      <w:left w:w="0" w:type="dxa"/>
                      <w:right w:w="0" w:type="dxa"/>
                    </w:tblCellMar>
                    <w:tblLook w:val="04A0"/>
                  </w:tblPr>
                  <w:tblGrid>
                    <w:gridCol w:w="9680"/>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Направление заявителям, признанным участниками аукциона, и заявителям, не допущенным к участию в аукционе, уведомлений о принятых в отношении них решениях</w:t>
                        </w:r>
                      </w:p>
                    </w:tc>
                  </w:tr>
                </w:tbl>
                <w:p w:rsidR="00B00951" w:rsidRDefault="00B00951" w:rsidP="001578D6">
                  <w:pPr>
                    <w:rPr>
                      <w:rFonts w:ascii="Times New Roman" w:eastAsia="Calibri" w:hAnsi="Times New Roman" w:cs="Times New Roman"/>
                      <w:sz w:val="24"/>
                      <w:szCs w:val="24"/>
                    </w:rPr>
                  </w:pPr>
                </w:p>
              </w:txbxContent>
            </v:textbox>
          </v:rect>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tabs>
          <w:tab w:val="left" w:pos="3660"/>
          <w:tab w:val="center" w:pos="4677"/>
        </w:tabs>
        <w:spacing w:after="200" w:line="276" w:lineRule="auto"/>
        <w:rPr>
          <w:rFonts w:ascii="Times New Roman" w:eastAsia="Calibri" w:hAnsi="Times New Roman" w:cs="Times New Roman"/>
          <w:sz w:val="28"/>
          <w:szCs w:val="28"/>
        </w:rPr>
      </w:pPr>
    </w:p>
    <w:p w:rsidR="001578D6" w:rsidRPr="001578D6" w:rsidRDefault="004110FC" w:rsidP="001578D6">
      <w:pPr>
        <w:tabs>
          <w:tab w:val="left" w:pos="3660"/>
          <w:tab w:val="center" w:pos="4677"/>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22" o:spid="_x0000_s1061" style="position:absolute;margin-left:-14pt;margin-top:78.25pt;width:498.15pt;height:20.5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" filled="f" strokecolor="windowText" strokeweight=".5pt">
            <v:path arrowok="t"/>
            <v:textbox>
              <w:txbxContent>
                <w:p w:rsidR="00B00951" w:rsidRDefault="00B00951" w:rsidP="001578D6">
                  <w:pPr>
                    <w:jc w:val="center"/>
                    <w:rPr>
                      <w:rFonts w:cs="Arial"/>
                      <w:color w:val="000000"/>
                      <w:sz w:val="20"/>
                      <w:szCs w:val="20"/>
                    </w:rPr>
                  </w:pPr>
                  <w:r>
                    <w:rPr>
                      <w:rFonts w:cs="Arial"/>
                      <w:color w:val="000000"/>
                      <w:sz w:val="20"/>
                      <w:szCs w:val="20"/>
                    </w:rPr>
                    <w:t>Определение победителя аукциона</w:t>
                  </w:r>
                </w:p>
              </w:txbxContent>
            </v:textbox>
          </v:rect>
        </w:pict>
      </w:r>
      <w:r w:rsidRPr="004110FC">
        <w:rPr>
          <w:rFonts w:ascii="Arial" w:eastAsia="Times New Roman" w:hAnsi="Arial" w:cs="Times New Roman"/>
          <w:noProof/>
          <w:sz w:val="24"/>
          <w:szCs w:val="24"/>
          <w:lang w:eastAsia="ru-RU"/>
        </w:rPr>
        <w:pict>
          <v:shape id="Прямая со стрелкой 15" o:spid="_x0000_s1070" type="#_x0000_t32" style="position:absolute;margin-left:233.7pt;margin-top:60.6pt;width:0;height:16.3pt;z-index:251673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" strokecolor="windowText">
            <v:stroke endarrow="open"/>
            <o:lock v:ext="edit" shapetype="f"/>
          </v:shape>
        </w:pict>
      </w:r>
      <w:r w:rsidRPr="004110FC">
        <w:rPr>
          <w:rFonts w:ascii="Arial" w:eastAsia="Times New Roman" w:hAnsi="Arial" w:cs="Times New Roman"/>
          <w:noProof/>
          <w:sz w:val="24"/>
          <w:szCs w:val="24"/>
          <w:lang w:eastAsia="ru-RU"/>
        </w:rPr>
        <w:pict>
          <v:rect id="Прямоугольник 14" o:spid="_x0000_s1062" style="position:absolute;margin-left:-13.8pt;margin-top:23.1pt;width:498.15pt;height:33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" filled="f" strokecolor="windowText" strokeweight=".5pt">
            <v:path arrowok="t"/>
            <v:textbox>
              <w:txbxContent>
                <w:p w:rsidR="00B00951" w:rsidRDefault="00B00951" w:rsidP="001578D6">
                  <w:pPr>
                    <w:jc w:val="center"/>
                    <w:rPr>
                      <w:rFonts w:cs="Arial"/>
                      <w:color w:val="000000"/>
                      <w:sz w:val="20"/>
                      <w:szCs w:val="20"/>
                    </w:rPr>
                  </w:pPr>
                  <w:r>
                    <w:rPr>
                      <w:rFonts w:cs="Arial"/>
                      <w:color w:val="000000"/>
                      <w:sz w:val="20"/>
                      <w:szCs w:val="20"/>
                    </w:rPr>
                    <w:t>Проведение аукциона по продаже земельного участка или аукциона на право заключения договора аренды земельного участка</w:t>
                  </w:r>
                </w:p>
              </w:txbxContent>
            </v:textbox>
          </v:rect>
        </w:pict>
      </w:r>
      <w:r w:rsidR="001578D6" w:rsidRPr="001578D6">
        <w:rPr>
          <w:rFonts w:ascii="Times New Roman" w:eastAsia="Calibri" w:hAnsi="Times New Roman" w:cs="Times New Roman"/>
          <w:sz w:val="28"/>
          <w:szCs w:val="28"/>
        </w:rPr>
        <w:tab/>
      </w:r>
      <w:r w:rsidR="001578D6" w:rsidRPr="001578D6">
        <w:rPr>
          <w:rFonts w:ascii="Times New Roman" w:eastAsia="Calibri" w:hAnsi="Times New Roman" w:cs="Times New Roman"/>
          <w:sz w:val="28"/>
          <w:szCs w:val="28"/>
        </w:rPr>
        <w:tab/>
      </w:r>
      <w:r w:rsidRPr="004110FC">
        <w:rPr>
          <w:rFonts w:ascii="Arial" w:eastAsia="Times New Roman" w:hAnsi="Arial" w:cs="Times New Roman"/>
          <w:noProof/>
          <w:sz w:val="24"/>
          <w:szCs w:val="24"/>
          <w:lang w:eastAsia="ru-RU"/>
        </w:rPr>
        <w:pict>
          <v:shape id="Прямая со стрелкой 12" o:spid="_x0000_s1069" type="#_x0000_t32" style="position:absolute;margin-left:233.7pt;margin-top:7.35pt;width:0;height:16.3pt;z-index:2516751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" strokecolor="windowText">
            <v:stroke endarrow="open"/>
            <o:lock v:ext="edit" shapetype="f"/>
          </v:shape>
        </w:pict>
      </w: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4110FC" w:rsidP="001578D6">
      <w:pPr>
        <w:tabs>
          <w:tab w:val="left" w:pos="415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lastRenderedPageBreak/>
        <w:pict>
          <v:shape id="Прямая со стрелкой 4" o:spid="_x0000_s1068" type="#_x0000_t32" style="position:absolute;margin-left:233.7pt;margin-top:13.6pt;width:0;height:16.3pt;z-index:2516761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" strokecolor="windowText">
            <v:stroke endarrow="open"/>
            <o:lock v:ext="edit" shapetype="f"/>
          </v:shape>
        </w:pict>
      </w:r>
      <w:r w:rsidR="001578D6" w:rsidRPr="001578D6">
        <w:rPr>
          <w:rFonts w:ascii="Times New Roman" w:eastAsia="Calibri" w:hAnsi="Times New Roman" w:cs="Times New Roman"/>
          <w:sz w:val="28"/>
          <w:szCs w:val="28"/>
        </w:rPr>
        <w:tab/>
      </w:r>
    </w:p>
    <w:p w:rsidR="001578D6" w:rsidRPr="001578D6" w:rsidRDefault="004110FC" w:rsidP="001578D6">
      <w:pPr>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24" o:spid="_x0000_s1063" style="position:absolute;margin-left:-16.25pt;margin-top:1.2pt;width:498.15pt;height:38.5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" filled="f" strokecolor="windowText" strokeweight=".5pt">
            <v:path arrowok="t"/>
            <v:textbox>
              <w:txbxContent>
                <w:p w:rsidR="00B00951" w:rsidRDefault="00B00951" w:rsidP="001578D6">
                  <w:pPr>
                    <w:jc w:val="center"/>
                    <w:rPr>
                      <w:rFonts w:cs="Arial"/>
                      <w:color w:val="000000"/>
                      <w:sz w:val="20"/>
                      <w:szCs w:val="20"/>
                    </w:rPr>
                  </w:pPr>
                  <w:r>
                    <w:rPr>
                      <w:rFonts w:cs="Arial"/>
                      <w:color w:val="000000"/>
                      <w:sz w:val="20"/>
                      <w:szCs w:val="20"/>
                    </w:rPr>
                    <w:t>Оформление протокола о результатах аукциона и размещение такого протокола на официальном сети "Интернет, определенном Правительством Российской Федерации</w:t>
                  </w:r>
                </w:p>
              </w:txbxContent>
            </v:textbox>
          </v:rect>
        </w:pict>
      </w:r>
    </w:p>
    <w:p w:rsidR="001578D6" w:rsidRPr="001578D6" w:rsidRDefault="004110FC" w:rsidP="001578D6">
      <w:pPr>
        <w:tabs>
          <w:tab w:val="left" w:pos="2595"/>
        </w:tabs>
        <w:spacing w:after="200" w:line="276" w:lineRule="auto"/>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shape id="Прямая со стрелкой 25" o:spid="_x0000_s1067" type="#_x0000_t32" style="position:absolute;margin-left:235.95pt;margin-top:11.35pt;width:0;height:20.55pt;z-index:251678208;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" strokecolor="windowText">
            <v:stroke endarrow="open"/>
            <o:lock v:ext="edit" shapetype="f"/>
          </v:shape>
        </w:pict>
      </w:r>
      <w:r w:rsidR="001578D6" w:rsidRPr="001578D6">
        <w:rPr>
          <w:rFonts w:ascii="Times New Roman" w:eastAsia="Calibri" w:hAnsi="Times New Roman" w:cs="Times New Roman"/>
          <w:sz w:val="28"/>
          <w:szCs w:val="28"/>
        </w:rPr>
        <w:tab/>
      </w:r>
    </w:p>
    <w:p w:rsidR="001578D6" w:rsidRPr="001578D6" w:rsidRDefault="004110FC" w:rsidP="001578D6">
      <w:pPr>
        <w:spacing w:after="200" w:line="276" w:lineRule="auto"/>
        <w:jc w:val="center"/>
        <w:rPr>
          <w:rFonts w:ascii="Times New Roman" w:eastAsia="Calibri" w:hAnsi="Times New Roman" w:cs="Times New Roman"/>
          <w:sz w:val="28"/>
          <w:szCs w:val="28"/>
        </w:rPr>
      </w:pPr>
      <w:r w:rsidRPr="004110FC">
        <w:rPr>
          <w:rFonts w:ascii="Arial" w:eastAsia="Times New Roman" w:hAnsi="Arial" w:cs="Times New Roman"/>
          <w:noProof/>
          <w:sz w:val="24"/>
          <w:szCs w:val="24"/>
          <w:lang w:eastAsia="ru-RU"/>
        </w:rPr>
        <w:pict>
          <v:rect id="Прямоугольник 27" o:spid="_x0000_s1064" style="position:absolute;left:0;text-align:left;margin-left:-14.05pt;margin-top:3.85pt;width:498.15pt;height:54.85pt;z-index:25169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" filled="f" strokecolor="windowText" strokeweight=".5pt">
            <v:path arrowok="t"/>
            <v:textbox>
              <w:txbxContent>
                <w:tbl>
                  <w:tblPr>
                    <w:tblW w:w="5000" w:type="pct"/>
                    <w:tblCellSpacing w:w="0" w:type="dxa"/>
                    <w:tblCellMar>
                      <w:left w:w="0" w:type="dxa"/>
                      <w:right w:w="0" w:type="dxa"/>
                    </w:tblCellMar>
                    <w:tblLook w:val="04A0"/>
                  </w:tblPr>
                  <w:tblGrid>
                    <w:gridCol w:w="9680"/>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Направление победителю аукциона подписанного проекта договора купли-продажи или проекта договора аренды земельного участка, проекта договора о комплексном освоении территории</w:t>
                        </w:r>
                      </w:p>
                    </w:tc>
                  </w:tr>
                </w:tbl>
                <w:p w:rsidR="00B00951" w:rsidRDefault="00B00951" w:rsidP="001578D6">
                  <w:pPr>
                    <w:rPr>
                      <w:rFonts w:ascii="Times New Roman" w:eastAsia="Calibri" w:hAnsi="Times New Roman" w:cs="Times New Roman"/>
                      <w:sz w:val="24"/>
                      <w:szCs w:val="24"/>
                    </w:rPr>
                  </w:pPr>
                </w:p>
              </w:txbxContent>
            </v:textbox>
          </v:rect>
        </w:pict>
      </w:r>
      <w:r w:rsidRPr="004110FC">
        <w:rPr>
          <w:rFonts w:ascii="Arial" w:eastAsia="Times New Roman" w:hAnsi="Arial" w:cs="Times New Roman"/>
          <w:noProof/>
          <w:sz w:val="24"/>
          <w:szCs w:val="24"/>
          <w:lang w:eastAsia="ru-RU"/>
        </w:rPr>
        <w:pict>
          <v:shape id="Прямая со стрелкой 39" o:spid="_x0000_s1066" type="#_x0000_t32" style="position:absolute;left:0;text-align:left;margin-left:236.1pt;margin-top:57.05pt;width:0;height:20.55pt;z-index:251679232;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" strokecolor="windowText">
            <v:stroke endarrow="open"/>
            <o:lock v:ext="edit" shapetype="f"/>
          </v:shape>
        </w:pict>
      </w:r>
      <w:r w:rsidRPr="004110FC">
        <w:rPr>
          <w:rFonts w:ascii="Arial" w:eastAsia="Times New Roman" w:hAnsi="Arial" w:cs="Times New Roman"/>
          <w:noProof/>
          <w:sz w:val="24"/>
          <w:szCs w:val="24"/>
          <w:lang w:eastAsia="ru-RU"/>
        </w:rPr>
        <w:pict>
          <v:rect id="Прямоугольник 40" o:spid="_x0000_s1065" style="position:absolute;left:0;text-align:left;margin-left:-16.25pt;margin-top:79.35pt;width:498.15pt;height:39.45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" filled="f" strokecolor="windowText" strokeweight=".5pt">
            <v:path arrowok="t"/>
            <v:textbox>
              <w:txbxContent>
                <w:tbl>
                  <w:tblPr>
                    <w:tblW w:w="5000" w:type="pct"/>
                    <w:tblCellSpacing w:w="0" w:type="dxa"/>
                    <w:tblCellMar>
                      <w:left w:w="0" w:type="dxa"/>
                      <w:right w:w="0" w:type="dxa"/>
                    </w:tblCellMar>
                    <w:tblLook w:val="04A0"/>
                  </w:tblPr>
                  <w:tblGrid>
                    <w:gridCol w:w="9680"/>
                  </w:tblGrid>
                  <w:tr w:rsidR="00B00951">
                    <w:trPr>
                      <w:tblCellSpacing w:w="0" w:type="dxa"/>
                    </w:trPr>
                    <w:tc>
                      <w:tcPr>
                        <w:tcW w:w="0" w:type="auto"/>
                        <w:vAlign w:val="center"/>
                        <w:hideMark/>
                      </w:tcPr>
                      <w:p w:rsidR="00B00951" w:rsidRDefault="00B00951">
                        <w:pPr>
                          <w:jc w:val="center"/>
                          <w:rPr>
                            <w:rFonts w:cs="Arial"/>
                            <w:color w:val="000000"/>
                            <w:sz w:val="20"/>
                            <w:szCs w:val="20"/>
                          </w:rPr>
                        </w:pPr>
                        <w:r>
                          <w:rPr>
                            <w:rFonts w:cs="Arial"/>
                            <w:color w:val="000000"/>
                            <w:sz w:val="20"/>
                            <w:szCs w:val="20"/>
                          </w:rPr>
                          <w:t>В случае уклонения победителя аукциона от заключения договора, принятие мер предусмотренных ст. 39.12. Земельного кодекса РФ</w:t>
                        </w:r>
                      </w:p>
                    </w:tc>
                  </w:tr>
                </w:tbl>
                <w:p w:rsidR="00B00951" w:rsidRDefault="00B00951" w:rsidP="001578D6">
                  <w:pPr>
                    <w:rPr>
                      <w:rFonts w:ascii="Times New Roman" w:eastAsia="Calibri" w:hAnsi="Times New Roman" w:cs="Times New Roman"/>
                      <w:sz w:val="24"/>
                      <w:szCs w:val="24"/>
                    </w:rPr>
                  </w:pPr>
                </w:p>
              </w:txbxContent>
            </v:textbox>
          </v:rect>
        </w:pict>
      </w:r>
    </w:p>
    <w:p w:rsidR="001578D6" w:rsidRPr="001578D6" w:rsidRDefault="001578D6" w:rsidP="001578D6">
      <w:pPr>
        <w:spacing w:after="200" w:line="276" w:lineRule="auto"/>
        <w:jc w:val="center"/>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200" w:line="276" w:lineRule="auto"/>
        <w:rPr>
          <w:rFonts w:ascii="Times New Roman" w:eastAsia="Calibri" w:hAnsi="Times New Roman" w:cs="Times New Roman"/>
          <w:sz w:val="28"/>
          <w:szCs w:val="28"/>
        </w:rPr>
      </w:pPr>
    </w:p>
    <w:p w:rsidR="001578D6" w:rsidRPr="001578D6" w:rsidRDefault="001578D6" w:rsidP="001578D6">
      <w:pPr>
        <w:spacing w:after="0" w:line="240" w:lineRule="auto"/>
        <w:ind w:firstLine="709"/>
        <w:jc w:val="right"/>
        <w:rPr>
          <w:rFonts w:ascii="Arial" w:eastAsia="Times New Roman" w:hAnsi="Arial" w:cs="Arial"/>
          <w:sz w:val="24"/>
          <w:szCs w:val="24"/>
          <w:lang w:eastAsia="ru-RU"/>
        </w:rPr>
      </w:pPr>
    </w:p>
    <w:p w:rsidR="001578D6" w:rsidRPr="001578D6" w:rsidRDefault="001578D6" w:rsidP="001578D6">
      <w:pPr>
        <w:widowControl w:val="0"/>
        <w:autoSpaceDE w:val="0"/>
        <w:autoSpaceDN w:val="0"/>
        <w:spacing w:after="0" w:line="240" w:lineRule="auto"/>
        <w:ind w:firstLine="709"/>
        <w:jc w:val="both"/>
        <w:rPr>
          <w:rFonts w:ascii="Arial" w:eastAsia="Times New Roman" w:hAnsi="Arial" w:cs="Arial"/>
          <w:sz w:val="24"/>
          <w:szCs w:val="24"/>
          <w:lang w:eastAsia="ru-RU"/>
        </w:rPr>
      </w:pPr>
    </w:p>
    <w:p w:rsidR="006E00FB" w:rsidRDefault="006E00FB"/>
    <w:sectPr w:rsidR="006E00FB" w:rsidSect="00B00951">
      <w:footerReference w:type="default" r:id="rId10"/>
      <w:pgSz w:w="11906" w:h="16838"/>
      <w:pgMar w:top="1134" w:right="850"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607" w:rsidRDefault="00811607" w:rsidP="00B00951">
      <w:pPr>
        <w:spacing w:after="0" w:line="240" w:lineRule="auto"/>
      </w:pPr>
      <w:r>
        <w:separator/>
      </w:r>
    </w:p>
  </w:endnote>
  <w:endnote w:type="continuationSeparator" w:id="1">
    <w:p w:rsidR="00811607" w:rsidRDefault="00811607" w:rsidP="00B00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3178"/>
      <w:docPartObj>
        <w:docPartGallery w:val="Page Numbers (Bottom of Page)"/>
        <w:docPartUnique/>
      </w:docPartObj>
    </w:sdtPr>
    <w:sdtContent>
      <w:p w:rsidR="00B00951" w:rsidRDefault="004110FC">
        <w:pPr>
          <w:pStyle w:val="a8"/>
          <w:jc w:val="right"/>
        </w:pPr>
        <w:fldSimple w:instr=" PAGE   \* MERGEFORMAT ">
          <w:r w:rsidR="00E350F5">
            <w:rPr>
              <w:noProof/>
            </w:rPr>
            <w:t>12</w:t>
          </w:r>
        </w:fldSimple>
      </w:p>
    </w:sdtContent>
  </w:sdt>
  <w:p w:rsidR="00B00951" w:rsidRDefault="00B009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607" w:rsidRDefault="00811607" w:rsidP="00B00951">
      <w:pPr>
        <w:spacing w:after="0" w:line="240" w:lineRule="auto"/>
      </w:pPr>
      <w:r>
        <w:separator/>
      </w:r>
    </w:p>
  </w:footnote>
  <w:footnote w:type="continuationSeparator" w:id="1">
    <w:p w:rsidR="00811607" w:rsidRDefault="00811607" w:rsidP="00B009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0E5E"/>
    <w:multiLevelType w:val="hybridMultilevel"/>
    <w:tmpl w:val="7084F25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9122E39"/>
    <w:multiLevelType w:val="multilevel"/>
    <w:tmpl w:val="F21CE07C"/>
    <w:lvl w:ilvl="0">
      <w:start w:val="3"/>
      <w:numFmt w:val="decimal"/>
      <w:lvlText w:val="%1."/>
      <w:lvlJc w:val="left"/>
      <w:pPr>
        <w:ind w:left="432" w:hanging="432"/>
      </w:pPr>
    </w:lvl>
    <w:lvl w:ilvl="1">
      <w:start w:val="1"/>
      <w:numFmt w:val="decimal"/>
      <w:lvlText w:val="%1.%2."/>
      <w:lvlJc w:val="left"/>
      <w:pPr>
        <w:ind w:left="1789" w:hanging="720"/>
      </w:pPr>
    </w:lvl>
    <w:lvl w:ilvl="2">
      <w:start w:val="1"/>
      <w:numFmt w:val="decimal"/>
      <w:lvlText w:val="%1.%2.%3."/>
      <w:lvlJc w:val="left"/>
      <w:pPr>
        <w:ind w:left="128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2">
    <w:nsid w:val="0E0F1AAC"/>
    <w:multiLevelType w:val="hybridMultilevel"/>
    <w:tmpl w:val="DF369F36"/>
    <w:lvl w:ilvl="0" w:tplc="F5EAB0C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146C2CCA"/>
    <w:multiLevelType w:val="multilevel"/>
    <w:tmpl w:val="BC9E7A74"/>
    <w:lvl w:ilvl="0">
      <w:start w:val="5"/>
      <w:numFmt w:val="decimal"/>
      <w:lvlText w:val="%1."/>
      <w:lvlJc w:val="left"/>
      <w:pPr>
        <w:ind w:left="432" w:hanging="432"/>
      </w:pPr>
    </w:lvl>
    <w:lvl w:ilvl="1">
      <w:start w:val="1"/>
      <w:numFmt w:val="decimal"/>
      <w:lvlText w:val="%1.%2."/>
      <w:lvlJc w:val="left"/>
      <w:pPr>
        <w:ind w:left="1288" w:hanging="720"/>
      </w:pPr>
    </w:lvl>
    <w:lvl w:ilvl="2">
      <w:start w:val="1"/>
      <w:numFmt w:val="decimal"/>
      <w:lvlText w:val="%1.%2.%3."/>
      <w:lvlJc w:val="left"/>
      <w:pPr>
        <w:ind w:left="3330" w:hanging="720"/>
      </w:pPr>
    </w:lvl>
    <w:lvl w:ilvl="3">
      <w:start w:val="1"/>
      <w:numFmt w:val="decimal"/>
      <w:lvlText w:val="%1.%2.%3.%4."/>
      <w:lvlJc w:val="left"/>
      <w:pPr>
        <w:ind w:left="4995" w:hanging="1080"/>
      </w:pPr>
    </w:lvl>
    <w:lvl w:ilvl="4">
      <w:start w:val="1"/>
      <w:numFmt w:val="decimal"/>
      <w:lvlText w:val="%1.%2.%3.%4.%5."/>
      <w:lvlJc w:val="left"/>
      <w:pPr>
        <w:ind w:left="6300" w:hanging="1080"/>
      </w:pPr>
    </w:lvl>
    <w:lvl w:ilvl="5">
      <w:start w:val="1"/>
      <w:numFmt w:val="decimal"/>
      <w:lvlText w:val="%1.%2.%3.%4.%5.%6."/>
      <w:lvlJc w:val="left"/>
      <w:pPr>
        <w:ind w:left="7965" w:hanging="1440"/>
      </w:pPr>
    </w:lvl>
    <w:lvl w:ilvl="6">
      <w:start w:val="1"/>
      <w:numFmt w:val="decimal"/>
      <w:lvlText w:val="%1.%2.%3.%4.%5.%6.%7."/>
      <w:lvlJc w:val="left"/>
      <w:pPr>
        <w:ind w:left="9630" w:hanging="1800"/>
      </w:pPr>
    </w:lvl>
    <w:lvl w:ilvl="7">
      <w:start w:val="1"/>
      <w:numFmt w:val="decimal"/>
      <w:lvlText w:val="%1.%2.%3.%4.%5.%6.%7.%8."/>
      <w:lvlJc w:val="left"/>
      <w:pPr>
        <w:ind w:left="10935" w:hanging="1800"/>
      </w:pPr>
    </w:lvl>
    <w:lvl w:ilvl="8">
      <w:start w:val="1"/>
      <w:numFmt w:val="decimal"/>
      <w:lvlText w:val="%1.%2.%3.%4.%5.%6.%7.%8.%9."/>
      <w:lvlJc w:val="left"/>
      <w:pPr>
        <w:ind w:left="12600" w:hanging="2160"/>
      </w:pPr>
    </w:lvl>
  </w:abstractNum>
  <w:abstractNum w:abstractNumId="4">
    <w:nsid w:val="23AD56CF"/>
    <w:multiLevelType w:val="multilevel"/>
    <w:tmpl w:val="0419001F"/>
    <w:lvl w:ilvl="0">
      <w:start w:val="1"/>
      <w:numFmt w:val="decimal"/>
      <w:lvlText w:val="%1."/>
      <w:lvlJc w:val="left"/>
      <w:pPr>
        <w:ind w:left="360" w:hanging="360"/>
      </w:pPr>
    </w:lvl>
    <w:lvl w:ilvl="1">
      <w:start w:val="1"/>
      <w:numFmt w:val="decimal"/>
      <w:lvlText w:val="%1.%2."/>
      <w:lvlJc w:val="left"/>
      <w:pPr>
        <w:ind w:left="978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0E12E8"/>
    <w:multiLevelType w:val="multilevel"/>
    <w:tmpl w:val="045ED704"/>
    <w:lvl w:ilvl="0">
      <w:start w:val="1"/>
      <w:numFmt w:val="decimal"/>
      <w:lvlText w:val="%1."/>
      <w:lvlJc w:val="left"/>
      <w:pPr>
        <w:ind w:left="675" w:hanging="675"/>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nsid w:val="2D8632E6"/>
    <w:multiLevelType w:val="multilevel"/>
    <w:tmpl w:val="BC9E7A74"/>
    <w:lvl w:ilvl="0">
      <w:start w:val="4"/>
      <w:numFmt w:val="decimal"/>
      <w:lvlText w:val="%1."/>
      <w:lvlJc w:val="left"/>
      <w:pPr>
        <w:ind w:left="432" w:hanging="432"/>
      </w:pPr>
    </w:lvl>
    <w:lvl w:ilvl="1">
      <w:start w:val="1"/>
      <w:numFmt w:val="decimal"/>
      <w:lvlText w:val="%1.%2."/>
      <w:lvlJc w:val="left"/>
      <w:pPr>
        <w:ind w:left="2025" w:hanging="720"/>
      </w:pPr>
    </w:lvl>
    <w:lvl w:ilvl="2">
      <w:start w:val="1"/>
      <w:numFmt w:val="decimal"/>
      <w:lvlText w:val="%1.%2.%3."/>
      <w:lvlJc w:val="left"/>
      <w:pPr>
        <w:ind w:left="3330" w:hanging="720"/>
      </w:pPr>
    </w:lvl>
    <w:lvl w:ilvl="3">
      <w:start w:val="1"/>
      <w:numFmt w:val="decimal"/>
      <w:lvlText w:val="%1.%2.%3.%4."/>
      <w:lvlJc w:val="left"/>
      <w:pPr>
        <w:ind w:left="4995" w:hanging="1080"/>
      </w:pPr>
    </w:lvl>
    <w:lvl w:ilvl="4">
      <w:start w:val="1"/>
      <w:numFmt w:val="decimal"/>
      <w:lvlText w:val="%1.%2.%3.%4.%5."/>
      <w:lvlJc w:val="left"/>
      <w:pPr>
        <w:ind w:left="6300" w:hanging="1080"/>
      </w:pPr>
    </w:lvl>
    <w:lvl w:ilvl="5">
      <w:start w:val="1"/>
      <w:numFmt w:val="decimal"/>
      <w:lvlText w:val="%1.%2.%3.%4.%5.%6."/>
      <w:lvlJc w:val="left"/>
      <w:pPr>
        <w:ind w:left="7965" w:hanging="1440"/>
      </w:pPr>
    </w:lvl>
    <w:lvl w:ilvl="6">
      <w:start w:val="1"/>
      <w:numFmt w:val="decimal"/>
      <w:lvlText w:val="%1.%2.%3.%4.%5.%6.%7."/>
      <w:lvlJc w:val="left"/>
      <w:pPr>
        <w:ind w:left="9630" w:hanging="1800"/>
      </w:pPr>
    </w:lvl>
    <w:lvl w:ilvl="7">
      <w:start w:val="1"/>
      <w:numFmt w:val="decimal"/>
      <w:lvlText w:val="%1.%2.%3.%4.%5.%6.%7.%8."/>
      <w:lvlJc w:val="left"/>
      <w:pPr>
        <w:ind w:left="10935" w:hanging="1800"/>
      </w:pPr>
    </w:lvl>
    <w:lvl w:ilvl="8">
      <w:start w:val="1"/>
      <w:numFmt w:val="decimal"/>
      <w:lvlText w:val="%1.%2.%3.%4.%5.%6.%7.%8.%9."/>
      <w:lvlJc w:val="left"/>
      <w:pPr>
        <w:ind w:left="12600" w:hanging="2160"/>
      </w:pPr>
    </w:lvl>
  </w:abstractNum>
  <w:abstractNum w:abstractNumId="7">
    <w:nsid w:val="32B17E28"/>
    <w:multiLevelType w:val="multilevel"/>
    <w:tmpl w:val="2DCC3A74"/>
    <w:lvl w:ilvl="0">
      <w:start w:val="3"/>
      <w:numFmt w:val="decimal"/>
      <w:lvlText w:val="%1"/>
      <w:lvlJc w:val="left"/>
      <w:pPr>
        <w:ind w:left="825" w:hanging="825"/>
      </w:pPr>
    </w:lvl>
    <w:lvl w:ilvl="1">
      <w:start w:val="2"/>
      <w:numFmt w:val="decimal"/>
      <w:lvlText w:val="%1.%2"/>
      <w:lvlJc w:val="left"/>
      <w:pPr>
        <w:ind w:left="1894" w:hanging="825"/>
      </w:pPr>
    </w:lvl>
    <w:lvl w:ilvl="2">
      <w:start w:val="2"/>
      <w:numFmt w:val="decimal"/>
      <w:lvlText w:val="%1.%2.%3"/>
      <w:lvlJc w:val="left"/>
      <w:pPr>
        <w:ind w:left="2963" w:hanging="825"/>
      </w:pPr>
    </w:lvl>
    <w:lvl w:ilvl="3">
      <w:start w:val="3"/>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7854" w:hanging="144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8">
    <w:nsid w:val="3FC935D4"/>
    <w:multiLevelType w:val="hybridMultilevel"/>
    <w:tmpl w:val="A0C0723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45A6362E"/>
    <w:multiLevelType w:val="multilevel"/>
    <w:tmpl w:val="F1B8E9E8"/>
    <w:lvl w:ilvl="0">
      <w:start w:val="2"/>
      <w:numFmt w:val="decimal"/>
      <w:lvlText w:val="%1"/>
      <w:lvlJc w:val="left"/>
      <w:pPr>
        <w:ind w:left="525" w:hanging="525"/>
      </w:pPr>
    </w:lvl>
    <w:lvl w:ilvl="1">
      <w:start w:val="10"/>
      <w:numFmt w:val="decimal"/>
      <w:lvlText w:val="%1.%2"/>
      <w:lvlJc w:val="left"/>
      <w:pPr>
        <w:ind w:left="960" w:hanging="52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0">
    <w:nsid w:val="51056D8A"/>
    <w:multiLevelType w:val="multilevel"/>
    <w:tmpl w:val="457652CA"/>
    <w:lvl w:ilvl="0">
      <w:start w:val="2"/>
      <w:numFmt w:val="decimal"/>
      <w:lvlText w:val="%1."/>
      <w:lvlJc w:val="left"/>
      <w:pPr>
        <w:ind w:left="432" w:hanging="432"/>
      </w:pPr>
      <w:rPr>
        <w:b w:val="0"/>
      </w:rPr>
    </w:lvl>
    <w:lvl w:ilvl="1">
      <w:start w:val="1"/>
      <w:numFmt w:val="decimal"/>
      <w:lvlText w:val="%1.%2."/>
      <w:lvlJc w:val="left"/>
      <w:pPr>
        <w:ind w:left="1080" w:hanging="720"/>
      </w:pPr>
      <w:rPr>
        <w:b w:val="0"/>
      </w:rPr>
    </w:lvl>
    <w:lvl w:ilvl="2">
      <w:start w:val="1"/>
      <w:numFmt w:val="decimal"/>
      <w:lvlText w:val="%1.%2.%3."/>
      <w:lvlJc w:val="left"/>
      <w:pPr>
        <w:ind w:left="1288"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11">
    <w:nsid w:val="5C7E2A2F"/>
    <w:multiLevelType w:val="hybridMultilevel"/>
    <w:tmpl w:val="129082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5F306E93"/>
    <w:multiLevelType w:val="multilevel"/>
    <w:tmpl w:val="7A5C8A44"/>
    <w:lvl w:ilvl="0">
      <w:start w:val="2"/>
      <w:numFmt w:val="decimal"/>
      <w:lvlText w:val="%1."/>
      <w:lvlJc w:val="left"/>
      <w:pPr>
        <w:ind w:left="450" w:hanging="450"/>
      </w:pPr>
    </w:lvl>
    <w:lvl w:ilvl="1">
      <w:start w:val="8"/>
      <w:numFmt w:val="decimal"/>
      <w:lvlText w:val="%1.%2."/>
      <w:lvlJc w:val="left"/>
      <w:pPr>
        <w:ind w:left="1590" w:hanging="720"/>
      </w:pPr>
    </w:lvl>
    <w:lvl w:ilvl="2">
      <w:start w:val="1"/>
      <w:numFmt w:val="decimal"/>
      <w:lvlText w:val="%1.%2.%3."/>
      <w:lvlJc w:val="left"/>
      <w:pPr>
        <w:ind w:left="2460" w:hanging="720"/>
      </w:pPr>
    </w:lvl>
    <w:lvl w:ilvl="3">
      <w:start w:val="1"/>
      <w:numFmt w:val="decimal"/>
      <w:lvlText w:val="%1.%2.%3.%4."/>
      <w:lvlJc w:val="left"/>
      <w:pPr>
        <w:ind w:left="3690" w:hanging="1080"/>
      </w:pPr>
    </w:lvl>
    <w:lvl w:ilvl="4">
      <w:start w:val="1"/>
      <w:numFmt w:val="decimal"/>
      <w:lvlText w:val="%1.%2.%3.%4.%5."/>
      <w:lvlJc w:val="left"/>
      <w:pPr>
        <w:ind w:left="4560" w:hanging="1080"/>
      </w:pPr>
    </w:lvl>
    <w:lvl w:ilvl="5">
      <w:start w:val="1"/>
      <w:numFmt w:val="decimal"/>
      <w:lvlText w:val="%1.%2.%3.%4.%5.%6."/>
      <w:lvlJc w:val="left"/>
      <w:pPr>
        <w:ind w:left="5790" w:hanging="1440"/>
      </w:pPr>
    </w:lvl>
    <w:lvl w:ilvl="6">
      <w:start w:val="1"/>
      <w:numFmt w:val="decimal"/>
      <w:lvlText w:val="%1.%2.%3.%4.%5.%6.%7."/>
      <w:lvlJc w:val="left"/>
      <w:pPr>
        <w:ind w:left="7020" w:hanging="1800"/>
      </w:pPr>
    </w:lvl>
    <w:lvl w:ilvl="7">
      <w:start w:val="1"/>
      <w:numFmt w:val="decimal"/>
      <w:lvlText w:val="%1.%2.%3.%4.%5.%6.%7.%8."/>
      <w:lvlJc w:val="left"/>
      <w:pPr>
        <w:ind w:left="7890" w:hanging="1800"/>
      </w:pPr>
    </w:lvl>
    <w:lvl w:ilvl="8">
      <w:start w:val="1"/>
      <w:numFmt w:val="decimal"/>
      <w:lvlText w:val="%1.%2.%3.%4.%5.%6.%7.%8.%9."/>
      <w:lvlJc w:val="left"/>
      <w:pPr>
        <w:ind w:left="9120" w:hanging="2160"/>
      </w:pPr>
    </w:lvl>
  </w:abstractNum>
  <w:abstractNum w:abstractNumId="13">
    <w:nsid w:val="66A46DA4"/>
    <w:multiLevelType w:val="multilevel"/>
    <w:tmpl w:val="F6AA754C"/>
    <w:lvl w:ilvl="0">
      <w:start w:val="5"/>
      <w:numFmt w:val="decimal"/>
      <w:lvlText w:val="%1."/>
      <w:lvlJc w:val="left"/>
      <w:pPr>
        <w:ind w:left="450" w:hanging="450"/>
      </w:pPr>
    </w:lvl>
    <w:lvl w:ilvl="1">
      <w:start w:val="7"/>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14">
    <w:nsid w:val="6B8D4C8C"/>
    <w:multiLevelType w:val="hybridMultilevel"/>
    <w:tmpl w:val="C4AA4BC2"/>
    <w:lvl w:ilvl="0" w:tplc="04190011">
      <w:start w:val="1"/>
      <w:numFmt w:val="decimal"/>
      <w:lvlText w:val="%1)"/>
      <w:lvlJc w:val="left"/>
      <w:pPr>
        <w:ind w:left="1170" w:hanging="360"/>
      </w:pPr>
    </w:lvl>
    <w:lvl w:ilvl="1" w:tplc="04190019">
      <w:start w:val="1"/>
      <w:numFmt w:val="lowerLetter"/>
      <w:lvlText w:val="%2."/>
      <w:lvlJc w:val="left"/>
      <w:pPr>
        <w:ind w:left="1890" w:hanging="360"/>
      </w:pPr>
    </w:lvl>
    <w:lvl w:ilvl="2" w:tplc="0419001B">
      <w:start w:val="1"/>
      <w:numFmt w:val="lowerRoman"/>
      <w:lvlText w:val="%3."/>
      <w:lvlJc w:val="right"/>
      <w:pPr>
        <w:ind w:left="2610" w:hanging="180"/>
      </w:pPr>
    </w:lvl>
    <w:lvl w:ilvl="3" w:tplc="0419000F">
      <w:start w:val="1"/>
      <w:numFmt w:val="decimal"/>
      <w:lvlText w:val="%4."/>
      <w:lvlJc w:val="left"/>
      <w:pPr>
        <w:ind w:left="3330" w:hanging="360"/>
      </w:pPr>
    </w:lvl>
    <w:lvl w:ilvl="4" w:tplc="04190019">
      <w:start w:val="1"/>
      <w:numFmt w:val="lowerLetter"/>
      <w:lvlText w:val="%5."/>
      <w:lvlJc w:val="left"/>
      <w:pPr>
        <w:ind w:left="4050" w:hanging="360"/>
      </w:pPr>
    </w:lvl>
    <w:lvl w:ilvl="5" w:tplc="0419001B">
      <w:start w:val="1"/>
      <w:numFmt w:val="lowerRoman"/>
      <w:lvlText w:val="%6."/>
      <w:lvlJc w:val="right"/>
      <w:pPr>
        <w:ind w:left="4770" w:hanging="180"/>
      </w:pPr>
    </w:lvl>
    <w:lvl w:ilvl="6" w:tplc="0419000F">
      <w:start w:val="1"/>
      <w:numFmt w:val="decimal"/>
      <w:lvlText w:val="%7."/>
      <w:lvlJc w:val="left"/>
      <w:pPr>
        <w:ind w:left="5490" w:hanging="360"/>
      </w:pPr>
    </w:lvl>
    <w:lvl w:ilvl="7" w:tplc="04190019">
      <w:start w:val="1"/>
      <w:numFmt w:val="lowerLetter"/>
      <w:lvlText w:val="%8."/>
      <w:lvlJc w:val="left"/>
      <w:pPr>
        <w:ind w:left="6210" w:hanging="360"/>
      </w:pPr>
    </w:lvl>
    <w:lvl w:ilvl="8" w:tplc="0419001B">
      <w:start w:val="1"/>
      <w:numFmt w:val="lowerRoman"/>
      <w:lvlText w:val="%9."/>
      <w:lvlJc w:val="right"/>
      <w:pPr>
        <w:ind w:left="693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3"/>
    </w:lvlOverride>
    <w:lvlOverride w:ilvl="1">
      <w:startOverride w:val="2"/>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578D6"/>
    <w:rsid w:val="00052610"/>
    <w:rsid w:val="00061BFB"/>
    <w:rsid w:val="000A2089"/>
    <w:rsid w:val="000A74E8"/>
    <w:rsid w:val="00135C4B"/>
    <w:rsid w:val="001578D6"/>
    <w:rsid w:val="00181E85"/>
    <w:rsid w:val="00241787"/>
    <w:rsid w:val="002713CF"/>
    <w:rsid w:val="002F5FF6"/>
    <w:rsid w:val="004110FC"/>
    <w:rsid w:val="00460594"/>
    <w:rsid w:val="004F4B7A"/>
    <w:rsid w:val="00566B75"/>
    <w:rsid w:val="005C6AC8"/>
    <w:rsid w:val="006E00FB"/>
    <w:rsid w:val="0077131E"/>
    <w:rsid w:val="00811607"/>
    <w:rsid w:val="00843329"/>
    <w:rsid w:val="008966E3"/>
    <w:rsid w:val="00900D33"/>
    <w:rsid w:val="009B1E7D"/>
    <w:rsid w:val="00A30B94"/>
    <w:rsid w:val="00A90E2F"/>
    <w:rsid w:val="00A96474"/>
    <w:rsid w:val="00B00951"/>
    <w:rsid w:val="00B61504"/>
    <w:rsid w:val="00B975C4"/>
    <w:rsid w:val="00BD4B07"/>
    <w:rsid w:val="00D26FD8"/>
    <w:rsid w:val="00D84542"/>
    <w:rsid w:val="00E350F5"/>
    <w:rsid w:val="00F91102"/>
    <w:rsid w:val="00FA1F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1" type="connector" idref="#Прямая со стрелкой 15"/>
        <o:r id="V:Rule32" type="connector" idref="#Соединительная линия уступом 43"/>
        <o:r id="V:Rule33" type="connector" idref="#Прямая со стрелкой 52"/>
        <o:r id="V:Rule34" type="connector" idref="#Прямая со стрелкой 6"/>
        <o:r id="V:Rule35" type="connector" idref="#Прямая со стрелкой 9"/>
        <o:r id="V:Rule36" type="connector" idref="#Прямая со стрелкой 11"/>
        <o:r id="V:Rule37" type="connector" idref="#Прямая со стрелкой 74"/>
        <o:r id="V:Rule38" type="connector" idref="#Прямая со стрелкой 4"/>
        <o:r id="V:Rule39" type="connector" idref="#Прямая со стрелкой 63"/>
        <o:r id="V:Rule40" type="connector" idref="#Прямая со стрелкой 35"/>
        <o:r id="V:Rule41" type="connector" idref="#Прямая со стрелкой 39"/>
        <o:r id="V:Rule42" type="connector" idref="#Прямая со стрелкой 7"/>
        <o:r id="V:Rule43" type="connector" idref="#Соединительная линия уступом 66"/>
        <o:r id="V:Rule44" type="connector" idref="#Прямая со стрелкой 53"/>
        <o:r id="V:Rule45" type="connector" idref="#Прямая со стрелкой 17"/>
        <o:r id="V:Rule46" type="connector" idref="#Прямая со стрелкой 5"/>
        <o:r id="V:Rule47" type="connector" idref="#Прямая со стрелкой 51"/>
        <o:r id="V:Rule48" type="connector" idref="#Соединительная линия уступом 56"/>
        <o:r id="V:Rule49" type="connector" idref="#Прямая со стрелкой 12"/>
        <o:r id="V:Rule50" type="connector" idref="#Прямая со стрелкой 45"/>
        <o:r id="V:Rule51" type="connector" idref="#Прямая со стрелкой 25"/>
        <o:r id="V:Rule52" type="connector" idref="#Прямая со стрелкой 70"/>
        <o:r id="V:Rule53" type="connector" idref="#Прямая со стрелкой 44"/>
        <o:r id="V:Rule54" type="connector" idref="#Прямая со стрелкой 31"/>
        <o:r id="V:Rule55" type="connector" idref="#Прямая со стрелкой 20"/>
        <o:r id="V:Rule56" type="connector" idref="#Прямая со стрелкой 19"/>
        <o:r id="V:Rule57" type="connector" idref="#Прямая со стрелкой 21"/>
        <o:r id="V:Rule58" type="connector" idref="#Прямая со стрелкой 57"/>
        <o:r id="V:Rule59" type="connector" idref="#Прямая со стрелкой 26"/>
        <o:r id="V:Rule60"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1578D6"/>
    <w:rPr>
      <w:strike w:val="0"/>
      <w:dstrike w:val="0"/>
      <w:color w:val="0000FF"/>
      <w:u w:val="none"/>
      <w:effect w:val="none"/>
    </w:rPr>
  </w:style>
  <w:style w:type="paragraph" w:styleId="a4">
    <w:name w:val="No Spacing"/>
    <w:uiPriority w:val="1"/>
    <w:qFormat/>
    <w:rsid w:val="001578D6"/>
    <w:pPr>
      <w:spacing w:after="0" w:line="240" w:lineRule="auto"/>
    </w:pPr>
    <w:rPr>
      <w:rFonts w:ascii="Calibri" w:eastAsia="Calibri" w:hAnsi="Calibri" w:cs="Times New Roman"/>
    </w:rPr>
  </w:style>
  <w:style w:type="paragraph" w:styleId="a5">
    <w:name w:val="List Paragraph"/>
    <w:basedOn w:val="a"/>
    <w:uiPriority w:val="99"/>
    <w:qFormat/>
    <w:rsid w:val="001578D6"/>
    <w:pPr>
      <w:spacing w:after="0" w:line="240" w:lineRule="auto"/>
      <w:ind w:left="720" w:firstLine="567"/>
      <w:contextualSpacing/>
      <w:jc w:val="both"/>
    </w:pPr>
    <w:rPr>
      <w:rFonts w:ascii="Arial" w:eastAsia="Times New Roman" w:hAnsi="Arial" w:cs="Times New Roman"/>
      <w:sz w:val="24"/>
      <w:szCs w:val="24"/>
      <w:lang w:eastAsia="ru-RU"/>
    </w:rPr>
  </w:style>
  <w:style w:type="character" w:customStyle="1" w:styleId="ConsPlusNormal">
    <w:name w:val="ConsPlusNormal Знак"/>
    <w:link w:val="ConsPlusNormal0"/>
    <w:locked/>
    <w:rsid w:val="001578D6"/>
    <w:rPr>
      <w:rFonts w:ascii="Calibri" w:eastAsia="Times New Roman" w:hAnsi="Calibri" w:cs="Calibri"/>
      <w:szCs w:val="20"/>
      <w:lang w:eastAsia="ru-RU"/>
    </w:rPr>
  </w:style>
  <w:style w:type="paragraph" w:customStyle="1" w:styleId="ConsPlusNormal0">
    <w:name w:val="ConsPlusNormal"/>
    <w:link w:val="ConsPlusNormal"/>
    <w:rsid w:val="001578D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1578D6"/>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msonormal0">
    <w:name w:val="msonormal"/>
    <w:rsid w:val="001578D6"/>
  </w:style>
  <w:style w:type="paragraph" w:customStyle="1" w:styleId="ConsPlusTitle">
    <w:name w:val="ConsPlusTitle"/>
    <w:uiPriority w:val="99"/>
    <w:rsid w:val="00B00951"/>
    <w:pPr>
      <w:widowControl w:val="0"/>
      <w:autoSpaceDE w:val="0"/>
      <w:autoSpaceDN w:val="0"/>
      <w:spacing w:after="0" w:line="240" w:lineRule="auto"/>
    </w:pPr>
    <w:rPr>
      <w:rFonts w:ascii="Calibri" w:eastAsia="Times New Roman" w:hAnsi="Calibri" w:cs="Calibri"/>
      <w:b/>
      <w:szCs w:val="20"/>
      <w:lang w:eastAsia="ru-RU"/>
    </w:rPr>
  </w:style>
  <w:style w:type="paragraph" w:styleId="a6">
    <w:name w:val="header"/>
    <w:basedOn w:val="a"/>
    <w:link w:val="a7"/>
    <w:uiPriority w:val="99"/>
    <w:semiHidden/>
    <w:unhideWhenUsed/>
    <w:rsid w:val="00B0095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00951"/>
  </w:style>
  <w:style w:type="paragraph" w:styleId="a8">
    <w:name w:val="footer"/>
    <w:basedOn w:val="a"/>
    <w:link w:val="a9"/>
    <w:uiPriority w:val="99"/>
    <w:unhideWhenUsed/>
    <w:rsid w:val="00B009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0951"/>
  </w:style>
</w:styles>
</file>

<file path=word/webSettings.xml><?xml version="1.0" encoding="utf-8"?>
<w:webSettings xmlns:r="http://schemas.openxmlformats.org/officeDocument/2006/relationships" xmlns:w="http://schemas.openxmlformats.org/wordprocessingml/2006/main">
  <w:divs>
    <w:div w:id="582299201">
      <w:bodyDiv w:val="1"/>
      <w:marLeft w:val="0"/>
      <w:marRight w:val="0"/>
      <w:marTop w:val="0"/>
      <w:marBottom w:val="0"/>
      <w:divBdr>
        <w:top w:val="none" w:sz="0" w:space="0" w:color="auto"/>
        <w:left w:val="none" w:sz="0" w:space="0" w:color="auto"/>
        <w:bottom w:val="none" w:sz="0" w:space="0" w:color="auto"/>
        <w:right w:val="none" w:sz="0" w:space="0" w:color="auto"/>
      </w:divBdr>
    </w:div>
    <w:div w:id="165957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882214FB5A775EADD2679C53CDE39EE5E5883D34D719EC905C91CA51A218F43F40CA3DA412w6G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5C991-B690-4585-8E88-BB1FDE4E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12719</Words>
  <Characters>72501</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12</cp:revision>
  <dcterms:created xsi:type="dcterms:W3CDTF">2017-12-28T11:43:00Z</dcterms:created>
  <dcterms:modified xsi:type="dcterms:W3CDTF">2018-11-23T13:10:00Z</dcterms:modified>
</cp:coreProperties>
</file>