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D0F" w:rsidRDefault="004F6D0F" w:rsidP="00CB311D">
      <w:pPr>
        <w:suppressAutoHyphens/>
        <w:autoSpaceDE w:val="0"/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4F6D0F" w:rsidRPr="00C865E7" w:rsidRDefault="004F6D0F" w:rsidP="004F6D0F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ar-SA"/>
        </w:rPr>
      </w:pPr>
      <w:r w:rsidRPr="00C865E7">
        <w:rPr>
          <w:rFonts w:ascii="Arial" w:hAnsi="Arial" w:cs="Arial"/>
          <w:sz w:val="24"/>
          <w:szCs w:val="24"/>
          <w:lang w:eastAsia="ar-SA"/>
        </w:rPr>
        <w:t>СОВЕТ НАРОДНЫХ ДЕПУТАТОВ</w:t>
      </w:r>
    </w:p>
    <w:p w:rsidR="004F6D0F" w:rsidRPr="00C865E7" w:rsidRDefault="006576CC" w:rsidP="004F6D0F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БОЛДЫРЕВСКОГО</w:t>
      </w:r>
      <w:r w:rsidR="004F6D0F" w:rsidRPr="00C865E7">
        <w:rPr>
          <w:rFonts w:ascii="Arial" w:hAnsi="Arial" w:cs="Arial"/>
          <w:sz w:val="24"/>
          <w:szCs w:val="24"/>
          <w:lang w:eastAsia="ar-SA"/>
        </w:rPr>
        <w:t xml:space="preserve"> СЕЛЬСКОГО ПОСЕЛЕНИЯ</w:t>
      </w:r>
    </w:p>
    <w:p w:rsidR="004F6D0F" w:rsidRPr="00C865E7" w:rsidRDefault="004F6D0F" w:rsidP="004F6D0F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ar-SA"/>
        </w:rPr>
      </w:pPr>
      <w:r w:rsidRPr="00C865E7">
        <w:rPr>
          <w:rFonts w:ascii="Arial" w:hAnsi="Arial" w:cs="Arial"/>
          <w:sz w:val="24"/>
          <w:szCs w:val="24"/>
          <w:lang w:eastAsia="ar-SA"/>
        </w:rPr>
        <w:t>ОСТРОГОЖСКОГО МУНИЦИПАЛЬНОГО РАЙОНА</w:t>
      </w:r>
    </w:p>
    <w:p w:rsidR="004F6D0F" w:rsidRPr="00C865E7" w:rsidRDefault="004F6D0F" w:rsidP="004F6D0F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4F6D0F" w:rsidRPr="00C865E7" w:rsidRDefault="004F6D0F" w:rsidP="004F6D0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865E7">
        <w:rPr>
          <w:rFonts w:ascii="Arial" w:hAnsi="Arial" w:cs="Arial"/>
          <w:sz w:val="24"/>
          <w:szCs w:val="24"/>
        </w:rPr>
        <w:t>РЕШЕНИЕ</w:t>
      </w:r>
    </w:p>
    <w:p w:rsidR="004F6D0F" w:rsidRPr="00C865E7" w:rsidRDefault="00CB311D" w:rsidP="004F6D0F">
      <w:pPr>
        <w:spacing w:after="0"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CB311D">
        <w:rPr>
          <w:rFonts w:ascii="Arial" w:hAnsi="Arial" w:cs="Arial"/>
          <w:sz w:val="24"/>
          <w:szCs w:val="24"/>
        </w:rPr>
        <w:t>2</w:t>
      </w:r>
      <w:r w:rsidR="006576CC">
        <w:rPr>
          <w:rFonts w:ascii="Arial" w:hAnsi="Arial" w:cs="Arial"/>
          <w:sz w:val="24"/>
          <w:szCs w:val="24"/>
        </w:rPr>
        <w:t>1</w:t>
      </w:r>
      <w:r w:rsidRPr="00CB311D">
        <w:rPr>
          <w:rFonts w:ascii="Arial" w:hAnsi="Arial" w:cs="Arial"/>
          <w:sz w:val="24"/>
          <w:szCs w:val="24"/>
        </w:rPr>
        <w:t>.04.2023 года № 1</w:t>
      </w:r>
      <w:r w:rsidR="006576CC">
        <w:rPr>
          <w:rFonts w:ascii="Arial" w:hAnsi="Arial" w:cs="Arial"/>
          <w:sz w:val="24"/>
          <w:szCs w:val="24"/>
        </w:rPr>
        <w:t>13</w:t>
      </w:r>
    </w:p>
    <w:p w:rsidR="00EE7418" w:rsidRDefault="00CB311D" w:rsidP="006576CC">
      <w:pPr>
        <w:spacing w:after="0" w:line="240" w:lineRule="auto"/>
        <w:ind w:right="-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</w:t>
      </w:r>
      <w:r w:rsidR="006576CC">
        <w:rPr>
          <w:rFonts w:ascii="Arial" w:hAnsi="Arial" w:cs="Arial"/>
          <w:sz w:val="24"/>
          <w:szCs w:val="24"/>
        </w:rPr>
        <w:t>Болдыревка</w:t>
      </w:r>
    </w:p>
    <w:p w:rsidR="00E952BF" w:rsidRPr="00C865E7" w:rsidRDefault="00E952BF" w:rsidP="00CB311D">
      <w:pPr>
        <w:spacing w:after="6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C865E7">
        <w:rPr>
          <w:rFonts w:ascii="Arial" w:hAnsi="Arial" w:cs="Arial"/>
          <w:sz w:val="24"/>
          <w:szCs w:val="24"/>
        </w:rPr>
        <w:t xml:space="preserve">Об утверждении Перечня индикаторов риска нарушения обязательных требований </w:t>
      </w:r>
      <w:r w:rsidR="00C544E6" w:rsidRPr="00C865E7">
        <w:rPr>
          <w:rFonts w:ascii="Arial" w:hAnsi="Arial" w:cs="Arial"/>
          <w:sz w:val="24"/>
          <w:szCs w:val="24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="00E00C26" w:rsidRPr="00E90CB6">
        <w:rPr>
          <w:rFonts w:ascii="Arial" w:hAnsi="Arial" w:cs="Arial"/>
          <w:sz w:val="24"/>
          <w:szCs w:val="24"/>
        </w:rPr>
        <w:t>на территории</w:t>
      </w:r>
      <w:r w:rsidR="00E00C26" w:rsidRPr="00C865E7">
        <w:rPr>
          <w:rFonts w:ascii="Arial" w:hAnsi="Arial" w:cs="Arial"/>
          <w:sz w:val="24"/>
          <w:szCs w:val="24"/>
        </w:rPr>
        <w:t xml:space="preserve"> </w:t>
      </w:r>
      <w:r w:rsidR="006576CC">
        <w:rPr>
          <w:rFonts w:ascii="Arial" w:hAnsi="Arial" w:cs="Arial"/>
          <w:sz w:val="24"/>
          <w:szCs w:val="24"/>
        </w:rPr>
        <w:t>Болдыревского</w:t>
      </w:r>
      <w:r w:rsidR="00C544E6" w:rsidRPr="00C865E7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</w:p>
    <w:p w:rsidR="00EE7418" w:rsidRDefault="00EE7418" w:rsidP="001821E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</w:p>
    <w:p w:rsidR="001E17B5" w:rsidRDefault="00746AA3" w:rsidP="001821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65E7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ч. 9, ч. 10 ст. 23 Федерального закона от 31.07.2020 г. № 248-ФЗ «О государственном контроле (надзоре) и муниципальном контроле в Российской Федерации», Федеральным законом от 06.10.2003 No131-ФЗ «Об общих принципах организации местного самоуправления в Российской Федерации», решением Совета народных депутатов </w:t>
      </w:r>
      <w:r w:rsidR="006576CC">
        <w:rPr>
          <w:rFonts w:ascii="Arial" w:eastAsia="Times New Roman" w:hAnsi="Arial" w:cs="Arial"/>
          <w:sz w:val="24"/>
          <w:szCs w:val="24"/>
          <w:lang w:eastAsia="ru-RU"/>
        </w:rPr>
        <w:t>Болдыревского</w:t>
      </w:r>
      <w:r w:rsidRPr="00C865E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1821E8" w:rsidRPr="00C865E7"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r w:rsidRPr="00C865E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от </w:t>
      </w:r>
      <w:r w:rsidR="00CB311D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B6175E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CB311D">
        <w:rPr>
          <w:rFonts w:ascii="Arial" w:eastAsia="Times New Roman" w:hAnsi="Arial" w:cs="Arial"/>
          <w:sz w:val="24"/>
          <w:szCs w:val="24"/>
          <w:lang w:eastAsia="ru-RU"/>
        </w:rPr>
        <w:t>.12</w:t>
      </w:r>
      <w:r w:rsidRPr="00C865E7">
        <w:rPr>
          <w:rFonts w:ascii="Arial" w:eastAsia="Times New Roman" w:hAnsi="Arial" w:cs="Arial"/>
          <w:sz w:val="24"/>
          <w:szCs w:val="24"/>
          <w:lang w:eastAsia="ru-RU"/>
        </w:rPr>
        <w:t xml:space="preserve">.2021 г. № </w:t>
      </w:r>
      <w:r w:rsidR="00B6175E">
        <w:rPr>
          <w:rFonts w:ascii="Arial" w:eastAsia="Times New Roman" w:hAnsi="Arial" w:cs="Arial"/>
          <w:sz w:val="24"/>
          <w:szCs w:val="24"/>
          <w:lang w:eastAsia="ru-RU"/>
        </w:rPr>
        <w:t>59</w:t>
      </w:r>
      <w:r w:rsidRPr="00C865E7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1821E8" w:rsidRPr="00C865E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6576CC">
        <w:rPr>
          <w:rFonts w:ascii="Arial" w:eastAsia="Times New Roman" w:hAnsi="Arial" w:cs="Arial"/>
          <w:bCs/>
          <w:sz w:val="24"/>
          <w:szCs w:val="24"/>
          <w:lang w:eastAsia="ru-RU"/>
        </w:rPr>
        <w:t>Болдыревского</w:t>
      </w:r>
      <w:r w:rsidR="001821E8" w:rsidRPr="00C865E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</w:t>
      </w:r>
      <w:r w:rsidRPr="00C865E7">
        <w:rPr>
          <w:rFonts w:ascii="Arial" w:eastAsia="Times New Roman" w:hAnsi="Arial" w:cs="Arial"/>
          <w:sz w:val="24"/>
          <w:szCs w:val="24"/>
          <w:lang w:eastAsia="ru-RU"/>
        </w:rPr>
        <w:t xml:space="preserve">», Уставом </w:t>
      </w:r>
      <w:r w:rsidR="006576CC">
        <w:rPr>
          <w:rFonts w:ascii="Arial" w:eastAsia="Times New Roman" w:hAnsi="Arial" w:cs="Arial"/>
          <w:sz w:val="24"/>
          <w:szCs w:val="24"/>
          <w:lang w:eastAsia="ru-RU"/>
        </w:rPr>
        <w:t>Болдыревского</w:t>
      </w:r>
      <w:r w:rsidRPr="00C865E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1821E8" w:rsidRPr="00C865E7"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r w:rsidRPr="00C865E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района, Совет народных депутатов </w:t>
      </w:r>
      <w:r w:rsidR="006576CC">
        <w:rPr>
          <w:rFonts w:ascii="Arial" w:eastAsia="Times New Roman" w:hAnsi="Arial" w:cs="Arial"/>
          <w:sz w:val="24"/>
          <w:szCs w:val="24"/>
          <w:lang w:eastAsia="ru-RU"/>
        </w:rPr>
        <w:t>Болдыревского</w:t>
      </w:r>
      <w:r w:rsidRPr="00C865E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1821E8" w:rsidRPr="00C865E7"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r w:rsidR="00CB311D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CB311D" w:rsidRDefault="00CB311D" w:rsidP="001821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6AA3" w:rsidRDefault="001E17B5" w:rsidP="001E17B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РЕШИЛ</w:t>
      </w:r>
      <w:r w:rsidR="00746AA3" w:rsidRPr="00C865E7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E17B5" w:rsidRPr="00C865E7" w:rsidRDefault="001E17B5" w:rsidP="001821E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highlight w:val="yellow"/>
          <w:lang w:eastAsia="ru-RU"/>
        </w:rPr>
      </w:pPr>
    </w:p>
    <w:p w:rsidR="00746AA3" w:rsidRPr="00C865E7" w:rsidRDefault="00746AA3" w:rsidP="00746A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865E7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C865E7">
        <w:rPr>
          <w:rFonts w:ascii="Arial" w:eastAsia="Calibri" w:hAnsi="Arial" w:cs="Arial"/>
          <w:sz w:val="24"/>
          <w:szCs w:val="24"/>
        </w:rPr>
        <w:t xml:space="preserve">Утвердить Перечень индикаторов риска нарушения </w:t>
      </w:r>
      <w:r w:rsidR="00CF32D9" w:rsidRPr="00C865E7">
        <w:rPr>
          <w:rFonts w:ascii="Arial" w:eastAsia="Calibri" w:hAnsi="Arial" w:cs="Arial"/>
          <w:sz w:val="24"/>
          <w:szCs w:val="24"/>
        </w:rPr>
        <w:t xml:space="preserve">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="00E90CB6" w:rsidRPr="00E90CB6">
        <w:rPr>
          <w:rFonts w:ascii="Arial" w:eastAsia="Calibri" w:hAnsi="Arial" w:cs="Arial"/>
          <w:sz w:val="24"/>
          <w:szCs w:val="24"/>
        </w:rPr>
        <w:t>на территории</w:t>
      </w:r>
      <w:r w:rsidR="00CF32D9" w:rsidRPr="00C865E7">
        <w:rPr>
          <w:rFonts w:ascii="Arial" w:eastAsia="Calibri" w:hAnsi="Arial" w:cs="Arial"/>
          <w:sz w:val="24"/>
          <w:szCs w:val="24"/>
        </w:rPr>
        <w:t xml:space="preserve"> </w:t>
      </w:r>
      <w:r w:rsidR="006576CC">
        <w:rPr>
          <w:rFonts w:ascii="Arial" w:eastAsia="Calibri" w:hAnsi="Arial" w:cs="Arial"/>
          <w:sz w:val="24"/>
          <w:szCs w:val="24"/>
        </w:rPr>
        <w:t>Болдыревского</w:t>
      </w:r>
      <w:r w:rsidR="00CF32D9" w:rsidRPr="00C865E7">
        <w:rPr>
          <w:rFonts w:ascii="Arial" w:eastAsia="Calibri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Pr="00C865E7">
        <w:rPr>
          <w:rFonts w:ascii="Arial" w:eastAsia="Calibri" w:hAnsi="Arial" w:cs="Arial"/>
          <w:sz w:val="24"/>
          <w:szCs w:val="24"/>
        </w:rPr>
        <w:t xml:space="preserve"> согласно приложению к настоящему решению. </w:t>
      </w:r>
    </w:p>
    <w:p w:rsidR="00C865E7" w:rsidRPr="00C865E7" w:rsidRDefault="00C865E7" w:rsidP="00C865E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865E7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Pr="00C865E7">
        <w:rPr>
          <w:rFonts w:ascii="Arial" w:eastAsia="Times New Roman" w:hAnsi="Arial" w:cs="Arial"/>
          <w:bCs/>
          <w:sz w:val="24"/>
          <w:szCs w:val="24"/>
          <w:lang w:val="x-none" w:eastAsia="ru-RU"/>
        </w:rPr>
        <w:t xml:space="preserve">. </w:t>
      </w:r>
      <w:r w:rsidRPr="000E6636">
        <w:rPr>
          <w:rFonts w:ascii="Arial" w:eastAsia="Times New Roman" w:hAnsi="Arial" w:cs="Arial"/>
          <w:bCs/>
          <w:sz w:val="24"/>
          <w:szCs w:val="24"/>
          <w:lang w:val="x-none" w:eastAsia="ru-RU"/>
        </w:rPr>
        <w:t>Настоящее решение вступает в силу после его официального обнародования.</w:t>
      </w:r>
    </w:p>
    <w:p w:rsidR="00C865E7" w:rsidRPr="00C865E7" w:rsidRDefault="00C865E7" w:rsidP="00C865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ru-RU"/>
        </w:rPr>
      </w:pPr>
      <w:r w:rsidRPr="00C865E7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решения оставляю за собой</w:t>
      </w:r>
    </w:p>
    <w:p w:rsidR="00C865E7" w:rsidRPr="00C865E7" w:rsidRDefault="00C865E7" w:rsidP="00C865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65E7" w:rsidRPr="00C865E7" w:rsidRDefault="00C865E7" w:rsidP="00C865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65E7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6576CC">
        <w:rPr>
          <w:rFonts w:ascii="Arial" w:eastAsia="Times New Roman" w:hAnsi="Arial" w:cs="Arial"/>
          <w:sz w:val="24"/>
          <w:szCs w:val="24"/>
          <w:lang w:eastAsia="ru-RU"/>
        </w:rPr>
        <w:t>Болдыревского</w:t>
      </w:r>
      <w:r w:rsidRPr="00C865E7">
        <w:rPr>
          <w:rFonts w:ascii="Arial" w:eastAsia="Times New Roman" w:hAnsi="Arial" w:cs="Arial"/>
          <w:sz w:val="24"/>
          <w:szCs w:val="24"/>
          <w:lang w:eastAsia="ru-RU"/>
        </w:rPr>
        <w:t xml:space="preserve"> сель</w:t>
      </w:r>
      <w:r w:rsidR="00CB311D">
        <w:rPr>
          <w:rFonts w:ascii="Arial" w:eastAsia="Times New Roman" w:hAnsi="Arial" w:cs="Arial"/>
          <w:sz w:val="24"/>
          <w:szCs w:val="24"/>
          <w:lang w:eastAsia="ru-RU"/>
        </w:rPr>
        <w:t>ского поселения</w:t>
      </w:r>
      <w:r w:rsidR="00CB311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</w:t>
      </w:r>
      <w:r w:rsidR="00B6175E">
        <w:rPr>
          <w:rFonts w:ascii="Arial" w:eastAsia="Times New Roman" w:hAnsi="Arial" w:cs="Arial"/>
          <w:sz w:val="24"/>
          <w:szCs w:val="24"/>
          <w:lang w:eastAsia="ru-RU"/>
        </w:rPr>
        <w:t>И.В.Волотова</w:t>
      </w:r>
    </w:p>
    <w:p w:rsidR="00746AA3" w:rsidRPr="00746AA3" w:rsidRDefault="00746AA3" w:rsidP="00746AA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746AA3" w:rsidRPr="00CB311D" w:rsidRDefault="00746AA3" w:rsidP="00CB311D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AA3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746AA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к решению Совета народных депутатов </w:t>
      </w:r>
      <w:r w:rsidR="006576CC">
        <w:rPr>
          <w:rFonts w:ascii="Arial" w:eastAsia="Times New Roman" w:hAnsi="Arial" w:cs="Arial"/>
          <w:sz w:val="24"/>
          <w:szCs w:val="24"/>
          <w:lang w:eastAsia="ru-RU"/>
        </w:rPr>
        <w:t>Болдыревского</w:t>
      </w:r>
      <w:r w:rsidRPr="00746AA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 w:rsidR="00CB311D" w:rsidRPr="00CB311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6175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4B2832" w:rsidRPr="00CB311D">
        <w:rPr>
          <w:rFonts w:ascii="Arial" w:eastAsia="Times New Roman" w:hAnsi="Arial" w:cs="Arial"/>
          <w:sz w:val="24"/>
          <w:szCs w:val="24"/>
          <w:lang w:eastAsia="ru-RU"/>
        </w:rPr>
        <w:t>.04.2023</w:t>
      </w:r>
      <w:r w:rsidRPr="00CB311D">
        <w:rPr>
          <w:rFonts w:ascii="Arial" w:eastAsia="Times New Roman" w:hAnsi="Arial" w:cs="Arial"/>
          <w:sz w:val="24"/>
          <w:szCs w:val="24"/>
          <w:lang w:eastAsia="ru-RU"/>
        </w:rPr>
        <w:t xml:space="preserve"> г №</w:t>
      </w:r>
      <w:r w:rsidR="00CB311D" w:rsidRPr="00CB311D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  <w:r w:rsidR="00B6175E">
        <w:rPr>
          <w:rFonts w:ascii="Arial" w:eastAsia="Times New Roman" w:hAnsi="Arial" w:cs="Arial"/>
          <w:sz w:val="24"/>
          <w:szCs w:val="24"/>
          <w:lang w:eastAsia="ru-RU"/>
        </w:rPr>
        <w:t>13</w:t>
      </w:r>
      <w:bookmarkStart w:id="0" w:name="_GoBack"/>
      <w:bookmarkEnd w:id="0"/>
    </w:p>
    <w:p w:rsidR="000202A5" w:rsidRDefault="000202A5" w:rsidP="00746A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6AA3" w:rsidRPr="00746AA3" w:rsidRDefault="00746AA3" w:rsidP="00746A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A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Перечень индикаторов риска нарушения обязательных требований при осуществлении муниципального контроля на автомобильном транспорте и в дорожном хозяйстве на территории </w:t>
      </w:r>
      <w:r w:rsidR="006576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Болдыревского</w:t>
      </w:r>
      <w:r w:rsidRPr="00746A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="00182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Острогожского</w:t>
      </w:r>
      <w:r w:rsidR="00CB31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746AA3" w:rsidRPr="00746AA3" w:rsidRDefault="00746AA3" w:rsidP="00746AA3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iCs/>
          <w:sz w:val="24"/>
          <w:szCs w:val="24"/>
        </w:rPr>
      </w:pPr>
      <w:r w:rsidRPr="00746AA3">
        <w:rPr>
          <w:rFonts w:ascii="Arial" w:eastAsia="Calibri" w:hAnsi="Arial" w:cs="Arial"/>
          <w:iCs/>
          <w:sz w:val="24"/>
          <w:szCs w:val="24"/>
        </w:rPr>
        <w:t xml:space="preserve">При осуществлении муниципального контроля </w:t>
      </w:r>
      <w:r w:rsidRPr="00746A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автомобильном транспорте и в дорожном хозяйстве</w:t>
      </w:r>
      <w:r w:rsidRPr="00746AA3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r w:rsidRPr="00746AA3">
        <w:rPr>
          <w:rFonts w:ascii="Arial" w:eastAsia="Calibri" w:hAnsi="Arial" w:cs="Arial"/>
          <w:iCs/>
          <w:sz w:val="24"/>
          <w:szCs w:val="24"/>
        </w:rPr>
        <w:t>устанавливаются следующие индикаторы риска нарушения обязательных требований:</w:t>
      </w:r>
    </w:p>
    <w:p w:rsidR="00746AA3" w:rsidRPr="00746AA3" w:rsidRDefault="00746AA3" w:rsidP="00746A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A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Наличие информации об установленном факте загрязнения и (или) повреждения автомобильных дорог общего пользования местного значения (далее - автомобильные дорог)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дорог.</w:t>
      </w:r>
    </w:p>
    <w:p w:rsidR="00746AA3" w:rsidRPr="00746AA3" w:rsidRDefault="00746AA3" w:rsidP="00746A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A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Наличие информации об установленном факте нарушения обязательных требований к осуществлению дорожной деятельности.</w:t>
      </w:r>
    </w:p>
    <w:p w:rsidR="00746AA3" w:rsidRPr="00746AA3" w:rsidRDefault="00746AA3" w:rsidP="00746A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A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дорог.</w:t>
      </w:r>
    </w:p>
    <w:p w:rsidR="00746AA3" w:rsidRPr="00746AA3" w:rsidRDefault="00746AA3" w:rsidP="00746A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A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Наличие информации об установленном факте нарушений обязательных требований,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746AA3" w:rsidRPr="00746AA3" w:rsidRDefault="00746AA3" w:rsidP="00746A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A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дорог.</w:t>
      </w:r>
    </w:p>
    <w:p w:rsidR="00746AA3" w:rsidRPr="00746AA3" w:rsidRDefault="00746AA3" w:rsidP="00746A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A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требованиям.</w:t>
      </w:r>
    </w:p>
    <w:p w:rsidR="00746AA3" w:rsidRPr="00746AA3" w:rsidRDefault="00746AA3" w:rsidP="00746A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6A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Наличие информации об установленном факте нарушений обязательных требований при производстве дорожных работ.</w:t>
      </w:r>
    </w:p>
    <w:p w:rsidR="00D270E6" w:rsidRDefault="00D270E6"/>
    <w:sectPr w:rsidR="00D270E6" w:rsidSect="008D76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252" w:rsidRDefault="002E0252">
      <w:pPr>
        <w:spacing w:after="0" w:line="240" w:lineRule="auto"/>
      </w:pPr>
      <w:r>
        <w:separator/>
      </w:r>
    </w:p>
  </w:endnote>
  <w:endnote w:type="continuationSeparator" w:id="0">
    <w:p w:rsidR="002E0252" w:rsidRDefault="002E0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6C3" w:rsidRDefault="002E025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6C3" w:rsidRDefault="002E025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6C3" w:rsidRDefault="002E02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252" w:rsidRDefault="002E0252">
      <w:pPr>
        <w:spacing w:after="0" w:line="240" w:lineRule="auto"/>
      </w:pPr>
      <w:r>
        <w:separator/>
      </w:r>
    </w:p>
  </w:footnote>
  <w:footnote w:type="continuationSeparator" w:id="0">
    <w:p w:rsidR="002E0252" w:rsidRDefault="002E0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6C3" w:rsidRDefault="002E02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AA0" w:rsidRPr="00674461" w:rsidRDefault="002E0252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6C3" w:rsidRDefault="002E02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43"/>
    <w:rsid w:val="00002FCC"/>
    <w:rsid w:val="000202A5"/>
    <w:rsid w:val="00023AF5"/>
    <w:rsid w:val="0005184D"/>
    <w:rsid w:val="000831A1"/>
    <w:rsid w:val="000D2A46"/>
    <w:rsid w:val="000E6636"/>
    <w:rsid w:val="000F0CBB"/>
    <w:rsid w:val="001312E0"/>
    <w:rsid w:val="001821E8"/>
    <w:rsid w:val="001E17B5"/>
    <w:rsid w:val="001F44E3"/>
    <w:rsid w:val="0021293C"/>
    <w:rsid w:val="00214239"/>
    <w:rsid w:val="002627AD"/>
    <w:rsid w:val="002702AB"/>
    <w:rsid w:val="00277631"/>
    <w:rsid w:val="002A7B73"/>
    <w:rsid w:val="002E0252"/>
    <w:rsid w:val="003656FC"/>
    <w:rsid w:val="00374205"/>
    <w:rsid w:val="00392CFF"/>
    <w:rsid w:val="003B183B"/>
    <w:rsid w:val="003E7E57"/>
    <w:rsid w:val="0042582F"/>
    <w:rsid w:val="00467874"/>
    <w:rsid w:val="00482FFC"/>
    <w:rsid w:val="00484F56"/>
    <w:rsid w:val="00495E7A"/>
    <w:rsid w:val="004B2020"/>
    <w:rsid w:val="004B2832"/>
    <w:rsid w:val="004B4195"/>
    <w:rsid w:val="004D049C"/>
    <w:rsid w:val="004F6D0F"/>
    <w:rsid w:val="005125E6"/>
    <w:rsid w:val="005242A9"/>
    <w:rsid w:val="00532063"/>
    <w:rsid w:val="00564F9A"/>
    <w:rsid w:val="0057287C"/>
    <w:rsid w:val="005B136D"/>
    <w:rsid w:val="005C497D"/>
    <w:rsid w:val="005E6352"/>
    <w:rsid w:val="005E6513"/>
    <w:rsid w:val="0060182E"/>
    <w:rsid w:val="006133B7"/>
    <w:rsid w:val="00641D96"/>
    <w:rsid w:val="0065712D"/>
    <w:rsid w:val="006576CC"/>
    <w:rsid w:val="0066772B"/>
    <w:rsid w:val="006759AF"/>
    <w:rsid w:val="00746AA3"/>
    <w:rsid w:val="00753448"/>
    <w:rsid w:val="00770795"/>
    <w:rsid w:val="007C2208"/>
    <w:rsid w:val="007D15C6"/>
    <w:rsid w:val="00884CAD"/>
    <w:rsid w:val="008A069A"/>
    <w:rsid w:val="008D5103"/>
    <w:rsid w:val="009661A0"/>
    <w:rsid w:val="009D1223"/>
    <w:rsid w:val="009D7E00"/>
    <w:rsid w:val="009E74F0"/>
    <w:rsid w:val="009F28CD"/>
    <w:rsid w:val="00A05BAD"/>
    <w:rsid w:val="00A51BC4"/>
    <w:rsid w:val="00AC29D9"/>
    <w:rsid w:val="00AD49A5"/>
    <w:rsid w:val="00AE6D6C"/>
    <w:rsid w:val="00AF51A6"/>
    <w:rsid w:val="00B007E6"/>
    <w:rsid w:val="00B6175E"/>
    <w:rsid w:val="00B62B71"/>
    <w:rsid w:val="00B63548"/>
    <w:rsid w:val="00B64AF0"/>
    <w:rsid w:val="00B70C20"/>
    <w:rsid w:val="00B75F16"/>
    <w:rsid w:val="00B765B0"/>
    <w:rsid w:val="00BB56A9"/>
    <w:rsid w:val="00BD5D30"/>
    <w:rsid w:val="00C544E6"/>
    <w:rsid w:val="00C6287E"/>
    <w:rsid w:val="00C86343"/>
    <w:rsid w:val="00C865E7"/>
    <w:rsid w:val="00CB311D"/>
    <w:rsid w:val="00CB49F8"/>
    <w:rsid w:val="00CB7CC2"/>
    <w:rsid w:val="00CF32D9"/>
    <w:rsid w:val="00D270E6"/>
    <w:rsid w:val="00D309DE"/>
    <w:rsid w:val="00D521E3"/>
    <w:rsid w:val="00DA4557"/>
    <w:rsid w:val="00DB252A"/>
    <w:rsid w:val="00DE2B06"/>
    <w:rsid w:val="00E00C26"/>
    <w:rsid w:val="00E57EBD"/>
    <w:rsid w:val="00E90CB6"/>
    <w:rsid w:val="00E93AB2"/>
    <w:rsid w:val="00E952BF"/>
    <w:rsid w:val="00EE7418"/>
    <w:rsid w:val="00EF2933"/>
    <w:rsid w:val="00F23B5D"/>
    <w:rsid w:val="00F248C0"/>
    <w:rsid w:val="00F50B55"/>
    <w:rsid w:val="00F51CE9"/>
    <w:rsid w:val="00F65FF0"/>
    <w:rsid w:val="00F9396A"/>
    <w:rsid w:val="00F973A1"/>
    <w:rsid w:val="00FA6D11"/>
    <w:rsid w:val="00FE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90215-6F77-4D6A-9D1B-C77A0869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6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6AA3"/>
  </w:style>
  <w:style w:type="paragraph" w:styleId="a5">
    <w:name w:val="footer"/>
    <w:basedOn w:val="a"/>
    <w:link w:val="a6"/>
    <w:uiPriority w:val="99"/>
    <w:unhideWhenUsed/>
    <w:rsid w:val="00746AA3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46AA3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6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6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803F8-E3CD-45EF-AE82-8236308DB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Рунькова</dc:creator>
  <cp:keywords/>
  <dc:description/>
  <cp:lastModifiedBy>Admin</cp:lastModifiedBy>
  <cp:revision>30</cp:revision>
  <cp:lastPrinted>2023-04-28T11:34:00Z</cp:lastPrinted>
  <dcterms:created xsi:type="dcterms:W3CDTF">2023-04-05T08:13:00Z</dcterms:created>
  <dcterms:modified xsi:type="dcterms:W3CDTF">2023-05-02T06:40:00Z</dcterms:modified>
</cp:coreProperties>
</file>