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uppressAutoHyphens w:val="true"/>
        <w:ind w:left="1088" w:right="1843" w:hanging="79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Администрация муниципального образования -</w:t>
      </w:r>
    </w:p>
    <w:p>
      <w:pPr>
        <w:pStyle w:val="Normal"/>
        <w:shd w:val="clear" w:color="auto" w:fill="FFFFFF"/>
        <w:suppressAutoHyphens w:val="true"/>
        <w:ind w:left="1088" w:right="1843" w:hanging="79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Гусевское городское поселение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9005" w:leader="underscore"/>
        </w:tabs>
        <w:suppressAutoHyphens w:val="true"/>
        <w:ind w:firstLine="539"/>
        <w:outlineLvl w:val="0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Касимовского муниципального района Рязанской области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true"/>
        <w:spacing w:lineRule="exact" w:line="230"/>
        <w:ind w:firstLine="539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before="120"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>
      <w:pPr>
        <w:pStyle w:val="Normal"/>
        <w:suppressAutoHyphens w:val="true"/>
        <w:spacing w:before="120" w:after="0"/>
        <w:ind w:hanging="0"/>
        <w:rPr>
          <w:rFonts w:ascii="Times New Roman" w:hAnsi="Times New Roman"/>
          <w:sz w:val="28"/>
          <w:szCs w:val="28"/>
          <w:lang w:eastAsia="ar-SA"/>
        </w:rPr>
      </w:pPr>
      <w:r>
        <w:rPr/>
      </w:r>
    </w:p>
    <w:p>
      <w:pPr>
        <w:pStyle w:val="Normal"/>
        <w:suppressAutoHyphens w:val="true"/>
        <w:spacing w:before="120" w:after="0"/>
        <w:ind w:hanging="0"/>
        <w:jc w:val="left"/>
        <w:rPr/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27.02. 2023 г.</w:t>
        <w:tab/>
        <w:tab/>
        <w:tab/>
        <w:tab/>
        <w:tab/>
        <w:tab/>
        <w:t xml:space="preserve">                    № 25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/>
      </w:r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р.п. Гусь-Железный</w:t>
      </w:r>
    </w:p>
    <w:p>
      <w:pPr>
        <w:pStyle w:val="Normal"/>
        <w:suppressAutoHyphens w:val="true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left" w:pos="43" w:leader="none"/>
          <w:tab w:val="left" w:pos="8647" w:leader="none"/>
          <w:tab w:val="left" w:pos="8931" w:leader="none"/>
        </w:tabs>
        <w:suppressAutoHyphens w:val="true"/>
        <w:spacing w:lineRule="atLeast" w:line="100"/>
        <w:ind w:right="425" w:firstLine="539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б утверждении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м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униципальной программы  «Дорожное   хозяйство муниципального образования -  Гусевское городское поселение Касимовского  муниципального  района Рязанской области на 2023-2025 годы»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ConsPlusDocList"/>
        <w:ind w:firstLine="54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развития автомобильных дорог общего пользования местного значения на территории муниципального образования – Гусевское городское поселение Касимовского муниципального района Рязанской области, руководствуясь Федеральным законом от 06.10.2003 N 131-ФЗ "Об общих принципах организации местного самоуправления в Российской Федерации", </w:t>
      </w:r>
      <w:hyperlink r:id="rId2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— Гусевское городское поселение Касимовского муниципального района Рязанской области, Федеральным законом от 10 декабря 1995 года № 196-ФЗ «О безопасности дорожного движения»,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муниципального образования — Гусевское городское поселение Касимовского муниципального района Рязанской области </w:t>
      </w:r>
      <w:r>
        <w:rPr>
          <w:rFonts w:ascii="Times New Roman" w:hAnsi="Times New Roman"/>
          <w:sz w:val="28"/>
          <w:szCs w:val="28"/>
          <w:lang w:eastAsia="ar-SA"/>
        </w:rPr>
        <w:t>П О С Т А Н О В Л Я Е Т:</w:t>
      </w:r>
    </w:p>
    <w:p>
      <w:pPr>
        <w:pStyle w:val="ListParagraph"/>
        <w:suppressAutoHyphens w:val="true"/>
        <w:spacing w:before="0" w:after="120"/>
        <w:contextualSpacing/>
        <w:jc w:val="left"/>
        <w:rPr>
          <w:rFonts w:ascii="Times New Roman" w:hAnsi="Times New Roman"/>
          <w:sz w:val="28"/>
          <w:szCs w:val="28"/>
          <w:lang w:eastAsia="ar-SA"/>
        </w:rPr>
      </w:pPr>
      <w:r>
        <w:rPr/>
      </w:r>
    </w:p>
    <w:p>
      <w:pPr>
        <w:pStyle w:val="ListParagraph"/>
        <w:suppressAutoHyphens w:val="true"/>
        <w:spacing w:before="0" w:after="120"/>
        <w:ind w:hanging="0"/>
        <w:contextualSpacing/>
        <w:jc w:val="left"/>
        <w:rPr/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/>
          <w:sz w:val="28"/>
          <w:szCs w:val="28"/>
          <w:lang w:eastAsia="ar-SA"/>
        </w:rPr>
        <w:t>Считать утратившей силу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Муниципальную программу «Дорожное хозяйство Гусевского городского поселения Касимовского муниципального  района Рязанской области на 2014-2022 годы», утвержденную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постановлением администрации муниципального образования — Гусевское городское поселение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19.11.2013г. №72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с послед. изменен. и дополнен.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)</w:t>
      </w:r>
    </w:p>
    <w:p>
      <w:pPr>
        <w:pStyle w:val="ListParagraph"/>
        <w:suppressAutoHyphens w:val="true"/>
        <w:spacing w:before="0" w:after="120"/>
        <w:ind w:hanging="0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программу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«Дорожное   хозяйство муниципального образования -  Гусевское городское поселение Касимовского муниципального  района Рязанской области на 2023 -2025 годы» согласно приложению.</w:t>
      </w:r>
    </w:p>
    <w:p>
      <w:pPr>
        <w:pStyle w:val="ListParagraph"/>
        <w:suppressAutoHyphens w:val="true"/>
        <w:spacing w:before="0" w:after="120"/>
        <w:ind w:hanging="0"/>
        <w:contextualSpacing/>
        <w:jc w:val="left"/>
        <w:rPr/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3. Настоящее постановление вступает в силу с момента подписания и подлежит официальному опубликованию в «Информационном бюллетене» Гусевского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образования – Гусевское городское поселение Касимовского муниципального района Рязанской области в информационно - телекоммуникационной сети Интернет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ListParagraph"/>
        <w:suppressAutoHyphens w:val="true"/>
        <w:spacing w:before="0" w:after="120"/>
        <w:ind w:hanging="0"/>
        <w:contextualSpacing/>
        <w:jc w:val="left"/>
        <w:rPr/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ind w:hang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образования-</w:t>
      </w:r>
    </w:p>
    <w:p>
      <w:pPr>
        <w:pStyle w:val="Normal"/>
        <w:ind w:hanging="0"/>
        <w:jc w:val="left"/>
        <w:rPr/>
      </w:pPr>
      <w:r>
        <w:rPr>
          <w:rFonts w:ascii="Times New Roman" w:hAnsi="Times New Roman"/>
          <w:sz w:val="28"/>
          <w:szCs w:val="28"/>
          <w:lang w:eastAsia="ru-RU"/>
        </w:rPr>
        <w:t>Гусевское городское поселение</w:t>
      </w:r>
    </w:p>
    <w:p>
      <w:pPr>
        <w:pStyle w:val="Normal"/>
        <w:ind w:hanging="0"/>
        <w:jc w:val="left"/>
        <w:rPr/>
      </w:pPr>
      <w:r>
        <w:rPr>
          <w:rFonts w:ascii="Times New Roman" w:hAnsi="Times New Roman"/>
          <w:sz w:val="28"/>
          <w:szCs w:val="28"/>
          <w:lang w:eastAsia="ru-RU"/>
        </w:rPr>
        <w:t>Касимовского муниципального</w:t>
      </w:r>
    </w:p>
    <w:p>
      <w:pPr>
        <w:pStyle w:val="Normal"/>
        <w:ind w:hanging="0"/>
        <w:jc w:val="left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Района Рязанской области                                               Е.А.Химушина                                                                </w:t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7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98"/>
        <w:jc w:val="right"/>
        <w:rPr/>
      </w:pPr>
      <w:r>
        <w:rPr>
          <w:rStyle w:val="Style16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Приложение к постановлению </w:t>
      </w:r>
    </w:p>
    <w:p>
      <w:pPr>
        <w:pStyle w:val="Normal"/>
        <w:ind w:firstLine="698"/>
        <w:jc w:val="right"/>
        <w:rPr/>
      </w:pPr>
      <w:r>
        <w:rPr>
          <w:rStyle w:val="Style16"/>
          <w:rFonts w:ascii="Times New Roman" w:hAnsi="Times New Roman"/>
          <w:b w:val="false"/>
          <w:bCs w:val="false"/>
          <w:color w:val="000000"/>
          <w:sz w:val="24"/>
          <w:szCs w:val="24"/>
        </w:rPr>
        <w:t>администрации</w:t>
      </w:r>
      <w:r>
        <w:rPr>
          <w:rStyle w:val="Style16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муниципального образования-</w:t>
      </w:r>
    </w:p>
    <w:p>
      <w:pPr>
        <w:pStyle w:val="Normal"/>
        <w:ind w:firstLine="698"/>
        <w:jc w:val="right"/>
        <w:rPr>
          <w:rStyle w:val="Style16"/>
          <w:rFonts w:ascii="Times New Roman" w:hAnsi="Times New Roman"/>
          <w:color w:val="000000"/>
          <w:sz w:val="28"/>
          <w:szCs w:val="28"/>
        </w:rPr>
      </w:pPr>
      <w:r>
        <w:rPr>
          <w:rStyle w:val="Style16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Гусевское городское поселение </w:t>
      </w:r>
    </w:p>
    <w:p>
      <w:pPr>
        <w:pStyle w:val="Normal"/>
        <w:ind w:firstLine="698"/>
        <w:jc w:val="right"/>
        <w:rPr/>
      </w:pPr>
      <w:r>
        <w:rPr>
          <w:rStyle w:val="Style16"/>
          <w:rFonts w:ascii="Times New Roman" w:hAnsi="Times New Roman"/>
          <w:b w:val="false"/>
          <w:bCs w:val="false"/>
          <w:color w:val="000000"/>
          <w:sz w:val="24"/>
          <w:szCs w:val="24"/>
        </w:rPr>
        <w:t>от 27.02.2023г. № 25</w:t>
      </w:r>
    </w:p>
    <w:p>
      <w:pPr>
        <w:pStyle w:val="Normal"/>
        <w:ind w:firstLine="698"/>
        <w:jc w:val="right"/>
        <w:rPr>
          <w:rStyle w:val="Style16"/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«ДОРОЖНОЕ ХОЗЯЙСТВО МУНИЦИПАЛЬНОГО ОБРАЗОВАНИЯ - ГУСЕВСКОЕ ГОРОДСКОЕ ПОСЕЛЕНИЕ КАСИМОВСКОГО МУНИЦИПАЛЬНОГО РАЙОНА РЯЗАНСКОЙ ОБЛАСТИ НА 2023-2025 ГОДЫ»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 ПРОГРАММЫ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0000" w:type="dxa"/>
        <w:jc w:val="left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0"/>
        <w:gridCol w:w="6730"/>
      </w:tblGrid>
      <w:tr>
        <w:trPr/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«Дорожное хозяйство муниципального образования – Гусевское городское  поселение Касимовского муниципального района Рязанской области на 2023-2025 годы»</w:t>
            </w:r>
          </w:p>
          <w:p>
            <w:pPr>
              <w:pStyle w:val="NoSpacing"/>
              <w:ind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Постановление Правительства Рязанской области от 10 июля 2013 г. №189 «О государственных программах Рязанской области», Постановление главы Касимовского муниципального района от 29 июля 2013 г. № 1354 «О муниципальных программах Касимовского муниципального района Рязанской области»</w:t>
            </w:r>
          </w:p>
        </w:tc>
      </w:tr>
      <w:tr>
        <w:trPr/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suppressAutoHyphens w:val="true"/>
              <w:bidi w:val="0"/>
              <w:ind w:left="0" w:right="0" w:hanging="113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муниципального образования - Гусевское городское поселение Касимовского муниципального района Рязанской области</w:t>
            </w:r>
          </w:p>
        </w:tc>
      </w:tr>
      <w:tr>
        <w:trPr/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муниципального образования - Гусевское городское поселение Касимовского муниципального района Рязанской области (далее- Администрация Гусевского городского поселения)</w:t>
            </w:r>
          </w:p>
        </w:tc>
      </w:tr>
      <w:tr>
        <w:trPr/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содержание автомобильных дорог общего пользования местного значения,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с учетом приоритетов социально-экономического развития Гусевского городского поселения Касимовского муниципального района;</w:t>
            </w:r>
          </w:p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строительство автомобильных дорог общего пользования местного значения и искусственных сооружений на них; </w:t>
            </w:r>
          </w:p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паспортизация автомобильных дорог Гусевского городского поселения.</w:t>
            </w:r>
          </w:p>
        </w:tc>
      </w:tr>
      <w:tr>
        <w:trPr>
          <w:trHeight w:val="259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2023-2025 годы</w:t>
            </w:r>
          </w:p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содержание и строительство сети автомобильных дорог и искусственных сооружений на них в соответствии с требуемыми по нормативам межремонтными сроками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>
            <w:pPr>
              <w:pStyle w:val="Normal"/>
              <w:tabs>
                <w:tab w:val="left" w:pos="-54" w:leader="none"/>
              </w:tabs>
              <w:ind w:left="-54" w:firstLine="53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транспортно-эксплуатационного состояния автодорог;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реализация мероприятий по обеспечению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своевременного и качественного выполнения работ по ремонту, содержанию и строительству сети автомобильных дорог и искусственных сооружений на них;</w:t>
            </w:r>
          </w:p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паспортизация автомобильных дорог Гусевского городского поселения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повышение безопасности дорожного движения.</w:t>
            </w:r>
          </w:p>
        </w:tc>
      </w:tr>
      <w:tr>
        <w:trPr/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Гусевского городского поселения</w:t>
            </w:r>
          </w:p>
        </w:tc>
      </w:tr>
      <w:tr>
        <w:trPr/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Источники  и объём финансирования 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Источниками финансирования Программы являются: муниципальный дорожный фонд администрации  Гусевского городского поселения Касимовского района и субсидии из областного бюджета. </w:t>
            </w:r>
          </w:p>
          <w:p>
            <w:pPr>
              <w:pStyle w:val="NoSpacing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Общий объём финансирования Программы составляет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5 725,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810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средства бюджета муниципального образования –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5 725,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5 725,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поселения: 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дорог 2023 год –1 791,220 тыс. руб.; 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поселения: 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Содержание дорог 2024 год- 1917,820 тыс. руб.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поселения: 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Содержание дорог 2025 год- 2016,770тыс. руб.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за реализацией Программы осуществляет Администрация Гусевского городского поселения</w:t>
            </w:r>
          </w:p>
        </w:tc>
      </w:tr>
    </w:tbl>
    <w:p>
      <w:pPr>
        <w:pStyle w:val="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360" w:firstLine="53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Содержание проблемы и технико-экономическое обоснование её решения программными методами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Автомобильные дороги Гусевского городского поселения Касимовского муниципального района являются составной частью транспортной системы Рязанской области. От уровня транспортно-эксплуатационного состояния и развития, автомобильных дорог, обеспечивающих связь с дорожной сетью области, во многом зависит решение задач достижения устойчивого экономического роста района, улучшения условий для предпринимательской деятельности и повышения качества жизни населения.</w:t>
      </w:r>
    </w:p>
    <w:p>
      <w:pPr>
        <w:pStyle w:val="Normal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сегодняшний день протяженность автодорог по Гусевскому городскому поселению Касимовского муниципального района составляет 32,6 км.</w:t>
      </w:r>
    </w:p>
    <w:p>
      <w:pPr>
        <w:pStyle w:val="Normal"/>
        <w:ind w:firstLine="540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Есть населенные пункты, в которых есть только грунтовые дороги, проезд по ним носит сезонный характер, преимущественно в летний период. Это обстоятельство усложняет социально-экономическое развитие. Из 32,6 км только </w:t>
      </w:r>
      <w:r>
        <w:rPr>
          <w:rFonts w:ascii="Times New Roman" w:hAnsi="Times New Roman"/>
          <w:sz w:val="24"/>
          <w:szCs w:val="24"/>
          <w:lang w:eastAsia="ru-RU"/>
        </w:rPr>
        <w:t>15, 721</w:t>
      </w:r>
      <w:r>
        <w:rPr>
          <w:rFonts w:ascii="Times New Roman" w:hAnsi="Times New Roman"/>
          <w:sz w:val="28"/>
          <w:szCs w:val="28"/>
          <w:lang w:eastAsia="ru-RU"/>
        </w:rPr>
        <w:t xml:space="preserve"> км имеют покрытие асфальт, </w:t>
      </w:r>
      <w:r>
        <w:rPr>
          <w:rFonts w:ascii="Times New Roman" w:hAnsi="Times New Roman"/>
          <w:sz w:val="24"/>
          <w:szCs w:val="24"/>
          <w:lang w:eastAsia="ru-RU"/>
        </w:rPr>
        <w:t>13,404</w:t>
      </w:r>
      <w:r>
        <w:rPr>
          <w:rFonts w:ascii="Times New Roman" w:hAnsi="Times New Roman"/>
          <w:sz w:val="28"/>
          <w:szCs w:val="28"/>
          <w:lang w:eastAsia="ru-RU"/>
        </w:rPr>
        <w:t xml:space="preserve"> км - покрытие щебень, </w:t>
      </w:r>
      <w:r>
        <w:rPr>
          <w:rFonts w:ascii="Times New Roman" w:hAnsi="Times New Roman"/>
          <w:sz w:val="24"/>
          <w:szCs w:val="24"/>
          <w:lang w:eastAsia="ru-RU"/>
        </w:rPr>
        <w:t>3,5</w:t>
      </w:r>
      <w:r>
        <w:rPr>
          <w:rFonts w:ascii="Times New Roman" w:hAnsi="Times New Roman"/>
          <w:sz w:val="28"/>
          <w:szCs w:val="28"/>
          <w:lang w:eastAsia="ru-RU"/>
        </w:rPr>
        <w:t xml:space="preserve"> км - покрытие грунт.</w:t>
      </w:r>
    </w:p>
    <w:p>
      <w:pPr>
        <w:pStyle w:val="Normal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Автомобильные дороги между населенными пунктами не обеспечивают потребности населения и организаций в осуществлении беспрепятственного доступа к сети автомобильных дорог района и области и перевозок грузов и пассажиров.</w:t>
      </w:r>
    </w:p>
    <w:p>
      <w:pPr>
        <w:pStyle w:val="Normal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сети дорог не успевает за резким спросом на услуги дорог. При интенсивной автомобилизации населения в течение длительного времени в Гусевском городском поселении отсутствует прирост сети и развитие автомобильных дорог. Практически 100% местных дорог составляют дороги низших категорий, которые были построены в 60 - 90 годы XX века и запроектированы под другие, более низкие динамические и технические характеристики автомобилей. Все это приводит к усилению проблем технико-эксплуатационного состояния дорог и безопасности на дорогах.</w:t>
      </w:r>
    </w:p>
    <w:p>
      <w:pPr>
        <w:pStyle w:val="Normal"/>
        <w:ind w:firstLine="540"/>
        <w:rPr/>
      </w:pPr>
      <w:r>
        <w:rPr>
          <w:rFonts w:ascii="Times New Roman" w:hAnsi="Times New Roman"/>
          <w:sz w:val="28"/>
          <w:szCs w:val="28"/>
          <w:lang w:eastAsia="ru-RU"/>
        </w:rPr>
        <w:t>Необходимость решения названных проблем программными методами в период 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 xml:space="preserve"> - 202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определена федеральными, областными и местными нормативными правовыми актами.</w:t>
      </w:r>
    </w:p>
    <w:p>
      <w:pPr>
        <w:pStyle w:val="Normal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позволит улучшить качество автодорог между населенными пунктами Гусевского городского поселения, а самое главное повысить уровень развития инфраструктуры и социально-экономического развития в населенных пунктах района.</w:t>
      </w:r>
    </w:p>
    <w:p>
      <w:pPr>
        <w:pStyle w:val="Normal"/>
        <w:tabs>
          <w:tab w:val="left" w:pos="4678" w:leader="none"/>
          <w:tab w:val="left" w:pos="6804" w:leader="none"/>
          <w:tab w:val="left" w:pos="7088" w:leader="none"/>
        </w:tabs>
        <w:spacing w:lineRule="auto" w:line="360"/>
        <w:ind w:left="360" w:firstLine="53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Цель, задачи, сроки реализации  Программы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цели программы: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содержание автомобильных дорог общего пользования местного значения,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с учетом приоритетов социально-экономического развития </w:t>
      </w:r>
      <w:r>
        <w:rPr>
          <w:rFonts w:cs="Times New Roman" w:ascii="Times New Roman" w:hAnsi="Times New Roman"/>
          <w:sz w:val="28"/>
          <w:szCs w:val="28"/>
          <w:lang w:eastAsia="ru-RU"/>
        </w:rPr>
        <w:t>Гусевского городского поселения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строительство автомобильных дорог общего пользования местного значения и искусственных сооружений на них;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паспортизация автомобильных дорог </w:t>
      </w:r>
      <w:r>
        <w:rPr>
          <w:rFonts w:ascii="Times New Roman" w:hAnsi="Times New Roman"/>
          <w:sz w:val="28"/>
          <w:szCs w:val="28"/>
          <w:lang w:eastAsia="ru-RU"/>
        </w:rPr>
        <w:t>Гусевского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программы носит стратегический характер и направлены в первую очередь на обеспечение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Гусевского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, повышение его инвестиционной привлекательности. </w:t>
      </w:r>
    </w:p>
    <w:p>
      <w:pPr>
        <w:pStyle w:val="Normal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достижения указанных целей необходимо решение следующих задач:</w:t>
      </w:r>
    </w:p>
    <w:p>
      <w:pPr>
        <w:pStyle w:val="Normal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содержание и строительство сети автомобильных дорог и искусственных сооружений на них в соответствии с требуемыми по нормативам межремонтными сроками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tabs>
          <w:tab w:val="left" w:pos="-54" w:leader="none"/>
        </w:tabs>
        <w:ind w:left="-54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 транспортно-эксплуатационного состояния автодорог;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реализация мероприятий по обеспечению своевременного и качественного выполнения работ по ремонту, содержанию и строительству сети автомобильных дорог и искусственных сооружений на них;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паспортизация автомобильных дорог </w:t>
      </w:r>
      <w:r>
        <w:rPr>
          <w:rFonts w:cs="Times New Roman" w:ascii="Times New Roman" w:hAnsi="Times New Roman"/>
          <w:sz w:val="28"/>
          <w:szCs w:val="28"/>
          <w:lang w:eastAsia="ru-RU"/>
        </w:rPr>
        <w:t>Гусевского городского поселения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повышение безопасности дорожного движения.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решение данных задач позволит в полной мере получить требуемую информацию о параметрах и физических показателях автомобильных дорог и объектов придорожной инфраструктуры, необходимую для определения стоимости работ по содержанию автомобильных дорог.</w:t>
      </w:r>
    </w:p>
    <w:p>
      <w:pPr>
        <w:pStyle w:val="Normal"/>
        <w:spacing w:lineRule="auto" w:line="360"/>
        <w:ind w:left="360" w:firstLine="53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Ресурсное обеспечение Программы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финансовом обеспечении Программы участвует муниципальный дорожный фонд Гусевского городского поселения Касимовского муниципального района.</w:t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Общий объём финансирования Программы составляет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5 725, </w:t>
      </w:r>
      <w:r>
        <w:rPr>
          <w:rFonts w:cs="Times New Roman" w:ascii="Times New Roman" w:hAnsi="Times New Roman"/>
          <w:color w:val="000000"/>
          <w:sz w:val="28"/>
          <w:szCs w:val="28"/>
        </w:rPr>
        <w:t>810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тыс. рублей, в том числе по годам реализации:</w:t>
      </w:r>
    </w:p>
    <w:p>
      <w:pPr>
        <w:pStyle w:val="NoSpacing"/>
        <w:ind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2023 год – 1 791,220 тыс. руб.; </w:t>
      </w:r>
    </w:p>
    <w:p>
      <w:pPr>
        <w:pStyle w:val="NoSpacing"/>
        <w:ind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2024 год – 1 917,820 тыс. руб.; </w:t>
      </w:r>
    </w:p>
    <w:p>
      <w:pPr>
        <w:pStyle w:val="Normal"/>
        <w:widowControl w:val="false"/>
        <w:ind w:hanging="0"/>
        <w:jc w:val="left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2025 год – 2 016,770 тыс. руб.;  </w:t>
      </w:r>
    </w:p>
    <w:p>
      <w:pPr>
        <w:pStyle w:val="Style18"/>
        <w:spacing w:before="0" w:after="0"/>
        <w:ind w:left="142" w:hanging="142"/>
        <w:rPr/>
      </w:pPr>
      <w:r>
        <w:rPr>
          <w:sz w:val="28"/>
          <w:szCs w:val="28"/>
        </w:rPr>
        <w:t xml:space="preserve">из них: </w:t>
      </w:r>
    </w:p>
    <w:p>
      <w:pPr>
        <w:pStyle w:val="Style18"/>
        <w:numPr>
          <w:ilvl w:val="0"/>
          <w:numId w:val="1"/>
        </w:numPr>
        <w:spacing w:before="0" w:after="0"/>
        <w:rPr/>
      </w:pPr>
      <w:r>
        <w:rPr>
          <w:sz w:val="28"/>
          <w:szCs w:val="28"/>
        </w:rPr>
        <w:t>средства бюджета муниципального образования –</w:t>
      </w:r>
      <w:r>
        <w:rPr>
          <w:color w:val="000000"/>
          <w:sz w:val="28"/>
          <w:szCs w:val="28"/>
        </w:rPr>
        <w:t xml:space="preserve">5 725, </w:t>
      </w:r>
      <w:r>
        <w:rPr>
          <w:color w:val="000000"/>
          <w:sz w:val="28"/>
          <w:szCs w:val="28"/>
        </w:rPr>
        <w:t>810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>
      <w:pPr>
        <w:pStyle w:val="NoSpacing"/>
        <w:ind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2023 год – 1 791,220 тыс. руб.; </w:t>
      </w:r>
    </w:p>
    <w:p>
      <w:pPr>
        <w:pStyle w:val="NoSpacing"/>
        <w:ind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2024 год – 1 917,820 тыс. руб.; </w:t>
      </w:r>
    </w:p>
    <w:p>
      <w:pPr>
        <w:pStyle w:val="Normal"/>
        <w:widowControl w:val="false"/>
        <w:ind w:hanging="0"/>
        <w:jc w:val="left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2025 год – 2 016,770 тыс. руб.;  </w:t>
      </w:r>
    </w:p>
    <w:p>
      <w:pPr>
        <w:pStyle w:val="Style18"/>
        <w:spacing w:before="0" w:after="0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финансирования Программы носит прогнозный характер и ежегодно уточняется при формировании областного бюджета на очередной финансовый год. Распределение объемов финансирования указано в Приложении к настоящей Программе.</w:t>
      </w:r>
    </w:p>
    <w:p>
      <w:pPr>
        <w:pStyle w:val="Normal"/>
        <w:ind w:left="73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и работы, предусмотренные настоящей Программой, не должны совпадать с объектами и работами, предусмотренными иными программами.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Механизм реализации Программы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путем выделения средств областного и местного бюджетов на муниципальный дорожный фонд на основании соответствующей муниципальной программы; предусматривает участие подрядных строительных и проектно-изыскательских организаций различных форм собственности, выигравших аукцион или запрос котировок на содержание, строительство и проектирование объектов, включенных в данную Программу.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 за реализацией Программы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реализацией Программы и целевым эффективным использованием средств муниципального дорожного фонда Гусевского городского поселения Касимовского муниципального района осуществляет Администрация Гусевского городского поселения.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6663" w:leader="none"/>
        </w:tabs>
        <w:jc w:val="right"/>
        <w:rPr/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>
      <w:pPr>
        <w:pStyle w:val="Normal"/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>
      <w:pPr>
        <w:pStyle w:val="Normal"/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«Дорожное хозяйство муниципального образования – </w:t>
      </w:r>
    </w:p>
    <w:p>
      <w:pPr>
        <w:pStyle w:val="Normal"/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Гусевское городское поселение Касимовского</w:t>
      </w:r>
    </w:p>
    <w:p>
      <w:pPr>
        <w:pStyle w:val="Normal"/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 Рязанской области на 2023-2025 годы»</w:t>
      </w:r>
    </w:p>
    <w:p>
      <w:pPr>
        <w:pStyle w:val="Normal"/>
        <w:shd w:val="clear" w:color="auto" w:fill="FFFFFF"/>
        <w:spacing w:lineRule="exact" w:line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0916" w:type="dxa"/>
        <w:jc w:val="left"/>
        <w:tblInd w:w="-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769"/>
        <w:gridCol w:w="142"/>
        <w:gridCol w:w="891"/>
        <w:gridCol w:w="175"/>
        <w:gridCol w:w="2950"/>
        <w:gridCol w:w="874"/>
        <w:gridCol w:w="1509"/>
        <w:gridCol w:w="1232"/>
        <w:gridCol w:w="1280"/>
        <w:gridCol w:w="1092"/>
      </w:tblGrid>
      <w:tr>
        <w:trPr>
          <w:trHeight w:val="360" w:hRule="atLeast"/>
        </w:trPr>
        <w:tc>
          <w:tcPr>
            <w:tcW w:w="9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реали-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зации </w:t>
            </w:r>
          </w:p>
        </w:tc>
        <w:tc>
          <w:tcPr>
            <w:tcW w:w="2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мероприятия   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работ,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кв. м/ км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подрядчик  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Общий  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 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финанси-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рования,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 руб.  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  </w:t>
            </w:r>
          </w:p>
        </w:tc>
      </w:tr>
      <w:tr>
        <w:trPr>
          <w:trHeight w:val="1080" w:hRule="atLeast"/>
        </w:trPr>
        <w:tc>
          <w:tcPr>
            <w:tcW w:w="91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6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5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7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3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областного  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бюджета,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местного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бюджета,  тыс. руб.  </w:t>
            </w:r>
          </w:p>
        </w:tc>
      </w:tr>
      <w:tr>
        <w:trPr>
          <w:trHeight w:val="540" w:hRule="atLeast"/>
        </w:trPr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Очистка дорог Гусевского городского поселения от снега в зимний период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2023 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Поддержание в порядке линий электроснабжения внутри поселковых дорог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  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>
        <w:trPr>
          <w:trHeight w:val="540" w:hRule="atLeast"/>
        </w:trPr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 (все поселение)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Аукцион 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>
        <w:trPr>
          <w:trHeight w:val="540" w:hRule="atLeast"/>
        </w:trPr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Восстановление изношенных верхних слоев асфальтобетонных покрытий  дороги по ул. Октябрьская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>
        <w:trPr>
          <w:trHeight w:val="313" w:hRule="atLeast"/>
        </w:trPr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Восстановление щебеночного основания дорог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391,2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391,2</w:t>
            </w:r>
          </w:p>
        </w:tc>
      </w:tr>
      <w:tr>
        <w:trPr>
          <w:trHeight w:val="540" w:hRule="atLeast"/>
        </w:trPr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Планировка, грейдирование грунтовых дорог Гусевского городского поселения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73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1791,220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1791,220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2024 </w:t>
            </w: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 (все поселение)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32600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Аукцион   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600,0 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600,0  </w:t>
            </w:r>
          </w:p>
        </w:tc>
      </w:tr>
      <w:tr>
        <w:trPr>
          <w:trHeight w:val="540" w:hRule="atLeast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2024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 летнее содержание дорог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</w:tr>
      <w:tr>
        <w:trPr>
          <w:trHeight w:val="540" w:hRule="atLeast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 зимнее содержание дорог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>
        <w:trPr>
          <w:trHeight w:val="1894" w:hRule="atLeast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Поддержание в порядке линий электроснабжения внутри поселковых дорог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32600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517,8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517,8</w:t>
            </w:r>
          </w:p>
        </w:tc>
      </w:tr>
      <w:tr>
        <w:trPr>
          <w:trHeight w:val="540" w:hRule="atLeast"/>
        </w:trPr>
        <w:tc>
          <w:tcPr>
            <w:tcW w:w="73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2024 год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1917,820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1917,820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 (все поселение) зимнее содержание дорог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 (все поселение) зимнее и летнее содержание дорог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 (все поселение)- летнее содержание дорог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Аукцион      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Поддержание в порядке линий электроснабжения внутри поселковых дорог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     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216,7</w:t>
            </w:r>
          </w:p>
        </w:tc>
      </w:tr>
      <w:tr>
        <w:trPr>
          <w:trHeight w:val="468" w:hRule="atLeast"/>
        </w:trPr>
        <w:tc>
          <w:tcPr>
            <w:tcW w:w="7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2025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2016,770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2016,770</w:t>
            </w:r>
          </w:p>
        </w:tc>
      </w:tr>
      <w:tr>
        <w:trPr>
          <w:trHeight w:val="74" w:hRule="atLeast"/>
        </w:trPr>
        <w:tc>
          <w:tcPr>
            <w:tcW w:w="7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5 725,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5 725,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</w:tr>
    </w:tbl>
    <w:p>
      <w:pPr>
        <w:pStyle w:val="Normal"/>
        <w:shd w:val="clear" w:color="auto" w:fill="FFFFFF"/>
        <w:spacing w:lineRule="exact" w:line="360"/>
        <w:ind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8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62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7026"/>
    <w:pPr>
      <w:widowControl/>
      <w:bidi w:val="0"/>
      <w:ind w:firstLine="539"/>
      <w:jc w:val="both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2f7026"/>
    <w:rPr>
      <w:rFonts w:cs="Times New Roman"/>
    </w:rPr>
  </w:style>
  <w:style w:type="character" w:styleId="Style15" w:customStyle="1">
    <w:name w:val="Интернет-ссылка"/>
    <w:rsid w:val="002f7026"/>
    <w:rPr>
      <w:color w:val="0000FF"/>
      <w:u w:val="single"/>
    </w:rPr>
  </w:style>
  <w:style w:type="character" w:styleId="Style16" w:customStyle="1">
    <w:name w:val="Цветовое выделение"/>
    <w:qFormat/>
    <w:rsid w:val="002f7026"/>
    <w:rPr>
      <w:b/>
      <w:bCs/>
      <w:color w:val="000080"/>
    </w:rPr>
  </w:style>
  <w:style w:type="character" w:styleId="1" w:customStyle="1">
    <w:name w:val="Основной текст Знак1"/>
    <w:basedOn w:val="DefaultParagraphFont"/>
    <w:link w:val="a5"/>
    <w:qFormat/>
    <w:locked/>
    <w:rsid w:val="002f702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 w:customStyle="1">
    <w:name w:val="ListLabel 1"/>
    <w:qFormat/>
    <w:rPr>
      <w:rFonts w:cs="Symbol"/>
      <w:sz w:val="2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  <w:sz w:val="28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  <w:sz w:val="28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29" w:customStyle="1">
    <w:name w:val="ListLabel 29"/>
    <w:qFormat/>
    <w:rPr>
      <w:rFonts w:cs="Symbol"/>
      <w:sz w:val="28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  <w:sz w:val="28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  <w:sz w:val="28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57" w:customStyle="1">
    <w:name w:val="ListLabel 57"/>
    <w:qFormat/>
    <w:rPr>
      <w:rFonts w:cs="Symbol"/>
      <w:sz w:val="28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  <w:sz w:val="28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Symbol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Symbol"/>
      <w:sz w:val="28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85" w:customStyle="1">
    <w:name w:val="ListLabel 85"/>
    <w:qFormat/>
    <w:rPr>
      <w:rFonts w:cs="Symbol"/>
      <w:sz w:val="28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  <w:sz w:val="28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  <w:sz w:val="28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13" w:customStyle="1">
    <w:name w:val="ListLabel 113"/>
    <w:qFormat/>
    <w:rPr>
      <w:rFonts w:cs="Symbol"/>
      <w:sz w:val="28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  <w:sz w:val="28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Symbol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  <w:sz w:val="28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Courier New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41" w:customStyle="1">
    <w:name w:val="ListLabel 141"/>
    <w:qFormat/>
    <w:rPr>
      <w:rFonts w:cs="Symbol"/>
      <w:sz w:val="28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50" w:customStyle="1">
    <w:name w:val="ListLabel 150"/>
    <w:qFormat/>
    <w:rPr>
      <w:rFonts w:cs="Symbol"/>
      <w:sz w:val="28"/>
    </w:rPr>
  </w:style>
  <w:style w:type="character" w:styleId="ListLabel151" w:customStyle="1">
    <w:name w:val="ListLabel 151"/>
    <w:qFormat/>
    <w:rPr>
      <w:rFonts w:cs="Courier New"/>
    </w:rPr>
  </w:style>
  <w:style w:type="character" w:styleId="ListLabel152" w:customStyle="1">
    <w:name w:val="ListLabel 152"/>
    <w:qFormat/>
    <w:rPr>
      <w:rFonts w:cs="Wingdings"/>
    </w:rPr>
  </w:style>
  <w:style w:type="character" w:styleId="ListLabel153" w:customStyle="1">
    <w:name w:val="ListLabel 153"/>
    <w:qFormat/>
    <w:rPr>
      <w:rFonts w:cs="Symbol"/>
    </w:rPr>
  </w:style>
  <w:style w:type="character" w:styleId="ListLabel154" w:customStyle="1">
    <w:name w:val="ListLabel 154"/>
    <w:qFormat/>
    <w:rPr>
      <w:rFonts w:cs="Courier New"/>
    </w:rPr>
  </w:style>
  <w:style w:type="character" w:styleId="ListLabel155" w:customStyle="1">
    <w:name w:val="ListLabel 155"/>
    <w:qFormat/>
    <w:rPr>
      <w:rFonts w:cs="Wingdings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Wingdings"/>
    </w:rPr>
  </w:style>
  <w:style w:type="character" w:styleId="ListLabel159" w:customStyle="1">
    <w:name w:val="ListLabel 159"/>
    <w:qFormat/>
    <w:rPr>
      <w:rFonts w:cs="Symbol"/>
      <w:sz w:val="28"/>
    </w:rPr>
  </w:style>
  <w:style w:type="character" w:styleId="ListLabel160" w:customStyle="1">
    <w:name w:val="ListLabel 160"/>
    <w:qFormat/>
    <w:rPr>
      <w:rFonts w:cs="Courier New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Courier New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69" w:customStyle="1">
    <w:name w:val="ListLabel 169"/>
    <w:qFormat/>
    <w:rPr>
      <w:rFonts w:cs="Symbol"/>
      <w:sz w:val="28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rFonts w:cs="Symbol"/>
    </w:rPr>
  </w:style>
  <w:style w:type="character" w:styleId="ListLabel173" w:customStyle="1">
    <w:name w:val="ListLabel 173"/>
    <w:qFormat/>
    <w:rPr>
      <w:rFonts w:cs="Courier New"/>
    </w:rPr>
  </w:style>
  <w:style w:type="character" w:styleId="ListLabel174" w:customStyle="1">
    <w:name w:val="ListLabel 174"/>
    <w:qFormat/>
    <w:rPr>
      <w:rFonts w:cs="Wingdings"/>
    </w:rPr>
  </w:style>
  <w:style w:type="character" w:styleId="ListLabel175" w:customStyle="1">
    <w:name w:val="ListLabel 175"/>
    <w:qFormat/>
    <w:rPr>
      <w:rFonts w:cs="Symbol"/>
    </w:rPr>
  </w:style>
  <w:style w:type="character" w:styleId="ListLabel176" w:customStyle="1">
    <w:name w:val="ListLabel 176"/>
    <w:qFormat/>
    <w:rPr>
      <w:rFonts w:cs="Courier New"/>
    </w:rPr>
  </w:style>
  <w:style w:type="character" w:styleId="ListLabel177" w:customStyle="1">
    <w:name w:val="ListLabel 177"/>
    <w:qFormat/>
    <w:rPr>
      <w:rFonts w:cs="Wingdings"/>
    </w:rPr>
  </w:style>
  <w:style w:type="character" w:styleId="ListLabel178" w:customStyle="1">
    <w:name w:val="ListLabel 178"/>
    <w:qFormat/>
    <w:rPr>
      <w:rFonts w:cs="Symbol"/>
      <w:sz w:val="28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Wingdings"/>
    </w:rPr>
  </w:style>
  <w:style w:type="character" w:styleId="ListLabel181" w:customStyle="1">
    <w:name w:val="ListLabel 181"/>
    <w:qFormat/>
    <w:rPr>
      <w:rFonts w:cs="Symbol"/>
    </w:rPr>
  </w:style>
  <w:style w:type="character" w:styleId="ListLabel182" w:customStyle="1">
    <w:name w:val="ListLabel 182"/>
    <w:qFormat/>
    <w:rPr>
      <w:rFonts w:cs="Courier New"/>
    </w:rPr>
  </w:style>
  <w:style w:type="character" w:styleId="ListLabel183" w:customStyle="1">
    <w:name w:val="ListLabel 183"/>
    <w:qFormat/>
    <w:rPr>
      <w:rFonts w:cs="Wingdings"/>
    </w:rPr>
  </w:style>
  <w:style w:type="character" w:styleId="ListLabel184" w:customStyle="1">
    <w:name w:val="ListLabel 184"/>
    <w:qFormat/>
    <w:rPr>
      <w:rFonts w:cs="Symbol"/>
    </w:rPr>
  </w:style>
  <w:style w:type="character" w:styleId="ListLabel185" w:customStyle="1">
    <w:name w:val="ListLabel 185"/>
    <w:qFormat/>
    <w:rPr>
      <w:rFonts w:cs="Courier New"/>
    </w:rPr>
  </w:style>
  <w:style w:type="character" w:styleId="ListLabel186" w:customStyle="1">
    <w:name w:val="ListLabel 186"/>
    <w:qFormat/>
    <w:rPr>
      <w:rFonts w:cs="Wingdings"/>
    </w:rPr>
  </w:style>
  <w:style w:type="character" w:styleId="ListLabel187" w:customStyle="1">
    <w:name w:val="ListLabel 187"/>
    <w:qFormat/>
    <w:rPr>
      <w:rFonts w:cs="Symbol"/>
      <w:sz w:val="28"/>
    </w:rPr>
  </w:style>
  <w:style w:type="character" w:styleId="ListLabel188" w:customStyle="1">
    <w:name w:val="ListLabel 188"/>
    <w:qFormat/>
    <w:rPr>
      <w:rFonts w:cs="Courier New"/>
    </w:rPr>
  </w:style>
  <w:style w:type="character" w:styleId="ListLabel189" w:customStyle="1">
    <w:name w:val="ListLabel 189"/>
    <w:qFormat/>
    <w:rPr>
      <w:rFonts w:cs="Wingdings"/>
    </w:rPr>
  </w:style>
  <w:style w:type="character" w:styleId="ListLabel190" w:customStyle="1">
    <w:name w:val="ListLabel 190"/>
    <w:qFormat/>
    <w:rPr>
      <w:rFonts w:cs="Symbol"/>
    </w:rPr>
  </w:style>
  <w:style w:type="character" w:styleId="ListLabel191" w:customStyle="1">
    <w:name w:val="ListLabel 191"/>
    <w:qFormat/>
    <w:rPr>
      <w:rFonts w:cs="Courier New"/>
    </w:rPr>
  </w:style>
  <w:style w:type="character" w:styleId="ListLabel192" w:customStyle="1">
    <w:name w:val="ListLabel 192"/>
    <w:qFormat/>
    <w:rPr>
      <w:rFonts w:cs="Wingdings"/>
    </w:rPr>
  </w:style>
  <w:style w:type="character" w:styleId="ListLabel193" w:customStyle="1">
    <w:name w:val="ListLabel 193"/>
    <w:qFormat/>
    <w:rPr>
      <w:rFonts w:cs="Symbol"/>
    </w:rPr>
  </w:style>
  <w:style w:type="character" w:styleId="ListLabel194" w:customStyle="1">
    <w:name w:val="ListLabel 194"/>
    <w:qFormat/>
    <w:rPr>
      <w:rFonts w:cs="Courier New"/>
    </w:rPr>
  </w:style>
  <w:style w:type="character" w:styleId="ListLabel195" w:customStyle="1">
    <w:name w:val="ListLabel 195"/>
    <w:qFormat/>
    <w:rPr>
      <w:rFonts w:cs="Wingdings"/>
    </w:rPr>
  </w:style>
  <w:style w:type="character" w:styleId="ListLabel196" w:customStyle="1">
    <w:name w:val="ListLabel 196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97" w:customStyle="1">
    <w:name w:val="ListLabel 197"/>
    <w:qFormat/>
    <w:rPr>
      <w:rFonts w:cs="Symbol"/>
      <w:sz w:val="28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Wingdings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cs="Symbol"/>
      <w:sz w:val="28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Wingdings"/>
    </w:rPr>
  </w:style>
  <w:style w:type="character" w:styleId="ListLabel209" w:customStyle="1">
    <w:name w:val="ListLabel 209"/>
    <w:qFormat/>
    <w:rPr>
      <w:rFonts w:cs="Symbol"/>
    </w:rPr>
  </w:style>
  <w:style w:type="character" w:styleId="ListLabel210" w:customStyle="1">
    <w:name w:val="ListLabel 210"/>
    <w:qFormat/>
    <w:rPr>
      <w:rFonts w:cs="Courier New"/>
    </w:rPr>
  </w:style>
  <w:style w:type="character" w:styleId="ListLabel211" w:customStyle="1">
    <w:name w:val="ListLabel 211"/>
    <w:qFormat/>
    <w:rPr>
      <w:rFonts w:cs="Wingdings"/>
    </w:rPr>
  </w:style>
  <w:style w:type="character" w:styleId="ListLabel212" w:customStyle="1">
    <w:name w:val="ListLabel 212"/>
    <w:qFormat/>
    <w:rPr>
      <w:rFonts w:cs="Symbol"/>
    </w:rPr>
  </w:style>
  <w:style w:type="character" w:styleId="ListLabel213" w:customStyle="1">
    <w:name w:val="ListLabel 213"/>
    <w:qFormat/>
    <w:rPr>
      <w:rFonts w:cs="Courier New"/>
    </w:rPr>
  </w:style>
  <w:style w:type="character" w:styleId="ListLabel214" w:customStyle="1">
    <w:name w:val="ListLabel 214"/>
    <w:qFormat/>
    <w:rPr>
      <w:rFonts w:cs="Wingdings"/>
    </w:rPr>
  </w:style>
  <w:style w:type="character" w:styleId="ListLabel215" w:customStyle="1">
    <w:name w:val="ListLabel 215"/>
    <w:qFormat/>
    <w:rPr>
      <w:rFonts w:cs="Symbol"/>
      <w:sz w:val="28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Wingdings"/>
    </w:rPr>
  </w:style>
  <w:style w:type="character" w:styleId="ListLabel218" w:customStyle="1">
    <w:name w:val="ListLabel 218"/>
    <w:qFormat/>
    <w:rPr>
      <w:rFonts w:cs="Symbol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Wingdings"/>
    </w:rPr>
  </w:style>
  <w:style w:type="character" w:styleId="ListLabel221" w:customStyle="1">
    <w:name w:val="ListLabel 221"/>
    <w:qFormat/>
    <w:rPr>
      <w:rFonts w:cs="Symbol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4" w:customStyle="1">
    <w:name w:val="ListLabel 224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225" w:customStyle="1">
    <w:name w:val="ListLabel 225"/>
    <w:qFormat/>
    <w:rPr>
      <w:rFonts w:cs="Symbol"/>
      <w:sz w:val="28"/>
    </w:rPr>
  </w:style>
  <w:style w:type="character" w:styleId="ListLabel226" w:customStyle="1">
    <w:name w:val="ListLabel 226"/>
    <w:qFormat/>
    <w:rPr>
      <w:rFonts w:cs="Courier New"/>
    </w:rPr>
  </w:style>
  <w:style w:type="character" w:styleId="ListLabel227" w:customStyle="1">
    <w:name w:val="ListLabel 227"/>
    <w:qFormat/>
    <w:rPr>
      <w:rFonts w:cs="Wingdings"/>
    </w:rPr>
  </w:style>
  <w:style w:type="character" w:styleId="ListLabel228" w:customStyle="1">
    <w:name w:val="ListLabel 228"/>
    <w:qFormat/>
    <w:rPr>
      <w:rFonts w:cs="Symbol"/>
    </w:rPr>
  </w:style>
  <w:style w:type="character" w:styleId="ListLabel229" w:customStyle="1">
    <w:name w:val="ListLabel 229"/>
    <w:qFormat/>
    <w:rPr>
      <w:rFonts w:cs="Courier New"/>
    </w:rPr>
  </w:style>
  <w:style w:type="character" w:styleId="ListLabel230" w:customStyle="1">
    <w:name w:val="ListLabel 230"/>
    <w:qFormat/>
    <w:rPr>
      <w:rFonts w:cs="Wingdings"/>
    </w:rPr>
  </w:style>
  <w:style w:type="character" w:styleId="ListLabel231" w:customStyle="1">
    <w:name w:val="ListLabel 231"/>
    <w:qFormat/>
    <w:rPr>
      <w:rFonts w:cs="Symbol"/>
    </w:rPr>
  </w:style>
  <w:style w:type="character" w:styleId="ListLabel232" w:customStyle="1">
    <w:name w:val="ListLabel 232"/>
    <w:qFormat/>
    <w:rPr>
      <w:rFonts w:cs="Courier New"/>
    </w:rPr>
  </w:style>
  <w:style w:type="character" w:styleId="ListLabel233" w:customStyle="1">
    <w:name w:val="ListLabel 233"/>
    <w:qFormat/>
    <w:rPr>
      <w:rFonts w:cs="Wingdings"/>
    </w:rPr>
  </w:style>
  <w:style w:type="character" w:styleId="ListLabel234" w:customStyle="1">
    <w:name w:val="ListLabel 234"/>
    <w:qFormat/>
    <w:rPr>
      <w:rFonts w:cs="Symbol"/>
      <w:sz w:val="28"/>
    </w:rPr>
  </w:style>
  <w:style w:type="character" w:styleId="ListLabel235" w:customStyle="1">
    <w:name w:val="ListLabel 235"/>
    <w:qFormat/>
    <w:rPr>
      <w:rFonts w:cs="Courier New"/>
    </w:rPr>
  </w:style>
  <w:style w:type="character" w:styleId="ListLabel236" w:customStyle="1">
    <w:name w:val="ListLabel 236"/>
    <w:qFormat/>
    <w:rPr>
      <w:rFonts w:cs="Wingdings"/>
    </w:rPr>
  </w:style>
  <w:style w:type="character" w:styleId="ListLabel237" w:customStyle="1">
    <w:name w:val="ListLabel 237"/>
    <w:qFormat/>
    <w:rPr>
      <w:rFonts w:cs="Symbol"/>
    </w:rPr>
  </w:style>
  <w:style w:type="character" w:styleId="ListLabel238" w:customStyle="1">
    <w:name w:val="ListLabel 238"/>
    <w:qFormat/>
    <w:rPr>
      <w:rFonts w:cs="Courier New"/>
    </w:rPr>
  </w:style>
  <w:style w:type="character" w:styleId="ListLabel239" w:customStyle="1">
    <w:name w:val="ListLabel 239"/>
    <w:qFormat/>
    <w:rPr>
      <w:rFonts w:cs="Wingdings"/>
    </w:rPr>
  </w:style>
  <w:style w:type="character" w:styleId="ListLabel240" w:customStyle="1">
    <w:name w:val="ListLabel 240"/>
    <w:qFormat/>
    <w:rPr>
      <w:rFonts w:cs="Symbol"/>
    </w:rPr>
  </w:style>
  <w:style w:type="character" w:styleId="ListLabel241" w:customStyle="1">
    <w:name w:val="ListLabel 241"/>
    <w:qFormat/>
    <w:rPr>
      <w:rFonts w:cs="Courier New"/>
    </w:rPr>
  </w:style>
  <w:style w:type="character" w:styleId="ListLabel242" w:customStyle="1">
    <w:name w:val="ListLabel 242"/>
    <w:qFormat/>
    <w:rPr>
      <w:rFonts w:cs="Wingdings"/>
    </w:rPr>
  </w:style>
  <w:style w:type="character" w:styleId="ListLabel243" w:customStyle="1">
    <w:name w:val="ListLabel 243"/>
    <w:qFormat/>
    <w:rPr>
      <w:rFonts w:cs="Symbol"/>
      <w:sz w:val="28"/>
    </w:rPr>
  </w:style>
  <w:style w:type="character" w:styleId="ListLabel244" w:customStyle="1">
    <w:name w:val="ListLabel 244"/>
    <w:qFormat/>
    <w:rPr>
      <w:rFonts w:cs="Courier New"/>
    </w:rPr>
  </w:style>
  <w:style w:type="character" w:styleId="ListLabel245" w:customStyle="1">
    <w:name w:val="ListLabel 245"/>
    <w:qFormat/>
    <w:rPr>
      <w:rFonts w:cs="Wingdings"/>
    </w:rPr>
  </w:style>
  <w:style w:type="character" w:styleId="ListLabel246" w:customStyle="1">
    <w:name w:val="ListLabel 246"/>
    <w:qFormat/>
    <w:rPr>
      <w:rFonts w:cs="Symbol"/>
    </w:rPr>
  </w:style>
  <w:style w:type="character" w:styleId="ListLabel247" w:customStyle="1">
    <w:name w:val="ListLabel 247"/>
    <w:qFormat/>
    <w:rPr>
      <w:rFonts w:cs="Courier New"/>
    </w:rPr>
  </w:style>
  <w:style w:type="character" w:styleId="ListLabel248" w:customStyle="1">
    <w:name w:val="ListLabel 248"/>
    <w:qFormat/>
    <w:rPr>
      <w:rFonts w:cs="Wingdings"/>
    </w:rPr>
  </w:style>
  <w:style w:type="character" w:styleId="ListLabel249" w:customStyle="1">
    <w:name w:val="ListLabel 249"/>
    <w:qFormat/>
    <w:rPr>
      <w:rFonts w:cs="Symbol"/>
    </w:rPr>
  </w:style>
  <w:style w:type="character" w:styleId="ListLabel250" w:customStyle="1">
    <w:name w:val="ListLabel 250"/>
    <w:qFormat/>
    <w:rPr>
      <w:rFonts w:cs="Courier New"/>
    </w:rPr>
  </w:style>
  <w:style w:type="character" w:styleId="ListLabel251" w:customStyle="1">
    <w:name w:val="ListLabel 251"/>
    <w:qFormat/>
    <w:rPr>
      <w:rFonts w:cs="Wingdings"/>
    </w:rPr>
  </w:style>
  <w:style w:type="character" w:styleId="ListLabel252" w:customStyle="1">
    <w:name w:val="ListLabel 252"/>
    <w:qFormat/>
    <w:rPr>
      <w:rFonts w:cs="Symbol"/>
    </w:rPr>
  </w:style>
  <w:style w:type="character" w:styleId="ListLabel253" w:customStyle="1">
    <w:name w:val="ListLabel 253"/>
    <w:qFormat/>
    <w:rPr>
      <w:rFonts w:cs="Courier New"/>
    </w:rPr>
  </w:style>
  <w:style w:type="character" w:styleId="ListLabel254" w:customStyle="1">
    <w:name w:val="ListLabel 254"/>
    <w:qFormat/>
    <w:rPr>
      <w:rFonts w:cs="Wingdings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Wingdings"/>
    </w:rPr>
  </w:style>
  <w:style w:type="character" w:styleId="ListLabel257" w:customStyle="1">
    <w:name w:val="ListLabel 257"/>
    <w:qFormat/>
    <w:rPr>
      <w:rFonts w:cs="Wingdings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cs="Wingdings"/>
    </w:rPr>
  </w:style>
  <w:style w:type="character" w:styleId="ListLabel261" w:customStyle="1">
    <w:name w:val="ListLabel 261"/>
    <w:qFormat/>
    <w:rPr>
      <w:rFonts w:cs="Courier New"/>
    </w:rPr>
  </w:style>
  <w:style w:type="character" w:styleId="ListLabel262" w:customStyle="1">
    <w:name w:val="ListLabel 262"/>
    <w:qFormat/>
    <w:rPr>
      <w:rFonts w:cs="Wingdings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cs="Symbol"/>
      <w:sz w:val="28"/>
    </w:rPr>
  </w:style>
  <w:style w:type="character" w:styleId="ListLabel270" w:customStyle="1">
    <w:name w:val="ListLabel 27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271" w:customStyle="1">
    <w:name w:val="ListLabel 271"/>
    <w:qFormat/>
    <w:rPr>
      <w:rFonts w:cs="Symbol"/>
      <w:sz w:val="28"/>
    </w:rPr>
  </w:style>
  <w:style w:type="character" w:styleId="ListLabel272" w:customStyle="1">
    <w:name w:val="ListLabel 272"/>
    <w:qFormat/>
    <w:rPr>
      <w:rFonts w:cs="Courier New"/>
    </w:rPr>
  </w:style>
  <w:style w:type="character" w:styleId="ListLabel273" w:customStyle="1">
    <w:name w:val="ListLabel 273"/>
    <w:qFormat/>
    <w:rPr>
      <w:rFonts w:cs="Wingdings"/>
    </w:rPr>
  </w:style>
  <w:style w:type="character" w:styleId="ListLabel274" w:customStyle="1">
    <w:name w:val="ListLabel 274"/>
    <w:qFormat/>
    <w:rPr>
      <w:rFonts w:cs="Symbol"/>
    </w:rPr>
  </w:style>
  <w:style w:type="character" w:styleId="ListLabel275" w:customStyle="1">
    <w:name w:val="ListLabel 275"/>
    <w:qFormat/>
    <w:rPr>
      <w:rFonts w:cs="Courier New"/>
    </w:rPr>
  </w:style>
  <w:style w:type="character" w:styleId="ListLabel276" w:customStyle="1">
    <w:name w:val="ListLabel 276"/>
    <w:qFormat/>
    <w:rPr>
      <w:rFonts w:cs="Wingdings"/>
    </w:rPr>
  </w:style>
  <w:style w:type="character" w:styleId="ListLabel277" w:customStyle="1">
    <w:name w:val="ListLabel 277"/>
    <w:qFormat/>
    <w:rPr>
      <w:rFonts w:cs="Symbol"/>
    </w:rPr>
  </w:style>
  <w:style w:type="character" w:styleId="ListLabel278" w:customStyle="1">
    <w:name w:val="ListLabel 278"/>
    <w:qFormat/>
    <w:rPr>
      <w:rFonts w:cs="Courier New"/>
    </w:rPr>
  </w:style>
  <w:style w:type="character" w:styleId="ListLabel279" w:customStyle="1">
    <w:name w:val="ListLabel 279"/>
    <w:qFormat/>
    <w:rPr>
      <w:rFonts w:cs="Wingdings"/>
    </w:rPr>
  </w:style>
  <w:style w:type="character" w:styleId="ListLabel280" w:customStyle="1">
    <w:name w:val="ListLabel 280"/>
    <w:qFormat/>
    <w:rPr>
      <w:rFonts w:cs="Symbol"/>
      <w:sz w:val="28"/>
    </w:rPr>
  </w:style>
  <w:style w:type="character" w:styleId="ListLabel281" w:customStyle="1">
    <w:name w:val="ListLabel 281"/>
    <w:qFormat/>
    <w:rPr>
      <w:rFonts w:cs="Courier New"/>
    </w:rPr>
  </w:style>
  <w:style w:type="character" w:styleId="ListLabel282" w:customStyle="1">
    <w:name w:val="ListLabel 282"/>
    <w:qFormat/>
    <w:rPr>
      <w:rFonts w:cs="Wingdings"/>
    </w:rPr>
  </w:style>
  <w:style w:type="character" w:styleId="ListLabel283" w:customStyle="1">
    <w:name w:val="ListLabel 283"/>
    <w:qFormat/>
    <w:rPr>
      <w:rFonts w:cs="Symbol"/>
    </w:rPr>
  </w:style>
  <w:style w:type="character" w:styleId="ListLabel284" w:customStyle="1">
    <w:name w:val="ListLabel 284"/>
    <w:qFormat/>
    <w:rPr>
      <w:rFonts w:cs="Courier New"/>
    </w:rPr>
  </w:style>
  <w:style w:type="character" w:styleId="ListLabel285" w:customStyle="1">
    <w:name w:val="ListLabel 285"/>
    <w:qFormat/>
    <w:rPr>
      <w:rFonts w:cs="Wingdings"/>
    </w:rPr>
  </w:style>
  <w:style w:type="character" w:styleId="ListLabel286" w:customStyle="1">
    <w:name w:val="ListLabel 286"/>
    <w:qFormat/>
    <w:rPr>
      <w:rFonts w:cs="Symbol"/>
    </w:rPr>
  </w:style>
  <w:style w:type="character" w:styleId="ListLabel287" w:customStyle="1">
    <w:name w:val="ListLabel 287"/>
    <w:qFormat/>
    <w:rPr>
      <w:rFonts w:cs="Courier New"/>
    </w:rPr>
  </w:style>
  <w:style w:type="character" w:styleId="ListLabel288" w:customStyle="1">
    <w:name w:val="ListLabel 288"/>
    <w:qFormat/>
    <w:rPr>
      <w:rFonts w:cs="Wingdings"/>
    </w:rPr>
  </w:style>
  <w:style w:type="character" w:styleId="ListLabel289" w:customStyle="1">
    <w:name w:val="ListLabel 289"/>
    <w:qFormat/>
    <w:rPr>
      <w:rFonts w:cs="Symbol"/>
      <w:sz w:val="28"/>
    </w:rPr>
  </w:style>
  <w:style w:type="character" w:styleId="ListLabel290" w:customStyle="1">
    <w:name w:val="ListLabel 290"/>
    <w:qFormat/>
    <w:rPr>
      <w:rFonts w:cs="Courier New"/>
    </w:rPr>
  </w:style>
  <w:style w:type="character" w:styleId="ListLabel291" w:customStyle="1">
    <w:name w:val="ListLabel 291"/>
    <w:qFormat/>
    <w:rPr>
      <w:rFonts w:cs="Wingdings"/>
    </w:rPr>
  </w:style>
  <w:style w:type="character" w:styleId="ListLabel292" w:customStyle="1">
    <w:name w:val="ListLabel 292"/>
    <w:qFormat/>
    <w:rPr>
      <w:rFonts w:cs="Symbol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cs="Symbol"/>
    </w:rPr>
  </w:style>
  <w:style w:type="character" w:styleId="ListLabel299" w:customStyle="1">
    <w:name w:val="ListLabel 299"/>
    <w:qFormat/>
    <w:rPr>
      <w:rFonts w:cs="Courier New"/>
    </w:rPr>
  </w:style>
  <w:style w:type="character" w:styleId="ListLabel300" w:customStyle="1">
    <w:name w:val="ListLabel 300"/>
    <w:qFormat/>
    <w:rPr>
      <w:rFonts w:cs="Wingdings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Wingdings"/>
    </w:rPr>
  </w:style>
  <w:style w:type="character" w:styleId="ListLabel303" w:customStyle="1">
    <w:name w:val="ListLabel 303"/>
    <w:qFormat/>
    <w:rPr>
      <w:rFonts w:cs="Wingdings"/>
    </w:rPr>
  </w:style>
  <w:style w:type="character" w:styleId="ListLabel304" w:customStyle="1">
    <w:name w:val="ListLabel 304"/>
    <w:qFormat/>
    <w:rPr>
      <w:rFonts w:cs="Symbol"/>
    </w:rPr>
  </w:style>
  <w:style w:type="character" w:styleId="ListLabel305" w:customStyle="1">
    <w:name w:val="ListLabel 305"/>
    <w:qFormat/>
    <w:rPr>
      <w:rFonts w:cs="Symbol"/>
    </w:rPr>
  </w:style>
  <w:style w:type="character" w:styleId="ListLabel306" w:customStyle="1">
    <w:name w:val="ListLabel 306"/>
    <w:qFormat/>
    <w:rPr>
      <w:rFonts w:cs="Wingdings"/>
    </w:rPr>
  </w:style>
  <w:style w:type="character" w:styleId="ListLabel307" w:customStyle="1">
    <w:name w:val="ListLabel 307"/>
    <w:qFormat/>
    <w:rPr>
      <w:rFonts w:cs="Courier New"/>
    </w:rPr>
  </w:style>
  <w:style w:type="character" w:styleId="ListLabel308" w:customStyle="1">
    <w:name w:val="ListLabel 308"/>
    <w:qFormat/>
    <w:rPr>
      <w:rFonts w:cs="Wingdings"/>
    </w:rPr>
  </w:style>
  <w:style w:type="character" w:styleId="ListLabel309" w:customStyle="1">
    <w:name w:val="ListLabel 309"/>
    <w:qFormat/>
    <w:rPr>
      <w:rFonts w:cs="Symbol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cs="Symbol"/>
    </w:rPr>
  </w:style>
  <w:style w:type="character" w:styleId="ListLabel313" w:customStyle="1">
    <w:name w:val="ListLabel 313"/>
    <w:qFormat/>
    <w:rPr>
      <w:rFonts w:cs="Courier New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  <w:sz w:val="28"/>
    </w:rPr>
  </w:style>
  <w:style w:type="character" w:styleId="ListLabel316" w:customStyle="1">
    <w:name w:val="ListLabel 316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317" w:customStyle="1">
    <w:name w:val="ListLabel 317"/>
    <w:qFormat/>
    <w:rPr>
      <w:rFonts w:cs="Symbol"/>
      <w:sz w:val="28"/>
    </w:rPr>
  </w:style>
  <w:style w:type="character" w:styleId="ListLabel318" w:customStyle="1">
    <w:name w:val="ListLabel 318"/>
    <w:qFormat/>
    <w:rPr>
      <w:rFonts w:cs="Courier New"/>
    </w:rPr>
  </w:style>
  <w:style w:type="character" w:styleId="ListLabel319" w:customStyle="1">
    <w:name w:val="ListLabel 319"/>
    <w:qFormat/>
    <w:rPr>
      <w:rFonts w:cs="Wingdings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rFonts w:cs="Courier New"/>
    </w:rPr>
  </w:style>
  <w:style w:type="character" w:styleId="ListLabel322" w:customStyle="1">
    <w:name w:val="ListLabel 322"/>
    <w:qFormat/>
    <w:rPr>
      <w:rFonts w:cs="Wingdings"/>
    </w:rPr>
  </w:style>
  <w:style w:type="character" w:styleId="ListLabel323" w:customStyle="1">
    <w:name w:val="ListLabel 323"/>
    <w:qFormat/>
    <w:rPr>
      <w:rFonts w:cs="Symbol"/>
    </w:rPr>
  </w:style>
  <w:style w:type="character" w:styleId="ListLabel324" w:customStyle="1">
    <w:name w:val="ListLabel 324"/>
    <w:qFormat/>
    <w:rPr>
      <w:rFonts w:cs="Courier New"/>
    </w:rPr>
  </w:style>
  <w:style w:type="character" w:styleId="ListLabel325" w:customStyle="1">
    <w:name w:val="ListLabel 325"/>
    <w:qFormat/>
    <w:rPr>
      <w:rFonts w:cs="Wingdings"/>
    </w:rPr>
  </w:style>
  <w:style w:type="character" w:styleId="ListLabel326" w:customStyle="1">
    <w:name w:val="ListLabel 326"/>
    <w:qFormat/>
    <w:rPr>
      <w:rFonts w:cs="Symbol"/>
      <w:sz w:val="28"/>
    </w:rPr>
  </w:style>
  <w:style w:type="character" w:styleId="ListLabel327" w:customStyle="1">
    <w:name w:val="ListLabel 327"/>
    <w:qFormat/>
    <w:rPr>
      <w:rFonts w:cs="Courier New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9" w:customStyle="1">
    <w:name w:val="ListLabel 329"/>
    <w:qFormat/>
    <w:rPr>
      <w:rFonts w:cs="Symbol"/>
    </w:rPr>
  </w:style>
  <w:style w:type="character" w:styleId="ListLabel330" w:customStyle="1">
    <w:name w:val="ListLabel 330"/>
    <w:qFormat/>
    <w:rPr>
      <w:rFonts w:cs="Courier New"/>
    </w:rPr>
  </w:style>
  <w:style w:type="character" w:styleId="ListLabel331" w:customStyle="1">
    <w:name w:val="ListLabel 331"/>
    <w:qFormat/>
    <w:rPr>
      <w:rFonts w:cs="Wingdings"/>
    </w:rPr>
  </w:style>
  <w:style w:type="character" w:styleId="ListLabel332" w:customStyle="1">
    <w:name w:val="ListLabel 332"/>
    <w:qFormat/>
    <w:rPr>
      <w:rFonts w:cs="Symbol"/>
    </w:rPr>
  </w:style>
  <w:style w:type="character" w:styleId="ListLabel333" w:customStyle="1">
    <w:name w:val="ListLabel 333"/>
    <w:qFormat/>
    <w:rPr>
      <w:rFonts w:cs="Courier New"/>
    </w:rPr>
  </w:style>
  <w:style w:type="character" w:styleId="ListLabel334" w:customStyle="1">
    <w:name w:val="ListLabel 334"/>
    <w:qFormat/>
    <w:rPr>
      <w:rFonts w:cs="Wingdings"/>
    </w:rPr>
  </w:style>
  <w:style w:type="character" w:styleId="ListLabel335" w:customStyle="1">
    <w:name w:val="ListLabel 335"/>
    <w:qFormat/>
    <w:rPr>
      <w:rFonts w:cs="Symbol"/>
      <w:sz w:val="28"/>
    </w:rPr>
  </w:style>
  <w:style w:type="character" w:styleId="ListLabel336" w:customStyle="1">
    <w:name w:val="ListLabel 336"/>
    <w:qFormat/>
    <w:rPr>
      <w:rFonts w:cs="Courier New"/>
    </w:rPr>
  </w:style>
  <w:style w:type="character" w:styleId="ListLabel337" w:customStyle="1">
    <w:name w:val="ListLabel 337"/>
    <w:qFormat/>
    <w:rPr>
      <w:rFonts w:cs="Wingdings"/>
    </w:rPr>
  </w:style>
  <w:style w:type="character" w:styleId="ListLabel338" w:customStyle="1">
    <w:name w:val="ListLabel 338"/>
    <w:qFormat/>
    <w:rPr>
      <w:rFonts w:cs="Symbol"/>
    </w:rPr>
  </w:style>
  <w:style w:type="character" w:styleId="ListLabel339" w:customStyle="1">
    <w:name w:val="ListLabel 339"/>
    <w:qFormat/>
    <w:rPr>
      <w:rFonts w:cs="Courier New"/>
    </w:rPr>
  </w:style>
  <w:style w:type="character" w:styleId="ListLabel340" w:customStyle="1">
    <w:name w:val="ListLabel 340"/>
    <w:qFormat/>
    <w:rPr>
      <w:rFonts w:cs="Wingdings"/>
    </w:rPr>
  </w:style>
  <w:style w:type="character" w:styleId="ListLabel341" w:customStyle="1">
    <w:name w:val="ListLabel 341"/>
    <w:qFormat/>
    <w:rPr>
      <w:rFonts w:cs="Symbol"/>
    </w:rPr>
  </w:style>
  <w:style w:type="character" w:styleId="ListLabel342" w:customStyle="1">
    <w:name w:val="ListLabel 342"/>
    <w:qFormat/>
    <w:rPr>
      <w:rFonts w:cs="Courier New"/>
    </w:rPr>
  </w:style>
  <w:style w:type="character" w:styleId="ListLabel343" w:customStyle="1">
    <w:name w:val="ListLabel 343"/>
    <w:qFormat/>
    <w:rPr>
      <w:rFonts w:cs="Wingdings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Courier New"/>
    </w:rPr>
  </w:style>
  <w:style w:type="character" w:styleId="ListLabel346" w:customStyle="1">
    <w:name w:val="ListLabel 346"/>
    <w:qFormat/>
    <w:rPr>
      <w:rFonts w:cs="Wingdings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cs="Wingdings"/>
    </w:rPr>
  </w:style>
  <w:style w:type="character" w:styleId="ListLabel349" w:customStyle="1">
    <w:name w:val="ListLabel 349"/>
    <w:qFormat/>
    <w:rPr>
      <w:rFonts w:cs="Wingdings"/>
    </w:rPr>
  </w:style>
  <w:style w:type="character" w:styleId="ListLabel350" w:customStyle="1">
    <w:name w:val="ListLabel 350"/>
    <w:qFormat/>
    <w:rPr>
      <w:rFonts w:cs="Symbol"/>
    </w:rPr>
  </w:style>
  <w:style w:type="character" w:styleId="ListLabel351" w:customStyle="1">
    <w:name w:val="ListLabel 351"/>
    <w:qFormat/>
    <w:rPr>
      <w:rFonts w:cs="Symbol"/>
    </w:rPr>
  </w:style>
  <w:style w:type="character" w:styleId="ListLabel352" w:customStyle="1">
    <w:name w:val="ListLabel 352"/>
    <w:qFormat/>
    <w:rPr>
      <w:rFonts w:cs="Wingdings"/>
    </w:rPr>
  </w:style>
  <w:style w:type="character" w:styleId="ListLabel353" w:customStyle="1">
    <w:name w:val="ListLabel 353"/>
    <w:qFormat/>
    <w:rPr>
      <w:rFonts w:cs="Courier New"/>
    </w:rPr>
  </w:style>
  <w:style w:type="character" w:styleId="ListLabel354" w:customStyle="1">
    <w:name w:val="ListLabel 354"/>
    <w:qFormat/>
    <w:rPr>
      <w:rFonts w:cs="Wingdings"/>
    </w:rPr>
  </w:style>
  <w:style w:type="character" w:styleId="ListLabel355" w:customStyle="1">
    <w:name w:val="ListLabel 355"/>
    <w:qFormat/>
    <w:rPr>
      <w:rFonts w:cs="Symbol"/>
    </w:rPr>
  </w:style>
  <w:style w:type="character" w:styleId="ListLabel356" w:customStyle="1">
    <w:name w:val="ListLabel 356"/>
    <w:qFormat/>
    <w:rPr>
      <w:rFonts w:cs="Courier New"/>
    </w:rPr>
  </w:style>
  <w:style w:type="character" w:styleId="ListLabel357" w:customStyle="1">
    <w:name w:val="ListLabel 357"/>
    <w:qFormat/>
    <w:rPr>
      <w:rFonts w:cs="Wingdings"/>
    </w:rPr>
  </w:style>
  <w:style w:type="character" w:styleId="ListLabel358" w:customStyle="1">
    <w:name w:val="ListLabel 358"/>
    <w:qFormat/>
    <w:rPr>
      <w:rFonts w:cs="Symbol"/>
    </w:rPr>
  </w:style>
  <w:style w:type="character" w:styleId="ListLabel359" w:customStyle="1">
    <w:name w:val="ListLabel 359"/>
    <w:qFormat/>
    <w:rPr>
      <w:rFonts w:cs="Courier New"/>
    </w:rPr>
  </w:style>
  <w:style w:type="character" w:styleId="ListLabel360" w:customStyle="1">
    <w:name w:val="ListLabel 360"/>
    <w:qFormat/>
    <w:rPr>
      <w:rFonts w:cs="Wingdings"/>
    </w:rPr>
  </w:style>
  <w:style w:type="character" w:styleId="ListLabel361" w:customStyle="1">
    <w:name w:val="ListLabel 361"/>
    <w:qFormat/>
    <w:rPr>
      <w:rFonts w:cs="Symbol"/>
      <w:sz w:val="28"/>
    </w:rPr>
  </w:style>
  <w:style w:type="character" w:styleId="ListLabel362" w:customStyle="1">
    <w:name w:val="ListLabel 362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363" w:customStyle="1">
    <w:name w:val="ListLabel 363"/>
    <w:qFormat/>
    <w:rPr>
      <w:rFonts w:cs="Symbol"/>
      <w:sz w:val="28"/>
    </w:rPr>
  </w:style>
  <w:style w:type="character" w:styleId="ListLabel364" w:customStyle="1">
    <w:name w:val="ListLabel 364"/>
    <w:qFormat/>
    <w:rPr>
      <w:rFonts w:cs="Courier New"/>
    </w:rPr>
  </w:style>
  <w:style w:type="character" w:styleId="ListLabel365" w:customStyle="1">
    <w:name w:val="ListLabel 365"/>
    <w:qFormat/>
    <w:rPr>
      <w:rFonts w:cs="Wingdings"/>
    </w:rPr>
  </w:style>
  <w:style w:type="character" w:styleId="ListLabel366" w:customStyle="1">
    <w:name w:val="ListLabel 366"/>
    <w:qFormat/>
    <w:rPr>
      <w:rFonts w:cs="Symbol"/>
    </w:rPr>
  </w:style>
  <w:style w:type="character" w:styleId="ListLabel367" w:customStyle="1">
    <w:name w:val="ListLabel 367"/>
    <w:qFormat/>
    <w:rPr>
      <w:rFonts w:cs="Courier New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cs="Symbol"/>
    </w:rPr>
  </w:style>
  <w:style w:type="character" w:styleId="ListLabel370" w:customStyle="1">
    <w:name w:val="ListLabel 370"/>
    <w:qFormat/>
    <w:rPr>
      <w:rFonts w:cs="Courier New"/>
    </w:rPr>
  </w:style>
  <w:style w:type="character" w:styleId="ListLabel371" w:customStyle="1">
    <w:name w:val="ListLabel 371"/>
    <w:qFormat/>
    <w:rPr>
      <w:rFonts w:cs="Wingdings"/>
    </w:rPr>
  </w:style>
  <w:style w:type="character" w:styleId="ListLabel372" w:customStyle="1">
    <w:name w:val="ListLabel 372"/>
    <w:qFormat/>
    <w:rPr>
      <w:rFonts w:cs="Symbol"/>
      <w:sz w:val="28"/>
    </w:rPr>
  </w:style>
  <w:style w:type="character" w:styleId="ListLabel373" w:customStyle="1">
    <w:name w:val="ListLabel 373"/>
    <w:qFormat/>
    <w:rPr>
      <w:rFonts w:cs="Courier New"/>
    </w:rPr>
  </w:style>
  <w:style w:type="character" w:styleId="ListLabel374" w:customStyle="1">
    <w:name w:val="ListLabel 374"/>
    <w:qFormat/>
    <w:rPr>
      <w:rFonts w:cs="Wingdings"/>
    </w:rPr>
  </w:style>
  <w:style w:type="character" w:styleId="ListLabel375" w:customStyle="1">
    <w:name w:val="ListLabel 375"/>
    <w:qFormat/>
    <w:rPr>
      <w:rFonts w:cs="Symbol"/>
    </w:rPr>
  </w:style>
  <w:style w:type="character" w:styleId="ListLabel376" w:customStyle="1">
    <w:name w:val="ListLabel 376"/>
    <w:qFormat/>
    <w:rPr>
      <w:rFonts w:cs="Courier New"/>
    </w:rPr>
  </w:style>
  <w:style w:type="character" w:styleId="ListLabel377" w:customStyle="1">
    <w:name w:val="ListLabel 377"/>
    <w:qFormat/>
    <w:rPr>
      <w:rFonts w:cs="Wingdings"/>
    </w:rPr>
  </w:style>
  <w:style w:type="character" w:styleId="ListLabel378" w:customStyle="1">
    <w:name w:val="ListLabel 378"/>
    <w:qFormat/>
    <w:rPr>
      <w:rFonts w:cs="Symbol"/>
    </w:rPr>
  </w:style>
  <w:style w:type="character" w:styleId="ListLabel379" w:customStyle="1">
    <w:name w:val="ListLabel 379"/>
    <w:qFormat/>
    <w:rPr>
      <w:rFonts w:cs="Courier New"/>
    </w:rPr>
  </w:style>
  <w:style w:type="character" w:styleId="ListLabel380" w:customStyle="1">
    <w:name w:val="ListLabel 380"/>
    <w:qFormat/>
    <w:rPr>
      <w:rFonts w:cs="Wingdings"/>
    </w:rPr>
  </w:style>
  <w:style w:type="character" w:styleId="ListLabel381" w:customStyle="1">
    <w:name w:val="ListLabel 381"/>
    <w:qFormat/>
    <w:rPr>
      <w:rFonts w:cs="Symbol"/>
      <w:sz w:val="28"/>
    </w:rPr>
  </w:style>
  <w:style w:type="character" w:styleId="ListLabel382" w:customStyle="1">
    <w:name w:val="ListLabel 382"/>
    <w:qFormat/>
    <w:rPr>
      <w:rFonts w:cs="Courier New"/>
    </w:rPr>
  </w:style>
  <w:style w:type="character" w:styleId="ListLabel383" w:customStyle="1">
    <w:name w:val="ListLabel 383"/>
    <w:qFormat/>
    <w:rPr>
      <w:rFonts w:cs="Wingdings"/>
    </w:rPr>
  </w:style>
  <w:style w:type="character" w:styleId="ListLabel384" w:customStyle="1">
    <w:name w:val="ListLabel 384"/>
    <w:qFormat/>
    <w:rPr>
      <w:rFonts w:cs="Symbol"/>
    </w:rPr>
  </w:style>
  <w:style w:type="character" w:styleId="ListLabel385" w:customStyle="1">
    <w:name w:val="ListLabel 385"/>
    <w:qFormat/>
    <w:rPr>
      <w:rFonts w:cs="Courier New"/>
    </w:rPr>
  </w:style>
  <w:style w:type="character" w:styleId="ListLabel386" w:customStyle="1">
    <w:name w:val="ListLabel 386"/>
    <w:qFormat/>
    <w:rPr>
      <w:rFonts w:cs="Wingdings"/>
    </w:rPr>
  </w:style>
  <w:style w:type="character" w:styleId="ListLabel387" w:customStyle="1">
    <w:name w:val="ListLabel 387"/>
    <w:qFormat/>
    <w:rPr>
      <w:rFonts w:cs="Symbol"/>
    </w:rPr>
  </w:style>
  <w:style w:type="character" w:styleId="ListLabel388" w:customStyle="1">
    <w:name w:val="ListLabel 388"/>
    <w:qFormat/>
    <w:rPr>
      <w:rFonts w:cs="Courier New"/>
    </w:rPr>
  </w:style>
  <w:style w:type="character" w:styleId="ListLabel389" w:customStyle="1">
    <w:name w:val="ListLabel 389"/>
    <w:qFormat/>
    <w:rPr>
      <w:rFonts w:cs="Wingdings"/>
    </w:rPr>
  </w:style>
  <w:style w:type="character" w:styleId="ListLabel390" w:customStyle="1">
    <w:name w:val="ListLabel 390"/>
    <w:qFormat/>
    <w:rPr>
      <w:rFonts w:cs="Symbol"/>
    </w:rPr>
  </w:style>
  <w:style w:type="character" w:styleId="ListLabel391" w:customStyle="1">
    <w:name w:val="ListLabel 391"/>
    <w:qFormat/>
    <w:rPr>
      <w:rFonts w:cs="Courier New"/>
    </w:rPr>
  </w:style>
  <w:style w:type="character" w:styleId="ListLabel392" w:customStyle="1">
    <w:name w:val="ListLabel 392"/>
    <w:qFormat/>
    <w:rPr>
      <w:rFonts w:cs="Wingdings"/>
    </w:rPr>
  </w:style>
  <w:style w:type="character" w:styleId="ListLabel393" w:customStyle="1">
    <w:name w:val="ListLabel 393"/>
    <w:qFormat/>
    <w:rPr>
      <w:rFonts w:cs="Symbol"/>
    </w:rPr>
  </w:style>
  <w:style w:type="character" w:styleId="ListLabel394" w:customStyle="1">
    <w:name w:val="ListLabel 394"/>
    <w:qFormat/>
    <w:rPr>
      <w:rFonts w:cs="Wingdings"/>
    </w:rPr>
  </w:style>
  <w:style w:type="character" w:styleId="ListLabel395" w:customStyle="1">
    <w:name w:val="ListLabel 395"/>
    <w:qFormat/>
    <w:rPr>
      <w:rFonts w:cs="Wingdings"/>
    </w:rPr>
  </w:style>
  <w:style w:type="character" w:styleId="ListLabel396" w:customStyle="1">
    <w:name w:val="ListLabel 396"/>
    <w:qFormat/>
    <w:rPr>
      <w:rFonts w:cs="Symbol"/>
    </w:rPr>
  </w:style>
  <w:style w:type="character" w:styleId="ListLabel397" w:customStyle="1">
    <w:name w:val="ListLabel 397"/>
    <w:qFormat/>
    <w:rPr>
      <w:rFonts w:cs="Symbol"/>
    </w:rPr>
  </w:style>
  <w:style w:type="character" w:styleId="ListLabel398" w:customStyle="1">
    <w:name w:val="ListLabel 398"/>
    <w:qFormat/>
    <w:rPr>
      <w:rFonts w:cs="Wingdings"/>
    </w:rPr>
  </w:style>
  <w:style w:type="character" w:styleId="ListLabel399" w:customStyle="1">
    <w:name w:val="ListLabel 399"/>
    <w:qFormat/>
    <w:rPr>
      <w:rFonts w:cs="Courier New"/>
    </w:rPr>
  </w:style>
  <w:style w:type="character" w:styleId="ListLabel400" w:customStyle="1">
    <w:name w:val="ListLabel 400"/>
    <w:qFormat/>
    <w:rPr>
      <w:rFonts w:cs="Wingdings"/>
    </w:rPr>
  </w:style>
  <w:style w:type="character" w:styleId="ListLabel401" w:customStyle="1">
    <w:name w:val="ListLabel 401"/>
    <w:qFormat/>
    <w:rPr>
      <w:rFonts w:cs="Symbol"/>
    </w:rPr>
  </w:style>
  <w:style w:type="character" w:styleId="ListLabel402" w:customStyle="1">
    <w:name w:val="ListLabel 402"/>
    <w:qFormat/>
    <w:rPr>
      <w:rFonts w:cs="Courier New"/>
    </w:rPr>
  </w:style>
  <w:style w:type="character" w:styleId="ListLabel403" w:customStyle="1">
    <w:name w:val="ListLabel 403"/>
    <w:qFormat/>
    <w:rPr>
      <w:rFonts w:cs="Wingdings"/>
    </w:rPr>
  </w:style>
  <w:style w:type="character" w:styleId="ListLabel404" w:customStyle="1">
    <w:name w:val="ListLabel 404"/>
    <w:qFormat/>
    <w:rPr>
      <w:rFonts w:cs="Symbol"/>
    </w:rPr>
  </w:style>
  <w:style w:type="character" w:styleId="ListLabel405" w:customStyle="1">
    <w:name w:val="ListLabel 405"/>
    <w:qFormat/>
    <w:rPr>
      <w:rFonts w:cs="Courier New"/>
    </w:rPr>
  </w:style>
  <w:style w:type="character" w:styleId="ListLabel406" w:customStyle="1">
    <w:name w:val="ListLabel 406"/>
    <w:qFormat/>
    <w:rPr>
      <w:rFonts w:cs="Wingdings"/>
    </w:rPr>
  </w:style>
  <w:style w:type="character" w:styleId="ListLabel407" w:customStyle="1">
    <w:name w:val="ListLabel 407"/>
    <w:qFormat/>
    <w:rPr>
      <w:rFonts w:cs="Symbol"/>
      <w:sz w:val="28"/>
    </w:rPr>
  </w:style>
  <w:style w:type="character" w:styleId="ListLabel408" w:customStyle="1">
    <w:name w:val="ListLabel 408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09" w:customStyle="1">
    <w:name w:val="ListLabel 409"/>
    <w:qFormat/>
    <w:rPr>
      <w:rFonts w:cs="Symbol"/>
      <w:sz w:val="28"/>
    </w:rPr>
  </w:style>
  <w:style w:type="character" w:styleId="ListLabel410" w:customStyle="1">
    <w:name w:val="ListLabel 410"/>
    <w:qFormat/>
    <w:rPr>
      <w:rFonts w:cs="Courier New"/>
    </w:rPr>
  </w:style>
  <w:style w:type="character" w:styleId="ListLabel411" w:customStyle="1">
    <w:name w:val="ListLabel 411"/>
    <w:qFormat/>
    <w:rPr>
      <w:rFonts w:cs="Wingdings"/>
    </w:rPr>
  </w:style>
  <w:style w:type="character" w:styleId="ListLabel412" w:customStyle="1">
    <w:name w:val="ListLabel 412"/>
    <w:qFormat/>
    <w:rPr>
      <w:rFonts w:cs="Symbol"/>
    </w:rPr>
  </w:style>
  <w:style w:type="character" w:styleId="ListLabel413" w:customStyle="1">
    <w:name w:val="ListLabel 413"/>
    <w:qFormat/>
    <w:rPr>
      <w:rFonts w:cs="Courier New"/>
    </w:rPr>
  </w:style>
  <w:style w:type="character" w:styleId="ListLabel414" w:customStyle="1">
    <w:name w:val="ListLabel 414"/>
    <w:qFormat/>
    <w:rPr>
      <w:rFonts w:cs="Wingdings"/>
    </w:rPr>
  </w:style>
  <w:style w:type="character" w:styleId="ListLabel415" w:customStyle="1">
    <w:name w:val="ListLabel 415"/>
    <w:qFormat/>
    <w:rPr>
      <w:rFonts w:cs="Symbol"/>
    </w:rPr>
  </w:style>
  <w:style w:type="character" w:styleId="ListLabel416" w:customStyle="1">
    <w:name w:val="ListLabel 416"/>
    <w:qFormat/>
    <w:rPr>
      <w:rFonts w:cs="Courier New"/>
    </w:rPr>
  </w:style>
  <w:style w:type="character" w:styleId="ListLabel417" w:customStyle="1">
    <w:name w:val="ListLabel 417"/>
    <w:qFormat/>
    <w:rPr>
      <w:rFonts w:cs="Wingdings"/>
    </w:rPr>
  </w:style>
  <w:style w:type="character" w:styleId="ListLabel418" w:customStyle="1">
    <w:name w:val="ListLabel 418"/>
    <w:qFormat/>
    <w:rPr>
      <w:rFonts w:cs="Symbol"/>
      <w:sz w:val="28"/>
    </w:rPr>
  </w:style>
  <w:style w:type="character" w:styleId="ListLabel419" w:customStyle="1">
    <w:name w:val="ListLabel 419"/>
    <w:qFormat/>
    <w:rPr>
      <w:rFonts w:cs="Courier New"/>
    </w:rPr>
  </w:style>
  <w:style w:type="character" w:styleId="ListLabel420" w:customStyle="1">
    <w:name w:val="ListLabel 420"/>
    <w:qFormat/>
    <w:rPr>
      <w:rFonts w:cs="Wingdings"/>
    </w:rPr>
  </w:style>
  <w:style w:type="character" w:styleId="ListLabel421" w:customStyle="1">
    <w:name w:val="ListLabel 421"/>
    <w:qFormat/>
    <w:rPr>
      <w:rFonts w:cs="Symbol"/>
    </w:rPr>
  </w:style>
  <w:style w:type="character" w:styleId="ListLabel422" w:customStyle="1">
    <w:name w:val="ListLabel 422"/>
    <w:qFormat/>
    <w:rPr>
      <w:rFonts w:cs="Courier New"/>
    </w:rPr>
  </w:style>
  <w:style w:type="character" w:styleId="ListLabel423" w:customStyle="1">
    <w:name w:val="ListLabel 423"/>
    <w:qFormat/>
    <w:rPr>
      <w:rFonts w:cs="Wingdings"/>
    </w:rPr>
  </w:style>
  <w:style w:type="character" w:styleId="ListLabel424" w:customStyle="1">
    <w:name w:val="ListLabel 424"/>
    <w:qFormat/>
    <w:rPr>
      <w:rFonts w:cs="Symbol"/>
    </w:rPr>
  </w:style>
  <w:style w:type="character" w:styleId="ListLabel425" w:customStyle="1">
    <w:name w:val="ListLabel 425"/>
    <w:qFormat/>
    <w:rPr>
      <w:rFonts w:cs="Courier New"/>
    </w:rPr>
  </w:style>
  <w:style w:type="character" w:styleId="ListLabel426" w:customStyle="1">
    <w:name w:val="ListLabel 426"/>
    <w:qFormat/>
    <w:rPr>
      <w:rFonts w:cs="Wingdings"/>
    </w:rPr>
  </w:style>
  <w:style w:type="character" w:styleId="ListLabel427" w:customStyle="1">
    <w:name w:val="ListLabel 427"/>
    <w:qFormat/>
    <w:rPr>
      <w:rFonts w:cs="Symbol"/>
      <w:sz w:val="28"/>
    </w:rPr>
  </w:style>
  <w:style w:type="character" w:styleId="ListLabel428" w:customStyle="1">
    <w:name w:val="ListLabel 428"/>
    <w:qFormat/>
    <w:rPr>
      <w:rFonts w:cs="Courier New"/>
    </w:rPr>
  </w:style>
  <w:style w:type="character" w:styleId="ListLabel429" w:customStyle="1">
    <w:name w:val="ListLabel 429"/>
    <w:qFormat/>
    <w:rPr>
      <w:rFonts w:cs="Wingdings"/>
    </w:rPr>
  </w:style>
  <w:style w:type="character" w:styleId="ListLabel430" w:customStyle="1">
    <w:name w:val="ListLabel 430"/>
    <w:qFormat/>
    <w:rPr>
      <w:rFonts w:cs="Symbol"/>
    </w:rPr>
  </w:style>
  <w:style w:type="character" w:styleId="ListLabel431" w:customStyle="1">
    <w:name w:val="ListLabel 431"/>
    <w:qFormat/>
    <w:rPr>
      <w:rFonts w:cs="Courier New"/>
    </w:rPr>
  </w:style>
  <w:style w:type="character" w:styleId="ListLabel432" w:customStyle="1">
    <w:name w:val="ListLabel 432"/>
    <w:qFormat/>
    <w:rPr>
      <w:rFonts w:cs="Wingdings"/>
    </w:rPr>
  </w:style>
  <w:style w:type="character" w:styleId="ListLabel433" w:customStyle="1">
    <w:name w:val="ListLabel 433"/>
    <w:qFormat/>
    <w:rPr>
      <w:rFonts w:cs="Symbol"/>
    </w:rPr>
  </w:style>
  <w:style w:type="character" w:styleId="ListLabel434" w:customStyle="1">
    <w:name w:val="ListLabel 434"/>
    <w:qFormat/>
    <w:rPr>
      <w:rFonts w:cs="Courier New"/>
    </w:rPr>
  </w:style>
  <w:style w:type="character" w:styleId="ListLabel435" w:customStyle="1">
    <w:name w:val="ListLabel 435"/>
    <w:qFormat/>
    <w:rPr>
      <w:rFonts w:cs="Wingdings"/>
    </w:rPr>
  </w:style>
  <w:style w:type="character" w:styleId="ListLabel436" w:customStyle="1">
    <w:name w:val="ListLabel 436"/>
    <w:qFormat/>
    <w:rPr>
      <w:rFonts w:cs="Symbol"/>
    </w:rPr>
  </w:style>
  <w:style w:type="character" w:styleId="ListLabel437" w:customStyle="1">
    <w:name w:val="ListLabel 437"/>
    <w:qFormat/>
    <w:rPr>
      <w:rFonts w:cs="Courier New"/>
    </w:rPr>
  </w:style>
  <w:style w:type="character" w:styleId="ListLabel438" w:customStyle="1">
    <w:name w:val="ListLabel 438"/>
    <w:qFormat/>
    <w:rPr>
      <w:rFonts w:cs="Wingdings"/>
    </w:rPr>
  </w:style>
  <w:style w:type="character" w:styleId="ListLabel439" w:customStyle="1">
    <w:name w:val="ListLabel 439"/>
    <w:qFormat/>
    <w:rPr>
      <w:rFonts w:cs="Symbol"/>
    </w:rPr>
  </w:style>
  <w:style w:type="character" w:styleId="ListLabel440" w:customStyle="1">
    <w:name w:val="ListLabel 440"/>
    <w:qFormat/>
    <w:rPr>
      <w:rFonts w:cs="Wingdings"/>
    </w:rPr>
  </w:style>
  <w:style w:type="character" w:styleId="ListLabel441" w:customStyle="1">
    <w:name w:val="ListLabel 441"/>
    <w:qFormat/>
    <w:rPr>
      <w:rFonts w:cs="Wingdings"/>
    </w:rPr>
  </w:style>
  <w:style w:type="character" w:styleId="ListLabel442" w:customStyle="1">
    <w:name w:val="ListLabel 442"/>
    <w:qFormat/>
    <w:rPr>
      <w:rFonts w:cs="Symbol"/>
    </w:rPr>
  </w:style>
  <w:style w:type="character" w:styleId="ListLabel443" w:customStyle="1">
    <w:name w:val="ListLabel 443"/>
    <w:qFormat/>
    <w:rPr>
      <w:rFonts w:cs="Symbol"/>
    </w:rPr>
  </w:style>
  <w:style w:type="character" w:styleId="ListLabel444" w:customStyle="1">
    <w:name w:val="ListLabel 444"/>
    <w:qFormat/>
    <w:rPr>
      <w:rFonts w:cs="Wingdings"/>
    </w:rPr>
  </w:style>
  <w:style w:type="character" w:styleId="ListLabel445" w:customStyle="1">
    <w:name w:val="ListLabel 445"/>
    <w:qFormat/>
    <w:rPr>
      <w:rFonts w:cs="Courier New"/>
    </w:rPr>
  </w:style>
  <w:style w:type="character" w:styleId="ListLabel446" w:customStyle="1">
    <w:name w:val="ListLabel 446"/>
    <w:qFormat/>
    <w:rPr>
      <w:rFonts w:cs="Wingdings"/>
    </w:rPr>
  </w:style>
  <w:style w:type="character" w:styleId="ListLabel447" w:customStyle="1">
    <w:name w:val="ListLabel 447"/>
    <w:qFormat/>
    <w:rPr>
      <w:rFonts w:cs="Symbol"/>
    </w:rPr>
  </w:style>
  <w:style w:type="character" w:styleId="ListLabel448" w:customStyle="1">
    <w:name w:val="ListLabel 448"/>
    <w:qFormat/>
    <w:rPr>
      <w:rFonts w:cs="Courier New"/>
    </w:rPr>
  </w:style>
  <w:style w:type="character" w:styleId="ListLabel449" w:customStyle="1">
    <w:name w:val="ListLabel 449"/>
    <w:qFormat/>
    <w:rPr>
      <w:rFonts w:cs="Wingdings"/>
    </w:rPr>
  </w:style>
  <w:style w:type="character" w:styleId="ListLabel450" w:customStyle="1">
    <w:name w:val="ListLabel 450"/>
    <w:qFormat/>
    <w:rPr>
      <w:rFonts w:cs="Symbol"/>
    </w:rPr>
  </w:style>
  <w:style w:type="character" w:styleId="ListLabel451" w:customStyle="1">
    <w:name w:val="ListLabel 451"/>
    <w:qFormat/>
    <w:rPr>
      <w:rFonts w:cs="Courier New"/>
    </w:rPr>
  </w:style>
  <w:style w:type="character" w:styleId="ListLabel452" w:customStyle="1">
    <w:name w:val="ListLabel 452"/>
    <w:qFormat/>
    <w:rPr>
      <w:rFonts w:cs="Wingdings"/>
    </w:rPr>
  </w:style>
  <w:style w:type="character" w:styleId="ListLabel453" w:customStyle="1">
    <w:name w:val="ListLabel 453"/>
    <w:qFormat/>
    <w:rPr>
      <w:rFonts w:cs="Symbol"/>
      <w:sz w:val="28"/>
    </w:rPr>
  </w:style>
  <w:style w:type="character" w:styleId="ListLabel454" w:customStyle="1">
    <w:name w:val="ListLabel 454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55" w:customStyle="1">
    <w:name w:val="ListLabel 455"/>
    <w:qFormat/>
    <w:rPr>
      <w:rFonts w:cs="Symbol"/>
      <w:sz w:val="28"/>
    </w:rPr>
  </w:style>
  <w:style w:type="character" w:styleId="ListLabel456" w:customStyle="1">
    <w:name w:val="ListLabel 456"/>
    <w:qFormat/>
    <w:rPr>
      <w:rFonts w:cs="Courier New"/>
    </w:rPr>
  </w:style>
  <w:style w:type="character" w:styleId="ListLabel457" w:customStyle="1">
    <w:name w:val="ListLabel 457"/>
    <w:qFormat/>
    <w:rPr>
      <w:rFonts w:cs="Wingdings"/>
    </w:rPr>
  </w:style>
  <w:style w:type="character" w:styleId="ListLabel458" w:customStyle="1">
    <w:name w:val="ListLabel 458"/>
    <w:qFormat/>
    <w:rPr>
      <w:rFonts w:cs="Symbol"/>
    </w:rPr>
  </w:style>
  <w:style w:type="character" w:styleId="ListLabel459" w:customStyle="1">
    <w:name w:val="ListLabel 459"/>
    <w:qFormat/>
    <w:rPr>
      <w:rFonts w:cs="Courier New"/>
    </w:rPr>
  </w:style>
  <w:style w:type="character" w:styleId="ListLabel460" w:customStyle="1">
    <w:name w:val="ListLabel 460"/>
    <w:qFormat/>
    <w:rPr>
      <w:rFonts w:cs="Wingdings"/>
    </w:rPr>
  </w:style>
  <w:style w:type="character" w:styleId="ListLabel461" w:customStyle="1">
    <w:name w:val="ListLabel 461"/>
    <w:qFormat/>
    <w:rPr>
      <w:rFonts w:cs="Symbol"/>
    </w:rPr>
  </w:style>
  <w:style w:type="character" w:styleId="ListLabel462" w:customStyle="1">
    <w:name w:val="ListLabel 462"/>
    <w:qFormat/>
    <w:rPr>
      <w:rFonts w:cs="Courier New"/>
    </w:rPr>
  </w:style>
  <w:style w:type="character" w:styleId="ListLabel463" w:customStyle="1">
    <w:name w:val="ListLabel 463"/>
    <w:qFormat/>
    <w:rPr>
      <w:rFonts w:cs="Wingdings"/>
    </w:rPr>
  </w:style>
  <w:style w:type="character" w:styleId="ListLabel464" w:customStyle="1">
    <w:name w:val="ListLabel 464"/>
    <w:qFormat/>
    <w:rPr>
      <w:rFonts w:cs="Symbol"/>
      <w:sz w:val="28"/>
    </w:rPr>
  </w:style>
  <w:style w:type="character" w:styleId="ListLabel465" w:customStyle="1">
    <w:name w:val="ListLabel 465"/>
    <w:qFormat/>
    <w:rPr>
      <w:rFonts w:cs="Courier New"/>
    </w:rPr>
  </w:style>
  <w:style w:type="character" w:styleId="ListLabel466" w:customStyle="1">
    <w:name w:val="ListLabel 466"/>
    <w:qFormat/>
    <w:rPr>
      <w:rFonts w:cs="Wingdings"/>
    </w:rPr>
  </w:style>
  <w:style w:type="character" w:styleId="ListLabel467" w:customStyle="1">
    <w:name w:val="ListLabel 467"/>
    <w:qFormat/>
    <w:rPr>
      <w:rFonts w:cs="Symbol"/>
    </w:rPr>
  </w:style>
  <w:style w:type="character" w:styleId="ListLabel468" w:customStyle="1">
    <w:name w:val="ListLabel 468"/>
    <w:qFormat/>
    <w:rPr>
      <w:rFonts w:cs="Courier New"/>
    </w:rPr>
  </w:style>
  <w:style w:type="character" w:styleId="ListLabel469" w:customStyle="1">
    <w:name w:val="ListLabel 469"/>
    <w:qFormat/>
    <w:rPr>
      <w:rFonts w:cs="Wingdings"/>
    </w:rPr>
  </w:style>
  <w:style w:type="character" w:styleId="ListLabel470" w:customStyle="1">
    <w:name w:val="ListLabel 470"/>
    <w:qFormat/>
    <w:rPr>
      <w:rFonts w:cs="Symbol"/>
    </w:rPr>
  </w:style>
  <w:style w:type="character" w:styleId="ListLabel471" w:customStyle="1">
    <w:name w:val="ListLabel 471"/>
    <w:qFormat/>
    <w:rPr>
      <w:rFonts w:cs="Courier New"/>
    </w:rPr>
  </w:style>
  <w:style w:type="character" w:styleId="ListLabel472" w:customStyle="1">
    <w:name w:val="ListLabel 472"/>
    <w:qFormat/>
    <w:rPr>
      <w:rFonts w:cs="Wingdings"/>
    </w:rPr>
  </w:style>
  <w:style w:type="character" w:styleId="ListLabel473" w:customStyle="1">
    <w:name w:val="ListLabel 473"/>
    <w:qFormat/>
    <w:rPr>
      <w:rFonts w:cs="Symbol"/>
      <w:sz w:val="28"/>
    </w:rPr>
  </w:style>
  <w:style w:type="character" w:styleId="ListLabel474" w:customStyle="1">
    <w:name w:val="ListLabel 474"/>
    <w:qFormat/>
    <w:rPr>
      <w:rFonts w:cs="Courier New"/>
    </w:rPr>
  </w:style>
  <w:style w:type="character" w:styleId="ListLabel475" w:customStyle="1">
    <w:name w:val="ListLabel 475"/>
    <w:qFormat/>
    <w:rPr>
      <w:rFonts w:cs="Wingdings"/>
    </w:rPr>
  </w:style>
  <w:style w:type="character" w:styleId="ListLabel476" w:customStyle="1">
    <w:name w:val="ListLabel 476"/>
    <w:qFormat/>
    <w:rPr>
      <w:rFonts w:cs="Symbol"/>
    </w:rPr>
  </w:style>
  <w:style w:type="character" w:styleId="ListLabel477" w:customStyle="1">
    <w:name w:val="ListLabel 477"/>
    <w:qFormat/>
    <w:rPr>
      <w:rFonts w:cs="Courier New"/>
    </w:rPr>
  </w:style>
  <w:style w:type="character" w:styleId="ListLabel478" w:customStyle="1">
    <w:name w:val="ListLabel 478"/>
    <w:qFormat/>
    <w:rPr>
      <w:rFonts w:cs="Wingdings"/>
    </w:rPr>
  </w:style>
  <w:style w:type="character" w:styleId="ListLabel479" w:customStyle="1">
    <w:name w:val="ListLabel 479"/>
    <w:qFormat/>
    <w:rPr>
      <w:rFonts w:cs="Symbol"/>
    </w:rPr>
  </w:style>
  <w:style w:type="character" w:styleId="ListLabel480" w:customStyle="1">
    <w:name w:val="ListLabel 480"/>
    <w:qFormat/>
    <w:rPr>
      <w:rFonts w:cs="Courier New"/>
    </w:rPr>
  </w:style>
  <w:style w:type="character" w:styleId="ListLabel481" w:customStyle="1">
    <w:name w:val="ListLabel 481"/>
    <w:qFormat/>
    <w:rPr>
      <w:rFonts w:cs="Wingdings"/>
    </w:rPr>
  </w:style>
  <w:style w:type="character" w:styleId="ListLabel482" w:customStyle="1">
    <w:name w:val="ListLabel 482"/>
    <w:qFormat/>
    <w:rPr>
      <w:rFonts w:cs="Symbol"/>
    </w:rPr>
  </w:style>
  <w:style w:type="character" w:styleId="ListLabel483" w:customStyle="1">
    <w:name w:val="ListLabel 483"/>
    <w:qFormat/>
    <w:rPr>
      <w:rFonts w:cs="Courier New"/>
    </w:rPr>
  </w:style>
  <w:style w:type="character" w:styleId="ListLabel484" w:customStyle="1">
    <w:name w:val="ListLabel 484"/>
    <w:qFormat/>
    <w:rPr>
      <w:rFonts w:cs="Wingdings"/>
    </w:rPr>
  </w:style>
  <w:style w:type="character" w:styleId="ListLabel485" w:customStyle="1">
    <w:name w:val="ListLabel 485"/>
    <w:qFormat/>
    <w:rPr>
      <w:rFonts w:cs="Symbol"/>
    </w:rPr>
  </w:style>
  <w:style w:type="character" w:styleId="ListLabel486" w:customStyle="1">
    <w:name w:val="ListLabel 486"/>
    <w:qFormat/>
    <w:rPr>
      <w:rFonts w:cs="Wingdings"/>
    </w:rPr>
  </w:style>
  <w:style w:type="character" w:styleId="ListLabel487" w:customStyle="1">
    <w:name w:val="ListLabel 487"/>
    <w:qFormat/>
    <w:rPr>
      <w:rFonts w:cs="Wingdings"/>
    </w:rPr>
  </w:style>
  <w:style w:type="character" w:styleId="ListLabel488" w:customStyle="1">
    <w:name w:val="ListLabel 488"/>
    <w:qFormat/>
    <w:rPr>
      <w:rFonts w:cs="Symbol"/>
    </w:rPr>
  </w:style>
  <w:style w:type="character" w:styleId="ListLabel489" w:customStyle="1">
    <w:name w:val="ListLabel 489"/>
    <w:qFormat/>
    <w:rPr>
      <w:rFonts w:cs="Symbol"/>
    </w:rPr>
  </w:style>
  <w:style w:type="character" w:styleId="ListLabel490" w:customStyle="1">
    <w:name w:val="ListLabel 490"/>
    <w:qFormat/>
    <w:rPr>
      <w:rFonts w:cs="Wingdings"/>
    </w:rPr>
  </w:style>
  <w:style w:type="character" w:styleId="ListLabel491" w:customStyle="1">
    <w:name w:val="ListLabel 491"/>
    <w:qFormat/>
    <w:rPr>
      <w:rFonts w:cs="Courier New"/>
    </w:rPr>
  </w:style>
  <w:style w:type="character" w:styleId="ListLabel492" w:customStyle="1">
    <w:name w:val="ListLabel 492"/>
    <w:qFormat/>
    <w:rPr>
      <w:rFonts w:cs="Wingdings"/>
    </w:rPr>
  </w:style>
  <w:style w:type="character" w:styleId="ListLabel493" w:customStyle="1">
    <w:name w:val="ListLabel 493"/>
    <w:qFormat/>
    <w:rPr>
      <w:rFonts w:cs="Symbol"/>
    </w:rPr>
  </w:style>
  <w:style w:type="character" w:styleId="ListLabel494" w:customStyle="1">
    <w:name w:val="ListLabel 494"/>
    <w:qFormat/>
    <w:rPr>
      <w:rFonts w:cs="Courier New"/>
    </w:rPr>
  </w:style>
  <w:style w:type="character" w:styleId="ListLabel495" w:customStyle="1">
    <w:name w:val="ListLabel 495"/>
    <w:qFormat/>
    <w:rPr>
      <w:rFonts w:cs="Wingdings"/>
    </w:rPr>
  </w:style>
  <w:style w:type="character" w:styleId="ListLabel496" w:customStyle="1">
    <w:name w:val="ListLabel 496"/>
    <w:qFormat/>
    <w:rPr>
      <w:rFonts w:cs="Symbol"/>
    </w:rPr>
  </w:style>
  <w:style w:type="character" w:styleId="ListLabel497" w:customStyle="1">
    <w:name w:val="ListLabel 497"/>
    <w:qFormat/>
    <w:rPr>
      <w:rFonts w:cs="Courier New"/>
    </w:rPr>
  </w:style>
  <w:style w:type="character" w:styleId="ListLabel498" w:customStyle="1">
    <w:name w:val="ListLabel 498"/>
    <w:qFormat/>
    <w:rPr>
      <w:rFonts w:cs="Wingdings"/>
    </w:rPr>
  </w:style>
  <w:style w:type="character" w:styleId="ListLabel499" w:customStyle="1">
    <w:name w:val="ListLabel 499"/>
    <w:qFormat/>
    <w:rPr>
      <w:rFonts w:cs="Symbol"/>
      <w:sz w:val="28"/>
    </w:rPr>
  </w:style>
  <w:style w:type="character" w:styleId="ListLabel500" w:customStyle="1">
    <w:name w:val="ListLabel 50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501" w:customStyle="1">
    <w:name w:val="ListLabel 501"/>
    <w:qFormat/>
    <w:rPr>
      <w:rFonts w:cs="Symbol"/>
      <w:sz w:val="28"/>
    </w:rPr>
  </w:style>
  <w:style w:type="character" w:styleId="ListLabel502" w:customStyle="1">
    <w:name w:val="ListLabel 502"/>
    <w:qFormat/>
    <w:rPr>
      <w:rFonts w:cs="Courier New"/>
    </w:rPr>
  </w:style>
  <w:style w:type="character" w:styleId="ListLabel503" w:customStyle="1">
    <w:name w:val="ListLabel 503"/>
    <w:qFormat/>
    <w:rPr>
      <w:rFonts w:cs="Wingdings"/>
    </w:rPr>
  </w:style>
  <w:style w:type="character" w:styleId="ListLabel504" w:customStyle="1">
    <w:name w:val="ListLabel 504"/>
    <w:qFormat/>
    <w:rPr>
      <w:rFonts w:cs="Symbol"/>
    </w:rPr>
  </w:style>
  <w:style w:type="character" w:styleId="ListLabel505" w:customStyle="1">
    <w:name w:val="ListLabel 505"/>
    <w:qFormat/>
    <w:rPr>
      <w:rFonts w:cs="Courier New"/>
    </w:rPr>
  </w:style>
  <w:style w:type="character" w:styleId="ListLabel506" w:customStyle="1">
    <w:name w:val="ListLabel 506"/>
    <w:qFormat/>
    <w:rPr>
      <w:rFonts w:cs="Wingdings"/>
    </w:rPr>
  </w:style>
  <w:style w:type="character" w:styleId="ListLabel507" w:customStyle="1">
    <w:name w:val="ListLabel 507"/>
    <w:qFormat/>
    <w:rPr>
      <w:rFonts w:cs="Symbol"/>
    </w:rPr>
  </w:style>
  <w:style w:type="character" w:styleId="ListLabel508" w:customStyle="1">
    <w:name w:val="ListLabel 508"/>
    <w:qFormat/>
    <w:rPr>
      <w:rFonts w:cs="Courier New"/>
    </w:rPr>
  </w:style>
  <w:style w:type="character" w:styleId="ListLabel509" w:customStyle="1">
    <w:name w:val="ListLabel 509"/>
    <w:qFormat/>
    <w:rPr>
      <w:rFonts w:cs="Wingdings"/>
    </w:rPr>
  </w:style>
  <w:style w:type="character" w:styleId="ListLabel510" w:customStyle="1">
    <w:name w:val="ListLabel 510"/>
    <w:qFormat/>
    <w:rPr>
      <w:rFonts w:cs="Symbol"/>
      <w:sz w:val="28"/>
    </w:rPr>
  </w:style>
  <w:style w:type="character" w:styleId="ListLabel511" w:customStyle="1">
    <w:name w:val="ListLabel 511"/>
    <w:qFormat/>
    <w:rPr>
      <w:rFonts w:cs="Courier New"/>
    </w:rPr>
  </w:style>
  <w:style w:type="character" w:styleId="ListLabel512" w:customStyle="1">
    <w:name w:val="ListLabel 512"/>
    <w:qFormat/>
    <w:rPr>
      <w:rFonts w:cs="Wingdings"/>
    </w:rPr>
  </w:style>
  <w:style w:type="character" w:styleId="ListLabel513" w:customStyle="1">
    <w:name w:val="ListLabel 513"/>
    <w:qFormat/>
    <w:rPr>
      <w:rFonts w:cs="Symbol"/>
    </w:rPr>
  </w:style>
  <w:style w:type="character" w:styleId="ListLabel514" w:customStyle="1">
    <w:name w:val="ListLabel 514"/>
    <w:qFormat/>
    <w:rPr>
      <w:rFonts w:cs="Courier New"/>
    </w:rPr>
  </w:style>
  <w:style w:type="character" w:styleId="ListLabel515" w:customStyle="1">
    <w:name w:val="ListLabel 515"/>
    <w:qFormat/>
    <w:rPr>
      <w:rFonts w:cs="Wingdings"/>
    </w:rPr>
  </w:style>
  <w:style w:type="character" w:styleId="ListLabel516" w:customStyle="1">
    <w:name w:val="ListLabel 516"/>
    <w:qFormat/>
    <w:rPr>
      <w:rFonts w:cs="Symbol"/>
    </w:rPr>
  </w:style>
  <w:style w:type="character" w:styleId="ListLabel517" w:customStyle="1">
    <w:name w:val="ListLabel 517"/>
    <w:qFormat/>
    <w:rPr>
      <w:rFonts w:cs="Courier New"/>
    </w:rPr>
  </w:style>
  <w:style w:type="character" w:styleId="ListLabel518" w:customStyle="1">
    <w:name w:val="ListLabel 518"/>
    <w:qFormat/>
    <w:rPr>
      <w:rFonts w:cs="Wingdings"/>
    </w:rPr>
  </w:style>
  <w:style w:type="character" w:styleId="ListLabel519" w:customStyle="1">
    <w:name w:val="ListLabel 519"/>
    <w:qFormat/>
    <w:rPr>
      <w:rFonts w:cs="Symbol"/>
      <w:sz w:val="28"/>
    </w:rPr>
  </w:style>
  <w:style w:type="character" w:styleId="ListLabel520" w:customStyle="1">
    <w:name w:val="ListLabel 520"/>
    <w:qFormat/>
    <w:rPr>
      <w:rFonts w:cs="Courier New"/>
    </w:rPr>
  </w:style>
  <w:style w:type="character" w:styleId="ListLabel521" w:customStyle="1">
    <w:name w:val="ListLabel 521"/>
    <w:qFormat/>
    <w:rPr>
      <w:rFonts w:cs="Wingdings"/>
    </w:rPr>
  </w:style>
  <w:style w:type="character" w:styleId="ListLabel522" w:customStyle="1">
    <w:name w:val="ListLabel 522"/>
    <w:qFormat/>
    <w:rPr>
      <w:rFonts w:cs="Symbol"/>
    </w:rPr>
  </w:style>
  <w:style w:type="character" w:styleId="ListLabel523" w:customStyle="1">
    <w:name w:val="ListLabel 523"/>
    <w:qFormat/>
    <w:rPr>
      <w:rFonts w:cs="Courier New"/>
    </w:rPr>
  </w:style>
  <w:style w:type="character" w:styleId="ListLabel524" w:customStyle="1">
    <w:name w:val="ListLabel 524"/>
    <w:qFormat/>
    <w:rPr>
      <w:rFonts w:cs="Wingdings"/>
    </w:rPr>
  </w:style>
  <w:style w:type="character" w:styleId="ListLabel525" w:customStyle="1">
    <w:name w:val="ListLabel 525"/>
    <w:qFormat/>
    <w:rPr>
      <w:rFonts w:cs="Symbol"/>
    </w:rPr>
  </w:style>
  <w:style w:type="character" w:styleId="ListLabel526" w:customStyle="1">
    <w:name w:val="ListLabel 526"/>
    <w:qFormat/>
    <w:rPr>
      <w:rFonts w:cs="Courier New"/>
    </w:rPr>
  </w:style>
  <w:style w:type="character" w:styleId="ListLabel527" w:customStyle="1">
    <w:name w:val="ListLabel 527"/>
    <w:qFormat/>
    <w:rPr>
      <w:rFonts w:cs="Wingdings"/>
    </w:rPr>
  </w:style>
  <w:style w:type="character" w:styleId="ListLabel528" w:customStyle="1">
    <w:name w:val="ListLabel 528"/>
    <w:qFormat/>
    <w:rPr>
      <w:rFonts w:cs="Symbol"/>
    </w:rPr>
  </w:style>
  <w:style w:type="character" w:styleId="ListLabel529" w:customStyle="1">
    <w:name w:val="ListLabel 529"/>
    <w:qFormat/>
    <w:rPr>
      <w:rFonts w:cs="Courier New"/>
    </w:rPr>
  </w:style>
  <w:style w:type="character" w:styleId="ListLabel530" w:customStyle="1">
    <w:name w:val="ListLabel 530"/>
    <w:qFormat/>
    <w:rPr>
      <w:rFonts w:cs="Wingdings"/>
    </w:rPr>
  </w:style>
  <w:style w:type="character" w:styleId="ListLabel531" w:customStyle="1">
    <w:name w:val="ListLabel 531"/>
    <w:qFormat/>
    <w:rPr>
      <w:rFonts w:cs="Symbol"/>
    </w:rPr>
  </w:style>
  <w:style w:type="character" w:styleId="ListLabel532" w:customStyle="1">
    <w:name w:val="ListLabel 532"/>
    <w:qFormat/>
    <w:rPr>
      <w:rFonts w:cs="Wingdings"/>
    </w:rPr>
  </w:style>
  <w:style w:type="character" w:styleId="ListLabel533" w:customStyle="1">
    <w:name w:val="ListLabel 533"/>
    <w:qFormat/>
    <w:rPr>
      <w:rFonts w:cs="Wingdings"/>
    </w:rPr>
  </w:style>
  <w:style w:type="character" w:styleId="ListLabel534" w:customStyle="1">
    <w:name w:val="ListLabel 534"/>
    <w:qFormat/>
    <w:rPr>
      <w:rFonts w:cs="Symbol"/>
    </w:rPr>
  </w:style>
  <w:style w:type="character" w:styleId="ListLabel535" w:customStyle="1">
    <w:name w:val="ListLabel 535"/>
    <w:qFormat/>
    <w:rPr>
      <w:rFonts w:cs="Symbol"/>
    </w:rPr>
  </w:style>
  <w:style w:type="character" w:styleId="ListLabel536" w:customStyle="1">
    <w:name w:val="ListLabel 536"/>
    <w:qFormat/>
    <w:rPr>
      <w:rFonts w:cs="Wingdings"/>
    </w:rPr>
  </w:style>
  <w:style w:type="character" w:styleId="ListLabel537" w:customStyle="1">
    <w:name w:val="ListLabel 537"/>
    <w:qFormat/>
    <w:rPr>
      <w:rFonts w:cs="Courier New"/>
    </w:rPr>
  </w:style>
  <w:style w:type="character" w:styleId="ListLabel538" w:customStyle="1">
    <w:name w:val="ListLabel 538"/>
    <w:qFormat/>
    <w:rPr>
      <w:rFonts w:cs="Wingdings"/>
    </w:rPr>
  </w:style>
  <w:style w:type="character" w:styleId="ListLabel539" w:customStyle="1">
    <w:name w:val="ListLabel 539"/>
    <w:qFormat/>
    <w:rPr>
      <w:rFonts w:cs="Symbol"/>
    </w:rPr>
  </w:style>
  <w:style w:type="character" w:styleId="ListLabel540" w:customStyle="1">
    <w:name w:val="ListLabel 540"/>
    <w:qFormat/>
    <w:rPr>
      <w:rFonts w:cs="Courier New"/>
    </w:rPr>
  </w:style>
  <w:style w:type="character" w:styleId="ListLabel541" w:customStyle="1">
    <w:name w:val="ListLabel 541"/>
    <w:qFormat/>
    <w:rPr>
      <w:rFonts w:cs="Wingdings"/>
    </w:rPr>
  </w:style>
  <w:style w:type="character" w:styleId="ListLabel542" w:customStyle="1">
    <w:name w:val="ListLabel 542"/>
    <w:qFormat/>
    <w:rPr>
      <w:rFonts w:cs="Symbol"/>
    </w:rPr>
  </w:style>
  <w:style w:type="character" w:styleId="ListLabel543" w:customStyle="1">
    <w:name w:val="ListLabel 543"/>
    <w:qFormat/>
    <w:rPr>
      <w:rFonts w:cs="Courier New"/>
    </w:rPr>
  </w:style>
  <w:style w:type="character" w:styleId="ListLabel544" w:customStyle="1">
    <w:name w:val="ListLabel 544"/>
    <w:qFormat/>
    <w:rPr>
      <w:rFonts w:cs="Wingdings"/>
    </w:rPr>
  </w:style>
  <w:style w:type="character" w:styleId="ListLabel545" w:customStyle="1">
    <w:name w:val="ListLabel 545"/>
    <w:qFormat/>
    <w:rPr>
      <w:rFonts w:cs="Symbol"/>
      <w:sz w:val="28"/>
    </w:rPr>
  </w:style>
  <w:style w:type="character" w:styleId="ListLabel546" w:customStyle="1">
    <w:name w:val="ListLabel 546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547">
    <w:name w:val="ListLabel 547"/>
    <w:qFormat/>
    <w:rPr>
      <w:rFonts w:cs="Symbol"/>
      <w:sz w:val="28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  <w:sz w:val="28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  <w:sz w:val="28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</w:rPr>
  </w:style>
  <w:style w:type="character" w:styleId="ListLabel578">
    <w:name w:val="ListLabel 578"/>
    <w:qFormat/>
    <w:rPr>
      <w:rFonts w:cs="Wingdings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cs="Symbol"/>
      <w:sz w:val="28"/>
    </w:rPr>
  </w:style>
  <w:style w:type="character" w:styleId="ListLabel592">
    <w:name w:val="ListLabel 592"/>
    <w:qFormat/>
    <w:rPr>
      <w:rFonts w:ascii="Times New Roman" w:hAnsi="Times New Roman"/>
      <w:sz w:val="28"/>
    </w:rPr>
  </w:style>
  <w:style w:type="character" w:styleId="ListLabel593">
    <w:name w:val="ListLabel 593"/>
    <w:qFormat/>
    <w:rPr>
      <w:rFonts w:ascii="Times New Roman" w:hAnsi="Times New Roman" w:cs="Times New Roman"/>
      <w:color w:val="000000"/>
      <w:sz w:val="28"/>
      <w:szCs w:val="28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1"/>
    <w:unhideWhenUsed/>
    <w:rsid w:val="002f7026"/>
    <w:pPr>
      <w:suppressAutoHyphens w:val="true"/>
      <w:spacing w:before="0" w:after="120"/>
      <w:ind w:hanging="0"/>
      <w:jc w:val="left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f7026"/>
    <w:pPr>
      <w:widowControl/>
      <w:suppressAutoHyphens w:val="true"/>
      <w:bidi w:val="0"/>
      <w:ind w:firstLine="539"/>
      <w:jc w:val="both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ListParagraph">
    <w:name w:val="List Paragraph"/>
    <w:basedOn w:val="Normal"/>
    <w:uiPriority w:val="34"/>
    <w:qFormat/>
    <w:rsid w:val="002f7026"/>
    <w:pPr>
      <w:spacing w:before="0" w:after="0"/>
      <w:ind w:left="720" w:firstLine="539"/>
      <w:contextualSpacing/>
    </w:pPr>
    <w:rPr/>
  </w:style>
  <w:style w:type="paragraph" w:styleId="ConsPlusDocList" w:customStyle="1">
    <w:name w:val="ConsPlusDocList"/>
    <w:qFormat/>
    <w:rsid w:val="002f7026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2"/>
      <w:szCs w:val="20"/>
      <w:lang w:eastAsia="hi-IN" w:bidi="hi-IN" w:val="ru-RU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2A0A36A9E709D1F6163C0C9F94A9C72A2A19F67402672A3B176F0D6616C5A8B8BB2B545918D27A2B442A765E5l7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LibreOffice/6.0.5.2$Windows_x86 LibreOffice_project/54c8cbb85f300ac59db32fe8a675ff7683cd5a16</Application>
  <Pages>9</Pages>
  <Words>1673</Words>
  <Characters>12453</Characters>
  <CharactersWithSpaces>14171</CharactersWithSpaces>
  <Paragraphs>251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2023-02-27T11:33:00Z</dcterms:created>
  <dc:creator>Glava</dc:creator>
  <dc:description/>
  <dc:language>ru-RU</dc:language>
  <cp:lastModifiedBy/>
  <cp:lastPrinted>2023-02-27T15:02:43Z</cp:lastPrinted>
  <dcterms:modified xsi:type="dcterms:W3CDTF">2023-02-27T15:13:21Z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