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6B" w:rsidRDefault="001F4E6B" w:rsidP="001F4E6B">
      <w:pPr>
        <w:jc w:val="center"/>
        <w:rPr>
          <w:sz w:val="18"/>
          <w:szCs w:val="18"/>
        </w:rPr>
      </w:pPr>
    </w:p>
    <w:p w:rsidR="001F4E6B" w:rsidRPr="001F4E6B" w:rsidRDefault="001F4E6B" w:rsidP="001F4E6B">
      <w:pPr>
        <w:jc w:val="center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object w:dxaOrig="1637" w:dyaOrig="1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66.7pt" o:ole="" fillcolor="window">
            <v:imagedata r:id="rId4" o:title=""/>
          </v:shape>
          <o:OLEObject Type="Embed" ProgID="Word.Picture.8" ShapeID="_x0000_i1025" DrawAspect="Content" ObjectID="_1491032462" r:id="rId5"/>
        </w:object>
      </w:r>
    </w:p>
    <w:p w:rsidR="001F4E6B" w:rsidRPr="001F4E6B" w:rsidRDefault="001F4E6B" w:rsidP="001F4E6B">
      <w:pPr>
        <w:suppressAutoHyphens/>
        <w:jc w:val="center"/>
        <w:rPr>
          <w:rFonts w:ascii="Times New Roman" w:hAnsi="Times New Roman"/>
          <w:b/>
          <w:bCs/>
          <w:sz w:val="22"/>
          <w:szCs w:val="22"/>
        </w:rPr>
      </w:pPr>
      <w:r w:rsidRPr="001F4E6B">
        <w:rPr>
          <w:rFonts w:ascii="Times New Roman" w:hAnsi="Times New Roman"/>
          <w:b/>
          <w:bCs/>
          <w:sz w:val="22"/>
          <w:szCs w:val="22"/>
        </w:rPr>
        <w:t>Администрация сельского поселения «Чиньяворык»</w:t>
      </w:r>
    </w:p>
    <w:p w:rsidR="001F4E6B" w:rsidRPr="001F4E6B" w:rsidRDefault="001F4E6B" w:rsidP="001F4E6B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«</w:t>
      </w:r>
      <w:proofErr w:type="spellStart"/>
      <w:r w:rsidRPr="001F4E6B">
        <w:rPr>
          <w:rFonts w:ascii="Times New Roman" w:hAnsi="Times New Roman"/>
          <w:b/>
          <w:sz w:val="22"/>
          <w:szCs w:val="22"/>
        </w:rPr>
        <w:t>Чимиавö</w:t>
      </w:r>
      <w:proofErr w:type="gramStart"/>
      <w:r w:rsidRPr="001F4E6B">
        <w:rPr>
          <w:rFonts w:ascii="Times New Roman" w:hAnsi="Times New Roman"/>
          <w:b/>
          <w:sz w:val="22"/>
          <w:szCs w:val="22"/>
        </w:rPr>
        <w:t>р</w:t>
      </w:r>
      <w:proofErr w:type="gramEnd"/>
      <w:r w:rsidRPr="001F4E6B">
        <w:rPr>
          <w:rFonts w:ascii="Times New Roman" w:hAnsi="Times New Roman"/>
          <w:b/>
          <w:sz w:val="22"/>
          <w:szCs w:val="22"/>
        </w:rPr>
        <w:t>öк</w:t>
      </w:r>
      <w:proofErr w:type="spellEnd"/>
      <w:r w:rsidRPr="001F4E6B">
        <w:rPr>
          <w:rFonts w:ascii="Times New Roman" w:hAnsi="Times New Roman"/>
          <w:b/>
          <w:sz w:val="22"/>
          <w:szCs w:val="22"/>
        </w:rPr>
        <w:t xml:space="preserve">»  </w:t>
      </w:r>
      <w:proofErr w:type="spellStart"/>
      <w:r w:rsidRPr="001F4E6B">
        <w:rPr>
          <w:rFonts w:ascii="Times New Roman" w:hAnsi="Times New Roman"/>
          <w:b/>
          <w:sz w:val="22"/>
          <w:szCs w:val="22"/>
        </w:rPr>
        <w:t>сикт</w:t>
      </w:r>
      <w:proofErr w:type="spellEnd"/>
      <w:r w:rsidRPr="001F4E6B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Pr="001F4E6B">
        <w:rPr>
          <w:rFonts w:ascii="Times New Roman" w:hAnsi="Times New Roman"/>
          <w:b/>
          <w:sz w:val="22"/>
          <w:szCs w:val="22"/>
        </w:rPr>
        <w:t>овмöдчöминса</w:t>
      </w:r>
      <w:proofErr w:type="spellEnd"/>
      <w:r w:rsidRPr="001F4E6B">
        <w:rPr>
          <w:rFonts w:ascii="Times New Roman" w:hAnsi="Times New Roman"/>
          <w:b/>
          <w:sz w:val="22"/>
          <w:szCs w:val="22"/>
        </w:rPr>
        <w:t xml:space="preserve">  администрация</w:t>
      </w:r>
    </w:p>
    <w:p w:rsidR="001F4E6B" w:rsidRPr="001F4E6B" w:rsidRDefault="001F4E6B" w:rsidP="001F4E6B">
      <w:pPr>
        <w:tabs>
          <w:tab w:val="left" w:pos="7938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F4E6B" w:rsidRPr="001F4E6B" w:rsidRDefault="001F4E6B" w:rsidP="001F4E6B">
      <w:pPr>
        <w:tabs>
          <w:tab w:val="left" w:pos="7938"/>
        </w:tabs>
        <w:suppressAutoHyphens/>
        <w:jc w:val="center"/>
        <w:rPr>
          <w:rFonts w:ascii="Times New Roman" w:hAnsi="Times New Roman"/>
          <w:b/>
          <w:bCs/>
          <w:sz w:val="22"/>
          <w:szCs w:val="22"/>
        </w:rPr>
      </w:pPr>
      <w:r w:rsidRPr="001F4E6B">
        <w:rPr>
          <w:rFonts w:ascii="Times New Roman" w:hAnsi="Times New Roman"/>
          <w:b/>
          <w:bCs/>
          <w:sz w:val="22"/>
          <w:szCs w:val="22"/>
        </w:rPr>
        <w:t>ПОСТАНОВЛЕНИЕ</w:t>
      </w:r>
    </w:p>
    <w:p w:rsidR="001F4E6B" w:rsidRPr="001F4E6B" w:rsidRDefault="001F4E6B" w:rsidP="001F4E6B">
      <w:pPr>
        <w:tabs>
          <w:tab w:val="left" w:pos="7938"/>
        </w:tabs>
        <w:suppressAutoHyphens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1F4E6B">
        <w:rPr>
          <w:rFonts w:ascii="Times New Roman" w:hAnsi="Times New Roman"/>
          <w:b/>
          <w:bCs/>
          <w:sz w:val="22"/>
          <w:szCs w:val="22"/>
        </w:rPr>
        <w:t>ШУÖМ</w:t>
      </w:r>
      <w:proofErr w:type="gramEnd"/>
    </w:p>
    <w:p w:rsidR="001F4E6B" w:rsidRPr="001F4E6B" w:rsidRDefault="001F4E6B" w:rsidP="001F4E6B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1F4E6B" w:rsidRPr="001F4E6B" w:rsidRDefault="001F4E6B" w:rsidP="001F4E6B">
      <w:pPr>
        <w:suppressAutoHyphens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 xml:space="preserve"> От </w:t>
      </w:r>
      <w:r w:rsidRPr="001F4E6B">
        <w:rPr>
          <w:rFonts w:ascii="Times New Roman" w:hAnsi="Times New Roman"/>
          <w:b/>
          <w:sz w:val="22"/>
          <w:szCs w:val="22"/>
          <w:u w:val="single"/>
        </w:rPr>
        <w:t xml:space="preserve"> 2</w:t>
      </w:r>
      <w:r w:rsidR="007C7AF2">
        <w:rPr>
          <w:rFonts w:ascii="Times New Roman" w:hAnsi="Times New Roman"/>
          <w:b/>
          <w:sz w:val="22"/>
          <w:szCs w:val="22"/>
          <w:u w:val="single"/>
        </w:rPr>
        <w:t>4</w:t>
      </w:r>
      <w:r w:rsidRPr="001F4E6B">
        <w:rPr>
          <w:rFonts w:ascii="Times New Roman" w:hAnsi="Times New Roman"/>
          <w:b/>
          <w:sz w:val="22"/>
          <w:szCs w:val="22"/>
          <w:u w:val="single"/>
        </w:rPr>
        <w:t xml:space="preserve"> апреля 2015 года</w:t>
      </w:r>
      <w:r w:rsidRPr="001F4E6B">
        <w:rPr>
          <w:rFonts w:ascii="Times New Roman" w:hAnsi="Times New Roman"/>
          <w:b/>
          <w:sz w:val="22"/>
          <w:szCs w:val="22"/>
        </w:rPr>
        <w:t xml:space="preserve">                                                          </w:t>
      </w:r>
      <w:r w:rsidRPr="001F4E6B">
        <w:rPr>
          <w:rFonts w:ascii="Times New Roman" w:hAnsi="Times New Roman"/>
          <w:b/>
          <w:sz w:val="22"/>
          <w:szCs w:val="22"/>
        </w:rPr>
        <w:tab/>
      </w:r>
      <w:r w:rsidRPr="001F4E6B">
        <w:rPr>
          <w:rFonts w:ascii="Times New Roman" w:hAnsi="Times New Roman"/>
          <w:b/>
          <w:sz w:val="22"/>
          <w:szCs w:val="22"/>
        </w:rPr>
        <w:tab/>
      </w:r>
      <w:r w:rsidRPr="001F4E6B">
        <w:rPr>
          <w:rFonts w:ascii="Times New Roman" w:hAnsi="Times New Roman"/>
          <w:b/>
          <w:sz w:val="22"/>
          <w:szCs w:val="22"/>
        </w:rPr>
        <w:tab/>
      </w:r>
      <w:r w:rsidRPr="001F4E6B">
        <w:rPr>
          <w:rFonts w:ascii="Times New Roman" w:hAnsi="Times New Roman"/>
          <w:b/>
          <w:sz w:val="22"/>
          <w:szCs w:val="22"/>
        </w:rPr>
        <w:tab/>
        <w:t xml:space="preserve"> №  </w:t>
      </w:r>
      <w:r w:rsidRPr="001F4E6B">
        <w:rPr>
          <w:rFonts w:ascii="Times New Roman" w:hAnsi="Times New Roman"/>
          <w:b/>
          <w:sz w:val="22"/>
          <w:szCs w:val="22"/>
          <w:u w:val="single"/>
        </w:rPr>
        <w:t>1</w:t>
      </w:r>
      <w:r w:rsidR="00C02A02">
        <w:rPr>
          <w:rFonts w:ascii="Times New Roman" w:hAnsi="Times New Roman"/>
          <w:b/>
          <w:sz w:val="22"/>
          <w:szCs w:val="22"/>
          <w:u w:val="single"/>
        </w:rPr>
        <w:t>9</w:t>
      </w:r>
    </w:p>
    <w:p w:rsidR="001F4E6B" w:rsidRPr="001F4E6B" w:rsidRDefault="001F4E6B" w:rsidP="001F4E6B">
      <w:pPr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F4E6B" w:rsidRPr="001F4E6B" w:rsidRDefault="001F4E6B" w:rsidP="001F4E6B">
      <w:pPr>
        <w:pBdr>
          <w:bottom w:val="single" w:sz="12" w:space="1" w:color="auto"/>
        </w:pBdr>
        <w:tabs>
          <w:tab w:val="center" w:pos="4677"/>
        </w:tabs>
        <w:jc w:val="center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169237, Республика Коми, Княжпогостский район, </w:t>
      </w:r>
      <w:proofErr w:type="spellStart"/>
      <w:r w:rsidRPr="001F4E6B">
        <w:rPr>
          <w:rFonts w:ascii="Times New Roman" w:hAnsi="Times New Roman"/>
          <w:sz w:val="22"/>
          <w:szCs w:val="22"/>
        </w:rPr>
        <w:t>пст</w:t>
      </w:r>
      <w:proofErr w:type="spellEnd"/>
      <w:r w:rsidRPr="001F4E6B">
        <w:rPr>
          <w:rFonts w:ascii="Times New Roman" w:hAnsi="Times New Roman"/>
          <w:sz w:val="22"/>
          <w:szCs w:val="22"/>
        </w:rPr>
        <w:t>. Чиньяворык, ул. Ленина, дом 9, тел.:26-662</w:t>
      </w:r>
    </w:p>
    <w:p w:rsidR="001F4E6B" w:rsidRPr="001F4E6B" w:rsidRDefault="001F4E6B" w:rsidP="001F4E6B">
      <w:pPr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О      порядке    предоставления   субсидий   на   финансирование расходов,</w:t>
      </w:r>
    </w:p>
    <w:p w:rsidR="001F4E6B" w:rsidRPr="001F4E6B" w:rsidRDefault="001F4E6B" w:rsidP="001F4E6B">
      <w:pPr>
        <w:jc w:val="both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предусмотренных  в бюджете сельского поселения «Чиньяворык» на 2015 год и</w:t>
      </w:r>
    </w:p>
    <w:p w:rsidR="001F4E6B" w:rsidRPr="001F4E6B" w:rsidRDefault="001F4E6B" w:rsidP="001F4E6B">
      <w:pPr>
        <w:jc w:val="both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плановый    период   2015-2016гг.  на   компенсацию  выпадающих доходов</w:t>
      </w:r>
    </w:p>
    <w:p w:rsidR="001F4E6B" w:rsidRPr="001F4E6B" w:rsidRDefault="001F4E6B" w:rsidP="001F4E6B">
      <w:pPr>
        <w:jc w:val="both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организациям,      предоставляющим    услуги   по   вопросам    обеспечения</w:t>
      </w:r>
    </w:p>
    <w:p w:rsidR="001F4E6B" w:rsidRPr="001F4E6B" w:rsidRDefault="001F4E6B" w:rsidP="001F4E6B">
      <w:pPr>
        <w:jc w:val="both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функциональной эксплуатации помещений муниципальных бань и помывке</w:t>
      </w:r>
    </w:p>
    <w:p w:rsidR="001F4E6B" w:rsidRPr="001F4E6B" w:rsidRDefault="001F4E6B" w:rsidP="001F4E6B">
      <w:pPr>
        <w:jc w:val="both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населения в помещениях муниципальных бань муниципального образования</w:t>
      </w:r>
    </w:p>
    <w:p w:rsidR="001F4E6B" w:rsidRPr="001F4E6B" w:rsidRDefault="001F4E6B" w:rsidP="001F4E6B">
      <w:pPr>
        <w:jc w:val="both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сельского поселения «Чиньяворык»</w:t>
      </w:r>
    </w:p>
    <w:p w:rsidR="001F4E6B" w:rsidRPr="001F4E6B" w:rsidRDefault="001F4E6B" w:rsidP="001F4E6B">
      <w:pPr>
        <w:jc w:val="both"/>
        <w:rPr>
          <w:rFonts w:ascii="Times New Roman" w:hAnsi="Times New Roman"/>
          <w:b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Pr="001F4E6B">
        <w:rPr>
          <w:rFonts w:ascii="Times New Roman" w:hAnsi="Times New Roman"/>
          <w:sz w:val="22"/>
          <w:szCs w:val="22"/>
        </w:rPr>
        <w:t xml:space="preserve">Руководствуясь основными положениями Федерального закона от 06.10.2003 года № 131 – ФЗ «Об общих принципах организации местного самоуправления в Российской Федерации», статьи 78 Бюджетного Кодекса Российской федерации, Гражданского кодекса Российской Федерации и решением Совета сельского поселения «Чиньяворык» от 23.12.2014 года № </w:t>
      </w:r>
      <w:r w:rsidRPr="001F4E6B">
        <w:rPr>
          <w:rFonts w:ascii="Times New Roman" w:hAnsi="Times New Roman"/>
          <w:sz w:val="22"/>
          <w:szCs w:val="22"/>
          <w:lang w:val="en-US"/>
        </w:rPr>
        <w:t>III</w:t>
      </w:r>
      <w:r w:rsidRPr="001F4E6B">
        <w:rPr>
          <w:rFonts w:ascii="Times New Roman" w:hAnsi="Times New Roman"/>
          <w:sz w:val="22"/>
          <w:szCs w:val="22"/>
        </w:rPr>
        <w:t>-23/1 « О бюджете сельского поселения «Чиньяворык» на 2015 год и плановый период 2016-2017 года»,-</w:t>
      </w:r>
      <w:proofErr w:type="gramEnd"/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ПОСТАНОВЛЯЮ: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</w:t>
      </w:r>
    </w:p>
    <w:p w:rsidR="001F4E6B" w:rsidRPr="001F4E6B" w:rsidRDefault="001F4E6B" w:rsidP="001F4E6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1F4E6B">
        <w:rPr>
          <w:rFonts w:ascii="Times New Roman" w:hAnsi="Times New Roman"/>
          <w:sz w:val="22"/>
          <w:szCs w:val="22"/>
        </w:rPr>
        <w:t>Утвердить порядок предоставления субсидий на финансирование расходов, предусмотренных в бюджете сельского поселения «Чиньяворык» на 2015 год и плановый период 2016-2017 годов на компенсацию выпадающих доходов организациям, представляющим услуги по вопросам обеспечения функциональной эксплуатации помещений муниципальных бань и помывке населения в помещениях муниципальных бань муниципального образования сельского поселения «Чиньяворык» согласно приложению к настоящему постановлению.</w:t>
      </w:r>
      <w:proofErr w:type="gramEnd"/>
    </w:p>
    <w:p w:rsidR="001F4E6B" w:rsidRPr="001F4E6B" w:rsidRDefault="001F4E6B" w:rsidP="001F4E6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2. Действие настоящего Постановления распространяется на правоотношения, возникшие с </w:t>
      </w:r>
      <w:r w:rsidR="007C7AF2">
        <w:rPr>
          <w:rFonts w:ascii="Times New Roman" w:hAnsi="Times New Roman"/>
          <w:sz w:val="22"/>
          <w:szCs w:val="22"/>
        </w:rPr>
        <w:t>15</w:t>
      </w:r>
      <w:r w:rsidRPr="001F4E6B">
        <w:rPr>
          <w:rFonts w:ascii="Times New Roman" w:hAnsi="Times New Roman"/>
          <w:sz w:val="22"/>
          <w:szCs w:val="22"/>
        </w:rPr>
        <w:t xml:space="preserve"> мая 2015 года.</w:t>
      </w:r>
    </w:p>
    <w:p w:rsidR="001F4E6B" w:rsidRPr="001F4E6B" w:rsidRDefault="001F4E6B" w:rsidP="001F4E6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3. </w:t>
      </w:r>
      <w:proofErr w:type="gramStart"/>
      <w:r w:rsidRPr="001F4E6B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1F4E6B">
        <w:rPr>
          <w:rFonts w:ascii="Times New Roman" w:hAnsi="Times New Roman"/>
          <w:sz w:val="22"/>
          <w:szCs w:val="22"/>
        </w:rPr>
        <w:t xml:space="preserve"> исполнением настоящего постановления возложить на главного бухгалтера администрации сельского поселения «Чиньяворык» Воробей Г.М.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>Глава сельского поселения «Чиньяворык»                                                       В.В. Коковкина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</w:p>
    <w:p w:rsidR="007C7AF2" w:rsidRDefault="001F4E6B" w:rsidP="001F4E6B">
      <w:pPr>
        <w:jc w:val="right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7C7AF2" w:rsidRDefault="007C7AF2" w:rsidP="001F4E6B">
      <w:pPr>
        <w:jc w:val="right"/>
        <w:rPr>
          <w:rFonts w:ascii="Times New Roman" w:hAnsi="Times New Roman"/>
          <w:sz w:val="22"/>
          <w:szCs w:val="22"/>
        </w:rPr>
      </w:pPr>
    </w:p>
    <w:p w:rsidR="007C7AF2" w:rsidRDefault="007C7AF2" w:rsidP="001F4E6B">
      <w:pPr>
        <w:jc w:val="right"/>
        <w:rPr>
          <w:rFonts w:ascii="Times New Roman" w:hAnsi="Times New Roman"/>
          <w:sz w:val="22"/>
          <w:szCs w:val="22"/>
        </w:rPr>
      </w:pPr>
    </w:p>
    <w:p w:rsidR="007C7AF2" w:rsidRDefault="007C7AF2" w:rsidP="001F4E6B">
      <w:pPr>
        <w:jc w:val="right"/>
        <w:rPr>
          <w:rFonts w:ascii="Times New Roman" w:hAnsi="Times New Roman"/>
          <w:sz w:val="22"/>
          <w:szCs w:val="22"/>
        </w:rPr>
      </w:pPr>
    </w:p>
    <w:p w:rsidR="007C7AF2" w:rsidRDefault="007C7AF2" w:rsidP="001F4E6B">
      <w:pPr>
        <w:jc w:val="right"/>
        <w:rPr>
          <w:rFonts w:ascii="Times New Roman" w:hAnsi="Times New Roman"/>
          <w:sz w:val="22"/>
          <w:szCs w:val="22"/>
        </w:rPr>
      </w:pPr>
    </w:p>
    <w:p w:rsidR="007C7AF2" w:rsidRDefault="007C7AF2" w:rsidP="001F4E6B">
      <w:pPr>
        <w:jc w:val="right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jc w:val="right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1F4E6B" w:rsidRPr="001F4E6B" w:rsidRDefault="001F4E6B" w:rsidP="001F4E6B">
      <w:pPr>
        <w:jc w:val="right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1F4E6B" w:rsidRPr="001F4E6B" w:rsidRDefault="001F4E6B" w:rsidP="001F4E6B">
      <w:pPr>
        <w:jc w:val="right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сельского поселения «Чиньяворык»</w:t>
      </w:r>
    </w:p>
    <w:p w:rsidR="001F4E6B" w:rsidRPr="001F4E6B" w:rsidRDefault="001F4E6B" w:rsidP="001F4E6B">
      <w:pPr>
        <w:jc w:val="right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№ 1</w:t>
      </w:r>
      <w:r w:rsidR="007C7AF2">
        <w:rPr>
          <w:rFonts w:ascii="Times New Roman" w:hAnsi="Times New Roman"/>
          <w:sz w:val="22"/>
          <w:szCs w:val="22"/>
        </w:rPr>
        <w:t>9</w:t>
      </w:r>
      <w:r w:rsidRPr="001F4E6B">
        <w:rPr>
          <w:rFonts w:ascii="Times New Roman" w:hAnsi="Times New Roman"/>
          <w:sz w:val="22"/>
          <w:szCs w:val="22"/>
        </w:rPr>
        <w:t xml:space="preserve"> от 2</w:t>
      </w:r>
      <w:r w:rsidR="007C7AF2">
        <w:rPr>
          <w:rFonts w:ascii="Times New Roman" w:hAnsi="Times New Roman"/>
          <w:sz w:val="22"/>
          <w:szCs w:val="22"/>
        </w:rPr>
        <w:t>4</w:t>
      </w:r>
      <w:r w:rsidRPr="001F4E6B">
        <w:rPr>
          <w:rFonts w:ascii="Times New Roman" w:hAnsi="Times New Roman"/>
          <w:sz w:val="22"/>
          <w:szCs w:val="22"/>
        </w:rPr>
        <w:t xml:space="preserve"> апреля 2015 года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5"/>
      </w:tblGrid>
      <w:tr w:rsidR="001F4E6B" w:rsidRPr="001F4E6B" w:rsidTr="001F4E6B">
        <w:trPr>
          <w:trHeight w:val="1830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1F4E6B" w:rsidRPr="001F4E6B" w:rsidRDefault="001F4E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42"/>
            </w:tblGrid>
            <w:tr w:rsidR="001F4E6B" w:rsidRPr="001F4E6B">
              <w:trPr>
                <w:trHeight w:val="510"/>
              </w:trPr>
              <w:tc>
                <w:tcPr>
                  <w:tcW w:w="84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4E6B" w:rsidRPr="001F4E6B" w:rsidRDefault="001F4E6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F4E6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Порядок</w:t>
                  </w:r>
                </w:p>
                <w:p w:rsidR="001F4E6B" w:rsidRPr="001F4E6B" w:rsidRDefault="001F4E6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F4E6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предоставления субсидий на финансирование расходов, предусмотренных в бюджете сельского  поселения «Чиньяворык» на 2015 год и плановый период 2016-2017гг. на компенсацию выпадающих доходов организациям, предоставляющим  услуги  по вопросам </w:t>
                  </w:r>
                  <w:proofErr w:type="gramStart"/>
                  <w:r w:rsidRPr="001F4E6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обеспечения функциональной эксплуатации помещений муниципальных бань муниципального образования сельского</w:t>
                  </w:r>
                  <w:proofErr w:type="gramEnd"/>
                  <w:r w:rsidRPr="001F4E6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поселения «Чиньяворык»</w:t>
                  </w:r>
                </w:p>
              </w:tc>
            </w:tr>
          </w:tbl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bookmarkStart w:id="0" w:name="Par34"/>
      <w:bookmarkEnd w:id="0"/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1. Общие положения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</w:t>
      </w:r>
      <w:r w:rsidRPr="001F4E6B">
        <w:rPr>
          <w:rFonts w:ascii="Times New Roman" w:hAnsi="Times New Roman"/>
          <w:b/>
          <w:sz w:val="22"/>
          <w:szCs w:val="22"/>
        </w:rPr>
        <w:t>1.1.</w:t>
      </w:r>
      <w:r w:rsidRPr="001F4E6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F4E6B">
        <w:rPr>
          <w:rFonts w:ascii="Times New Roman" w:hAnsi="Times New Roman"/>
          <w:sz w:val="22"/>
          <w:szCs w:val="22"/>
        </w:rPr>
        <w:t>Настоящий Порядок определяет условия, порядок и цели  предоставления субсидий на финансирование расходов, предусмотренных в бюджете сельского  поселения «Чиньяворык» на 2015 год и плановый период 2016-2017гг. на компенсацию выпадающих доходов  организациям, предоставляющим  услуги по   вопросам обеспечения функциональной эксплуатации помещений муниципальных бань и помывке населения в помещениях муниципальных бань муниципального образования сельского поселения «Чиньяворык», в рамках реализации решения Совета сельского поселения «Чиньяворык</w:t>
      </w:r>
      <w:proofErr w:type="gramEnd"/>
      <w:r w:rsidRPr="001F4E6B">
        <w:rPr>
          <w:rFonts w:ascii="Times New Roman" w:hAnsi="Times New Roman"/>
          <w:sz w:val="22"/>
          <w:szCs w:val="22"/>
        </w:rPr>
        <w:t xml:space="preserve">» от 23.12.2014 года № </w:t>
      </w:r>
      <w:r w:rsidRPr="001F4E6B">
        <w:rPr>
          <w:rFonts w:ascii="Times New Roman" w:hAnsi="Times New Roman"/>
          <w:sz w:val="22"/>
          <w:szCs w:val="22"/>
          <w:lang w:val="en-US"/>
        </w:rPr>
        <w:t>III</w:t>
      </w:r>
      <w:r w:rsidRPr="001F4E6B">
        <w:rPr>
          <w:rFonts w:ascii="Times New Roman" w:hAnsi="Times New Roman"/>
          <w:sz w:val="22"/>
          <w:szCs w:val="22"/>
        </w:rPr>
        <w:t xml:space="preserve">-23/1 « О бюджете сельского поселения «Чиньяворык» на 2015 год и плановый период 2016-2017 года» 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</w:t>
      </w:r>
      <w:r w:rsidRPr="001F4E6B">
        <w:rPr>
          <w:rFonts w:ascii="Times New Roman" w:hAnsi="Times New Roman"/>
          <w:b/>
          <w:sz w:val="22"/>
          <w:szCs w:val="22"/>
        </w:rPr>
        <w:t>1.2.</w:t>
      </w:r>
      <w:r w:rsidRPr="001F4E6B">
        <w:rPr>
          <w:rFonts w:ascii="Times New Roman" w:hAnsi="Times New Roman"/>
          <w:sz w:val="22"/>
          <w:szCs w:val="22"/>
        </w:rPr>
        <w:t xml:space="preserve"> Настоящий  Порядок, кроме  </w:t>
      </w:r>
      <w:proofErr w:type="gramStart"/>
      <w:r w:rsidRPr="001F4E6B">
        <w:rPr>
          <w:rFonts w:ascii="Times New Roman" w:hAnsi="Times New Roman"/>
          <w:sz w:val="22"/>
          <w:szCs w:val="22"/>
        </w:rPr>
        <w:t>указанных</w:t>
      </w:r>
      <w:proofErr w:type="gramEnd"/>
      <w:r w:rsidRPr="001F4E6B">
        <w:rPr>
          <w:rFonts w:ascii="Times New Roman" w:hAnsi="Times New Roman"/>
          <w:sz w:val="22"/>
          <w:szCs w:val="22"/>
        </w:rPr>
        <w:t xml:space="preserve">  в  пункте 1.1  определяет: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- порядок осуществления проверок  администрацией сельского поселения «Чиньяворык»  и  органами муниципального финансового контроля  соблюдения условий, целей  и  порядка  предоставления  субсидий  получателями;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- порядок  возврата  субсидий  в  бюджет  сельского  поселения «Чиньяворык»  в  случае  нарушения  условий, установленных  при  их  предоставлении  и  возврата  в  текущем  финансовом  году получателем  субсидий  остатков  субсидий, не использованных  в  отчетном  финансовом  году.</w:t>
      </w:r>
    </w:p>
    <w:p w:rsidR="001F4E6B" w:rsidRPr="001F4E6B" w:rsidRDefault="001F4E6B" w:rsidP="001F4E6B">
      <w:pPr>
        <w:jc w:val="both"/>
        <w:rPr>
          <w:rFonts w:ascii="Times New Roman" w:hAnsi="Times New Roman"/>
          <w:bCs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</w:t>
      </w:r>
      <w:r w:rsidRPr="001F4E6B">
        <w:rPr>
          <w:rFonts w:ascii="Times New Roman" w:hAnsi="Times New Roman"/>
          <w:b/>
          <w:sz w:val="22"/>
          <w:szCs w:val="22"/>
        </w:rPr>
        <w:t xml:space="preserve">1.3. </w:t>
      </w:r>
      <w:r w:rsidRPr="001F4E6B">
        <w:rPr>
          <w:rFonts w:ascii="Times New Roman" w:hAnsi="Times New Roman"/>
          <w:sz w:val="22"/>
          <w:szCs w:val="22"/>
        </w:rPr>
        <w:t>Целью  предоставления  субсидии  является  оказание  финансовой  помощи  получателю, путем  возмещения  убытков  от  предоставления  услуг   по вопросам обеспечения функциональной эксплуатации помещений муниципальных бань и помывке населения в помещениях муниципальных бань муниципального образования сельского поселения «Чиньяворык».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</w:t>
      </w:r>
      <w:r w:rsidRPr="001F4E6B">
        <w:rPr>
          <w:rFonts w:ascii="Times New Roman" w:hAnsi="Times New Roman"/>
          <w:b/>
          <w:sz w:val="22"/>
          <w:szCs w:val="22"/>
        </w:rPr>
        <w:t>1.4.</w:t>
      </w:r>
      <w:r w:rsidRPr="001F4E6B">
        <w:rPr>
          <w:rFonts w:ascii="Times New Roman" w:hAnsi="Times New Roman"/>
          <w:sz w:val="22"/>
          <w:szCs w:val="22"/>
        </w:rPr>
        <w:t xml:space="preserve"> Критерием  отбора  юридических  лиц (за исключением государственных (муниципальных) учреждений), индивидуальных предпринимателей, имеющих  право  на  получение субсидий  за  счет  средств  бюджета  МО сельского поселения «Чиньяворык»  в  рамках  данного Порядка, являются:</w:t>
      </w:r>
    </w:p>
    <w:p w:rsidR="001F4E6B" w:rsidRPr="001F4E6B" w:rsidRDefault="001F4E6B" w:rsidP="001F4E6B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1F4E6B">
        <w:rPr>
          <w:rFonts w:ascii="Times New Roman" w:hAnsi="Times New Roman"/>
          <w:bCs/>
          <w:sz w:val="22"/>
          <w:szCs w:val="22"/>
        </w:rPr>
        <w:t>- зарегистрированные  надлежащим  образом  в  налоговом  органе  Российской Федерации;</w:t>
      </w:r>
      <w:proofErr w:type="gramEnd"/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1F4E6B">
        <w:rPr>
          <w:rFonts w:ascii="Times New Roman" w:hAnsi="Times New Roman"/>
          <w:sz w:val="22"/>
          <w:szCs w:val="22"/>
        </w:rPr>
        <w:t>- предоставляющие услуги по   вопросам обеспечения функциональной эксплуатации помещений муниципальных бань и помывке населения в помещениях муниципальных бань муниципального образования сельского поселения «Чиньяворык» и заключившие договор (контракт) с администрацией сельского поселения «Чиньяворык» на предоставление услуг по вопросам обеспечения функциональной эксплуатации помещений муниципальных бань и помывке населения в помещениях муниципальных бань муниципального образования сельского поселения «Чиньяворык» на 2015 год и плановый период</w:t>
      </w:r>
      <w:proofErr w:type="gramEnd"/>
      <w:r w:rsidRPr="001F4E6B">
        <w:rPr>
          <w:rFonts w:ascii="Times New Roman" w:hAnsi="Times New Roman"/>
          <w:sz w:val="22"/>
          <w:szCs w:val="22"/>
        </w:rPr>
        <w:t xml:space="preserve"> 2015-2016 гг. на конкурсной основе. 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1.5. По результатам рассмотрения документов, указанных в пункте 1.4. настоящего Порядка, администрация сельского поселения «Чиньяворык» в течение 10 календарных дней заключает с получателем догово</w:t>
      </w:r>
      <w:proofErr w:type="gramStart"/>
      <w:r w:rsidRPr="001F4E6B">
        <w:rPr>
          <w:rFonts w:ascii="Times New Roman" w:hAnsi="Times New Roman"/>
          <w:sz w:val="22"/>
          <w:szCs w:val="22"/>
        </w:rPr>
        <w:t>р(</w:t>
      </w:r>
      <w:proofErr w:type="gramEnd"/>
      <w:r w:rsidRPr="001F4E6B">
        <w:rPr>
          <w:rFonts w:ascii="Times New Roman" w:hAnsi="Times New Roman"/>
          <w:sz w:val="22"/>
          <w:szCs w:val="22"/>
        </w:rPr>
        <w:t xml:space="preserve"> контракт) предоставления субсидий на компенсацию выпадающих доходов организациям, предоставляющим услуги по вопросам обеспечения функциональной эксплуатации помещений муниципальных бань муниципального образования  сельского поселения «Чиньяворык» в пределах утвержденных лимитов бюджетных обязательств на текущий и плановый период 2016-2017 гг. финансовый год или представляет мотивированный отказ.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</w:t>
      </w:r>
      <w:r w:rsidRPr="001F4E6B">
        <w:rPr>
          <w:rFonts w:ascii="Times New Roman" w:hAnsi="Times New Roman"/>
          <w:b/>
          <w:sz w:val="22"/>
          <w:szCs w:val="22"/>
        </w:rPr>
        <w:t>1.6.</w:t>
      </w:r>
      <w:r w:rsidRPr="001F4E6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F4E6B">
        <w:rPr>
          <w:rFonts w:ascii="Times New Roman" w:hAnsi="Times New Roman"/>
          <w:sz w:val="22"/>
          <w:szCs w:val="22"/>
        </w:rPr>
        <w:t xml:space="preserve">Главным распорядителем бюджетных средств, предусмотренных  в  бюджете  сельского поселения «Чиньяворык»  на  2015  год и плановый период 2016-2017гг. в  форме  субсидий  является администрация сельского поселения «Чиньяворык» (далее – администрация) в соответствии  со  сводной  бюджетной  росписью  муниципального бюджета сельского поселения «Чиньяворык»  в  пределах лимитов  бюджетных  обязательств  в  соответствии  с  ведомственной, функциональной </w:t>
      </w:r>
      <w:r w:rsidRPr="001F4E6B">
        <w:rPr>
          <w:rFonts w:ascii="Times New Roman" w:hAnsi="Times New Roman"/>
          <w:sz w:val="22"/>
          <w:szCs w:val="22"/>
        </w:rPr>
        <w:lastRenderedPageBreak/>
        <w:t>классификацией  и  классификацией  операций  сектора  государственного управления расходов бюджета на текущий  финансовый</w:t>
      </w:r>
      <w:proofErr w:type="gramEnd"/>
      <w:r w:rsidRPr="001F4E6B">
        <w:rPr>
          <w:rFonts w:ascii="Times New Roman" w:hAnsi="Times New Roman"/>
          <w:sz w:val="22"/>
          <w:szCs w:val="22"/>
        </w:rPr>
        <w:t xml:space="preserve">  год (с  учетом принятых  и  неисполненных  обязательств) на  основании договора  на  возмещении  части  затрат, связанных с  предоставлением услуг по  содержанию бани  и  обеспечению  населения  банными  услугами.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</w:t>
      </w:r>
    </w:p>
    <w:p w:rsidR="001F4E6B" w:rsidRPr="001F4E6B" w:rsidRDefault="001F4E6B" w:rsidP="001F4E6B">
      <w:pPr>
        <w:jc w:val="both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</w:t>
      </w:r>
      <w:r w:rsidRPr="001F4E6B">
        <w:rPr>
          <w:rFonts w:ascii="Times New Roman" w:hAnsi="Times New Roman"/>
          <w:b/>
          <w:sz w:val="22"/>
          <w:szCs w:val="22"/>
        </w:rPr>
        <w:t xml:space="preserve">2. Условия, порядок  и  сроки </w:t>
      </w:r>
      <w:r w:rsidRPr="001F4E6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F4E6B">
        <w:rPr>
          <w:rFonts w:ascii="Times New Roman" w:hAnsi="Times New Roman"/>
          <w:b/>
          <w:sz w:val="22"/>
          <w:szCs w:val="22"/>
        </w:rPr>
        <w:t>предоставления  субсидий  на  компенсацию убытков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2.1.</w:t>
      </w:r>
      <w:r w:rsidRPr="001F4E6B">
        <w:rPr>
          <w:rFonts w:ascii="Times New Roman" w:hAnsi="Times New Roman"/>
          <w:sz w:val="22"/>
          <w:szCs w:val="22"/>
        </w:rPr>
        <w:t xml:space="preserve"> Субсидии предоставляются на безвозмездной и безвозвратной основе в целях возмещения (компенсации) фактически недополученных доходов от предоставления услуг по  вопросам обеспечения функциональной эксплуатации помещений муниципальных бань и помывке населения в помещениях муниципальных бань муниципального образования сельского поселения «Чиньяворык» в 2015 и плановом 2016-2017гг.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2.2.</w:t>
      </w:r>
      <w:r w:rsidRPr="001F4E6B">
        <w:rPr>
          <w:rFonts w:ascii="Times New Roman" w:hAnsi="Times New Roman"/>
          <w:sz w:val="22"/>
          <w:szCs w:val="22"/>
        </w:rPr>
        <w:t xml:space="preserve"> Получатель субсидий, ежемесячно  в срок до 25 </w:t>
      </w:r>
      <w:proofErr w:type="gramStart"/>
      <w:r w:rsidRPr="001F4E6B">
        <w:rPr>
          <w:rFonts w:ascii="Times New Roman" w:hAnsi="Times New Roman"/>
          <w:sz w:val="22"/>
          <w:szCs w:val="22"/>
        </w:rPr>
        <w:t>числа  месяца, следующего  за  отчетным  представляет</w:t>
      </w:r>
      <w:proofErr w:type="gramEnd"/>
      <w:r w:rsidRPr="001F4E6B">
        <w:rPr>
          <w:rFonts w:ascii="Times New Roman" w:hAnsi="Times New Roman"/>
          <w:sz w:val="22"/>
          <w:szCs w:val="22"/>
        </w:rPr>
        <w:t xml:space="preserve"> в Администрацию СП «Чиньяворык»: 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- </w:t>
      </w:r>
      <w:hyperlink r:id="rId6" w:anchor="Par96" w:history="1">
        <w:r w:rsidRPr="001F4E6B">
          <w:rPr>
            <w:rStyle w:val="a4"/>
            <w:rFonts w:ascii="Times New Roman" w:hAnsi="Times New Roman"/>
            <w:sz w:val="22"/>
            <w:szCs w:val="22"/>
          </w:rPr>
          <w:t>заявку</w:t>
        </w:r>
      </w:hyperlink>
      <w:r w:rsidRPr="001F4E6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F4E6B">
        <w:rPr>
          <w:rFonts w:ascii="Times New Roman" w:hAnsi="Times New Roman"/>
          <w:sz w:val="22"/>
          <w:szCs w:val="22"/>
        </w:rPr>
        <w:t>на оплату расходов за отчетный период на бумажном носителе с указанием реквизитов по форме</w:t>
      </w:r>
      <w:proofErr w:type="gramEnd"/>
      <w:r w:rsidRPr="001F4E6B">
        <w:rPr>
          <w:rFonts w:ascii="Times New Roman" w:hAnsi="Times New Roman"/>
          <w:sz w:val="22"/>
          <w:szCs w:val="22"/>
        </w:rPr>
        <w:t xml:space="preserve"> согласно приложению № 1 к настоящему порядку,  подписью  руководителя  и  главного бухгалтера  и заверенную  печатью получателя;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- </w:t>
      </w:r>
      <w:hyperlink r:id="rId7" w:anchor="Par163" w:history="1">
        <w:r w:rsidRPr="001F4E6B">
          <w:rPr>
            <w:rStyle w:val="a4"/>
            <w:rFonts w:ascii="Times New Roman" w:hAnsi="Times New Roman"/>
            <w:sz w:val="22"/>
            <w:szCs w:val="22"/>
          </w:rPr>
          <w:t>расчет</w:t>
        </w:r>
      </w:hyperlink>
      <w:r w:rsidRPr="001F4E6B">
        <w:rPr>
          <w:rFonts w:ascii="Times New Roman" w:hAnsi="Times New Roman"/>
          <w:sz w:val="22"/>
          <w:szCs w:val="22"/>
        </w:rPr>
        <w:t xml:space="preserve"> суммы выпадающих доходов, возникающих при предоставлении населению услуг по  вопросам обеспечения функциональной эксплуатации помещений муниципальных бань и помывке населения в помещениях муниципальных бань муниципального образования сельского поселения «Чиньяворык» согласно приложению № 2 к настоящему порядку с подписью руководителя и главного бухгалтера и заверенный печатью получателя.</w:t>
      </w:r>
    </w:p>
    <w:p w:rsidR="001F4E6B" w:rsidRPr="001F4E6B" w:rsidRDefault="001F4E6B" w:rsidP="001F4E6B">
      <w:pPr>
        <w:jc w:val="both"/>
        <w:rPr>
          <w:rFonts w:ascii="Times New Roman" w:hAnsi="Times New Roman"/>
          <w:bCs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 xml:space="preserve">       </w:t>
      </w:r>
      <w:r w:rsidRPr="001F4E6B">
        <w:rPr>
          <w:rFonts w:ascii="Times New Roman" w:hAnsi="Times New Roman"/>
          <w:b/>
          <w:sz w:val="22"/>
          <w:szCs w:val="22"/>
        </w:rPr>
        <w:tab/>
        <w:t>2.3.</w:t>
      </w:r>
      <w:r w:rsidRPr="001F4E6B">
        <w:rPr>
          <w:rFonts w:ascii="Times New Roman" w:hAnsi="Times New Roman"/>
          <w:sz w:val="22"/>
          <w:szCs w:val="22"/>
        </w:rPr>
        <w:t xml:space="preserve"> Администрация СП «Чиньяворык» в течение 3 дней проверяет предоставленные документы  и  в  результате  проверки  </w:t>
      </w:r>
      <w:r w:rsidRPr="001F4E6B">
        <w:rPr>
          <w:rFonts w:ascii="Times New Roman" w:hAnsi="Times New Roman"/>
          <w:bCs/>
          <w:sz w:val="22"/>
          <w:szCs w:val="22"/>
        </w:rPr>
        <w:t xml:space="preserve">вправе  принять  мотивированный  отказ о предоставлении  субсидий  на  компенсацию  убытков  от  предоставления  услуг </w:t>
      </w:r>
      <w:r w:rsidRPr="001F4E6B">
        <w:rPr>
          <w:rFonts w:ascii="Times New Roman" w:hAnsi="Times New Roman"/>
          <w:sz w:val="22"/>
          <w:szCs w:val="22"/>
        </w:rPr>
        <w:t xml:space="preserve">  по содержанию бани  и  обеспечению  населения  банными  услугами на  территории  сельского  поселения «Чиньяворык»</w:t>
      </w:r>
      <w:r w:rsidRPr="001F4E6B">
        <w:rPr>
          <w:rFonts w:ascii="Times New Roman" w:hAnsi="Times New Roman"/>
          <w:bCs/>
          <w:sz w:val="22"/>
          <w:szCs w:val="22"/>
        </w:rPr>
        <w:t xml:space="preserve"> по  результатам рассмотрения  представленных  документов  в  случае:</w:t>
      </w:r>
    </w:p>
    <w:p w:rsidR="001F4E6B" w:rsidRPr="001F4E6B" w:rsidRDefault="001F4E6B" w:rsidP="001F4E6B">
      <w:pPr>
        <w:jc w:val="both"/>
        <w:rPr>
          <w:rFonts w:ascii="Times New Roman" w:hAnsi="Times New Roman"/>
          <w:bCs/>
          <w:sz w:val="22"/>
          <w:szCs w:val="22"/>
        </w:rPr>
      </w:pPr>
      <w:r w:rsidRPr="001F4E6B">
        <w:rPr>
          <w:rFonts w:ascii="Times New Roman" w:hAnsi="Times New Roman"/>
          <w:bCs/>
          <w:sz w:val="22"/>
          <w:szCs w:val="22"/>
        </w:rPr>
        <w:t>1) непредставления  получателем  полного  пакета  документов;</w:t>
      </w:r>
    </w:p>
    <w:p w:rsidR="001F4E6B" w:rsidRPr="001F4E6B" w:rsidRDefault="001F4E6B" w:rsidP="001F4E6B">
      <w:pPr>
        <w:jc w:val="both"/>
        <w:rPr>
          <w:rFonts w:ascii="Times New Roman" w:hAnsi="Times New Roman"/>
          <w:bCs/>
          <w:sz w:val="22"/>
          <w:szCs w:val="22"/>
        </w:rPr>
      </w:pPr>
      <w:r w:rsidRPr="001F4E6B">
        <w:rPr>
          <w:rFonts w:ascii="Times New Roman" w:hAnsi="Times New Roman"/>
          <w:bCs/>
          <w:sz w:val="22"/>
          <w:szCs w:val="22"/>
        </w:rPr>
        <w:t xml:space="preserve">2) обнаружения  ошибок  и  несоответствия  в  представленных  документах; </w:t>
      </w:r>
    </w:p>
    <w:p w:rsidR="001F4E6B" w:rsidRPr="001F4E6B" w:rsidRDefault="001F4E6B" w:rsidP="001F4E6B">
      <w:pPr>
        <w:jc w:val="both"/>
        <w:rPr>
          <w:rFonts w:ascii="Times New Roman" w:hAnsi="Times New Roman"/>
          <w:bCs/>
          <w:sz w:val="22"/>
          <w:szCs w:val="22"/>
        </w:rPr>
      </w:pPr>
      <w:r w:rsidRPr="001F4E6B">
        <w:rPr>
          <w:rFonts w:ascii="Times New Roman" w:hAnsi="Times New Roman"/>
          <w:bCs/>
          <w:sz w:val="22"/>
          <w:szCs w:val="22"/>
        </w:rPr>
        <w:t>3) отсутствия  сре</w:t>
      </w:r>
      <w:proofErr w:type="gramStart"/>
      <w:r w:rsidRPr="001F4E6B">
        <w:rPr>
          <w:rFonts w:ascii="Times New Roman" w:hAnsi="Times New Roman"/>
          <w:bCs/>
          <w:sz w:val="22"/>
          <w:szCs w:val="22"/>
        </w:rPr>
        <w:t>дств  в  б</w:t>
      </w:r>
      <w:proofErr w:type="gramEnd"/>
      <w:r w:rsidRPr="001F4E6B">
        <w:rPr>
          <w:rFonts w:ascii="Times New Roman" w:hAnsi="Times New Roman"/>
          <w:bCs/>
          <w:sz w:val="22"/>
          <w:szCs w:val="22"/>
        </w:rPr>
        <w:t>юджете  сельского  поселения «</w:t>
      </w:r>
      <w:r w:rsidRPr="001F4E6B">
        <w:rPr>
          <w:rFonts w:ascii="Times New Roman" w:hAnsi="Times New Roman"/>
          <w:sz w:val="22"/>
          <w:szCs w:val="22"/>
        </w:rPr>
        <w:t>Чиньяворык</w:t>
      </w:r>
      <w:r w:rsidRPr="001F4E6B">
        <w:rPr>
          <w:rFonts w:ascii="Times New Roman" w:hAnsi="Times New Roman"/>
          <w:bCs/>
          <w:sz w:val="22"/>
          <w:szCs w:val="22"/>
        </w:rPr>
        <w:t>».</w:t>
      </w:r>
    </w:p>
    <w:p w:rsidR="001F4E6B" w:rsidRPr="001F4E6B" w:rsidRDefault="001F4E6B" w:rsidP="001F4E6B">
      <w:pPr>
        <w:jc w:val="both"/>
        <w:rPr>
          <w:rFonts w:ascii="Times New Roman" w:hAnsi="Times New Roman"/>
          <w:bCs/>
          <w:sz w:val="22"/>
          <w:szCs w:val="22"/>
        </w:rPr>
      </w:pPr>
      <w:r w:rsidRPr="001F4E6B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Pr="001F4E6B">
        <w:rPr>
          <w:rFonts w:ascii="Times New Roman" w:hAnsi="Times New Roman"/>
          <w:b/>
          <w:bCs/>
          <w:sz w:val="22"/>
          <w:szCs w:val="22"/>
        </w:rPr>
        <w:tab/>
        <w:t>2.4.</w:t>
      </w:r>
      <w:r w:rsidRPr="001F4E6B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1F4E6B">
        <w:rPr>
          <w:rFonts w:ascii="Times New Roman" w:hAnsi="Times New Roman"/>
          <w:bCs/>
          <w:sz w:val="22"/>
          <w:szCs w:val="22"/>
        </w:rPr>
        <w:t>Администрация СП «</w:t>
      </w:r>
      <w:r w:rsidRPr="001F4E6B">
        <w:rPr>
          <w:rFonts w:ascii="Times New Roman" w:hAnsi="Times New Roman"/>
          <w:sz w:val="22"/>
          <w:szCs w:val="22"/>
        </w:rPr>
        <w:t>Чиньяворык</w:t>
      </w:r>
      <w:r w:rsidRPr="001F4E6B">
        <w:rPr>
          <w:rFonts w:ascii="Times New Roman" w:hAnsi="Times New Roman"/>
          <w:bCs/>
          <w:sz w:val="22"/>
          <w:szCs w:val="22"/>
        </w:rPr>
        <w:t>», не позднее 10 дней со дня рассмотрения документов, указанных в пункте 2.2 настоящего Порядка, о предоставлении субсидий на компенсацию выпадающих доходов организациям, предоставляющим услуги по вопросам обеспечения функциональной эксплуатации помещений муниципальных бань и помывке населения в помещениях муниципальных бань муниципального образования сельского поселения «</w:t>
      </w:r>
      <w:r w:rsidRPr="001F4E6B">
        <w:rPr>
          <w:rFonts w:ascii="Times New Roman" w:hAnsi="Times New Roman"/>
          <w:sz w:val="22"/>
          <w:szCs w:val="22"/>
        </w:rPr>
        <w:t>Чиньяворык</w:t>
      </w:r>
      <w:r w:rsidRPr="001F4E6B">
        <w:rPr>
          <w:rFonts w:ascii="Times New Roman" w:hAnsi="Times New Roman"/>
          <w:bCs/>
          <w:sz w:val="22"/>
          <w:szCs w:val="22"/>
        </w:rPr>
        <w:t>» в пределах утвержденных лимитов бюджетных обязательств производит перевод субсидии на счет получателя или</w:t>
      </w:r>
      <w:proofErr w:type="gramEnd"/>
      <w:r w:rsidRPr="001F4E6B">
        <w:rPr>
          <w:rFonts w:ascii="Times New Roman" w:hAnsi="Times New Roman"/>
          <w:bCs/>
          <w:sz w:val="22"/>
          <w:szCs w:val="22"/>
        </w:rPr>
        <w:t xml:space="preserve"> предоставляет мотивированный отказ. </w:t>
      </w:r>
    </w:p>
    <w:p w:rsidR="001F4E6B" w:rsidRPr="001F4E6B" w:rsidRDefault="001F4E6B" w:rsidP="001F4E6B">
      <w:pPr>
        <w:jc w:val="both"/>
        <w:rPr>
          <w:rFonts w:ascii="Times New Roman" w:hAnsi="Times New Roman"/>
          <w:bCs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3. Порядок осуществления проверок  и  возврата  субсидий  в  бюджет  сельского  поселения «Чиньяворык»  в  случае  нарушения  условий, установленных  при  их  предоставлении  и  ответственность получателя субсидий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</w:t>
      </w:r>
      <w:r w:rsidRPr="001F4E6B">
        <w:rPr>
          <w:rFonts w:ascii="Times New Roman" w:hAnsi="Times New Roman"/>
          <w:sz w:val="22"/>
          <w:szCs w:val="22"/>
        </w:rPr>
        <w:tab/>
      </w:r>
      <w:r w:rsidRPr="001F4E6B">
        <w:rPr>
          <w:rFonts w:ascii="Times New Roman" w:hAnsi="Times New Roman"/>
          <w:b/>
          <w:spacing w:val="-1"/>
          <w:sz w:val="22"/>
          <w:szCs w:val="22"/>
        </w:rPr>
        <w:t>3.1.</w:t>
      </w:r>
      <w:r w:rsidRPr="001F4E6B">
        <w:rPr>
          <w:rFonts w:ascii="Times New Roman" w:hAnsi="Times New Roman"/>
          <w:spacing w:val="-1"/>
          <w:sz w:val="22"/>
          <w:szCs w:val="22"/>
        </w:rPr>
        <w:t xml:space="preserve"> Деятельность получателя субсидий в части соблюдения   условий, целей  и  порядка  предоставления  субсидий, подлежит  обязательной  проверке  со  стороны  главного  распорядителя  бюджетных  средств, предоставившего  субсидии,  и  органов  муниципального  финансового  контроля.</w:t>
      </w:r>
    </w:p>
    <w:p w:rsidR="001F4E6B" w:rsidRPr="001F4E6B" w:rsidRDefault="001F4E6B" w:rsidP="001F4E6B">
      <w:pPr>
        <w:jc w:val="both"/>
        <w:rPr>
          <w:rFonts w:ascii="Times New Roman" w:hAnsi="Times New Roman"/>
          <w:spacing w:val="-1"/>
          <w:sz w:val="22"/>
          <w:szCs w:val="22"/>
        </w:rPr>
      </w:pPr>
      <w:r w:rsidRPr="001F4E6B">
        <w:rPr>
          <w:rFonts w:ascii="Times New Roman" w:hAnsi="Times New Roman"/>
          <w:spacing w:val="-1"/>
          <w:sz w:val="22"/>
          <w:szCs w:val="22"/>
        </w:rPr>
        <w:t xml:space="preserve">           При  выявлении  нарушений  использования  субсидий  основанием  для  принятия  решения  о  возврате  субсидий  является  акт  проверки  соответствующего  органа.  Требование  к  получателю  субсидий   о  возврате  оформляется  в  виде  правового  акта  соответствующего  органа.  </w:t>
      </w:r>
    </w:p>
    <w:p w:rsidR="001F4E6B" w:rsidRPr="001F4E6B" w:rsidRDefault="001F4E6B" w:rsidP="001F4E6B">
      <w:pPr>
        <w:jc w:val="both"/>
        <w:rPr>
          <w:rFonts w:ascii="Times New Roman" w:hAnsi="Times New Roman"/>
          <w:spacing w:val="-1"/>
          <w:sz w:val="22"/>
          <w:szCs w:val="22"/>
        </w:rPr>
      </w:pPr>
      <w:r w:rsidRPr="001F4E6B">
        <w:rPr>
          <w:rFonts w:ascii="Times New Roman" w:hAnsi="Times New Roman"/>
          <w:b/>
          <w:spacing w:val="-1"/>
          <w:sz w:val="22"/>
          <w:szCs w:val="22"/>
        </w:rPr>
        <w:t xml:space="preserve">        </w:t>
      </w:r>
      <w:r w:rsidRPr="001F4E6B">
        <w:rPr>
          <w:rFonts w:ascii="Times New Roman" w:hAnsi="Times New Roman"/>
          <w:b/>
          <w:spacing w:val="-1"/>
          <w:sz w:val="22"/>
          <w:szCs w:val="22"/>
        </w:rPr>
        <w:tab/>
        <w:t>3.2.</w:t>
      </w:r>
      <w:r w:rsidRPr="001F4E6B">
        <w:rPr>
          <w:rFonts w:ascii="Times New Roman" w:hAnsi="Times New Roman"/>
          <w:spacing w:val="-1"/>
          <w:sz w:val="22"/>
          <w:szCs w:val="22"/>
        </w:rPr>
        <w:t xml:space="preserve"> Возврат  субсидий  получателем (перевозчиком)  осуществляется  в  доход  бюджета  сельского  поселения «</w:t>
      </w:r>
      <w:r w:rsidRPr="001F4E6B">
        <w:rPr>
          <w:rFonts w:ascii="Times New Roman" w:hAnsi="Times New Roman"/>
          <w:sz w:val="22"/>
          <w:szCs w:val="22"/>
        </w:rPr>
        <w:t>Чиньяворык</w:t>
      </w:r>
      <w:r w:rsidRPr="001F4E6B">
        <w:rPr>
          <w:rFonts w:ascii="Times New Roman" w:hAnsi="Times New Roman"/>
          <w:spacing w:val="-1"/>
          <w:sz w:val="22"/>
          <w:szCs w:val="22"/>
        </w:rPr>
        <w:t xml:space="preserve">»  в  месячный  срок  со  дня  издания  правового  акта  и  по  реквизитам,  указанным  в  правовом  акте.  </w:t>
      </w:r>
    </w:p>
    <w:p w:rsidR="001F4E6B" w:rsidRPr="001F4E6B" w:rsidRDefault="001F4E6B" w:rsidP="001F4E6B">
      <w:pPr>
        <w:jc w:val="both"/>
        <w:rPr>
          <w:rFonts w:ascii="Times New Roman" w:hAnsi="Times New Roman"/>
          <w:spacing w:val="-1"/>
          <w:sz w:val="22"/>
          <w:szCs w:val="22"/>
        </w:rPr>
      </w:pPr>
      <w:r w:rsidRPr="001F4E6B">
        <w:rPr>
          <w:rFonts w:ascii="Times New Roman" w:hAnsi="Times New Roman"/>
          <w:spacing w:val="-1"/>
          <w:sz w:val="22"/>
          <w:szCs w:val="22"/>
        </w:rPr>
        <w:t xml:space="preserve">            В  случае  отказа  получателя  субсидий  от  её  возврата,  субсидия  подлежит  взысканию  в  судебном  порядке. </w:t>
      </w:r>
    </w:p>
    <w:p w:rsidR="001F4E6B" w:rsidRPr="001F4E6B" w:rsidRDefault="001F4E6B" w:rsidP="001F4E6B">
      <w:pPr>
        <w:jc w:val="both"/>
        <w:rPr>
          <w:rFonts w:ascii="Times New Roman" w:hAnsi="Times New Roman"/>
          <w:spacing w:val="-1"/>
          <w:sz w:val="22"/>
          <w:szCs w:val="22"/>
        </w:rPr>
      </w:pPr>
      <w:r w:rsidRPr="001F4E6B">
        <w:rPr>
          <w:rFonts w:ascii="Times New Roman" w:hAnsi="Times New Roman"/>
          <w:spacing w:val="-1"/>
          <w:sz w:val="22"/>
          <w:szCs w:val="22"/>
        </w:rPr>
        <w:t xml:space="preserve">       </w:t>
      </w:r>
      <w:r w:rsidRPr="001F4E6B">
        <w:rPr>
          <w:rFonts w:ascii="Times New Roman" w:hAnsi="Times New Roman"/>
          <w:spacing w:val="-1"/>
          <w:sz w:val="22"/>
          <w:szCs w:val="22"/>
        </w:rPr>
        <w:tab/>
      </w:r>
      <w:r w:rsidRPr="001F4E6B">
        <w:rPr>
          <w:rFonts w:ascii="Times New Roman" w:hAnsi="Times New Roman"/>
          <w:b/>
          <w:spacing w:val="-1"/>
          <w:sz w:val="22"/>
          <w:szCs w:val="22"/>
        </w:rPr>
        <w:t>3.3.</w:t>
      </w:r>
      <w:r w:rsidRPr="001F4E6B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gramStart"/>
      <w:r w:rsidRPr="001F4E6B">
        <w:rPr>
          <w:rFonts w:ascii="Times New Roman" w:hAnsi="Times New Roman"/>
          <w:spacing w:val="-1"/>
          <w:sz w:val="22"/>
          <w:szCs w:val="22"/>
        </w:rPr>
        <w:t>В  случае  выявления  в  текущем финансовом  году  или  по  итогам  истекшего  года  в  следующем  финансовом  году  остатков  субсидий,  неиспользованных  в  отчётном  финансовом  году (излишне  заявленной  и  полученной  из  бюджета  сельского  поселения «</w:t>
      </w:r>
      <w:r w:rsidRPr="001F4E6B">
        <w:rPr>
          <w:rFonts w:ascii="Times New Roman" w:hAnsi="Times New Roman"/>
          <w:sz w:val="22"/>
          <w:szCs w:val="22"/>
        </w:rPr>
        <w:t>Чиньяворык</w:t>
      </w:r>
      <w:r w:rsidRPr="001F4E6B">
        <w:rPr>
          <w:rFonts w:ascii="Times New Roman" w:hAnsi="Times New Roman"/>
          <w:spacing w:val="-1"/>
          <w:sz w:val="22"/>
          <w:szCs w:val="22"/>
        </w:rPr>
        <w:t xml:space="preserve">»  субсидии),  в  случаях,  предусмотренных   договором (соглашением),  данная  сумма подлежит  </w:t>
      </w:r>
      <w:r w:rsidRPr="001F4E6B">
        <w:rPr>
          <w:rFonts w:ascii="Times New Roman" w:hAnsi="Times New Roman"/>
          <w:spacing w:val="-1"/>
          <w:sz w:val="22"/>
          <w:szCs w:val="22"/>
        </w:rPr>
        <w:lastRenderedPageBreak/>
        <w:t>возврату  в  доход  бюджета  сельского  поселения «</w:t>
      </w:r>
      <w:r w:rsidRPr="001F4E6B">
        <w:rPr>
          <w:rFonts w:ascii="Times New Roman" w:hAnsi="Times New Roman"/>
          <w:sz w:val="22"/>
          <w:szCs w:val="22"/>
        </w:rPr>
        <w:t>Чиньяворык</w:t>
      </w:r>
      <w:r w:rsidRPr="001F4E6B">
        <w:rPr>
          <w:rFonts w:ascii="Times New Roman" w:hAnsi="Times New Roman"/>
          <w:spacing w:val="-1"/>
          <w:sz w:val="22"/>
          <w:szCs w:val="22"/>
        </w:rPr>
        <w:t xml:space="preserve">»  не  позднее  25 декабря 2015 года выявления остатков.    </w:t>
      </w:r>
      <w:proofErr w:type="gramEnd"/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pacing w:val="-1"/>
          <w:sz w:val="22"/>
          <w:szCs w:val="22"/>
        </w:rPr>
        <w:t xml:space="preserve">          </w:t>
      </w:r>
      <w:r w:rsidRPr="001F4E6B">
        <w:rPr>
          <w:rFonts w:ascii="Times New Roman" w:hAnsi="Times New Roman"/>
          <w:spacing w:val="-1"/>
          <w:sz w:val="22"/>
          <w:szCs w:val="22"/>
        </w:rPr>
        <w:tab/>
      </w:r>
      <w:r w:rsidRPr="001F4E6B">
        <w:rPr>
          <w:rFonts w:ascii="Times New Roman" w:hAnsi="Times New Roman"/>
          <w:b/>
          <w:sz w:val="22"/>
          <w:szCs w:val="22"/>
        </w:rPr>
        <w:t>3.4</w:t>
      </w:r>
      <w:r w:rsidRPr="001F4E6B">
        <w:rPr>
          <w:rFonts w:ascii="Times New Roman" w:hAnsi="Times New Roman"/>
          <w:sz w:val="22"/>
          <w:szCs w:val="22"/>
        </w:rPr>
        <w:t>. В исключительных случаях суммы, полученные сверх фактически возникших выпадающих доходов, могут быть зачтены в счет выпадающих доходов будущих периодов текущего финансового года на основании соглашения, заключенного между администрацией сельского поселения «Чиньяворык» и  получателем субсидий.</w:t>
      </w:r>
    </w:p>
    <w:p w:rsidR="001F4E6B" w:rsidRPr="001F4E6B" w:rsidRDefault="001F4E6B" w:rsidP="001F4E6B">
      <w:pPr>
        <w:jc w:val="both"/>
        <w:rPr>
          <w:rFonts w:ascii="Times New Roman" w:hAnsi="Times New Roman"/>
          <w:spacing w:val="-1"/>
          <w:sz w:val="22"/>
          <w:szCs w:val="22"/>
        </w:rPr>
      </w:pPr>
      <w:r w:rsidRPr="001F4E6B">
        <w:rPr>
          <w:rFonts w:ascii="Times New Roman" w:hAnsi="Times New Roman"/>
          <w:spacing w:val="-1"/>
          <w:sz w:val="22"/>
          <w:szCs w:val="22"/>
        </w:rPr>
        <w:t xml:space="preserve">         </w:t>
      </w:r>
      <w:r w:rsidRPr="001F4E6B">
        <w:rPr>
          <w:rFonts w:ascii="Times New Roman" w:hAnsi="Times New Roman"/>
          <w:b/>
          <w:sz w:val="22"/>
          <w:szCs w:val="22"/>
        </w:rPr>
        <w:t xml:space="preserve">  </w:t>
      </w:r>
      <w:r w:rsidRPr="001F4E6B">
        <w:rPr>
          <w:rFonts w:ascii="Times New Roman" w:hAnsi="Times New Roman"/>
          <w:b/>
          <w:sz w:val="22"/>
          <w:szCs w:val="22"/>
        </w:rPr>
        <w:tab/>
        <w:t>3.5.</w:t>
      </w:r>
      <w:r w:rsidRPr="001F4E6B">
        <w:rPr>
          <w:rFonts w:ascii="Times New Roman" w:hAnsi="Times New Roman"/>
          <w:sz w:val="22"/>
          <w:szCs w:val="22"/>
        </w:rPr>
        <w:t xml:space="preserve"> Получатель субсидии  несет  ответственность  за  качественное  предоставление  услуг  по содержанию бани  и  обеспечению  населения  банными  услугами    на  территории  сельского  поселения «Чиньяворык» в соответствии с законодательством РФ, за достоверность и  обоснованность  представленных  документов,  за  выполнение  условий  данного  порядка  и  заключенного  договора.</w:t>
      </w:r>
      <w:r w:rsidRPr="001F4E6B">
        <w:rPr>
          <w:rFonts w:ascii="Times New Roman" w:hAnsi="Times New Roman"/>
          <w:bCs/>
          <w:sz w:val="22"/>
          <w:szCs w:val="22"/>
        </w:rPr>
        <w:t xml:space="preserve"> </w:t>
      </w:r>
    </w:p>
    <w:p w:rsidR="001F4E6B" w:rsidRPr="001F4E6B" w:rsidRDefault="001F4E6B" w:rsidP="001F4E6B">
      <w:pPr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bCs/>
          <w:sz w:val="22"/>
          <w:szCs w:val="22"/>
        </w:rPr>
        <w:t xml:space="preserve">            </w:t>
      </w:r>
      <w:r w:rsidRPr="001F4E6B">
        <w:rPr>
          <w:rFonts w:ascii="Times New Roman" w:hAnsi="Times New Roman"/>
          <w:bCs/>
          <w:sz w:val="22"/>
          <w:szCs w:val="22"/>
        </w:rPr>
        <w:tab/>
      </w:r>
      <w:r w:rsidRPr="001F4E6B">
        <w:rPr>
          <w:rFonts w:ascii="Times New Roman" w:hAnsi="Times New Roman"/>
          <w:b/>
          <w:bCs/>
          <w:sz w:val="22"/>
          <w:szCs w:val="22"/>
        </w:rPr>
        <w:t>3.6.</w:t>
      </w:r>
      <w:r w:rsidRPr="001F4E6B">
        <w:rPr>
          <w:rFonts w:ascii="Times New Roman" w:hAnsi="Times New Roman"/>
          <w:sz w:val="22"/>
          <w:szCs w:val="22"/>
        </w:rPr>
        <w:t xml:space="preserve"> Должностные  лица  получателя, виновные  за  предоставление  недостоверных  и  необоснованных  документов  несут  гражданско-правовую, административную  и  уголовную  ответственность  в  порядке, установленном  действующим  законодательством  РФ.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ПРИЛОЖЕНИЕ № 1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к порядку предоставления субсидий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>Заявка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 xml:space="preserve">     на компенсацию выпадающих доходов организации, предоставляющей услуги  по  вопросам обеспечения функциональной эксплуатации помещений муниципальных бань и помывке населения в помещениях муниципальных бань   муниципального образования сельского поселения «Чиньяворык»    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 xml:space="preserve">        за  _______________________________ 20______г.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      (период)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наименование организации _________________________________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635"/>
        <w:gridCol w:w="1559"/>
        <w:gridCol w:w="1559"/>
        <w:gridCol w:w="1560"/>
        <w:gridCol w:w="1701"/>
        <w:gridCol w:w="1000"/>
        <w:gridCol w:w="700"/>
        <w:gridCol w:w="851"/>
      </w:tblGrid>
      <w:tr w:rsidR="001F4E6B" w:rsidRPr="001F4E6B" w:rsidTr="001F4E6B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1F4E6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F4E6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F4E6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 Счет  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организации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и реквизиты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  банка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>Потребность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в средствах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  Остаток 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ассигнований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на текущую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   дату  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  Основание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Сумма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 на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оплату</w:t>
            </w:r>
          </w:p>
        </w:tc>
      </w:tr>
      <w:tr w:rsidR="001F4E6B" w:rsidRPr="001F4E6B" w:rsidTr="001F4E6B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>№ и дата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договора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 Вид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Руководитель организации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Главный бухгалтер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МП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</w:t>
      </w:r>
    </w:p>
    <w:p w:rsid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ПРИЛОЖЕНИЕ  № 2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к порядку предоставления субсидий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                   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Расчет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 xml:space="preserve">                                                   суммы выпадающих доходов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 xml:space="preserve">                                 наименование организации _______________________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1F4E6B">
        <w:rPr>
          <w:rFonts w:ascii="Times New Roman" w:hAnsi="Times New Roman"/>
          <w:b/>
          <w:sz w:val="22"/>
          <w:szCs w:val="22"/>
        </w:rPr>
        <w:t xml:space="preserve">                               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1" w:name="Par163"/>
      <w:bookmarkEnd w:id="1"/>
      <w:r w:rsidRPr="001F4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00"/>
        <w:gridCol w:w="1400"/>
        <w:gridCol w:w="1400"/>
        <w:gridCol w:w="1100"/>
        <w:gridCol w:w="1300"/>
        <w:gridCol w:w="1200"/>
        <w:gridCol w:w="1200"/>
      </w:tblGrid>
      <w:tr w:rsidR="001F4E6B" w:rsidRPr="001F4E6B" w:rsidTr="001F4E6B">
        <w:trPr>
          <w:trHeight w:val="11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 услуги в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 разрезе 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абонентов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объем, 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применяемый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организацией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применяемый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фактически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обоснованный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тариф с НДС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Всего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доходов,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 руб. 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 с НДС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тариф, 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применяемый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при расчетах,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руб. с НДС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доходы от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реализации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 услуг,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руб. с НДС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>выпадающие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доходы,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подлежащие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возмещению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   из   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 xml:space="preserve"> бюджета, </w:t>
            </w:r>
            <w:r w:rsidRPr="001F4E6B">
              <w:rPr>
                <w:rFonts w:ascii="Times New Roman" w:hAnsi="Times New Roman"/>
                <w:sz w:val="22"/>
                <w:szCs w:val="22"/>
              </w:rPr>
              <w:br/>
              <w:t>руб. с НДС</w:t>
            </w:r>
          </w:p>
        </w:tc>
      </w:tr>
      <w:tr w:rsidR="001F4E6B" w:rsidRPr="001F4E6B" w:rsidTr="001F4E6B"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     1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     2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     3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4 = 2 </w:t>
            </w:r>
            <w:proofErr w:type="spellStart"/>
            <w:r w:rsidRPr="001F4E6B">
              <w:rPr>
                <w:rFonts w:ascii="Times New Roman" w:hAnsi="Times New Roman"/>
                <w:sz w:val="22"/>
                <w:szCs w:val="22"/>
              </w:rPr>
              <w:t>x</w:t>
            </w:r>
            <w:proofErr w:type="spellEnd"/>
            <w:r w:rsidRPr="001F4E6B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     5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6 = 2 </w:t>
            </w:r>
            <w:proofErr w:type="spellStart"/>
            <w:r w:rsidRPr="001F4E6B">
              <w:rPr>
                <w:rFonts w:ascii="Times New Roman" w:hAnsi="Times New Roman"/>
                <w:sz w:val="22"/>
                <w:szCs w:val="22"/>
              </w:rPr>
              <w:t>x</w:t>
            </w:r>
            <w:proofErr w:type="spellEnd"/>
            <w:r w:rsidRPr="001F4E6B">
              <w:rPr>
                <w:rFonts w:ascii="Times New Roman" w:hAnsi="Times New Roman"/>
                <w:sz w:val="22"/>
                <w:szCs w:val="22"/>
              </w:rPr>
              <w:t xml:space="preserve"> 3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F4E6B">
              <w:rPr>
                <w:rFonts w:ascii="Times New Roman" w:hAnsi="Times New Roman"/>
                <w:sz w:val="22"/>
                <w:szCs w:val="22"/>
              </w:rPr>
              <w:t xml:space="preserve">7 = 4 - 6 </w:t>
            </w:r>
          </w:p>
        </w:tc>
      </w:tr>
      <w:tr w:rsidR="001F4E6B" w:rsidRPr="001F4E6B" w:rsidTr="001F4E6B"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E6B" w:rsidRPr="001F4E6B" w:rsidTr="001F4E6B"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E6B" w:rsidRPr="001F4E6B" w:rsidTr="001F4E6B"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1F4E6B" w:rsidRDefault="001F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Руководитель организации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Главный бухгалтер</w:t>
      </w: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F4E6B">
        <w:rPr>
          <w:rFonts w:ascii="Times New Roman" w:hAnsi="Times New Roman"/>
          <w:sz w:val="22"/>
          <w:szCs w:val="22"/>
        </w:rPr>
        <w:t xml:space="preserve">    МП</w:t>
      </w:r>
    </w:p>
    <w:p w:rsidR="001F4E6B" w:rsidRPr="001F4E6B" w:rsidRDefault="001F4E6B" w:rsidP="001F4E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F4E6B" w:rsidRPr="001F4E6B" w:rsidRDefault="001F4E6B" w:rsidP="001F4E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4296E" w:rsidRPr="001F4E6B" w:rsidRDefault="007C7AF2" w:rsidP="001F4E6B">
      <w:pPr>
        <w:rPr>
          <w:rFonts w:ascii="Times New Roman" w:hAnsi="Times New Roman"/>
          <w:sz w:val="22"/>
          <w:szCs w:val="22"/>
        </w:rPr>
      </w:pPr>
    </w:p>
    <w:sectPr w:rsidR="00A4296E" w:rsidRPr="001F4E6B" w:rsidSect="00C64C4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D23AB8"/>
    <w:rsid w:val="001A1077"/>
    <w:rsid w:val="001F4E6B"/>
    <w:rsid w:val="00352C6C"/>
    <w:rsid w:val="0040739D"/>
    <w:rsid w:val="005253EE"/>
    <w:rsid w:val="007C7AF2"/>
    <w:rsid w:val="00C02A02"/>
    <w:rsid w:val="00C64C42"/>
    <w:rsid w:val="00CC5078"/>
    <w:rsid w:val="00D2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B8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AB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1F4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42;&#1099;&#1087;&#1072;&#1076;&#1072;&#1102;&#1097;&#1080;&#1077;%20&#1076;&#1086;&#1093;&#1086;&#1076;&#1099;\&#1042;&#1099;&#1087;&#1072;&#1076;&#1072;&#1102;&#1097;&#1080;&#1077;%20&#1076;&#1086;&#1093;&#1086;&#1076;&#1099;%20-%20&#1041;&#1072;&#1085;&#1103;\&#1055;&#1086;&#1089;&#1090;&#1072;&#1085;&#1086;&#1074;&#1083;.%20&#1074;&#1099;&#1087;&#1072;&#1076;.%20&#1076;&#1086;&#1093;&#1086;&#1076;&#1099;%20-%20&#1041;&#1072;&#1085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2;&#1099;&#1087;&#1072;&#1076;&#1072;&#1102;&#1097;&#1080;&#1077;%20&#1076;&#1086;&#1093;&#1086;&#1076;&#1099;\&#1042;&#1099;&#1087;&#1072;&#1076;&#1072;&#1102;&#1097;&#1080;&#1077;%20&#1076;&#1086;&#1093;&#1086;&#1076;&#1099;%20-%20&#1041;&#1072;&#1085;&#1103;\&#1055;&#1086;&#1089;&#1090;&#1072;&#1085;&#1086;&#1074;&#1083;.%20&#1074;&#1099;&#1087;&#1072;&#1076;.%20&#1076;&#1086;&#1093;&#1086;&#1076;&#1099;%20-%20&#1041;&#1072;&#1085;&#1103;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2230</Words>
  <Characters>12714</Characters>
  <Application>Microsoft Office Word</Application>
  <DocSecurity>0</DocSecurity>
  <Lines>105</Lines>
  <Paragraphs>29</Paragraphs>
  <ScaleCrop>false</ScaleCrop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2015-04-17T09:26:00Z</dcterms:created>
  <dcterms:modified xsi:type="dcterms:W3CDTF">2015-04-20T07:55:00Z</dcterms:modified>
</cp:coreProperties>
</file>