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95" w:rsidRDefault="00970695" w:rsidP="00970695">
      <w:pPr>
        <w:rPr>
          <w:rFonts w:eastAsia="Times New Roman"/>
        </w:rPr>
      </w:pPr>
    </w:p>
    <w:p w:rsidR="00970695" w:rsidRDefault="00970695">
      <w:pPr>
        <w:jc w:val="right"/>
        <w:rPr>
          <w:rFonts w:eastAsia="Times New Roman"/>
        </w:rPr>
      </w:pPr>
    </w:p>
    <w:p w:rsidR="00970695" w:rsidRPr="00970695" w:rsidRDefault="00970695" w:rsidP="00970695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b/>
          <w:bCs/>
          <w:color w:val="000000"/>
          <w:sz w:val="28"/>
          <w:szCs w:val="28"/>
          <w:lang w:eastAsia="zh-CN"/>
        </w:rPr>
        <w:t>СОВЕТ НАРОДНЫХ ДЕПУТАТОВ</w:t>
      </w:r>
    </w:p>
    <w:p w:rsidR="00970695" w:rsidRPr="00970695" w:rsidRDefault="00F84748" w:rsidP="00970695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>ШУКАВСКОГО</w:t>
      </w:r>
      <w:r w:rsidR="00970695" w:rsidRPr="00970695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СЕЛЬСКОГО ПОСЕЛЕНИЯ</w:t>
      </w:r>
    </w:p>
    <w:p w:rsidR="00970695" w:rsidRPr="00970695" w:rsidRDefault="00970695" w:rsidP="00970695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ВЕРХНЕХАВСКОГО </w:t>
      </w:r>
      <w:r w:rsidRPr="00970695">
        <w:rPr>
          <w:rFonts w:eastAsia="Times New Roman"/>
          <w:b/>
          <w:bCs/>
          <w:color w:val="000000"/>
          <w:spacing w:val="-2"/>
          <w:sz w:val="28"/>
          <w:szCs w:val="28"/>
          <w:lang w:eastAsia="zh-CN"/>
        </w:rPr>
        <w:t>МУНИЦИПАЛЬНОГО РАЙОНА</w:t>
      </w:r>
    </w:p>
    <w:p w:rsidR="00970695" w:rsidRPr="00970695" w:rsidRDefault="00970695" w:rsidP="00970695">
      <w:pPr>
        <w:shd w:val="clear" w:color="auto" w:fill="FFFFFF"/>
        <w:suppressAutoHyphens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eastAsia="zh-CN"/>
        </w:rPr>
      </w:pPr>
      <w:r w:rsidRPr="00970695">
        <w:rPr>
          <w:rFonts w:eastAsia="Times New Roman"/>
          <w:b/>
          <w:bCs/>
          <w:color w:val="000000"/>
          <w:spacing w:val="-2"/>
          <w:sz w:val="28"/>
          <w:szCs w:val="28"/>
          <w:lang w:eastAsia="zh-CN"/>
        </w:rPr>
        <w:t>ВОРОНЕЖСКОЙ ОБЛАСТИ</w:t>
      </w:r>
    </w:p>
    <w:p w:rsidR="00970695" w:rsidRPr="00970695" w:rsidRDefault="00970695" w:rsidP="00970695">
      <w:pPr>
        <w:shd w:val="clear" w:color="auto" w:fill="FFFFFF"/>
        <w:suppressAutoHyphens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eastAsia="zh-CN"/>
        </w:rPr>
      </w:pPr>
    </w:p>
    <w:p w:rsidR="00970695" w:rsidRPr="00970695" w:rsidRDefault="00970695" w:rsidP="00970695">
      <w:pPr>
        <w:shd w:val="clear" w:color="auto" w:fill="FFFFFF"/>
        <w:suppressAutoHyphens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zh-CN"/>
        </w:rPr>
      </w:pPr>
      <w:r w:rsidRPr="00970695">
        <w:rPr>
          <w:rFonts w:eastAsia="Times New Roman"/>
          <w:b/>
          <w:bCs/>
          <w:color w:val="000000"/>
          <w:spacing w:val="-1"/>
          <w:sz w:val="28"/>
          <w:szCs w:val="28"/>
          <w:lang w:eastAsia="zh-CN"/>
        </w:rPr>
        <w:t>РЕШЕНИЕ</w:t>
      </w:r>
    </w:p>
    <w:p w:rsidR="00970695" w:rsidRPr="00970695" w:rsidRDefault="00970695" w:rsidP="00970695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zh-CN"/>
        </w:rPr>
      </w:pPr>
    </w:p>
    <w:p w:rsidR="00970695" w:rsidRPr="00970695" w:rsidRDefault="00970695" w:rsidP="00970695">
      <w:pPr>
        <w:shd w:val="clear" w:color="auto" w:fill="FFFFFF"/>
        <w:suppressAutoHyphens/>
        <w:spacing w:line="317" w:lineRule="exact"/>
        <w:ind w:right="81"/>
        <w:jc w:val="both"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b/>
          <w:sz w:val="24"/>
          <w:szCs w:val="24"/>
          <w:lang w:eastAsia="zh-CN"/>
        </w:rPr>
        <w:t xml:space="preserve">от </w:t>
      </w:r>
      <w:r w:rsidR="006F4E86">
        <w:rPr>
          <w:rFonts w:eastAsia="Times New Roman"/>
          <w:b/>
          <w:sz w:val="24"/>
          <w:szCs w:val="24"/>
          <w:lang w:eastAsia="zh-CN"/>
        </w:rPr>
        <w:t xml:space="preserve">3 </w:t>
      </w:r>
      <w:r w:rsidRPr="00970695">
        <w:rPr>
          <w:rFonts w:eastAsia="Times New Roman"/>
          <w:b/>
          <w:sz w:val="24"/>
          <w:szCs w:val="24"/>
          <w:lang w:eastAsia="zh-CN"/>
        </w:rPr>
        <w:t xml:space="preserve"> </w:t>
      </w:r>
      <w:r>
        <w:rPr>
          <w:rFonts w:eastAsia="Times New Roman"/>
          <w:b/>
          <w:sz w:val="24"/>
          <w:szCs w:val="24"/>
          <w:lang w:eastAsia="zh-CN"/>
        </w:rPr>
        <w:t xml:space="preserve">октября </w:t>
      </w:r>
      <w:r w:rsidRPr="00970695">
        <w:rPr>
          <w:rFonts w:eastAsia="Times New Roman"/>
          <w:b/>
          <w:sz w:val="24"/>
          <w:szCs w:val="24"/>
          <w:lang w:eastAsia="zh-CN"/>
        </w:rPr>
        <w:t xml:space="preserve"> 2022 года</w:t>
      </w:r>
      <w:r w:rsidRPr="00970695">
        <w:rPr>
          <w:rFonts w:eastAsia="Times New Roman"/>
          <w:sz w:val="24"/>
          <w:szCs w:val="24"/>
          <w:lang w:eastAsia="zh-CN"/>
        </w:rPr>
        <w:t xml:space="preserve">   </w:t>
      </w:r>
      <w:r w:rsidRPr="00970695">
        <w:rPr>
          <w:rFonts w:eastAsia="Times New Roman"/>
          <w:b/>
          <w:sz w:val="24"/>
          <w:szCs w:val="24"/>
          <w:lang w:eastAsia="zh-CN"/>
        </w:rPr>
        <w:t xml:space="preserve">№ </w:t>
      </w:r>
      <w:r w:rsidR="00F84748">
        <w:rPr>
          <w:rFonts w:eastAsia="Times New Roman"/>
          <w:b/>
          <w:sz w:val="24"/>
          <w:szCs w:val="24"/>
          <w:lang w:eastAsia="zh-CN"/>
        </w:rPr>
        <w:t>52</w:t>
      </w:r>
    </w:p>
    <w:p w:rsidR="00970695" w:rsidRPr="00970695" w:rsidRDefault="00970695" w:rsidP="00970695">
      <w:pPr>
        <w:suppressAutoHyphens/>
        <w:rPr>
          <w:rFonts w:eastAsia="Times New Roman"/>
          <w:b/>
          <w:bCs/>
          <w:color w:val="000000"/>
          <w:spacing w:val="-1"/>
          <w:sz w:val="24"/>
          <w:szCs w:val="24"/>
          <w:lang w:eastAsia="zh-CN"/>
        </w:rPr>
      </w:pPr>
      <w:r w:rsidRPr="00970695">
        <w:rPr>
          <w:rFonts w:eastAsia="Times New Roman"/>
          <w:b/>
          <w:bCs/>
          <w:color w:val="000000"/>
          <w:spacing w:val="-1"/>
          <w:sz w:val="24"/>
          <w:szCs w:val="24"/>
          <w:lang w:eastAsia="zh-CN"/>
        </w:rPr>
        <w:t xml:space="preserve">с. </w:t>
      </w:r>
      <w:proofErr w:type="spellStart"/>
      <w:r w:rsidR="00CD256E">
        <w:rPr>
          <w:rFonts w:eastAsia="Times New Roman"/>
          <w:b/>
          <w:bCs/>
          <w:color w:val="000000"/>
          <w:spacing w:val="-1"/>
          <w:sz w:val="24"/>
          <w:szCs w:val="24"/>
          <w:lang w:eastAsia="zh-CN"/>
        </w:rPr>
        <w:t>Шукавка</w:t>
      </w:r>
      <w:proofErr w:type="spellEnd"/>
    </w:p>
    <w:p w:rsidR="00970695" w:rsidRPr="00970695" w:rsidRDefault="00970695" w:rsidP="00970695">
      <w:pPr>
        <w:suppressAutoHyphens/>
        <w:rPr>
          <w:rFonts w:eastAsia="Times New Roman"/>
          <w:b/>
          <w:bCs/>
          <w:color w:val="000000"/>
          <w:spacing w:val="-1"/>
          <w:sz w:val="24"/>
          <w:szCs w:val="24"/>
          <w:lang w:eastAsia="zh-CN"/>
        </w:rPr>
      </w:pPr>
    </w:p>
    <w:p w:rsidR="00970695" w:rsidRPr="00970695" w:rsidRDefault="00970695" w:rsidP="00970695">
      <w:pPr>
        <w:suppressAutoHyphens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b/>
          <w:sz w:val="24"/>
          <w:szCs w:val="24"/>
          <w:lang w:eastAsia="zh-CN"/>
        </w:rPr>
        <w:t>«О внесении изменений в генеральный план</w:t>
      </w:r>
    </w:p>
    <w:p w:rsidR="00970695" w:rsidRPr="00970695" w:rsidRDefault="00CD256E" w:rsidP="00970695">
      <w:pPr>
        <w:suppressAutoHyphens/>
        <w:rPr>
          <w:rFonts w:eastAsia="Times New Roman"/>
          <w:sz w:val="24"/>
          <w:szCs w:val="24"/>
          <w:lang w:eastAsia="zh-CN"/>
        </w:rPr>
      </w:pPr>
      <w:proofErr w:type="spellStart"/>
      <w:r>
        <w:rPr>
          <w:rFonts w:eastAsia="Times New Roman"/>
          <w:b/>
          <w:sz w:val="24"/>
          <w:szCs w:val="24"/>
          <w:lang w:eastAsia="zh-CN"/>
        </w:rPr>
        <w:t>Шукавского</w:t>
      </w:r>
      <w:proofErr w:type="spellEnd"/>
      <w:r w:rsidR="00970695" w:rsidRPr="00970695">
        <w:rPr>
          <w:rFonts w:eastAsia="Times New Roman"/>
          <w:b/>
          <w:sz w:val="24"/>
          <w:szCs w:val="24"/>
          <w:lang w:eastAsia="zh-CN"/>
        </w:rPr>
        <w:t xml:space="preserve"> сельского поселения</w:t>
      </w:r>
    </w:p>
    <w:p w:rsidR="00970695" w:rsidRPr="00970695" w:rsidRDefault="00970695" w:rsidP="00970695">
      <w:pPr>
        <w:suppressAutoHyphens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b/>
          <w:sz w:val="24"/>
          <w:szCs w:val="24"/>
          <w:lang w:eastAsia="zh-CN"/>
        </w:rPr>
        <w:t>Верхнехавского муниципального района</w:t>
      </w:r>
    </w:p>
    <w:p w:rsidR="00970695" w:rsidRDefault="00970695" w:rsidP="00970695">
      <w:pPr>
        <w:suppressAutoHyphens/>
        <w:rPr>
          <w:rFonts w:eastAsia="Times New Roman"/>
          <w:b/>
          <w:sz w:val="24"/>
          <w:szCs w:val="24"/>
          <w:lang w:eastAsia="zh-CN"/>
        </w:rPr>
      </w:pPr>
      <w:r w:rsidRPr="00970695">
        <w:rPr>
          <w:rFonts w:eastAsia="Times New Roman"/>
          <w:b/>
          <w:sz w:val="24"/>
          <w:szCs w:val="24"/>
          <w:lang w:eastAsia="zh-CN"/>
        </w:rPr>
        <w:t>Воронежской области в части</w:t>
      </w:r>
      <w:r>
        <w:rPr>
          <w:rFonts w:eastAsia="Times New Roman"/>
          <w:b/>
          <w:sz w:val="24"/>
          <w:szCs w:val="24"/>
          <w:lang w:eastAsia="zh-CN"/>
        </w:rPr>
        <w:t xml:space="preserve"> установления границ</w:t>
      </w:r>
    </w:p>
    <w:p w:rsidR="00970695" w:rsidRPr="00970695" w:rsidRDefault="00970695" w:rsidP="00970695">
      <w:pPr>
        <w:suppressAutoHyphens/>
        <w:rPr>
          <w:rFonts w:eastAsia="Times New Roman"/>
          <w:b/>
          <w:sz w:val="24"/>
          <w:szCs w:val="24"/>
          <w:lang w:eastAsia="zh-CN"/>
        </w:rPr>
      </w:pPr>
      <w:r w:rsidRPr="00970695">
        <w:rPr>
          <w:rFonts w:eastAsia="Times New Roman"/>
          <w:b/>
          <w:sz w:val="24"/>
          <w:szCs w:val="24"/>
          <w:lang w:eastAsia="zh-CN"/>
        </w:rPr>
        <w:t xml:space="preserve"> населенных пунктов: </w:t>
      </w:r>
      <w:proofErr w:type="spellStart"/>
      <w:r w:rsidR="00F84748">
        <w:rPr>
          <w:rFonts w:eastAsia="Times New Roman"/>
          <w:b/>
          <w:sz w:val="24"/>
          <w:szCs w:val="24"/>
          <w:lang w:eastAsia="zh-CN"/>
        </w:rPr>
        <w:t>с</w:t>
      </w:r>
      <w:proofErr w:type="gramStart"/>
      <w:r w:rsidR="00F84748">
        <w:rPr>
          <w:rFonts w:eastAsia="Times New Roman"/>
          <w:b/>
          <w:sz w:val="24"/>
          <w:szCs w:val="24"/>
          <w:lang w:eastAsia="zh-CN"/>
        </w:rPr>
        <w:t>.Ш</w:t>
      </w:r>
      <w:proofErr w:type="gramEnd"/>
      <w:r w:rsidR="00F84748">
        <w:rPr>
          <w:rFonts w:eastAsia="Times New Roman"/>
          <w:b/>
          <w:sz w:val="24"/>
          <w:szCs w:val="24"/>
          <w:lang w:eastAsia="zh-CN"/>
        </w:rPr>
        <w:t>укавка</w:t>
      </w:r>
      <w:proofErr w:type="spellEnd"/>
      <w:r w:rsidR="00F84748">
        <w:rPr>
          <w:rFonts w:eastAsia="Times New Roman"/>
          <w:b/>
          <w:sz w:val="24"/>
          <w:szCs w:val="24"/>
          <w:lang w:eastAsia="zh-CN"/>
        </w:rPr>
        <w:t>, с.Васильевка 2-я, пос.Воля</w:t>
      </w:r>
    </w:p>
    <w:p w:rsidR="00970695" w:rsidRPr="00970695" w:rsidRDefault="00970695" w:rsidP="00970695">
      <w:pPr>
        <w:suppressAutoHyphens/>
        <w:rPr>
          <w:rFonts w:eastAsia="Times New Roman"/>
          <w:b/>
          <w:sz w:val="24"/>
          <w:szCs w:val="24"/>
          <w:lang w:eastAsia="zh-CN"/>
        </w:rPr>
      </w:pPr>
    </w:p>
    <w:p w:rsidR="00970695" w:rsidRPr="00970695" w:rsidRDefault="00970695" w:rsidP="00970695">
      <w:pPr>
        <w:suppressAutoHyphens/>
        <w:rPr>
          <w:rFonts w:eastAsia="Times New Roman"/>
          <w:b/>
          <w:sz w:val="24"/>
          <w:szCs w:val="24"/>
          <w:lang w:eastAsia="zh-CN"/>
        </w:rPr>
      </w:pPr>
    </w:p>
    <w:p w:rsidR="00970695" w:rsidRPr="00970695" w:rsidRDefault="00970695" w:rsidP="00970695">
      <w:pPr>
        <w:suppressAutoHyphens/>
        <w:ind w:firstLine="708"/>
        <w:rPr>
          <w:rFonts w:eastAsia="Times New Roman"/>
          <w:b/>
          <w:i/>
          <w:sz w:val="24"/>
          <w:szCs w:val="24"/>
          <w:lang w:eastAsia="zh-CN"/>
        </w:rPr>
      </w:pPr>
    </w:p>
    <w:p w:rsidR="00970695" w:rsidRDefault="00970695" w:rsidP="00970695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sz w:val="24"/>
          <w:szCs w:val="24"/>
          <w:lang w:eastAsia="zh-CN"/>
        </w:rPr>
        <w:t xml:space="preserve">         В целях обеспечения устойчивого развития территорий </w:t>
      </w:r>
      <w:proofErr w:type="spellStart"/>
      <w:r w:rsidR="00CD256E">
        <w:rPr>
          <w:rFonts w:eastAsia="Times New Roman"/>
          <w:sz w:val="24"/>
          <w:szCs w:val="24"/>
          <w:lang w:eastAsia="zh-CN"/>
        </w:rPr>
        <w:t>Шукавского</w:t>
      </w:r>
      <w:proofErr w:type="spellEnd"/>
      <w:r w:rsidRPr="00970695">
        <w:rPr>
          <w:rFonts w:eastAsia="Times New Roman"/>
          <w:sz w:val="24"/>
          <w:szCs w:val="24"/>
          <w:lang w:eastAsia="zh-CN"/>
        </w:rPr>
        <w:t xml:space="preserve"> сельского поселения, развития инженерной, транспортной и социальной инфраструктур, руководствуясь ст.ст.23,24,28 Градостроительного кодекса РФ от 29.12.2004 г. №190-ФЗ; ст.14 Федерального закона от 06.10.2003 г. №131-ФЗ «Об общих принципах организации местного самоуправления в Российской Федерации»; ст.</w:t>
      </w:r>
      <w:r w:rsidR="00377FC1">
        <w:rPr>
          <w:rFonts w:eastAsia="Times New Roman"/>
          <w:sz w:val="24"/>
          <w:szCs w:val="24"/>
          <w:lang w:eastAsia="zh-CN"/>
        </w:rPr>
        <w:t xml:space="preserve"> </w:t>
      </w:r>
      <w:r w:rsidRPr="00970695">
        <w:rPr>
          <w:rFonts w:eastAsia="Times New Roman"/>
          <w:sz w:val="24"/>
          <w:szCs w:val="24"/>
          <w:lang w:eastAsia="zh-CN"/>
        </w:rPr>
        <w:t xml:space="preserve">ст. 10,11,15 Закона Воронежской области от 07.07.2006 г. №61-ОЗ «О регулировании градостроительной деятельности в Воронежской области», на основании итогов публичных слушаний от </w:t>
      </w:r>
      <w:r w:rsidR="00CD256E">
        <w:rPr>
          <w:rFonts w:eastAsia="Times New Roman"/>
          <w:sz w:val="24"/>
          <w:szCs w:val="24"/>
          <w:lang w:eastAsia="zh-CN"/>
        </w:rPr>
        <w:t>01</w:t>
      </w:r>
      <w:r w:rsidRPr="00970695">
        <w:rPr>
          <w:rFonts w:eastAsia="Times New Roman"/>
          <w:sz w:val="24"/>
          <w:szCs w:val="24"/>
          <w:lang w:eastAsia="zh-CN"/>
        </w:rPr>
        <w:t>.</w:t>
      </w:r>
      <w:r w:rsidR="00377FC1">
        <w:rPr>
          <w:rFonts w:eastAsia="Times New Roman"/>
          <w:sz w:val="24"/>
          <w:szCs w:val="24"/>
          <w:lang w:eastAsia="zh-CN"/>
        </w:rPr>
        <w:t>09</w:t>
      </w:r>
      <w:r w:rsidRPr="00970695">
        <w:rPr>
          <w:rFonts w:eastAsia="Times New Roman"/>
          <w:sz w:val="24"/>
          <w:szCs w:val="24"/>
          <w:lang w:eastAsia="zh-CN"/>
        </w:rPr>
        <w:t>.202</w:t>
      </w:r>
      <w:r w:rsidR="00377FC1">
        <w:rPr>
          <w:rFonts w:eastAsia="Times New Roman"/>
          <w:sz w:val="24"/>
          <w:szCs w:val="24"/>
          <w:lang w:eastAsia="zh-CN"/>
        </w:rPr>
        <w:t>2</w:t>
      </w:r>
      <w:r w:rsidRPr="00970695">
        <w:rPr>
          <w:rFonts w:eastAsia="Times New Roman"/>
          <w:sz w:val="24"/>
          <w:szCs w:val="24"/>
          <w:lang w:eastAsia="zh-CN"/>
        </w:rPr>
        <w:t xml:space="preserve"> года, Совет народных депутатов </w:t>
      </w:r>
      <w:proofErr w:type="spellStart"/>
      <w:r w:rsidR="00CD256E">
        <w:rPr>
          <w:rFonts w:eastAsia="Times New Roman"/>
          <w:sz w:val="24"/>
          <w:szCs w:val="24"/>
          <w:lang w:eastAsia="zh-CN"/>
        </w:rPr>
        <w:t>Шукавского</w:t>
      </w:r>
      <w:proofErr w:type="spellEnd"/>
      <w:r w:rsidRPr="00970695">
        <w:rPr>
          <w:rFonts w:eastAsia="Times New Roman"/>
          <w:sz w:val="24"/>
          <w:szCs w:val="24"/>
          <w:lang w:eastAsia="zh-CN"/>
        </w:rPr>
        <w:t xml:space="preserve"> сельского поселения</w:t>
      </w:r>
      <w:r w:rsidRPr="00970695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970695">
        <w:rPr>
          <w:rFonts w:eastAsia="Times New Roman"/>
          <w:sz w:val="24"/>
          <w:szCs w:val="24"/>
          <w:lang w:eastAsia="zh-CN"/>
        </w:rPr>
        <w:t>Верхнехавского муниципального района Воронежской области</w:t>
      </w:r>
    </w:p>
    <w:p w:rsidR="00970695" w:rsidRPr="00970695" w:rsidRDefault="00970695" w:rsidP="00970695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</w:p>
    <w:p w:rsidR="00970695" w:rsidRPr="00970695" w:rsidRDefault="00970695" w:rsidP="00970695">
      <w:pPr>
        <w:suppressAutoHyphens/>
        <w:ind w:firstLine="708"/>
        <w:jc w:val="center"/>
        <w:rPr>
          <w:rFonts w:eastAsia="Times New Roman"/>
          <w:sz w:val="24"/>
          <w:szCs w:val="24"/>
          <w:lang w:eastAsia="zh-CN"/>
        </w:rPr>
      </w:pPr>
    </w:p>
    <w:p w:rsidR="00970695" w:rsidRPr="00970695" w:rsidRDefault="00970695" w:rsidP="00970695">
      <w:pPr>
        <w:suppressAutoHyphens/>
        <w:ind w:firstLine="708"/>
        <w:jc w:val="center"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b/>
          <w:sz w:val="24"/>
          <w:szCs w:val="24"/>
          <w:lang w:eastAsia="zh-CN"/>
        </w:rPr>
        <w:t>РЕШИЛ:</w:t>
      </w:r>
    </w:p>
    <w:p w:rsidR="00970695" w:rsidRPr="00970695" w:rsidRDefault="00970695" w:rsidP="00970695">
      <w:pPr>
        <w:suppressAutoHyphens/>
        <w:ind w:firstLine="708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970695" w:rsidRDefault="00970695" w:rsidP="00970695">
      <w:pPr>
        <w:numPr>
          <w:ilvl w:val="0"/>
          <w:numId w:val="3"/>
        </w:numPr>
        <w:suppressAutoHyphens/>
        <w:jc w:val="both"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sz w:val="24"/>
          <w:szCs w:val="24"/>
          <w:lang w:eastAsia="zh-CN"/>
        </w:rPr>
        <w:t xml:space="preserve">Утвердить внесенные изменения в Генеральный план </w:t>
      </w:r>
      <w:proofErr w:type="spellStart"/>
      <w:r w:rsidR="00CD256E">
        <w:rPr>
          <w:rFonts w:eastAsia="Times New Roman"/>
          <w:sz w:val="24"/>
          <w:szCs w:val="24"/>
          <w:lang w:eastAsia="zh-CN"/>
        </w:rPr>
        <w:t>Шукавского</w:t>
      </w:r>
      <w:proofErr w:type="spellEnd"/>
      <w:r w:rsidRPr="00970695">
        <w:rPr>
          <w:rFonts w:eastAsia="Times New Roman"/>
          <w:sz w:val="24"/>
          <w:szCs w:val="24"/>
          <w:lang w:eastAsia="zh-CN"/>
        </w:rPr>
        <w:t xml:space="preserve"> сельского поселения Верхнехавского муниципального района Воронежской области.</w:t>
      </w:r>
    </w:p>
    <w:p w:rsidR="00CA4AAE" w:rsidRPr="00970695" w:rsidRDefault="00CA4AAE" w:rsidP="00CA4AAE">
      <w:pPr>
        <w:suppressAutoHyphens/>
        <w:ind w:left="72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(согласно Приложению)</w:t>
      </w:r>
    </w:p>
    <w:p w:rsidR="00970695" w:rsidRPr="00970695" w:rsidRDefault="00970695" w:rsidP="00970695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</w:p>
    <w:p w:rsidR="00970695" w:rsidRPr="00970695" w:rsidRDefault="00970695" w:rsidP="00970695">
      <w:pPr>
        <w:numPr>
          <w:ilvl w:val="0"/>
          <w:numId w:val="3"/>
        </w:numPr>
        <w:suppressAutoHyphens/>
        <w:jc w:val="both"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sz w:val="24"/>
          <w:szCs w:val="24"/>
          <w:lang w:eastAsia="zh-CN"/>
        </w:rPr>
        <w:t>Настоящее решение подлежит официальному обнародованию.</w:t>
      </w:r>
    </w:p>
    <w:p w:rsidR="00970695" w:rsidRPr="00970695" w:rsidRDefault="00970695" w:rsidP="00970695">
      <w:pPr>
        <w:suppressAutoHyphens/>
        <w:ind w:left="720" w:hanging="720"/>
        <w:jc w:val="both"/>
        <w:rPr>
          <w:rFonts w:eastAsia="Times New Roman"/>
          <w:sz w:val="24"/>
          <w:szCs w:val="24"/>
          <w:lang w:eastAsia="zh-CN"/>
        </w:rPr>
      </w:pPr>
    </w:p>
    <w:p w:rsidR="00970695" w:rsidRPr="00970695" w:rsidRDefault="00970695" w:rsidP="00970695">
      <w:pPr>
        <w:suppressAutoHyphens/>
        <w:rPr>
          <w:rFonts w:eastAsia="Times New Roman"/>
          <w:sz w:val="24"/>
          <w:szCs w:val="24"/>
          <w:lang w:eastAsia="zh-CN"/>
        </w:rPr>
      </w:pPr>
    </w:p>
    <w:p w:rsidR="00970695" w:rsidRPr="00970695" w:rsidRDefault="00970695" w:rsidP="00970695">
      <w:pPr>
        <w:suppressAutoHyphens/>
        <w:ind w:left="720" w:hanging="720"/>
        <w:jc w:val="both"/>
        <w:rPr>
          <w:rFonts w:eastAsia="Times New Roman"/>
          <w:sz w:val="24"/>
          <w:szCs w:val="24"/>
          <w:lang w:eastAsia="zh-CN"/>
        </w:rPr>
      </w:pPr>
    </w:p>
    <w:p w:rsidR="00970695" w:rsidRPr="00970695" w:rsidRDefault="00970695" w:rsidP="00970695">
      <w:pPr>
        <w:shd w:val="clear" w:color="auto" w:fill="FFFFFF"/>
        <w:suppressAutoHyphens/>
        <w:spacing w:after="19" w:line="317" w:lineRule="exact"/>
        <w:ind w:right="81"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970695">
        <w:rPr>
          <w:rFonts w:eastAsia="Times New Roman"/>
          <w:b/>
          <w:color w:val="000000"/>
          <w:spacing w:val="-2"/>
          <w:sz w:val="24"/>
          <w:szCs w:val="24"/>
          <w:lang w:eastAsia="zh-CN"/>
        </w:rPr>
        <w:t xml:space="preserve">Глава </w:t>
      </w:r>
      <w:proofErr w:type="spellStart"/>
      <w:r w:rsidR="00CD256E">
        <w:rPr>
          <w:rFonts w:eastAsia="Times New Roman"/>
          <w:b/>
          <w:color w:val="000000"/>
          <w:spacing w:val="-2"/>
          <w:sz w:val="24"/>
          <w:szCs w:val="24"/>
          <w:lang w:eastAsia="zh-CN"/>
        </w:rPr>
        <w:t>Шукавского</w:t>
      </w:r>
      <w:proofErr w:type="spellEnd"/>
    </w:p>
    <w:p w:rsidR="00970695" w:rsidRPr="00970695" w:rsidRDefault="00970695" w:rsidP="00970695">
      <w:pPr>
        <w:shd w:val="clear" w:color="auto" w:fill="FFFFFF"/>
        <w:suppressAutoHyphens/>
        <w:spacing w:after="19" w:line="317" w:lineRule="exact"/>
        <w:ind w:right="81"/>
        <w:rPr>
          <w:rFonts w:eastAsia="Times New Roman"/>
          <w:b/>
          <w:color w:val="000000"/>
          <w:spacing w:val="-2"/>
          <w:sz w:val="24"/>
          <w:szCs w:val="24"/>
          <w:lang w:eastAsia="zh-CN"/>
        </w:rPr>
      </w:pPr>
      <w:r w:rsidRPr="00970695">
        <w:rPr>
          <w:rFonts w:eastAsia="Times New Roman"/>
          <w:b/>
          <w:color w:val="000000"/>
          <w:spacing w:val="-2"/>
          <w:sz w:val="24"/>
          <w:szCs w:val="24"/>
          <w:lang w:eastAsia="zh-CN"/>
        </w:rPr>
        <w:t>сельского поселения</w:t>
      </w:r>
    </w:p>
    <w:p w:rsidR="00970695" w:rsidRPr="00970695" w:rsidRDefault="00970695" w:rsidP="00970695">
      <w:pPr>
        <w:shd w:val="clear" w:color="auto" w:fill="FFFFFF"/>
        <w:suppressAutoHyphens/>
        <w:spacing w:after="19" w:line="317" w:lineRule="exact"/>
        <w:ind w:right="81"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b/>
          <w:color w:val="000000"/>
          <w:spacing w:val="-2"/>
          <w:sz w:val="24"/>
          <w:szCs w:val="24"/>
          <w:lang w:eastAsia="zh-CN"/>
        </w:rPr>
        <w:t xml:space="preserve">Верхнехавского </w:t>
      </w:r>
      <w:proofErr w:type="gramStart"/>
      <w:r w:rsidRPr="00970695">
        <w:rPr>
          <w:rFonts w:eastAsia="Times New Roman"/>
          <w:b/>
          <w:color w:val="000000"/>
          <w:spacing w:val="-2"/>
          <w:sz w:val="24"/>
          <w:szCs w:val="24"/>
          <w:lang w:eastAsia="zh-CN"/>
        </w:rPr>
        <w:t>муниципального</w:t>
      </w:r>
      <w:proofErr w:type="gramEnd"/>
      <w:r w:rsidRPr="00970695">
        <w:rPr>
          <w:rFonts w:eastAsia="Times New Roman"/>
          <w:b/>
          <w:color w:val="000000"/>
          <w:spacing w:val="-2"/>
          <w:sz w:val="24"/>
          <w:szCs w:val="24"/>
          <w:lang w:eastAsia="zh-CN"/>
        </w:rPr>
        <w:t xml:space="preserve"> района                                  </w:t>
      </w:r>
      <w:r w:rsidR="00377FC1">
        <w:rPr>
          <w:rFonts w:eastAsia="Times New Roman"/>
          <w:b/>
          <w:color w:val="000000"/>
          <w:spacing w:val="-2"/>
          <w:sz w:val="24"/>
          <w:szCs w:val="24"/>
          <w:lang w:eastAsia="zh-CN"/>
        </w:rPr>
        <w:t xml:space="preserve">   </w:t>
      </w:r>
      <w:r w:rsidR="00CD256E">
        <w:rPr>
          <w:rFonts w:eastAsia="Times New Roman"/>
          <w:b/>
          <w:color w:val="000000"/>
          <w:spacing w:val="-2"/>
          <w:sz w:val="24"/>
          <w:szCs w:val="24"/>
          <w:lang w:eastAsia="zh-CN"/>
        </w:rPr>
        <w:t xml:space="preserve">         </w:t>
      </w:r>
      <w:r w:rsidR="00377FC1">
        <w:rPr>
          <w:rFonts w:eastAsia="Times New Roman"/>
          <w:b/>
          <w:color w:val="000000"/>
          <w:spacing w:val="-2"/>
          <w:sz w:val="24"/>
          <w:szCs w:val="24"/>
          <w:lang w:eastAsia="zh-CN"/>
        </w:rPr>
        <w:t xml:space="preserve">       </w:t>
      </w:r>
      <w:r w:rsidR="00CD256E">
        <w:rPr>
          <w:rFonts w:eastAsia="Times New Roman"/>
          <w:b/>
          <w:color w:val="000000"/>
          <w:spacing w:val="-2"/>
          <w:sz w:val="24"/>
          <w:szCs w:val="24"/>
          <w:lang w:eastAsia="zh-CN"/>
        </w:rPr>
        <w:t>В.С.Захаров</w:t>
      </w:r>
    </w:p>
    <w:p w:rsidR="00970695" w:rsidRPr="00970695" w:rsidRDefault="00970695" w:rsidP="00970695">
      <w:pPr>
        <w:shd w:val="clear" w:color="auto" w:fill="FFFFFF"/>
        <w:suppressAutoHyphens/>
        <w:spacing w:after="19" w:line="317" w:lineRule="exact"/>
        <w:ind w:left="672" w:right="81" w:hanging="365"/>
        <w:jc w:val="both"/>
        <w:rPr>
          <w:rFonts w:eastAsia="Times New Roman"/>
          <w:b/>
          <w:color w:val="000000"/>
          <w:spacing w:val="-9"/>
          <w:sz w:val="24"/>
          <w:szCs w:val="24"/>
          <w:lang w:eastAsia="zh-CN"/>
        </w:rPr>
      </w:pPr>
    </w:p>
    <w:p w:rsidR="00970695" w:rsidRPr="00970695" w:rsidRDefault="00970695" w:rsidP="00970695">
      <w:pPr>
        <w:suppressAutoHyphens/>
        <w:rPr>
          <w:rFonts w:eastAsia="Times New Roman"/>
          <w:sz w:val="24"/>
          <w:szCs w:val="24"/>
          <w:lang w:eastAsia="zh-CN"/>
        </w:rPr>
      </w:pPr>
      <w:r w:rsidRPr="00970695">
        <w:rPr>
          <w:rFonts w:eastAsia="Times New Roman"/>
          <w:b/>
          <w:color w:val="000000"/>
          <w:spacing w:val="-9"/>
          <w:sz w:val="24"/>
          <w:szCs w:val="24"/>
          <w:lang w:eastAsia="zh-CN"/>
        </w:rPr>
        <w:t xml:space="preserve">  </w:t>
      </w:r>
      <w:r w:rsidRPr="00970695">
        <w:rPr>
          <w:rFonts w:eastAsia="Times New Roman"/>
          <w:b/>
          <w:color w:val="000000"/>
          <w:spacing w:val="-6"/>
          <w:sz w:val="24"/>
          <w:szCs w:val="24"/>
          <w:lang w:eastAsia="zh-CN"/>
        </w:rPr>
        <w:t xml:space="preserve"> </w:t>
      </w:r>
    </w:p>
    <w:p w:rsidR="00970695" w:rsidRPr="00970695" w:rsidRDefault="00970695" w:rsidP="00970695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</w:p>
    <w:p w:rsidR="00970695" w:rsidRDefault="00970695">
      <w:pPr>
        <w:jc w:val="right"/>
        <w:rPr>
          <w:rFonts w:eastAsia="Times New Roman"/>
        </w:rPr>
      </w:pPr>
    </w:p>
    <w:p w:rsidR="00970695" w:rsidRDefault="00970695">
      <w:pPr>
        <w:jc w:val="right"/>
        <w:rPr>
          <w:rFonts w:eastAsia="Times New Roman"/>
        </w:rPr>
      </w:pPr>
    </w:p>
    <w:p w:rsidR="00970695" w:rsidRDefault="00970695" w:rsidP="00377FC1">
      <w:pPr>
        <w:rPr>
          <w:rFonts w:eastAsia="Times New Roman"/>
        </w:rPr>
      </w:pPr>
    </w:p>
    <w:p w:rsidR="00970695" w:rsidRDefault="00970695">
      <w:pPr>
        <w:jc w:val="right"/>
        <w:rPr>
          <w:rFonts w:eastAsia="Times New Roman"/>
        </w:rPr>
      </w:pPr>
    </w:p>
    <w:p w:rsidR="00970695" w:rsidRDefault="00970695">
      <w:pPr>
        <w:jc w:val="right"/>
        <w:rPr>
          <w:rFonts w:eastAsia="Times New Roman"/>
        </w:rPr>
      </w:pPr>
    </w:p>
    <w:p w:rsidR="00377FC1" w:rsidRDefault="00377FC1">
      <w:pPr>
        <w:jc w:val="right"/>
        <w:rPr>
          <w:rFonts w:eastAsia="Times New Roman"/>
        </w:rPr>
      </w:pPr>
    </w:p>
    <w:p w:rsidR="00FF7C60" w:rsidRDefault="00377FC1">
      <w:pPr>
        <w:jc w:val="right"/>
        <w:rPr>
          <w:sz w:val="20"/>
          <w:szCs w:val="20"/>
        </w:rPr>
      </w:pPr>
      <w:r>
        <w:rPr>
          <w:rFonts w:eastAsia="Times New Roman"/>
        </w:rPr>
        <w:t>Приложение</w:t>
      </w:r>
      <w:r w:rsidR="00CA4AAE">
        <w:rPr>
          <w:rFonts w:eastAsia="Times New Roman"/>
        </w:rPr>
        <w:t xml:space="preserve"> </w:t>
      </w:r>
    </w:p>
    <w:p w:rsidR="00FF7C60" w:rsidRDefault="00FF7C60">
      <w:pPr>
        <w:spacing w:line="1" w:lineRule="exact"/>
        <w:rPr>
          <w:sz w:val="24"/>
          <w:szCs w:val="24"/>
        </w:rPr>
      </w:pPr>
    </w:p>
    <w:p w:rsidR="00FF7C60" w:rsidRDefault="00377FC1">
      <w:pPr>
        <w:jc w:val="right"/>
        <w:rPr>
          <w:sz w:val="20"/>
          <w:szCs w:val="20"/>
        </w:rPr>
      </w:pPr>
      <w:r>
        <w:rPr>
          <w:rFonts w:eastAsia="Times New Roman"/>
        </w:rPr>
        <w:t>к генеральному плану</w:t>
      </w:r>
    </w:p>
    <w:p w:rsidR="00FF7C60" w:rsidRDefault="00CD256E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</w:rPr>
        <w:t>Шукавского</w:t>
      </w:r>
      <w:proofErr w:type="spellEnd"/>
      <w:r w:rsidR="00377FC1">
        <w:rPr>
          <w:rFonts w:eastAsia="Times New Roman"/>
        </w:rPr>
        <w:t xml:space="preserve"> сельского поселения</w:t>
      </w:r>
    </w:p>
    <w:p w:rsidR="00FF7C60" w:rsidRDefault="00FF7C60">
      <w:pPr>
        <w:spacing w:line="1" w:lineRule="exact"/>
        <w:rPr>
          <w:sz w:val="24"/>
          <w:szCs w:val="24"/>
        </w:rPr>
      </w:pPr>
    </w:p>
    <w:p w:rsidR="00FF7C60" w:rsidRDefault="00377FC1">
      <w:pPr>
        <w:jc w:val="right"/>
        <w:rPr>
          <w:sz w:val="20"/>
          <w:szCs w:val="20"/>
        </w:rPr>
      </w:pPr>
      <w:r>
        <w:rPr>
          <w:rFonts w:eastAsia="Times New Roman"/>
        </w:rPr>
        <w:t>Верхнехавского муниципального района</w:t>
      </w:r>
    </w:p>
    <w:p w:rsidR="00FF7C60" w:rsidRDefault="00377FC1">
      <w:pPr>
        <w:jc w:val="right"/>
        <w:rPr>
          <w:sz w:val="20"/>
          <w:szCs w:val="20"/>
        </w:rPr>
      </w:pPr>
      <w:r>
        <w:rPr>
          <w:rFonts w:eastAsia="Times New Roman"/>
        </w:rPr>
        <w:t>Воронежской области</w:t>
      </w: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200" w:lineRule="exact"/>
        <w:rPr>
          <w:sz w:val="24"/>
          <w:szCs w:val="24"/>
        </w:rPr>
      </w:pPr>
    </w:p>
    <w:p w:rsidR="00FF7C60" w:rsidRDefault="00FF7C60">
      <w:pPr>
        <w:spacing w:line="361" w:lineRule="exact"/>
        <w:rPr>
          <w:sz w:val="24"/>
          <w:szCs w:val="24"/>
        </w:rPr>
      </w:pPr>
    </w:p>
    <w:p w:rsidR="00FF7C60" w:rsidRDefault="00377FC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ГРАНИЦАХ НАСЕЛЕНН</w:t>
      </w:r>
      <w:r w:rsidR="00AD2C55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ПУНКТ</w:t>
      </w:r>
      <w:r w:rsidR="00AD2C55">
        <w:rPr>
          <w:rFonts w:eastAsia="Times New Roman"/>
          <w:sz w:val="28"/>
          <w:szCs w:val="28"/>
        </w:rPr>
        <w:t>ОВ</w:t>
      </w:r>
    </w:p>
    <w:p w:rsidR="00FF7C60" w:rsidRDefault="00FF7C60">
      <w:pPr>
        <w:spacing w:line="50" w:lineRule="exact"/>
        <w:rPr>
          <w:sz w:val="24"/>
          <w:szCs w:val="24"/>
        </w:rPr>
      </w:pPr>
    </w:p>
    <w:p w:rsidR="00AD2C55" w:rsidRPr="00BC25ED" w:rsidRDefault="00AD2C55" w:rsidP="00BC25ED">
      <w:pPr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СЕЛА ШУКАВКА, СЕЛА ВАСИЛЬЕВКА 2-Я, ПОСЁЛКА ВОЛЯ</w:t>
      </w:r>
    </w:p>
    <w:p w:rsidR="00FF7C60" w:rsidRDefault="00FF7C60">
      <w:pPr>
        <w:spacing w:line="260" w:lineRule="exact"/>
        <w:rPr>
          <w:sz w:val="24"/>
          <w:szCs w:val="24"/>
        </w:rPr>
      </w:pPr>
    </w:p>
    <w:p w:rsidR="00FF7C60" w:rsidRDefault="00377FC1">
      <w:pPr>
        <w:spacing w:line="271" w:lineRule="auto"/>
        <w:ind w:left="520" w:righ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ГРАФИЧЕСКОЕ ОПИСАНИЕ МЕСТОПОЛОЖЕНИЯ ГРАНИЦ НАСЕЛЕННОГО ПУНКТА, ПЕРЕЧЕНЬ КООРДИНАТ ХАРАКТЕРНЫХ ТОЧЕК ГРАНИЦ НАСЕЛЕННОГО ПУНКТА</w:t>
      </w:r>
    </w:p>
    <w:p w:rsidR="00FF7C60" w:rsidRDefault="00FF7C60">
      <w:pPr>
        <w:sectPr w:rsidR="00FF7C60" w:rsidSect="00970695">
          <w:pgSz w:w="11900" w:h="16838"/>
          <w:pgMar w:top="426" w:right="846" w:bottom="1440" w:left="1440" w:header="0" w:footer="0" w:gutter="0"/>
          <w:cols w:space="720" w:equalWidth="0">
            <w:col w:w="9620"/>
          </w:cols>
        </w:sectPr>
      </w:pPr>
    </w:p>
    <w:p w:rsidR="00FF7C60" w:rsidRDefault="00FF7C60" w:rsidP="00BC25ED">
      <w:pPr>
        <w:ind w:left="2440"/>
        <w:rPr>
          <w:sz w:val="20"/>
          <w:szCs w:val="20"/>
        </w:rPr>
      </w:pPr>
      <w:bookmarkStart w:id="1" w:name="page2"/>
      <w:bookmarkEnd w:id="1"/>
    </w:p>
    <w:sectPr w:rsidR="00FF7C60" w:rsidSect="00BC25ED">
      <w:pgSz w:w="11900" w:h="16841"/>
      <w:pgMar w:top="902" w:right="1079" w:bottom="1440" w:left="114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44F60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643C9869"/>
    <w:multiLevelType w:val="hybridMultilevel"/>
    <w:tmpl w:val="F4FE5918"/>
    <w:lvl w:ilvl="0" w:tplc="83E6763A">
      <w:start w:val="1"/>
      <w:numFmt w:val="decimal"/>
      <w:lvlText w:val="%1."/>
      <w:lvlJc w:val="left"/>
    </w:lvl>
    <w:lvl w:ilvl="1" w:tplc="FB6E33AE">
      <w:numFmt w:val="decimal"/>
      <w:lvlText w:val=""/>
      <w:lvlJc w:val="left"/>
    </w:lvl>
    <w:lvl w:ilvl="2" w:tplc="1A7C5D46">
      <w:numFmt w:val="decimal"/>
      <w:lvlText w:val=""/>
      <w:lvlJc w:val="left"/>
    </w:lvl>
    <w:lvl w:ilvl="3" w:tplc="DF881E4E">
      <w:numFmt w:val="decimal"/>
      <w:lvlText w:val=""/>
      <w:lvlJc w:val="left"/>
    </w:lvl>
    <w:lvl w:ilvl="4" w:tplc="F956FC90">
      <w:numFmt w:val="decimal"/>
      <w:lvlText w:val=""/>
      <w:lvlJc w:val="left"/>
    </w:lvl>
    <w:lvl w:ilvl="5" w:tplc="BD1431C2">
      <w:numFmt w:val="decimal"/>
      <w:lvlText w:val=""/>
      <w:lvlJc w:val="left"/>
    </w:lvl>
    <w:lvl w:ilvl="6" w:tplc="36C6D3CE">
      <w:numFmt w:val="decimal"/>
      <w:lvlText w:val=""/>
      <w:lvlJc w:val="left"/>
    </w:lvl>
    <w:lvl w:ilvl="7" w:tplc="10443FDC">
      <w:numFmt w:val="decimal"/>
      <w:lvlText w:val=""/>
      <w:lvlJc w:val="left"/>
    </w:lvl>
    <w:lvl w:ilvl="8" w:tplc="555AC570">
      <w:numFmt w:val="decimal"/>
      <w:lvlText w:val=""/>
      <w:lvlJc w:val="left"/>
    </w:lvl>
  </w:abstractNum>
  <w:abstractNum w:abstractNumId="2">
    <w:nsid w:val="66334873"/>
    <w:multiLevelType w:val="hybridMultilevel"/>
    <w:tmpl w:val="07EEA02E"/>
    <w:lvl w:ilvl="0" w:tplc="A9E8AECC">
      <w:start w:val="1"/>
      <w:numFmt w:val="decimal"/>
      <w:lvlText w:val="%1."/>
      <w:lvlJc w:val="left"/>
    </w:lvl>
    <w:lvl w:ilvl="1" w:tplc="61C8AF4E">
      <w:numFmt w:val="decimal"/>
      <w:lvlText w:val=""/>
      <w:lvlJc w:val="left"/>
    </w:lvl>
    <w:lvl w:ilvl="2" w:tplc="D2443014">
      <w:numFmt w:val="decimal"/>
      <w:lvlText w:val=""/>
      <w:lvlJc w:val="left"/>
    </w:lvl>
    <w:lvl w:ilvl="3" w:tplc="E358658A">
      <w:numFmt w:val="decimal"/>
      <w:lvlText w:val=""/>
      <w:lvlJc w:val="left"/>
    </w:lvl>
    <w:lvl w:ilvl="4" w:tplc="C308AB26">
      <w:numFmt w:val="decimal"/>
      <w:lvlText w:val=""/>
      <w:lvlJc w:val="left"/>
    </w:lvl>
    <w:lvl w:ilvl="5" w:tplc="73B2CF6A">
      <w:numFmt w:val="decimal"/>
      <w:lvlText w:val=""/>
      <w:lvlJc w:val="left"/>
    </w:lvl>
    <w:lvl w:ilvl="6" w:tplc="9AB69F14">
      <w:numFmt w:val="decimal"/>
      <w:lvlText w:val=""/>
      <w:lvlJc w:val="left"/>
    </w:lvl>
    <w:lvl w:ilvl="7" w:tplc="5CF23A72">
      <w:numFmt w:val="decimal"/>
      <w:lvlText w:val=""/>
      <w:lvlJc w:val="left"/>
    </w:lvl>
    <w:lvl w:ilvl="8" w:tplc="83DC01E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C60"/>
    <w:rsid w:val="000461BE"/>
    <w:rsid w:val="00087008"/>
    <w:rsid w:val="001A5A26"/>
    <w:rsid w:val="00371EBB"/>
    <w:rsid w:val="00375A41"/>
    <w:rsid w:val="00377FC1"/>
    <w:rsid w:val="004F0FDC"/>
    <w:rsid w:val="006F4E86"/>
    <w:rsid w:val="008C4164"/>
    <w:rsid w:val="00917FA0"/>
    <w:rsid w:val="009309E4"/>
    <w:rsid w:val="00970695"/>
    <w:rsid w:val="009B7D7E"/>
    <w:rsid w:val="00AD0895"/>
    <w:rsid w:val="00AD2C55"/>
    <w:rsid w:val="00BC25ED"/>
    <w:rsid w:val="00BC6F7D"/>
    <w:rsid w:val="00CA4AAE"/>
    <w:rsid w:val="00CD256E"/>
    <w:rsid w:val="00DC7807"/>
    <w:rsid w:val="00E347D8"/>
    <w:rsid w:val="00F84748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86"/>
    <w:rPr>
      <w:rFonts w:ascii="Segoe UI" w:hAnsi="Segoe UI" w:cs="Segoe UI"/>
      <w:sz w:val="18"/>
      <w:szCs w:val="18"/>
    </w:rPr>
  </w:style>
  <w:style w:type="paragraph" w:customStyle="1" w:styleId="c0197">
    <w:name w:val="c0197"/>
    <w:basedOn w:val="a"/>
    <w:rsid w:val="00BC25E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445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5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 Администрация</cp:lastModifiedBy>
  <cp:revision>2</cp:revision>
  <cp:lastPrinted>2022-10-06T07:36:00Z</cp:lastPrinted>
  <dcterms:created xsi:type="dcterms:W3CDTF">2022-10-06T07:40:00Z</dcterms:created>
  <dcterms:modified xsi:type="dcterms:W3CDTF">2022-10-06T07:40:00Z</dcterms:modified>
</cp:coreProperties>
</file>