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E7" w:rsidRDefault="001431E7" w:rsidP="001431E7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617220" cy="7239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 w:rsidRPr="001431E7">
        <w:rPr>
          <w:noProof/>
          <w:sz w:val="40"/>
          <w:szCs w:val="40"/>
        </w:rPr>
        <w:t>проект</w:t>
      </w:r>
    </w:p>
    <w:p w:rsidR="001431E7" w:rsidRDefault="001431E7" w:rsidP="001431E7">
      <w:pPr>
        <w:jc w:val="center"/>
        <w:rPr>
          <w:noProof/>
        </w:rPr>
      </w:pPr>
    </w:p>
    <w:p w:rsidR="001431E7" w:rsidRDefault="001431E7" w:rsidP="001431E7"/>
    <w:p w:rsidR="001431E7" w:rsidRPr="00246FD9" w:rsidRDefault="001431E7" w:rsidP="001431E7">
      <w:pPr>
        <w:jc w:val="center"/>
        <w:outlineLvl w:val="0"/>
        <w:rPr>
          <w:b/>
        </w:rPr>
      </w:pPr>
      <w:r w:rsidRPr="00E60D7E">
        <w:rPr>
          <w:b/>
        </w:rPr>
        <w:t xml:space="preserve">АДМИНИСТРАЦИЯ </w:t>
      </w:r>
    </w:p>
    <w:p w:rsidR="001431E7" w:rsidRPr="00E60D7E" w:rsidRDefault="001431E7" w:rsidP="001431E7">
      <w:pPr>
        <w:jc w:val="center"/>
        <w:outlineLvl w:val="0"/>
        <w:rPr>
          <w:b/>
        </w:rPr>
      </w:pPr>
      <w:r w:rsidRPr="00246FD9">
        <w:rPr>
          <w:b/>
        </w:rPr>
        <w:t>ГВАЗДЕНСКОГО  СЕЛЬСКОГО П</w:t>
      </w:r>
      <w:r w:rsidRPr="00E60D7E">
        <w:rPr>
          <w:b/>
        </w:rPr>
        <w:t>ОСЕЛЕНИЯ</w:t>
      </w:r>
    </w:p>
    <w:p w:rsidR="001431E7" w:rsidRPr="00E60D7E" w:rsidRDefault="001431E7" w:rsidP="001431E7">
      <w:pPr>
        <w:jc w:val="center"/>
        <w:outlineLvl w:val="0"/>
        <w:rPr>
          <w:b/>
        </w:rPr>
      </w:pPr>
      <w:r w:rsidRPr="00E60D7E">
        <w:rPr>
          <w:b/>
        </w:rPr>
        <w:t>БУТУРЛИНОВСКОГО МУНИЦИПАЛЬНОГО РАЙОНА</w:t>
      </w:r>
    </w:p>
    <w:p w:rsidR="001431E7" w:rsidRPr="00E60D7E" w:rsidRDefault="001431E7" w:rsidP="001431E7">
      <w:pPr>
        <w:jc w:val="center"/>
        <w:outlineLvl w:val="0"/>
        <w:rPr>
          <w:b/>
        </w:rPr>
      </w:pPr>
      <w:r w:rsidRPr="00E60D7E">
        <w:rPr>
          <w:b/>
        </w:rPr>
        <w:t>ВОРОНЕЖСКОЙ ОБЛАСТИ</w:t>
      </w:r>
    </w:p>
    <w:p w:rsidR="001431E7" w:rsidRDefault="001431E7" w:rsidP="001431E7">
      <w:pPr>
        <w:jc w:val="center"/>
        <w:rPr>
          <w:b/>
          <w:i/>
          <w:sz w:val="32"/>
          <w:szCs w:val="32"/>
        </w:rPr>
      </w:pPr>
    </w:p>
    <w:p w:rsidR="001431E7" w:rsidRPr="00E60D7E" w:rsidRDefault="001431E7" w:rsidP="001431E7">
      <w:pPr>
        <w:jc w:val="center"/>
        <w:outlineLvl w:val="0"/>
      </w:pPr>
      <w:r w:rsidRPr="00E60D7E">
        <w:rPr>
          <w:b/>
        </w:rPr>
        <w:t>ПОСТАНОВЛЕНИЕ</w:t>
      </w:r>
    </w:p>
    <w:p w:rsidR="001431E7" w:rsidRDefault="001431E7" w:rsidP="001431E7">
      <w:pPr>
        <w:rPr>
          <w:sz w:val="32"/>
          <w:szCs w:val="32"/>
        </w:rPr>
      </w:pPr>
    </w:p>
    <w:p w:rsidR="001431E7" w:rsidRPr="00554814" w:rsidRDefault="001431E7" w:rsidP="001431E7">
      <w:pPr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______________ г. 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</w:p>
    <w:p w:rsidR="001431E7" w:rsidRDefault="001431E7" w:rsidP="001431E7">
      <w:pPr>
        <w:ind w:right="5165"/>
        <w:jc w:val="both"/>
        <w:rPr>
          <w:b/>
          <w:sz w:val="28"/>
          <w:szCs w:val="28"/>
        </w:rPr>
      </w:pPr>
    </w:p>
    <w:p w:rsidR="001431E7" w:rsidRDefault="001431E7" w:rsidP="001431E7">
      <w:pPr>
        <w:ind w:right="5165"/>
        <w:jc w:val="both"/>
        <w:rPr>
          <w:b/>
          <w:sz w:val="28"/>
          <w:szCs w:val="28"/>
        </w:rPr>
      </w:pPr>
    </w:p>
    <w:p w:rsidR="001431E7" w:rsidRPr="0089341E" w:rsidRDefault="001431E7" w:rsidP="00744D71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 регламент </w:t>
      </w:r>
      <w:r w:rsidRPr="009B50A6">
        <w:rPr>
          <w:b/>
          <w:bCs/>
          <w:sz w:val="28"/>
          <w:szCs w:val="28"/>
          <w:lang w:eastAsia="ar-SA"/>
        </w:rPr>
        <w:t xml:space="preserve">по предоставлению муниципальной услуги </w:t>
      </w:r>
      <w:r w:rsidRPr="009B50A6">
        <w:rPr>
          <w:b/>
          <w:bCs/>
          <w:sz w:val="28"/>
          <w:szCs w:val="28"/>
        </w:rPr>
        <w:t>«</w:t>
      </w:r>
      <w:r w:rsidRPr="009B50A6">
        <w:rPr>
          <w:b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b/>
          <w:sz w:val="28"/>
          <w:szCs w:val="28"/>
        </w:rPr>
        <w:t>», утвержденный постановлением администрации Гвазденского сельского поселения от 30.06.2016г. № 77</w:t>
      </w:r>
    </w:p>
    <w:p w:rsidR="001431E7" w:rsidRDefault="001431E7" w:rsidP="001431E7">
      <w:pPr>
        <w:rPr>
          <w:sz w:val="28"/>
          <w:szCs w:val="28"/>
        </w:rPr>
      </w:pPr>
    </w:p>
    <w:p w:rsidR="001431E7" w:rsidRDefault="001431E7" w:rsidP="001431E7">
      <w:pPr>
        <w:rPr>
          <w:sz w:val="28"/>
          <w:szCs w:val="28"/>
        </w:rPr>
      </w:pPr>
    </w:p>
    <w:p w:rsidR="001431E7" w:rsidRDefault="001431E7" w:rsidP="001431E7">
      <w:pPr>
        <w:ind w:firstLine="709"/>
        <w:jc w:val="both"/>
        <w:rPr>
          <w:sz w:val="28"/>
          <w:szCs w:val="28"/>
        </w:rPr>
      </w:pPr>
      <w:r w:rsidRPr="00402F03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>Гвазденского</w:t>
      </w:r>
      <w:r w:rsidRPr="00402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402F03">
        <w:rPr>
          <w:sz w:val="28"/>
          <w:szCs w:val="28"/>
        </w:rPr>
        <w:t xml:space="preserve">поселения Бутурлиновского муниципального района в соответствие с действующим законодательством Российской Федерации, </w:t>
      </w:r>
      <w:r>
        <w:rPr>
          <w:sz w:val="28"/>
          <w:szCs w:val="28"/>
        </w:rPr>
        <w:t xml:space="preserve">рассмотрев протест прокуратуры Бутурлиновского района от 28.08.2018 г. № 2-1-2018/2451, </w:t>
      </w:r>
      <w:r w:rsidRPr="00402F0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Гвазденского сельского</w:t>
      </w:r>
      <w:r w:rsidRPr="00402F03">
        <w:rPr>
          <w:sz w:val="28"/>
          <w:szCs w:val="28"/>
        </w:rPr>
        <w:t xml:space="preserve"> поселения Бутурлиновского муниципального района</w:t>
      </w:r>
    </w:p>
    <w:p w:rsidR="001431E7" w:rsidRDefault="001431E7" w:rsidP="001431E7">
      <w:pPr>
        <w:ind w:firstLine="709"/>
        <w:jc w:val="both"/>
        <w:rPr>
          <w:sz w:val="28"/>
          <w:szCs w:val="28"/>
        </w:rPr>
      </w:pPr>
    </w:p>
    <w:p w:rsidR="001431E7" w:rsidRPr="00FE050D" w:rsidRDefault="001431E7" w:rsidP="001431E7">
      <w:pPr>
        <w:jc w:val="center"/>
        <w:rPr>
          <w:b/>
          <w:sz w:val="28"/>
          <w:szCs w:val="28"/>
        </w:rPr>
      </w:pPr>
      <w:r w:rsidRPr="00FE050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FE050D">
        <w:rPr>
          <w:b/>
          <w:sz w:val="28"/>
          <w:szCs w:val="28"/>
        </w:rPr>
        <w:t>:</w:t>
      </w:r>
    </w:p>
    <w:p w:rsidR="001431E7" w:rsidRDefault="001431E7" w:rsidP="001431E7">
      <w:pPr>
        <w:jc w:val="center"/>
        <w:rPr>
          <w:sz w:val="28"/>
          <w:szCs w:val="28"/>
        </w:rPr>
      </w:pPr>
    </w:p>
    <w:p w:rsidR="001431E7" w:rsidRPr="00F279CE" w:rsidRDefault="001431E7" w:rsidP="001431E7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Pr="00E37CBC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4D550D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4D550D">
        <w:rPr>
          <w:sz w:val="28"/>
          <w:szCs w:val="28"/>
        </w:rPr>
        <w:t>регламент «</w:t>
      </w:r>
      <w:r w:rsidRPr="001431E7"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Pr="004D550D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 xml:space="preserve">Гвазденского </w:t>
      </w:r>
      <w:r w:rsidRPr="004D550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30.06.2016г. </w:t>
      </w:r>
      <w:r w:rsidRPr="004D550D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>
        <w:rPr>
          <w:sz w:val="28"/>
        </w:rPr>
        <w:t xml:space="preserve"> следующие изменения:</w:t>
      </w:r>
    </w:p>
    <w:p w:rsidR="00E708CC" w:rsidRPr="00F279CE" w:rsidRDefault="001431E7" w:rsidP="00E708CC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F279CE">
        <w:rPr>
          <w:sz w:val="28"/>
        </w:rPr>
        <w:t>1.1.</w:t>
      </w:r>
      <w:r w:rsidR="00E708CC" w:rsidRPr="00F279CE">
        <w:rPr>
          <w:sz w:val="28"/>
        </w:rPr>
        <w:t xml:space="preserve"> П</w:t>
      </w:r>
      <w:r w:rsidR="00744D71" w:rsidRPr="00F279CE">
        <w:rPr>
          <w:sz w:val="28"/>
        </w:rPr>
        <w:t>ункт 2.6.1</w:t>
      </w:r>
      <w:r w:rsidR="00E708CC" w:rsidRPr="00F279CE">
        <w:rPr>
          <w:sz w:val="28"/>
        </w:rPr>
        <w:t xml:space="preserve"> изложить в следующей редакции: </w:t>
      </w:r>
    </w:p>
    <w:p w:rsidR="00E708CC" w:rsidRPr="00F04160" w:rsidRDefault="00E708CC" w:rsidP="00E70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9CE">
        <w:rPr>
          <w:sz w:val="28"/>
        </w:rPr>
        <w:lastRenderedPageBreak/>
        <w:t xml:space="preserve">"2.6.1 </w:t>
      </w:r>
      <w:r w:rsidRPr="00F279CE">
        <w:rPr>
          <w:sz w:val="28"/>
          <w:szCs w:val="28"/>
        </w:rPr>
        <w:t>Исчерпывающий перечень документов,</w:t>
      </w:r>
      <w:r w:rsidRPr="00F04160">
        <w:rPr>
          <w:sz w:val="28"/>
          <w:szCs w:val="28"/>
        </w:rPr>
        <w:t xml:space="preserve">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E708CC" w:rsidRPr="00B10C68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E708CC" w:rsidRPr="00B10C68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708CC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E708CC" w:rsidRPr="00B10C68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E708CC" w:rsidRPr="00B10C68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E708CC" w:rsidRPr="00B10C68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708CC" w:rsidRPr="00B10C68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E708CC" w:rsidRDefault="00E708CC" w:rsidP="00E708C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708CC" w:rsidRPr="00003EF9" w:rsidRDefault="00E708CC" w:rsidP="00E70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E708CC" w:rsidRPr="00F279CE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- документы, содержащие сведения о составе семьи гражданина</w:t>
      </w:r>
      <w:r w:rsidRPr="00F279CE">
        <w:rPr>
          <w:sz w:val="28"/>
          <w:szCs w:val="28"/>
        </w:rPr>
        <w:t>, а также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lastRenderedPageBreak/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 xml:space="preserve"> заключение (отчет) оценщика о рыночной стоимости транспортного средства;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E708CC" w:rsidRPr="001E6592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 xml:space="preserve">а) </w:t>
      </w:r>
      <w:hyperlink r:id="rId5" w:history="1">
        <w:r w:rsidRPr="001E6592">
          <w:rPr>
            <w:sz w:val="28"/>
            <w:szCs w:val="28"/>
          </w:rPr>
          <w:t>справка</w:t>
        </w:r>
      </w:hyperlink>
      <w:r w:rsidRPr="001E6592">
        <w:rPr>
          <w:sz w:val="28"/>
          <w:szCs w:val="28"/>
        </w:rPr>
        <w:t xml:space="preserve"> о доходах физического лица с места работы по форме 2-НДФЛ;</w:t>
      </w:r>
    </w:p>
    <w:p w:rsidR="00E708CC" w:rsidRPr="001E6592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592">
        <w:rPr>
          <w:sz w:val="28"/>
          <w:szCs w:val="28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E708CC" w:rsidRPr="001E6592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592">
        <w:rPr>
          <w:sz w:val="28"/>
          <w:szCs w:val="28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</w:r>
      <w:hyperlink r:id="rId6" w:history="1">
        <w:r w:rsidRPr="001E6592">
          <w:rPr>
            <w:sz w:val="28"/>
            <w:szCs w:val="28"/>
          </w:rPr>
          <w:t>статье 228</w:t>
        </w:r>
      </w:hyperlink>
      <w:r w:rsidRPr="001E6592">
        <w:rPr>
          <w:sz w:val="28"/>
          <w:szCs w:val="28"/>
        </w:rPr>
        <w:t xml:space="preserve"> Налогового кодекса Российской Федерации);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592">
        <w:rPr>
          <w:sz w:val="28"/>
          <w:szCs w:val="28"/>
        </w:rPr>
        <w:t xml:space="preserve">г) справки </w:t>
      </w:r>
      <w:r w:rsidRPr="000E14DC">
        <w:rPr>
          <w:sz w:val="28"/>
          <w:szCs w:val="28"/>
        </w:rPr>
        <w:t>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E708C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1E6592" w:rsidRPr="001E6592" w:rsidRDefault="001E6592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E6592">
        <w:rPr>
          <w:sz w:val="28"/>
          <w:szCs w:val="28"/>
        </w:rPr>
        <w:t>выписка из домовой книги (поквартирной карточки);</w:t>
      </w:r>
    </w:p>
    <w:p w:rsidR="001E6592" w:rsidRPr="001E6592" w:rsidRDefault="001E6592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592">
        <w:rPr>
          <w:sz w:val="28"/>
          <w:szCs w:val="28"/>
        </w:rPr>
        <w:t>- свидетельства об усыновлении, выданные органами записи актов гражданского состояния или консульскими учреждениями Российской Федерации</w:t>
      </w:r>
    </w:p>
    <w:p w:rsidR="001E6592" w:rsidRPr="001E6592" w:rsidRDefault="001E6592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592">
        <w:rPr>
          <w:sz w:val="28"/>
          <w:szCs w:val="28"/>
        </w:rPr>
        <w:t>- документы, выданные (оформленные) в ходе гражданского судопроизводства, в том числе решения судов общей юрисдикции.</w:t>
      </w:r>
    </w:p>
    <w:p w:rsidR="00E708CC" w:rsidRPr="000E14DC" w:rsidRDefault="00E708CC" w:rsidP="00E70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4DC">
        <w:rPr>
          <w:sz w:val="28"/>
          <w:szCs w:val="28"/>
        </w:rPr>
        <w:t xml:space="preserve">Документы, представляются в подлинниках или копиях, заверенных в установленном порядке органами государственной власти или органами </w:t>
      </w:r>
      <w:r w:rsidRPr="000E14DC">
        <w:rPr>
          <w:sz w:val="28"/>
          <w:szCs w:val="28"/>
        </w:rPr>
        <w:lastRenderedPageBreak/>
        <w:t>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E708CC" w:rsidRDefault="00E708CC" w:rsidP="001E6592">
      <w:pPr>
        <w:autoSpaceDE w:val="0"/>
        <w:autoSpaceDN w:val="0"/>
        <w:adjustRightInd w:val="0"/>
        <w:ind w:firstLine="567"/>
        <w:jc w:val="both"/>
        <w:rPr>
          <w:color w:val="FF0000"/>
          <w:sz w:val="28"/>
        </w:rPr>
      </w:pPr>
      <w:r w:rsidRPr="00B10C68">
        <w:rPr>
          <w:sz w:val="28"/>
          <w:szCs w:val="28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 w:rsidR="001431E7" w:rsidRPr="00744D71">
        <w:rPr>
          <w:color w:val="FF0000"/>
          <w:sz w:val="28"/>
        </w:rPr>
        <w:t xml:space="preserve"> </w:t>
      </w:r>
    </w:p>
    <w:p w:rsidR="001431E7" w:rsidRPr="001E6592" w:rsidRDefault="001431E7" w:rsidP="001431E7">
      <w:pPr>
        <w:pStyle w:val="a3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659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Вестнике муниципальных правовых актов Гвазденского сельского поселения Бутурлиновского муниципального района Воронежской области. </w:t>
      </w:r>
    </w:p>
    <w:p w:rsidR="001431E7" w:rsidRPr="001E6592" w:rsidRDefault="001431E7" w:rsidP="001431E7">
      <w:pPr>
        <w:pStyle w:val="a3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659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1431E7" w:rsidRPr="001E6592" w:rsidRDefault="001431E7" w:rsidP="001431E7">
      <w:pPr>
        <w:jc w:val="both"/>
        <w:rPr>
          <w:sz w:val="28"/>
          <w:szCs w:val="28"/>
        </w:rPr>
      </w:pPr>
    </w:p>
    <w:p w:rsidR="001431E7" w:rsidRPr="001E6592" w:rsidRDefault="001431E7" w:rsidP="001431E7">
      <w:pPr>
        <w:jc w:val="both"/>
        <w:rPr>
          <w:sz w:val="28"/>
          <w:szCs w:val="28"/>
        </w:rPr>
      </w:pPr>
    </w:p>
    <w:p w:rsidR="001431E7" w:rsidRPr="001E6592" w:rsidRDefault="001431E7" w:rsidP="001431E7">
      <w:pPr>
        <w:jc w:val="both"/>
        <w:rPr>
          <w:sz w:val="28"/>
          <w:szCs w:val="28"/>
        </w:rPr>
      </w:pPr>
    </w:p>
    <w:p w:rsidR="001431E7" w:rsidRPr="001E6592" w:rsidRDefault="001431E7" w:rsidP="001431E7">
      <w:pPr>
        <w:rPr>
          <w:sz w:val="28"/>
          <w:szCs w:val="28"/>
        </w:rPr>
      </w:pPr>
      <w:r w:rsidRPr="001E6592">
        <w:rPr>
          <w:sz w:val="28"/>
          <w:szCs w:val="28"/>
        </w:rPr>
        <w:t xml:space="preserve">Глава Гвазденского сельского поселения                             </w:t>
      </w:r>
      <w:r w:rsidR="00744D71" w:rsidRPr="001E6592">
        <w:rPr>
          <w:sz w:val="28"/>
          <w:szCs w:val="28"/>
        </w:rPr>
        <w:t>Л.М. Богданова</w:t>
      </w:r>
    </w:p>
    <w:p w:rsidR="001431E7" w:rsidRPr="001E6592" w:rsidRDefault="001431E7" w:rsidP="001431E7">
      <w:pPr>
        <w:ind w:firstLine="709"/>
        <w:jc w:val="both"/>
        <w:rPr>
          <w:sz w:val="28"/>
          <w:szCs w:val="28"/>
        </w:rPr>
      </w:pPr>
      <w:r w:rsidRPr="001E6592">
        <w:rPr>
          <w:sz w:val="28"/>
          <w:szCs w:val="28"/>
        </w:rPr>
        <w:t xml:space="preserve"> </w:t>
      </w:r>
    </w:p>
    <w:p w:rsidR="001431E7" w:rsidRDefault="001431E7" w:rsidP="001431E7">
      <w:pPr>
        <w:jc w:val="both"/>
        <w:rPr>
          <w:sz w:val="28"/>
          <w:szCs w:val="28"/>
        </w:rPr>
      </w:pPr>
    </w:p>
    <w:p w:rsidR="0082240E" w:rsidRDefault="0082240E"/>
    <w:sectPr w:rsidR="0082240E" w:rsidSect="00045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1E7"/>
    <w:rsid w:val="00131238"/>
    <w:rsid w:val="001431E7"/>
    <w:rsid w:val="001E6592"/>
    <w:rsid w:val="00717615"/>
    <w:rsid w:val="00744D71"/>
    <w:rsid w:val="0082240E"/>
    <w:rsid w:val="00B10693"/>
    <w:rsid w:val="00B94D0C"/>
    <w:rsid w:val="00E708CC"/>
    <w:rsid w:val="00F279CE"/>
    <w:rsid w:val="00F2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1E7"/>
    <w:pPr>
      <w:spacing w:after="200" w:line="276" w:lineRule="auto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0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08CC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4BFD8E239E2E030606A6EB405871843F592FF6707F55CF9B62BD1F5D608F1281278D8ECC8799G6k6N" TargetMode="External"/><Relationship Id="rId5" Type="http://schemas.openxmlformats.org/officeDocument/2006/relationships/hyperlink" Target="consultantplus://offline/ref=A3BD4BFD8E239E2E030606A6EB405871843E542FF8747F55CF9B62BD1F5D608F1281278D8ECD8392G6k7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2018-09-07T11:08:00Z</cp:lastPrinted>
  <dcterms:created xsi:type="dcterms:W3CDTF">2018-09-07T11:10:00Z</dcterms:created>
  <dcterms:modified xsi:type="dcterms:W3CDTF">2018-09-07T11:10:00Z</dcterms:modified>
</cp:coreProperties>
</file>