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93" w:rsidRDefault="001D3A93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A93" w:rsidRDefault="001D3A93" w:rsidP="001D3A93">
      <w:pPr>
        <w:jc w:val="center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93" w:rsidRDefault="001D3A93" w:rsidP="001D3A93">
      <w:pPr>
        <w:pStyle w:val="a3"/>
        <w:rPr>
          <w:b w:val="0"/>
        </w:rPr>
      </w:pPr>
      <w:r>
        <w:rPr>
          <w:b w:val="0"/>
        </w:rPr>
        <w:t xml:space="preserve">ГЛАВА ФЕРШАМПЕНУАЗСКОГО СЕЛЬСКОГО ПОСЕЛЕНИЯ НАГАЙБАКСКОГО МУНИЦИПАЛЬНОГО РАЙОНА </w:t>
      </w:r>
    </w:p>
    <w:p w:rsidR="001D3A93" w:rsidRDefault="001D3A93" w:rsidP="001D3A93">
      <w:pPr>
        <w:pStyle w:val="a3"/>
        <w:rPr>
          <w:b w:val="0"/>
        </w:rPr>
      </w:pPr>
      <w:r>
        <w:rPr>
          <w:b w:val="0"/>
        </w:rPr>
        <w:t xml:space="preserve">ЧЕЛЯБИНСКОЙ ОБЛАСТИ </w:t>
      </w:r>
    </w:p>
    <w:p w:rsidR="001D3A93" w:rsidRDefault="001D3A93" w:rsidP="001D3A93">
      <w:pPr>
        <w:pStyle w:val="a3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1662"/>
        <w:gridCol w:w="1306"/>
        <w:gridCol w:w="6495"/>
      </w:tblGrid>
      <w:tr w:rsidR="001D3A93" w:rsidTr="008B25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96" w:type="dxa"/>
            <w:gridSpan w:val="3"/>
          </w:tcPr>
          <w:p w:rsidR="001D3A93" w:rsidRDefault="001D3A93" w:rsidP="008B2513">
            <w:pPr>
              <w:rPr>
                <w:i/>
                <w:sz w:val="20"/>
              </w:rPr>
            </w:pPr>
          </w:p>
        </w:tc>
      </w:tr>
      <w:tr w:rsidR="001D3A93" w:rsidRPr="00F86136" w:rsidTr="008B251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gridAfter w:val="1"/>
          <w:wAfter w:w="6836" w:type="dxa"/>
        </w:trPr>
        <w:tc>
          <w:tcPr>
            <w:tcW w:w="1701" w:type="dxa"/>
          </w:tcPr>
          <w:p w:rsidR="001D3A93" w:rsidRPr="00F86136" w:rsidRDefault="001D3A93" w:rsidP="001D3A9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F86136">
              <w:rPr>
                <w:sz w:val="20"/>
              </w:rPr>
              <w:t xml:space="preserve">от  </w:t>
            </w:r>
            <w:r>
              <w:rPr>
                <w:sz w:val="20"/>
              </w:rPr>
              <w:t>21</w:t>
            </w:r>
            <w:r w:rsidRPr="00F8613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F86136">
              <w:rPr>
                <w:sz w:val="20"/>
              </w:rPr>
              <w:t>.2016</w:t>
            </w:r>
          </w:p>
        </w:tc>
        <w:tc>
          <w:tcPr>
            <w:tcW w:w="1359" w:type="dxa"/>
          </w:tcPr>
          <w:p w:rsidR="001D3A93" w:rsidRPr="00F86136" w:rsidRDefault="001D3A93" w:rsidP="001D3A93">
            <w:pPr>
              <w:jc w:val="center"/>
              <w:rPr>
                <w:sz w:val="20"/>
              </w:rPr>
            </w:pPr>
            <w:r w:rsidRPr="00F86136">
              <w:rPr>
                <w:sz w:val="20"/>
              </w:rPr>
              <w:t xml:space="preserve">№ </w:t>
            </w:r>
            <w:r>
              <w:rPr>
                <w:sz w:val="20"/>
              </w:rPr>
              <w:t>189</w:t>
            </w:r>
          </w:p>
        </w:tc>
      </w:tr>
    </w:tbl>
    <w:p w:rsidR="00BF0ECF" w:rsidRPr="001D3A93" w:rsidRDefault="001D3A93" w:rsidP="001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3A9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F0ECF" w:rsidRPr="001D3A93">
        <w:rPr>
          <w:rFonts w:ascii="Times New Roman" w:eastAsia="Times New Roman" w:hAnsi="Times New Roman" w:cs="Times New Roman"/>
          <w:sz w:val="20"/>
          <w:szCs w:val="20"/>
        </w:rPr>
        <w:t xml:space="preserve"> создании комиссии по предупреждению</w:t>
      </w:r>
    </w:p>
    <w:p w:rsidR="00BF0ECF" w:rsidRPr="001D3A93" w:rsidRDefault="00BF0ECF" w:rsidP="001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3A93">
        <w:rPr>
          <w:rFonts w:ascii="Times New Roman" w:eastAsia="Times New Roman" w:hAnsi="Times New Roman" w:cs="Times New Roman"/>
          <w:sz w:val="20"/>
          <w:szCs w:val="20"/>
        </w:rPr>
        <w:t>и ликвидации чрезвычайных ситуаций и</w:t>
      </w:r>
    </w:p>
    <w:p w:rsidR="00BF0ECF" w:rsidRPr="001D3A93" w:rsidRDefault="00BF0ECF" w:rsidP="001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3A93">
        <w:rPr>
          <w:rFonts w:ascii="Times New Roman" w:eastAsia="Times New Roman" w:hAnsi="Times New Roman" w:cs="Times New Roman"/>
          <w:sz w:val="20"/>
          <w:szCs w:val="20"/>
        </w:rPr>
        <w:t>обеспечению пожарной безопасности</w:t>
      </w:r>
    </w:p>
    <w:p w:rsidR="00BF0ECF" w:rsidRPr="001D3A93" w:rsidRDefault="00BF0ECF" w:rsidP="001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3A93">
        <w:rPr>
          <w:rFonts w:ascii="Times New Roman" w:eastAsia="Times New Roman" w:hAnsi="Times New Roman" w:cs="Times New Roman"/>
          <w:sz w:val="20"/>
          <w:szCs w:val="20"/>
        </w:rPr>
        <w:t>Фершампенуазского сельского поселения</w:t>
      </w:r>
    </w:p>
    <w:p w:rsidR="00BF0ECF" w:rsidRPr="007B56E0" w:rsidRDefault="00BF0ECF" w:rsidP="001D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</w:rPr>
        <w:t> </w:t>
      </w:r>
    </w:p>
    <w:p w:rsidR="00BF0ECF" w:rsidRPr="007B56E0" w:rsidRDefault="00BF0ECF" w:rsidP="00BF0ECF">
      <w:pPr>
        <w:spacing w:before="100" w:beforeAutospacing="1" w:after="100" w:afterAutospacing="1" w:line="240" w:lineRule="auto"/>
        <w:ind w:right="4678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0ECF" w:rsidRPr="007B56E0" w:rsidRDefault="00BF0ECF" w:rsidP="001D3A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68-ФЗ от 21.12.1994 г.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в целях обеспечения защиты населения от чрезвычайных ситуаций»,  </w:t>
      </w:r>
    </w:p>
    <w:p w:rsidR="00BF0ECF" w:rsidRPr="007B56E0" w:rsidRDefault="00BF0ECF" w:rsidP="00BF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Pr="007B56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0ECF" w:rsidRPr="007B56E0" w:rsidRDefault="00BF0ECF" w:rsidP="00BF0ECF">
      <w:pPr>
        <w:spacing w:before="75"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</w:rPr>
        <w:t>1. Создать комиссию по предупреждению и ликвидации чрезвычайных ситуаций и обеспечению пож</w:t>
      </w:r>
      <w:r>
        <w:rPr>
          <w:rFonts w:ascii="Times New Roman" w:eastAsia="Times New Roman" w:hAnsi="Times New Roman" w:cs="Times New Roman"/>
        </w:rPr>
        <w:t>арной безопасности Фершампенуазского</w:t>
      </w:r>
      <w:r w:rsidRPr="007B56E0">
        <w:rPr>
          <w:rFonts w:ascii="Times New Roman" w:eastAsia="Times New Roman" w:hAnsi="Times New Roman" w:cs="Times New Roman"/>
        </w:rPr>
        <w:t xml:space="preserve"> сельского поселения и утвердить её состав /</w:t>
      </w:r>
      <w:hyperlink r:id="rId5" w:anchor="P-1" w:history="1">
        <w:r w:rsidRPr="007B56E0">
          <w:rPr>
            <w:rFonts w:ascii="Times New Roman" w:eastAsia="Times New Roman" w:hAnsi="Times New Roman" w:cs="Times New Roman"/>
            <w:color w:val="4D6D91"/>
            <w:u w:val="single"/>
          </w:rPr>
          <w:t>Приложение 1</w:t>
        </w:r>
      </w:hyperlink>
      <w:r w:rsidRPr="007B56E0">
        <w:rPr>
          <w:rFonts w:ascii="Times New Roman" w:eastAsia="Times New Roman" w:hAnsi="Times New Roman" w:cs="Times New Roman"/>
        </w:rPr>
        <w:t>/.</w:t>
      </w:r>
    </w:p>
    <w:p w:rsidR="00BF0ECF" w:rsidRPr="007B56E0" w:rsidRDefault="00BF0ECF" w:rsidP="00BF0ECF">
      <w:pPr>
        <w:spacing w:before="75"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</w:rPr>
        <w:t>2. Утвердить Положение о комиссии по предупреждению и ликвидации чрезвычайных ситуаций и обеспечению пожарной безопасн</w:t>
      </w:r>
      <w:r>
        <w:rPr>
          <w:rFonts w:ascii="Times New Roman" w:eastAsia="Times New Roman" w:hAnsi="Times New Roman" w:cs="Times New Roman"/>
        </w:rPr>
        <w:t>ости на территории Фершампенуазского</w:t>
      </w:r>
      <w:r w:rsidRPr="007B56E0">
        <w:rPr>
          <w:rFonts w:ascii="Times New Roman" w:eastAsia="Times New Roman" w:hAnsi="Times New Roman" w:cs="Times New Roman"/>
        </w:rPr>
        <w:t xml:space="preserve"> сельского поселения /</w:t>
      </w:r>
      <w:hyperlink r:id="rId6" w:anchor="P-2" w:history="1">
        <w:r w:rsidRPr="007B56E0">
          <w:rPr>
            <w:rFonts w:ascii="Times New Roman" w:eastAsia="Times New Roman" w:hAnsi="Times New Roman" w:cs="Times New Roman"/>
            <w:color w:val="4D6D91"/>
            <w:u w:val="single"/>
          </w:rPr>
          <w:t>Приложение 2</w:t>
        </w:r>
      </w:hyperlink>
      <w:r w:rsidRPr="007B56E0">
        <w:rPr>
          <w:rFonts w:ascii="Times New Roman" w:eastAsia="Times New Roman" w:hAnsi="Times New Roman" w:cs="Times New Roman"/>
        </w:rPr>
        <w:t>/.</w:t>
      </w:r>
    </w:p>
    <w:p w:rsidR="00BF0ECF" w:rsidRPr="007B56E0" w:rsidRDefault="00BF0ECF" w:rsidP="00BF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</w:rPr>
        <w:t xml:space="preserve">        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7B56E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 порядке, установленном для официального опубликования муниципальных правов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актов </w:t>
      </w:r>
      <w:r w:rsidRPr="007B56E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</w:t>
      </w:r>
      <w:r>
        <w:rPr>
          <w:rFonts w:ascii="Times New Roman" w:eastAsia="Times New Roman" w:hAnsi="Times New Roman" w:cs="Times New Roman"/>
          <w:sz w:val="24"/>
          <w:szCs w:val="24"/>
        </w:rPr>
        <w:t>айте Администрации Фершампенуазского сельского поселения Нагайбакского</w:t>
      </w:r>
      <w:r w:rsidRPr="007B56E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в сети «Интернет».</w:t>
      </w:r>
    </w:p>
    <w:p w:rsidR="00BF0ECF" w:rsidRPr="007B56E0" w:rsidRDefault="00BF0ECF" w:rsidP="00BF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sz w:val="24"/>
          <w:szCs w:val="24"/>
        </w:rPr>
        <w:t>       4. Организацию выполнения настоящего постановления возложить на заместителя Г</w:t>
      </w:r>
      <w:r>
        <w:rPr>
          <w:rFonts w:ascii="Times New Roman" w:eastAsia="Times New Roman" w:hAnsi="Times New Roman" w:cs="Times New Roman"/>
          <w:sz w:val="24"/>
          <w:szCs w:val="24"/>
        </w:rPr>
        <w:t>лавы администрации Фершампенуазского</w:t>
      </w:r>
      <w:r w:rsidRPr="007B56E0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Маметьева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  <w:r w:rsidRPr="007B56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6E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F0ECF" w:rsidRPr="007B56E0" w:rsidRDefault="00BF0ECF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0ECF" w:rsidRPr="007B56E0" w:rsidRDefault="00BF0ECF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Фершампенуазского</w:t>
      </w:r>
      <w:r w:rsidRPr="007B56E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  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Е.Я. Шукшин.</w:t>
      </w:r>
    </w:p>
    <w:p w:rsidR="00BF0ECF" w:rsidRPr="007B56E0" w:rsidRDefault="00BF0ECF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:rsidR="00BF0ECF" w:rsidRPr="007B56E0" w:rsidRDefault="00BF0ECF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0ECF" w:rsidRPr="007B56E0" w:rsidRDefault="00BF0ECF" w:rsidP="00BF0ECF">
      <w:pPr>
        <w:spacing w:before="75" w:after="0" w:line="240" w:lineRule="auto"/>
        <w:ind w:firstLine="49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-1"/>
      <w:r w:rsidRPr="007B56E0">
        <w:rPr>
          <w:rFonts w:ascii="Times New Roman" w:eastAsia="Times New Roman" w:hAnsi="Times New Roman" w:cs="Times New Roman"/>
        </w:rPr>
        <w:lastRenderedPageBreak/>
        <w:t>Приложение 1</w:t>
      </w:r>
      <w:bookmarkEnd w:id="0"/>
      <w:r w:rsidRPr="007B56E0">
        <w:rPr>
          <w:rFonts w:ascii="Times New Roman" w:eastAsia="Times New Roman" w:hAnsi="Times New Roman" w:cs="Times New Roman"/>
        </w:rPr>
        <w:br/>
        <w:t>к постановлению Главы администрации</w:t>
      </w:r>
      <w:r w:rsidRPr="007B56E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Фершампенуазского сельского поселения</w:t>
      </w:r>
      <w:r>
        <w:rPr>
          <w:rFonts w:ascii="Times New Roman" w:eastAsia="Times New Roman" w:hAnsi="Times New Roman" w:cs="Times New Roman"/>
        </w:rPr>
        <w:br/>
        <w:t>от 21.11.2016</w:t>
      </w:r>
      <w:r w:rsidRPr="007B56E0">
        <w:rPr>
          <w:rFonts w:ascii="Times New Roman" w:eastAsia="Times New Roman" w:hAnsi="Times New Roman" w:cs="Times New Roman"/>
        </w:rPr>
        <w:t> г. №</w:t>
      </w:r>
      <w:r w:rsidR="001D3A93">
        <w:rPr>
          <w:rFonts w:ascii="Times New Roman" w:eastAsia="Times New Roman" w:hAnsi="Times New Roman" w:cs="Times New Roman"/>
        </w:rPr>
        <w:t>189</w:t>
      </w:r>
      <w:r w:rsidRPr="007B56E0">
        <w:rPr>
          <w:rFonts w:ascii="Times New Roman" w:eastAsia="Times New Roman" w:hAnsi="Times New Roman" w:cs="Times New Roman"/>
        </w:rPr>
        <w:t xml:space="preserve"> </w:t>
      </w:r>
    </w:p>
    <w:p w:rsidR="00BF0ECF" w:rsidRPr="007B56E0" w:rsidRDefault="00BF0ECF" w:rsidP="00BF0ECF">
      <w:pPr>
        <w:spacing w:before="225"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0ECF" w:rsidRPr="001D3A93" w:rsidRDefault="00BF0ECF" w:rsidP="00BF0ECF">
      <w:pPr>
        <w:spacing w:before="225"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A9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1D3A93">
        <w:rPr>
          <w:rFonts w:ascii="Times New Roman" w:eastAsia="Times New Roman" w:hAnsi="Times New Roman" w:cs="Times New Roman"/>
          <w:sz w:val="24"/>
          <w:szCs w:val="24"/>
        </w:rPr>
        <w:br/>
        <w:t>комиссии по предупреждению и ликвидации</w:t>
      </w:r>
      <w:r w:rsidRPr="001D3A93">
        <w:rPr>
          <w:rFonts w:ascii="Times New Roman" w:eastAsia="Times New Roman" w:hAnsi="Times New Roman" w:cs="Times New Roman"/>
          <w:sz w:val="24"/>
          <w:szCs w:val="24"/>
        </w:rPr>
        <w:br/>
        <w:t>чрезвычайных ситуаций и обеспечению пожарной </w:t>
      </w:r>
      <w:r w:rsidRPr="001D3A93">
        <w:rPr>
          <w:rFonts w:ascii="Times New Roman" w:eastAsia="Times New Roman" w:hAnsi="Times New Roman" w:cs="Times New Roman"/>
          <w:sz w:val="24"/>
          <w:szCs w:val="24"/>
        </w:rPr>
        <w:br/>
        <w:t>на территории Фершампенуазского сельского поселения</w:t>
      </w:r>
    </w:p>
    <w:p w:rsidR="00BF0ECF" w:rsidRPr="001D3A93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93">
        <w:rPr>
          <w:rFonts w:ascii="Times New Roman" w:eastAsia="Times New Roman" w:hAnsi="Times New Roman" w:cs="Times New Roman"/>
          <w:sz w:val="24"/>
          <w:szCs w:val="24"/>
        </w:rPr>
        <w:t xml:space="preserve">1. Шукшин Е.Я. – глава администрации Фершампенуазского сельского поселения </w:t>
      </w:r>
    </w:p>
    <w:p w:rsidR="00BF0ECF" w:rsidRPr="001D3A93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D3A93">
        <w:rPr>
          <w:rFonts w:ascii="Times New Roman" w:eastAsia="Times New Roman" w:hAnsi="Times New Roman" w:cs="Times New Roman"/>
          <w:sz w:val="24"/>
          <w:szCs w:val="24"/>
        </w:rPr>
        <w:t>Маметьев</w:t>
      </w:r>
      <w:proofErr w:type="spellEnd"/>
      <w:r w:rsidRPr="001D3A93">
        <w:rPr>
          <w:rFonts w:ascii="Times New Roman" w:eastAsia="Times New Roman" w:hAnsi="Times New Roman" w:cs="Times New Roman"/>
          <w:sz w:val="24"/>
          <w:szCs w:val="24"/>
        </w:rPr>
        <w:t xml:space="preserve"> В.А. – заместитель главы администрации Фершампенуазского сельского поселения</w:t>
      </w:r>
    </w:p>
    <w:p w:rsidR="00BF0ECF" w:rsidRPr="001D3A93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93">
        <w:rPr>
          <w:rFonts w:ascii="Times New Roman" w:eastAsia="Times New Roman" w:hAnsi="Times New Roman" w:cs="Times New Roman"/>
          <w:sz w:val="24"/>
          <w:szCs w:val="24"/>
        </w:rPr>
        <w:t>3. Васильева О.А.- специалист 1 категории администрации Фершампенуазского сельского поселения</w:t>
      </w:r>
    </w:p>
    <w:p w:rsidR="00BF0ECF" w:rsidRPr="001D3A93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93">
        <w:rPr>
          <w:rFonts w:ascii="Times New Roman" w:eastAsia="Times New Roman" w:hAnsi="Times New Roman" w:cs="Times New Roman"/>
          <w:sz w:val="24"/>
          <w:szCs w:val="24"/>
        </w:rPr>
        <w:t>4. Васильев А.В. – директор ООО  МУП « УК ЖКХ»</w:t>
      </w:r>
    </w:p>
    <w:p w:rsidR="00BF0ECF" w:rsidRPr="001D3A93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93">
        <w:rPr>
          <w:rFonts w:ascii="Times New Roman" w:eastAsia="Times New Roman" w:hAnsi="Times New Roman" w:cs="Times New Roman"/>
          <w:sz w:val="24"/>
          <w:szCs w:val="24"/>
        </w:rPr>
        <w:t xml:space="preserve">5.  Опанасенко Ю.А. – директор МКУК ЦКС « </w:t>
      </w:r>
      <w:proofErr w:type="spellStart"/>
      <w:r w:rsidRPr="001D3A93">
        <w:rPr>
          <w:rFonts w:ascii="Times New Roman" w:eastAsia="Times New Roman" w:hAnsi="Times New Roman" w:cs="Times New Roman"/>
          <w:sz w:val="24"/>
          <w:szCs w:val="24"/>
        </w:rPr>
        <w:t>Фершампенуазская</w:t>
      </w:r>
      <w:proofErr w:type="spellEnd"/>
      <w:r w:rsidRPr="001D3A93">
        <w:rPr>
          <w:rFonts w:ascii="Times New Roman" w:eastAsia="Times New Roman" w:hAnsi="Times New Roman" w:cs="Times New Roman"/>
          <w:sz w:val="24"/>
          <w:szCs w:val="24"/>
        </w:rPr>
        <w:t xml:space="preserve"> клубная система» </w:t>
      </w:r>
    </w:p>
    <w:p w:rsidR="00BF0ECF" w:rsidRPr="001D3A93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A93">
        <w:rPr>
          <w:rFonts w:ascii="Arial" w:eastAsia="Times New Roman" w:hAnsi="Arial" w:cs="Arial"/>
          <w:sz w:val="24"/>
          <w:szCs w:val="24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Arial" w:eastAsia="Times New Roman" w:hAnsi="Arial" w:cs="Arial"/>
        </w:rPr>
        <w:t> </w:t>
      </w:r>
    </w:p>
    <w:p w:rsidR="00BF0ECF" w:rsidRPr="007B56E0" w:rsidRDefault="00BF0ECF" w:rsidP="00BF0ECF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CF" w:rsidRDefault="00BF0ECF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0ECF" w:rsidRDefault="00BF0ECF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ECF" w:rsidRPr="007B56E0" w:rsidRDefault="00BF0ECF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24" w:type="pct"/>
        <w:tblCellSpacing w:w="0" w:type="dxa"/>
        <w:tblInd w:w="-510" w:type="dxa"/>
        <w:tblCellMar>
          <w:left w:w="0" w:type="dxa"/>
          <w:right w:w="0" w:type="dxa"/>
        </w:tblCellMar>
        <w:tblLook w:val="04A0"/>
      </w:tblPr>
      <w:tblGrid>
        <w:gridCol w:w="9460"/>
      </w:tblGrid>
      <w:tr w:rsidR="00BF0ECF" w:rsidRPr="007B56E0" w:rsidTr="008B2513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D3A93" w:rsidRDefault="001D3A93" w:rsidP="008B251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iCs/>
              </w:rPr>
            </w:pPr>
            <w:bookmarkStart w:id="1" w:name="P-2"/>
          </w:p>
          <w:p w:rsidR="001D3A93" w:rsidRDefault="001D3A93" w:rsidP="008B251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  <w:p w:rsidR="001D3A93" w:rsidRDefault="001D3A93" w:rsidP="008B251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  <w:p w:rsidR="001D3A93" w:rsidRDefault="001D3A93" w:rsidP="008B251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  <w:p w:rsidR="001D3A93" w:rsidRDefault="001D3A93" w:rsidP="008B251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  <w:p w:rsidR="001D3A93" w:rsidRDefault="001D3A93" w:rsidP="008B251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  <w:p w:rsidR="001D3A93" w:rsidRDefault="001D3A93" w:rsidP="008B251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  <w:p w:rsidR="001D3A93" w:rsidRDefault="001D3A93" w:rsidP="008B251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  <w:p w:rsidR="00BF0ECF" w:rsidRPr="007B56E0" w:rsidRDefault="00BF0ECF" w:rsidP="001D3A93">
            <w:pPr>
              <w:spacing w:before="75" w:after="0" w:line="240" w:lineRule="auto"/>
              <w:ind w:firstLine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Приложение </w:t>
            </w:r>
            <w:bookmarkEnd w:id="1"/>
            <w:r w:rsidRPr="007B56E0"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7B56E0">
              <w:rPr>
                <w:rFonts w:ascii="Times New Roman" w:eastAsia="Times New Roman" w:hAnsi="Times New Roman" w:cs="Times New Roman"/>
                <w:iCs/>
              </w:rPr>
              <w:br/>
              <w:t>к постановлению Главы администрации</w:t>
            </w:r>
            <w:r w:rsidRPr="007B56E0">
              <w:rPr>
                <w:rFonts w:ascii="Times New Roman" w:eastAsia="Times New Roman" w:hAnsi="Times New Roman" w:cs="Times New Roman"/>
                <w:iCs/>
              </w:rPr>
              <w:br/>
            </w:r>
            <w:r w:rsidR="001D3A93">
              <w:rPr>
                <w:rFonts w:ascii="Times New Roman" w:eastAsia="Times New Roman" w:hAnsi="Times New Roman" w:cs="Times New Roman"/>
                <w:iCs/>
              </w:rPr>
              <w:t>Фершампенуазского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iCs/>
              </w:rPr>
              <w:br/>
              <w:t>от 21.11.2016</w:t>
            </w:r>
            <w:r w:rsidRPr="007B56E0">
              <w:rPr>
                <w:rFonts w:ascii="Times New Roman" w:eastAsia="Times New Roman" w:hAnsi="Times New Roman" w:cs="Times New Roman"/>
                <w:iCs/>
              </w:rPr>
              <w:t xml:space="preserve"> г. №</w:t>
            </w:r>
            <w:r w:rsidR="001D3A93">
              <w:rPr>
                <w:rFonts w:ascii="Times New Roman" w:eastAsia="Times New Roman" w:hAnsi="Times New Roman" w:cs="Times New Roman"/>
                <w:iCs/>
              </w:rPr>
              <w:t>189</w:t>
            </w:r>
          </w:p>
          <w:p w:rsidR="00BF0ECF" w:rsidRPr="007B56E0" w:rsidRDefault="00BF0ECF" w:rsidP="008B2513">
            <w:pPr>
              <w:spacing w:before="225" w:after="3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BF0ECF" w:rsidRPr="001D3A93" w:rsidRDefault="00BF0ECF" w:rsidP="008B2513">
            <w:pPr>
              <w:spacing w:before="225" w:after="3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  <w:r w:rsidRPr="001D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 комиссии по предупреждению и ликвидации чрезвычайных ситуаций и обеспечению пожарной безопасности на территории Фершампенуазского сельского поселения</w:t>
            </w:r>
          </w:p>
          <w:p w:rsidR="00BF0ECF" w:rsidRPr="007B56E0" w:rsidRDefault="00BF0ECF" w:rsidP="008B2513">
            <w:pPr>
              <w:spacing w:before="225" w:after="3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7B56E0">
              <w:rPr>
                <w:rFonts w:ascii="Times New Roman" w:eastAsia="Times New Roman" w:hAnsi="Times New Roman" w:cs="Times New Roman"/>
              </w:rPr>
              <w:t>Комиссия по предупреждению и ликвидации чрезвычайных ситуаций и обеспечению пож</w:t>
            </w:r>
            <w:r>
              <w:rPr>
                <w:rFonts w:ascii="Times New Roman" w:eastAsia="Times New Roman" w:hAnsi="Times New Roman" w:cs="Times New Roman"/>
              </w:rPr>
              <w:t>арной безопасности Фершампенуазского</w:t>
            </w:r>
            <w:r w:rsidRPr="007B56E0">
              <w:rPr>
                <w:rFonts w:ascii="Times New Roman" w:eastAsia="Times New Roman" w:hAnsi="Times New Roman" w:cs="Times New Roman"/>
              </w:rPr>
              <w:t xml:space="preserve"> сельского поселения (далее комиссия) является координирующим органом, образованным для обеспечения согласованности действий государственных и иных организаций, расположенных на территории поселения, в целях реализации единой государственной политики по вопросам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безопасности.</w:t>
            </w:r>
            <w:proofErr w:type="gramEnd"/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2. 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  областным законодательством и настоящим Положением о комиссии по предупреждению и ликвидации чрезвычайных ситуаций и обеспечению пож</w:t>
            </w:r>
            <w:r>
              <w:rPr>
                <w:rFonts w:ascii="Times New Roman" w:eastAsia="Times New Roman" w:hAnsi="Times New Roman" w:cs="Times New Roman"/>
              </w:rPr>
              <w:t>арной безопасности Фершампенуазского</w:t>
            </w:r>
            <w:r w:rsidRPr="007B56E0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Arial" w:eastAsia="Times New Roman" w:hAnsi="Arial" w:cs="Arial"/>
              </w:rPr>
              <w:t>3</w:t>
            </w:r>
            <w:r w:rsidRPr="007B56E0">
              <w:rPr>
                <w:rFonts w:ascii="Times New Roman" w:eastAsia="Times New Roman" w:hAnsi="Times New Roman" w:cs="Times New Roman"/>
              </w:rPr>
              <w:t>. Основными задачами комиссии являются: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3.1. Разработка предложений по реализации единой государственной политики по вопросам предупреждения и ликвидации чрезвычайных ситуаций и обеспечения пожарной безопасности.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 xml:space="preserve">3.2. Организация и </w:t>
            </w:r>
            <w:proofErr w:type="gramStart"/>
            <w:r w:rsidRPr="007B56E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7B56E0">
              <w:rPr>
                <w:rFonts w:ascii="Times New Roman" w:eastAsia="Times New Roman" w:hAnsi="Times New Roman" w:cs="Times New Roman"/>
              </w:rPr>
              <w:t xml:space="preserve"> осуществлением мероприятий по предупреждению и ликвидации чрезвычайных ситуаций и обеспечению пожарной безопасности.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3.3. Обеспечение согласованности действий организаций при решении вопросов предупреждения и ликвидации чрезвычайных ситуаций, обеспечения пожарной безопасности.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3.4. Взаимодействие с другими комиссиями.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4. Комиссия с целью выполнения возложенных на неё задач осуществляет следующие функции: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4.1. Рассматривает в пределах своей компетенции вопросы предупреждения и ликвидации чрезвычайных ситуаций, обеспечения пожарной безопасности.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4.2. Разрабатывает предложения по совершенствованию нормативной базы по вопросам предупреждения и ликвидации чрезвычайных ситуаций и обеспечению пожарной безопасности.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4.3. Рассматривает прогнозы чрезвычайных ситуаций на территории поселения, организует разработку и реализацию мер, направленных на предупреждение и ли</w:t>
            </w:r>
            <w:r>
              <w:rPr>
                <w:rFonts w:ascii="Times New Roman" w:eastAsia="Times New Roman" w:hAnsi="Times New Roman" w:cs="Times New Roman"/>
              </w:rPr>
              <w:t>квидацию чрезвычайных ситуаций,</w:t>
            </w:r>
            <w:r w:rsidRPr="007B56E0">
              <w:rPr>
                <w:rFonts w:ascii="Times New Roman" w:eastAsia="Times New Roman" w:hAnsi="Times New Roman" w:cs="Times New Roman"/>
              </w:rPr>
              <w:t xml:space="preserve"> обеспечение пожарной безопасности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4.4. Разрабатывает предложения и принимает решения по ликвидации чрезвычайных</w:t>
            </w:r>
            <w:r>
              <w:rPr>
                <w:rFonts w:ascii="Times New Roman" w:eastAsia="Times New Roman" w:hAnsi="Times New Roman" w:cs="Times New Roman"/>
              </w:rPr>
              <w:t xml:space="preserve"> ситуаций, </w:t>
            </w:r>
            <w:r w:rsidRPr="007B56E0">
              <w:rPr>
                <w:rFonts w:ascii="Times New Roman" w:eastAsia="Times New Roman" w:hAnsi="Times New Roman" w:cs="Times New Roman"/>
              </w:rPr>
              <w:t xml:space="preserve"> вносит предложения по оказанию финансовой и материальной помощи при ликвидации чрезвычайных ситуаций.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4.5. Координирует в установленном порядке деятельность предприятий и организаций по решению задач по предупреждению и ликвидации чрезвычайных ситуаций и обеспечению пожарной безопасности.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4.6. Организует сбор и обмен информации в области защиты населения и территорий от чрезвычайных ситуаций и обеспечения пожарной безопасности.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4.7. Организует обучение населения правилам пожарной безопасности и действиям в условиях угрозы или возникновения чрезвычайной ситуации.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lastRenderedPageBreak/>
              <w:t>4.8. Организует работу по привлечению граждан к проведению мероприятий по предупреждению и ликвидации чрезвычайных ситуаций и обеспечению пожарной безопасности.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5. Комиссия в пределах своей компетенции имеет право: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5.1. Запрашивать у предприятий и организаций необходимые материалы и информацию.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5.2. Заслушивать на своих заседаниях представителей предприятий и организаций.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5.3. Привлекать для участия в своей работе представителей предприятий и организаций по согласованию с их руководителями.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5.4. Принимать решения, обязательные для выполнения всеми предприятиями и организациями.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5.5. Привлекать необходимые силы и средства для проведения спасательных, аварийно-восстановительных и других первоочередных работ при ликвидации чрезвычайных ситуаций.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5.6. Устанавливать режим допуска и пребывания в районе чрезвычайных ситуаций.</w:t>
            </w:r>
          </w:p>
          <w:p w:rsidR="00BF0ECF" w:rsidRPr="007B56E0" w:rsidRDefault="00BF0ECF" w:rsidP="008B2513">
            <w:pPr>
              <w:spacing w:before="75"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5.7. Информировать население о возникновении чрезвычайных ситуаций и ходе их ликвидации.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6. Комиссия осуществляет свою деятельность в соответствии с планом работы, принимаемым на заседании комиссии и утверждаемым её председателем.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Заседание комиссии проводит её председатель.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Заседания комиссии проводятся по мере необходимости, но не реже одного раза в квартал.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Заседание комиссии считается правомочным, если на нём присутствует не менее половины её членов.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Решения комиссии оформляются в виде протоколов, которые подписываются председателем комиссии, а при необходимости оформляются в виде проектов распоряжений главы поселения.</w:t>
            </w:r>
          </w:p>
          <w:p w:rsidR="00BF0ECF" w:rsidRPr="007B56E0" w:rsidRDefault="00BF0ECF" w:rsidP="008B2513">
            <w:pPr>
              <w:spacing w:before="75"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imes New Roman" w:eastAsia="Times New Roman" w:hAnsi="Times New Roman" w:cs="Times New Roman"/>
              </w:rPr>
              <w:t>8. Решения комиссии, принимаемые в соответствии с её компетенцией, являются обязательными для исполнения всеми физическими и юридическими лицами, которым они адресованы.</w:t>
            </w:r>
          </w:p>
        </w:tc>
      </w:tr>
      <w:tr w:rsidR="00BF0ECF" w:rsidRPr="007B56E0" w:rsidTr="008B2513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  <w:left w:val="nil"/>
              <w:bottom w:val="dashed" w:sz="6" w:space="0" w:color="DDDDDD"/>
              <w:right w:val="nil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F0ECF" w:rsidRPr="007B56E0" w:rsidRDefault="00BF0ECF" w:rsidP="008B2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ahoma" w:eastAsia="Times New Roman" w:hAnsi="Tahoma" w:cs="Tahoma"/>
                <w:color w:val="1A1A1A"/>
                <w:sz w:val="16"/>
                <w:szCs w:val="16"/>
              </w:rPr>
              <w:lastRenderedPageBreak/>
              <w:t> </w:t>
            </w:r>
          </w:p>
        </w:tc>
      </w:tr>
      <w:tr w:rsidR="00BF0ECF" w:rsidRPr="007B56E0" w:rsidTr="008B251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F0ECF" w:rsidRPr="007B56E0" w:rsidRDefault="00BF0ECF" w:rsidP="008B2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E0">
              <w:rPr>
                <w:rFonts w:ascii="Tahoma" w:eastAsia="Times New Roman" w:hAnsi="Tahoma" w:cs="Tahoma"/>
                <w:color w:val="1A1A1A"/>
                <w:sz w:val="16"/>
                <w:szCs w:val="16"/>
              </w:rPr>
              <w:t> </w:t>
            </w:r>
          </w:p>
        </w:tc>
      </w:tr>
    </w:tbl>
    <w:p w:rsidR="00BF0ECF" w:rsidRPr="007B56E0" w:rsidRDefault="00BF0ECF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6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0ECF" w:rsidRPr="007B56E0" w:rsidRDefault="00BF0ECF" w:rsidP="00BF0ECF"/>
    <w:p w:rsidR="008A5952" w:rsidRDefault="008A5952"/>
    <w:sectPr w:rsidR="008A5952" w:rsidSect="005C23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CF"/>
    <w:rsid w:val="001D3A93"/>
    <w:rsid w:val="008A5952"/>
    <w:rsid w:val="00BF0ECF"/>
    <w:rsid w:val="00F4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arka-sovetsk.ru/publ/31-1-0-212" TargetMode="External"/><Relationship Id="rId5" Type="http://schemas.openxmlformats.org/officeDocument/2006/relationships/hyperlink" Target="http://kukarka-sovetsk.ru/publ/31-1-0-2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sel-sov</dc:creator>
  <cp:lastModifiedBy>sel-sov</cp:lastModifiedBy>
  <cp:revision>2</cp:revision>
  <dcterms:created xsi:type="dcterms:W3CDTF">2016-11-22T05:15:00Z</dcterms:created>
  <dcterms:modified xsi:type="dcterms:W3CDTF">2016-11-22T05:15:00Z</dcterms:modified>
</cp:coreProperties>
</file>