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D4" w:rsidRPr="003C63D4" w:rsidRDefault="003C63D4" w:rsidP="003C63D4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</w:rPr>
      </w:pPr>
      <w:r w:rsidRPr="003C63D4">
        <w:rPr>
          <w:rFonts w:ascii="Courier New" w:eastAsia="Times New Roman" w:hAnsi="Courier New" w:cs="Times New Roman"/>
          <w:noProof/>
          <w:sz w:val="24"/>
          <w:szCs w:val="24"/>
        </w:rPr>
        <w:drawing>
          <wp:inline distT="0" distB="0" distL="0" distR="0">
            <wp:extent cx="581025" cy="638175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D4" w:rsidRPr="003C63D4" w:rsidRDefault="003C63D4" w:rsidP="003C63D4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</w:rPr>
      </w:pPr>
    </w:p>
    <w:p w:rsidR="003C63D4" w:rsidRPr="003C63D4" w:rsidRDefault="003C63D4" w:rsidP="003C6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C63D4">
        <w:rPr>
          <w:rFonts w:ascii="Times New Roman" w:eastAsia="Times New Roman" w:hAnsi="Times New Roman" w:cs="Times New Roman"/>
          <w:b/>
          <w:i/>
          <w:sz w:val="32"/>
          <w:szCs w:val="32"/>
        </w:rPr>
        <w:t>Администрация Нижнекисляйского городского поселения</w:t>
      </w:r>
    </w:p>
    <w:p w:rsidR="003C63D4" w:rsidRPr="003C63D4" w:rsidRDefault="003C63D4" w:rsidP="003C63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C63D4">
        <w:rPr>
          <w:rFonts w:ascii="Times New Roman" w:eastAsia="Times New Roman" w:hAnsi="Times New Roman" w:cs="Times New Roman"/>
          <w:b/>
          <w:i/>
          <w:sz w:val="32"/>
          <w:szCs w:val="32"/>
        </w:rPr>
        <w:t>Бутурлиновского муниципального района</w:t>
      </w:r>
    </w:p>
    <w:p w:rsidR="003C63D4" w:rsidRPr="003C63D4" w:rsidRDefault="003C63D4" w:rsidP="003C6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C63D4">
        <w:rPr>
          <w:rFonts w:ascii="Times New Roman" w:eastAsia="Times New Roman" w:hAnsi="Times New Roman" w:cs="Times New Roman"/>
          <w:b/>
          <w:i/>
          <w:sz w:val="32"/>
          <w:szCs w:val="32"/>
        </w:rPr>
        <w:t>Воронежской области</w:t>
      </w:r>
    </w:p>
    <w:p w:rsidR="003C63D4" w:rsidRPr="003C63D4" w:rsidRDefault="003C63D4" w:rsidP="003C63D4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40"/>
        </w:rPr>
      </w:pPr>
      <w:r w:rsidRPr="003C63D4">
        <w:rPr>
          <w:rFonts w:ascii="Times New Roman" w:eastAsia="Times New Roman" w:hAnsi="Times New Roman" w:cs="Times New Roman"/>
          <w:b/>
          <w:i/>
          <w:sz w:val="36"/>
          <w:szCs w:val="40"/>
        </w:rPr>
        <w:tab/>
      </w:r>
    </w:p>
    <w:p w:rsidR="003C63D4" w:rsidRPr="004F6A04" w:rsidRDefault="003C63D4" w:rsidP="003C63D4">
      <w:pPr>
        <w:tabs>
          <w:tab w:val="left" w:pos="5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24"/>
          <w:szCs w:val="32"/>
        </w:rPr>
      </w:pPr>
      <w:r w:rsidRPr="004F6A04">
        <w:rPr>
          <w:rFonts w:ascii="Times New Roman" w:eastAsia="Times New Roman" w:hAnsi="Times New Roman" w:cs="Times New Roman"/>
          <w:b/>
          <w:w w:val="200"/>
          <w:sz w:val="24"/>
          <w:szCs w:val="32"/>
        </w:rPr>
        <w:t>П О С Т А Н О В Л Е Н И Е</w:t>
      </w:r>
    </w:p>
    <w:p w:rsidR="003C63D4" w:rsidRPr="003C63D4" w:rsidRDefault="003C63D4" w:rsidP="003C63D4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40"/>
        </w:rPr>
      </w:pPr>
    </w:p>
    <w:p w:rsidR="003C63D4" w:rsidRPr="003C63D4" w:rsidRDefault="003C63D4" w:rsidP="003C6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8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ECC"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  <w:t xml:space="preserve">от </w:t>
      </w:r>
      <w:r w:rsidR="00022A12" w:rsidRPr="00164ECC"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  <w:t xml:space="preserve">07 ноября </w:t>
      </w:r>
      <w:r w:rsidRPr="00164ECC"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  <w:t>2018</w:t>
      </w:r>
      <w:r w:rsidR="00022A12" w:rsidRPr="00164ECC"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  <w:t xml:space="preserve"> </w:t>
      </w:r>
      <w:r w:rsidRPr="00164ECC"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  <w:t>года</w:t>
      </w:r>
      <w:r w:rsidRPr="003C63D4">
        <w:rPr>
          <w:rFonts w:ascii="Times New Roman" w:eastAsia="Times New Roman" w:hAnsi="Times New Roman" w:cs="Times New Roman"/>
          <w:b/>
          <w:sz w:val="28"/>
          <w:szCs w:val="40"/>
        </w:rPr>
        <w:tab/>
      </w:r>
      <w:r w:rsidRPr="00164ECC"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  <w:t xml:space="preserve">№ </w:t>
      </w:r>
      <w:r w:rsidR="00022A12" w:rsidRPr="00164ECC"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  <w:t>76</w:t>
      </w:r>
    </w:p>
    <w:p w:rsidR="003C63D4" w:rsidRDefault="003C63D4" w:rsidP="003C6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C63D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C63D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р.п. Нижний Кисляй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F6A04" w:rsidTr="00164ECC">
        <w:trPr>
          <w:trHeight w:val="3799"/>
        </w:trPr>
        <w:tc>
          <w:tcPr>
            <w:tcW w:w="4928" w:type="dxa"/>
          </w:tcPr>
          <w:p w:rsidR="004F6A04" w:rsidRDefault="004F6A04" w:rsidP="004F6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3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назначении публичных слушаний по проекту изменения (дополнения) генерального плана Нижнекисляйского городского поселения Бутурлиновского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3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района  Воронежской области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3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части установления границ населенн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ого пункта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утвержденные </w:t>
            </w:r>
            <w:r w:rsidRPr="003C6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решением Нижнекисляйского городского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поселения от </w:t>
            </w:r>
            <w:r w:rsidRPr="00022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29 декабря 2011 года № 75</w:t>
            </w:r>
          </w:p>
        </w:tc>
      </w:tr>
    </w:tbl>
    <w:p w:rsidR="003C63D4" w:rsidRPr="003C63D4" w:rsidRDefault="003C63D4" w:rsidP="003C63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3D4" w:rsidRPr="004F6A04" w:rsidRDefault="003C63D4" w:rsidP="003C6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6A04">
        <w:rPr>
          <w:rFonts w:ascii="Times New Roman" w:eastAsia="Times New Roman" w:hAnsi="Times New Roman" w:cs="Times New Roman"/>
          <w:sz w:val="28"/>
          <w:szCs w:val="28"/>
        </w:rPr>
        <w:t>В соответствии со ст.</w:t>
      </w:r>
      <w:r w:rsidR="00400ABF" w:rsidRPr="004F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A04">
        <w:rPr>
          <w:rFonts w:ascii="Times New Roman" w:eastAsia="Times New Roman" w:hAnsi="Times New Roman" w:cs="Times New Roman"/>
          <w:sz w:val="28"/>
          <w:szCs w:val="28"/>
        </w:rPr>
        <w:t>28 Градостроительного кодекса Российской Федерации, Федерального закона от 6 октября 2003 года №131-ФЗ «Об общих принципах организации местного самоупр</w:t>
      </w:r>
      <w:r w:rsidR="00400ABF" w:rsidRPr="004F6A04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Pr="004F6A04">
        <w:rPr>
          <w:rFonts w:ascii="Times New Roman" w:eastAsia="Times New Roman" w:hAnsi="Times New Roman" w:cs="Times New Roman"/>
          <w:sz w:val="28"/>
          <w:szCs w:val="28"/>
        </w:rPr>
        <w:t>, Уставом Нижнеки</w:t>
      </w:r>
      <w:r w:rsidR="00400ABF" w:rsidRPr="004F6A04">
        <w:rPr>
          <w:rFonts w:ascii="Times New Roman" w:eastAsia="Times New Roman" w:hAnsi="Times New Roman" w:cs="Times New Roman"/>
          <w:sz w:val="28"/>
          <w:szCs w:val="28"/>
        </w:rPr>
        <w:t>сляйского городского поселения</w:t>
      </w:r>
      <w:r w:rsidRPr="004F6A04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r w:rsidR="004F6A04" w:rsidRPr="004F6A04">
        <w:rPr>
          <w:rFonts w:ascii="Times New Roman" w:hAnsi="Times New Roman" w:cs="Times New Roman"/>
          <w:sz w:val="28"/>
          <w:szCs w:val="28"/>
        </w:rPr>
        <w:t>Положения о порядке проведения публичных слушаний и общественных обсуждений на территории Нижнекисляйского городского поселения Бутурлиновского муниципального района</w:t>
      </w:r>
      <w:r w:rsidRPr="004F6A04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народных депутатов Нижнекисляйского городского поселения от 28.0</w:t>
      </w:r>
      <w:r w:rsidR="00400ABF" w:rsidRPr="004F6A04">
        <w:rPr>
          <w:rFonts w:ascii="Times New Roman" w:eastAsia="Times New Roman" w:hAnsi="Times New Roman" w:cs="Times New Roman"/>
          <w:sz w:val="28"/>
          <w:szCs w:val="28"/>
        </w:rPr>
        <w:t>6.2018 г. №</w:t>
      </w:r>
      <w:r w:rsidR="004F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ABF" w:rsidRPr="004F6A04">
        <w:rPr>
          <w:rFonts w:ascii="Times New Roman" w:eastAsia="Times New Roman" w:hAnsi="Times New Roman" w:cs="Times New Roman"/>
          <w:sz w:val="28"/>
          <w:szCs w:val="28"/>
        </w:rPr>
        <w:t>145</w:t>
      </w:r>
      <w:r w:rsidRPr="004F6A04">
        <w:rPr>
          <w:rFonts w:ascii="Times New Roman" w:eastAsia="Times New Roman" w:hAnsi="Times New Roman" w:cs="Times New Roman"/>
          <w:sz w:val="28"/>
          <w:szCs w:val="28"/>
        </w:rPr>
        <w:t>, администрация Нижнекисляйского городского поселения Бутурлиновского муниципального района Воронежской области</w:t>
      </w:r>
    </w:p>
    <w:p w:rsidR="003C63D4" w:rsidRPr="003C63D4" w:rsidRDefault="003C63D4" w:rsidP="003C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C63D4" w:rsidRPr="003C63D4" w:rsidRDefault="003C63D4" w:rsidP="003C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C63D4">
        <w:rPr>
          <w:rFonts w:ascii="Times New Roman" w:eastAsia="Times New Roman" w:hAnsi="Times New Roman" w:cs="Times New Roman"/>
          <w:sz w:val="27"/>
          <w:szCs w:val="27"/>
        </w:rPr>
        <w:t>П О С Т А Н О В Л Я Е Т:</w:t>
      </w:r>
    </w:p>
    <w:p w:rsidR="003C63D4" w:rsidRPr="003C63D4" w:rsidRDefault="003C63D4" w:rsidP="003C63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ABF" w:rsidRDefault="00022A12" w:rsidP="00164E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24AE">
        <w:rPr>
          <w:rFonts w:ascii="Times New Roman" w:eastAsia="Times New Roman" w:hAnsi="Times New Roman" w:cs="Times New Roman"/>
          <w:iCs/>
          <w:sz w:val="28"/>
          <w:szCs w:val="28"/>
        </w:rPr>
        <w:t>1. Публичные слушания по проекту измене</w:t>
      </w:r>
      <w:r w:rsidR="00400ABF">
        <w:rPr>
          <w:rFonts w:ascii="Times New Roman" w:eastAsia="Times New Roman" w:hAnsi="Times New Roman" w:cs="Times New Roman"/>
          <w:iCs/>
          <w:sz w:val="28"/>
          <w:szCs w:val="28"/>
        </w:rPr>
        <w:t xml:space="preserve">ния (дополнения) генерального </w:t>
      </w:r>
      <w:r w:rsidRPr="002D24AE">
        <w:rPr>
          <w:rFonts w:ascii="Times New Roman" w:eastAsia="Times New Roman" w:hAnsi="Times New Roman" w:cs="Times New Roman"/>
          <w:iCs/>
          <w:sz w:val="28"/>
          <w:szCs w:val="28"/>
        </w:rPr>
        <w:t xml:space="preserve">плана Нижнекисляйского </w:t>
      </w:r>
      <w:r w:rsidR="00400ABF">
        <w:rPr>
          <w:rFonts w:ascii="Times New Roman" w:eastAsia="Times New Roman" w:hAnsi="Times New Roman" w:cs="Times New Roman"/>
          <w:iCs/>
          <w:sz w:val="28"/>
          <w:szCs w:val="28"/>
        </w:rPr>
        <w:t xml:space="preserve">городского поселения </w:t>
      </w:r>
      <w:r w:rsidRPr="002D24AE">
        <w:rPr>
          <w:rFonts w:ascii="Times New Roman" w:eastAsia="Times New Roman" w:hAnsi="Times New Roman" w:cs="Times New Roman"/>
          <w:iCs/>
          <w:sz w:val="28"/>
          <w:szCs w:val="28"/>
        </w:rPr>
        <w:t>Бутурли</w:t>
      </w:r>
      <w:r w:rsidR="00400ABF"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новского муниципального района </w:t>
      </w:r>
      <w:r w:rsidRPr="002D24AE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Воронежской области в части установления границ населенного пункта провести </w:t>
      </w:r>
      <w:r w:rsidR="002D24AE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400ABF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9D3293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декабря 2018 года в:</w:t>
      </w:r>
    </w:p>
    <w:p w:rsidR="00400ABF" w:rsidRPr="00400ABF" w:rsidRDefault="00400ABF" w:rsidP="0040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400ABF">
        <w:rPr>
          <w:rFonts w:ascii="Times New Roman" w:eastAsia="Calibri" w:hAnsi="Times New Roman" w:cs="Times New Roman"/>
          <w:sz w:val="28"/>
          <w:szCs w:val="27"/>
        </w:rPr>
        <w:t xml:space="preserve">в 09 часов 00 мин. в актовом зале администрации Нижнекисляйского </w:t>
      </w:r>
      <w:r w:rsidRPr="00400ABF">
        <w:rPr>
          <w:rFonts w:ascii="Times New Roman" w:eastAsia="Calibri" w:hAnsi="Times New Roman" w:cs="Times New Roman"/>
          <w:sz w:val="28"/>
          <w:szCs w:val="27"/>
        </w:rPr>
        <w:lastRenderedPageBreak/>
        <w:t>городского поселения Бутурлиновского муниципального района по адресу: Воронежская область, Бутурлиновский район, рабочий поселок Нижний Кис</w:t>
      </w:r>
      <w:r w:rsidR="009D3293">
        <w:rPr>
          <w:rFonts w:ascii="Times New Roman" w:eastAsia="Calibri" w:hAnsi="Times New Roman" w:cs="Times New Roman"/>
          <w:sz w:val="28"/>
          <w:szCs w:val="27"/>
        </w:rPr>
        <w:t>ляй, улица Октябрьская, дом № 4;</w:t>
      </w:r>
    </w:p>
    <w:p w:rsidR="00400ABF" w:rsidRPr="00400ABF" w:rsidRDefault="00400ABF" w:rsidP="0040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00ABF">
        <w:rPr>
          <w:rFonts w:ascii="Times New Roman" w:hAnsi="Times New Roman" w:cs="Times New Roman"/>
          <w:sz w:val="28"/>
          <w:szCs w:val="27"/>
        </w:rPr>
        <w:t>в 10 часов 00 мин. в здании Малокисляйской школы по адресу: поселок Малый Кисляй, улица Гончарова, д. 29;</w:t>
      </w:r>
    </w:p>
    <w:p w:rsidR="00400ABF" w:rsidRPr="00400ABF" w:rsidRDefault="00400ABF" w:rsidP="0040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00ABF">
        <w:rPr>
          <w:rFonts w:ascii="Times New Roman" w:hAnsi="Times New Roman" w:cs="Times New Roman"/>
          <w:sz w:val="28"/>
          <w:szCs w:val="27"/>
        </w:rPr>
        <w:t>в 11 часов 00 мин. в здании клуба по адресу: поселок Комсомольский, улица Комсомольская, д. 14.</w:t>
      </w:r>
    </w:p>
    <w:p w:rsidR="002D24AE" w:rsidRPr="002D24AE" w:rsidRDefault="002D24AE" w:rsidP="009D3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24AE">
        <w:rPr>
          <w:rFonts w:ascii="Times New Roman" w:eastAsia="Times New Roman" w:hAnsi="Times New Roman" w:cs="Times New Roman"/>
          <w:iCs/>
          <w:sz w:val="28"/>
          <w:szCs w:val="28"/>
        </w:rPr>
        <w:t>2. Утвердить комиссию по подготовке и проведению публичных слушаний, организации приема и рассмотрению предложений и замечаний по проекту изменений в Правила землепользования и застройки Нижнекисляйского городского поселения (далее по тексту комиссия) в составе:</w:t>
      </w:r>
    </w:p>
    <w:p w:rsidR="002D24AE" w:rsidRPr="002D24AE" w:rsidRDefault="009D3293" w:rsidP="00400A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2D24AE" w:rsidRPr="002D24AE">
        <w:rPr>
          <w:rFonts w:ascii="Times New Roman" w:eastAsia="Times New Roman" w:hAnsi="Times New Roman" w:cs="Times New Roman"/>
          <w:iCs/>
          <w:sz w:val="28"/>
          <w:szCs w:val="28"/>
        </w:rPr>
        <w:t>Заварзина Светлана Александровна – глава Нижнекисляйского городского поселения, председатель комиссии.</w:t>
      </w:r>
    </w:p>
    <w:p w:rsidR="002D24AE" w:rsidRPr="002D24AE" w:rsidRDefault="002D24AE" w:rsidP="00400A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24AE">
        <w:rPr>
          <w:rFonts w:ascii="Times New Roman" w:eastAsia="Times New Roman" w:hAnsi="Times New Roman" w:cs="Times New Roman"/>
          <w:iCs/>
          <w:sz w:val="28"/>
          <w:szCs w:val="28"/>
        </w:rPr>
        <w:t>Члены комиссии:</w:t>
      </w:r>
    </w:p>
    <w:p w:rsidR="002D24AE" w:rsidRPr="002D24AE" w:rsidRDefault="009D3293" w:rsidP="00400A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2D24AE" w:rsidRPr="002D24AE">
        <w:rPr>
          <w:rFonts w:ascii="Times New Roman" w:eastAsia="Times New Roman" w:hAnsi="Times New Roman" w:cs="Times New Roman"/>
          <w:iCs/>
          <w:sz w:val="28"/>
          <w:szCs w:val="28"/>
        </w:rPr>
        <w:t>Киселева Галина Викторовна – ведущий специалист администрации Нижнекисляйского городского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D24AE" w:rsidRPr="002D24AE" w:rsidRDefault="009D3293" w:rsidP="00400A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2D24AE" w:rsidRPr="002D24AE">
        <w:rPr>
          <w:rFonts w:ascii="Times New Roman" w:eastAsia="Times New Roman" w:hAnsi="Times New Roman" w:cs="Times New Roman"/>
          <w:iCs/>
          <w:sz w:val="28"/>
          <w:szCs w:val="28"/>
        </w:rPr>
        <w:t>Саприн Дмитрий Александрович – старший инспектор по вопросам землепользования администрации Нижнекисляйского городского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00ABF" w:rsidRDefault="009D3293" w:rsidP="0040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2D24AE" w:rsidRPr="002D24AE">
        <w:rPr>
          <w:rFonts w:ascii="Times New Roman" w:eastAsia="Times New Roman" w:hAnsi="Times New Roman" w:cs="Times New Roman"/>
          <w:iCs/>
          <w:sz w:val="28"/>
          <w:szCs w:val="28"/>
        </w:rPr>
        <w:t>Волков Николай Александрович – председатель Совета народных депутатов Нижнекисляйского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63D4" w:rsidRDefault="009D3293" w:rsidP="0040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</w:t>
      </w:r>
      <w:r w:rsidR="00400ABF" w:rsidRPr="00400ABF">
        <w:rPr>
          <w:rFonts w:ascii="Times New Roman" w:eastAsia="Calibri" w:hAnsi="Times New Roman" w:cs="Times New Roman"/>
          <w:sz w:val="28"/>
          <w:szCs w:val="27"/>
        </w:rPr>
        <w:t xml:space="preserve">Заварзина Светлана Владимировна – депутат Совета народных депутатов </w:t>
      </w:r>
      <w:r w:rsidR="00400ABF" w:rsidRPr="00400ABF">
        <w:rPr>
          <w:rFonts w:ascii="Times New Roman" w:hAnsi="Times New Roman" w:cs="Times New Roman"/>
          <w:sz w:val="28"/>
          <w:szCs w:val="27"/>
        </w:rPr>
        <w:t>Нижнекисляйского городского поселения</w:t>
      </w:r>
    </w:p>
    <w:p w:rsidR="009D3293" w:rsidRPr="00400ABF" w:rsidRDefault="009D3293" w:rsidP="0040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- Горячкин Олег Владимирович - </w:t>
      </w:r>
      <w:r w:rsidRPr="00400ABF">
        <w:rPr>
          <w:rFonts w:ascii="Times New Roman" w:eastAsia="Calibri" w:hAnsi="Times New Roman" w:cs="Times New Roman"/>
          <w:sz w:val="28"/>
          <w:szCs w:val="27"/>
        </w:rPr>
        <w:t xml:space="preserve">депутат Совета народных депутатов </w:t>
      </w:r>
      <w:r w:rsidRPr="00400ABF">
        <w:rPr>
          <w:rFonts w:ascii="Times New Roman" w:hAnsi="Times New Roman" w:cs="Times New Roman"/>
          <w:sz w:val="28"/>
          <w:szCs w:val="27"/>
        </w:rPr>
        <w:t>Нижнекисляйского городского поселения</w:t>
      </w:r>
    </w:p>
    <w:p w:rsidR="00164ECC" w:rsidRPr="00164ECC" w:rsidRDefault="00164ECC" w:rsidP="00164ECC">
      <w:pPr>
        <w:pStyle w:val="FR1"/>
        <w:spacing w:before="0"/>
        <w:ind w:firstLine="708"/>
        <w:jc w:val="both"/>
      </w:pPr>
      <w:r w:rsidRPr="00164ECC">
        <w:rPr>
          <w:iCs/>
        </w:rPr>
        <w:t>3. Определить следующий порядок участия в обсуждении</w:t>
      </w:r>
      <w:r w:rsidRPr="00164ECC">
        <w:t xml:space="preserve"> проекта изменения (дополнения) генерального плана </w:t>
      </w:r>
      <w:r>
        <w:t>Нижнекисляйского</w:t>
      </w:r>
      <w:r w:rsidRPr="00164ECC">
        <w:t xml:space="preserve"> </w:t>
      </w:r>
      <w:r>
        <w:t>городского</w:t>
      </w:r>
      <w:r w:rsidRPr="00164ECC">
        <w:t xml:space="preserve"> поселения Бутурлиновского </w:t>
      </w:r>
      <w:r>
        <w:t xml:space="preserve">муниципального района </w:t>
      </w:r>
      <w:r w:rsidRPr="00164ECC">
        <w:t>Воронежской области в части границ населенных пунктов.</w:t>
      </w:r>
    </w:p>
    <w:p w:rsidR="00164ECC" w:rsidRPr="00164ECC" w:rsidRDefault="00164ECC" w:rsidP="00164ECC">
      <w:pPr>
        <w:pStyle w:val="FR1"/>
        <w:spacing w:before="0"/>
        <w:ind w:firstLine="708"/>
        <w:jc w:val="both"/>
        <w:rPr>
          <w:iCs/>
        </w:rPr>
      </w:pPr>
      <w:r w:rsidRPr="00164ECC">
        <w:rPr>
          <w:iCs/>
        </w:rPr>
        <w:t xml:space="preserve">3.1. Граждане, зарегистрированные в </w:t>
      </w:r>
      <w:r>
        <w:rPr>
          <w:iCs/>
        </w:rPr>
        <w:t>Нижнекисляйском</w:t>
      </w:r>
      <w:r w:rsidRPr="00164ECC">
        <w:rPr>
          <w:iCs/>
        </w:rPr>
        <w:t xml:space="preserve"> </w:t>
      </w:r>
      <w:r>
        <w:rPr>
          <w:iCs/>
        </w:rPr>
        <w:t>городском</w:t>
      </w:r>
      <w:r w:rsidRPr="00164ECC">
        <w:rPr>
          <w:iCs/>
        </w:rPr>
        <w:t xml:space="preserve">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r>
        <w:rPr>
          <w:iCs/>
        </w:rPr>
        <w:t>городского</w:t>
      </w:r>
      <w:r w:rsidRPr="00164ECC">
        <w:rPr>
          <w:iCs/>
        </w:rPr>
        <w:t xml:space="preserve"> поселения имеют право: ознакомиться </w:t>
      </w:r>
      <w:r w:rsidRPr="00164ECC">
        <w:t xml:space="preserve">с проектом изменения (дополнения) генерального плана </w:t>
      </w:r>
      <w:r>
        <w:t>Нижнекисляйского</w:t>
      </w:r>
      <w:r w:rsidRPr="00164ECC">
        <w:t xml:space="preserve"> </w:t>
      </w:r>
      <w:r>
        <w:t>городского</w:t>
      </w:r>
      <w:r w:rsidRPr="00164ECC">
        <w:t xml:space="preserve"> поселения Бутурлиновского  муниципального района Воронежской области в части границ населенных пунктов утвержденные решением </w:t>
      </w:r>
      <w:r>
        <w:t>Нижнекисляйского</w:t>
      </w:r>
      <w:r w:rsidRPr="00164ECC">
        <w:t xml:space="preserve"> </w:t>
      </w:r>
      <w:r>
        <w:t>городского</w:t>
      </w:r>
      <w:r w:rsidRPr="00164ECC">
        <w:t xml:space="preserve"> поселения от 2</w:t>
      </w:r>
      <w:r>
        <w:t>9</w:t>
      </w:r>
      <w:r w:rsidRPr="00164ECC">
        <w:t>.12.2011</w:t>
      </w:r>
      <w:r>
        <w:t xml:space="preserve"> г. № 75</w:t>
      </w:r>
      <w:r w:rsidRPr="00164ECC">
        <w:t xml:space="preserve"> утвержденные решением </w:t>
      </w:r>
      <w:r>
        <w:t>Нижнекисляйского</w:t>
      </w:r>
      <w:r w:rsidRPr="00164ECC">
        <w:t xml:space="preserve"> </w:t>
      </w:r>
      <w:r>
        <w:t>городского</w:t>
      </w:r>
      <w:r w:rsidRPr="00164ECC">
        <w:t xml:space="preserve"> поселения от 2</w:t>
      </w:r>
      <w:r>
        <w:t>9</w:t>
      </w:r>
      <w:r w:rsidRPr="00164ECC">
        <w:t>.12.2011</w:t>
      </w:r>
      <w:r>
        <w:t xml:space="preserve"> </w:t>
      </w:r>
      <w:r w:rsidRPr="00164ECC">
        <w:t>г. № 7</w:t>
      </w:r>
      <w:r>
        <w:t>5</w:t>
      </w:r>
      <w:r w:rsidRPr="00164ECC">
        <w:t>,</w:t>
      </w:r>
      <w:r w:rsidRPr="00164ECC">
        <w:rPr>
          <w:iCs/>
        </w:rPr>
        <w:t xml:space="preserve"> принять участие в публичных слушаниях </w:t>
      </w:r>
      <w:r w:rsidRPr="00164ECC">
        <w:t xml:space="preserve">по проекту изменения(дополнения) генерального плана </w:t>
      </w:r>
      <w:r>
        <w:t>Нижнекисляйского</w:t>
      </w:r>
      <w:r w:rsidRPr="00164ECC">
        <w:t xml:space="preserve"> </w:t>
      </w:r>
      <w:r>
        <w:t>городского</w:t>
      </w:r>
      <w:r w:rsidRPr="00164ECC">
        <w:t xml:space="preserve"> поселения Бутурлиновского муниципального района Воронежской области в части границ населенных пунктов утвержденные решением </w:t>
      </w:r>
      <w:r>
        <w:t>Нижнекисляйского</w:t>
      </w:r>
      <w:r w:rsidRPr="00164ECC">
        <w:t xml:space="preserve"> </w:t>
      </w:r>
      <w:r>
        <w:t>городского</w:t>
      </w:r>
      <w:r w:rsidRPr="00164ECC">
        <w:t xml:space="preserve"> поселения от 2</w:t>
      </w:r>
      <w:r>
        <w:t>9</w:t>
      </w:r>
      <w:r w:rsidRPr="00164ECC">
        <w:t>.12.2011</w:t>
      </w:r>
      <w:r>
        <w:t xml:space="preserve"> </w:t>
      </w:r>
      <w:r w:rsidRPr="00164ECC">
        <w:t>г. № 7</w:t>
      </w:r>
      <w:r>
        <w:t>5</w:t>
      </w:r>
      <w:r w:rsidRPr="00164ECC">
        <w:t xml:space="preserve"> утвержденные решением </w:t>
      </w:r>
      <w:r>
        <w:t>Нижнекисляйского</w:t>
      </w:r>
      <w:r w:rsidRPr="00164ECC">
        <w:t xml:space="preserve"> </w:t>
      </w:r>
      <w:r>
        <w:t>городского</w:t>
      </w:r>
      <w:r w:rsidRPr="00164ECC">
        <w:t xml:space="preserve"> поселения от </w:t>
      </w:r>
      <w:r w:rsidRPr="00164ECC">
        <w:lastRenderedPageBreak/>
        <w:t>2</w:t>
      </w:r>
      <w:r>
        <w:t>9</w:t>
      </w:r>
      <w:r w:rsidRPr="00164ECC">
        <w:t>.12.2011</w:t>
      </w:r>
      <w:r>
        <w:t xml:space="preserve"> </w:t>
      </w:r>
      <w:r w:rsidRPr="00164ECC">
        <w:t>г. № 7</w:t>
      </w:r>
      <w:r>
        <w:t>5</w:t>
      </w:r>
      <w:r w:rsidRPr="00164ECC">
        <w:t>.</w:t>
      </w:r>
      <w:r w:rsidRPr="00164ECC">
        <w:rPr>
          <w:iCs/>
        </w:rPr>
        <w:t xml:space="preserve"> </w:t>
      </w:r>
    </w:p>
    <w:p w:rsidR="00164ECC" w:rsidRPr="00164ECC" w:rsidRDefault="00164ECC" w:rsidP="00164ECC">
      <w:pPr>
        <w:pStyle w:val="FR1"/>
        <w:spacing w:before="0"/>
        <w:ind w:firstLine="708"/>
        <w:jc w:val="both"/>
        <w:rPr>
          <w:iCs/>
        </w:rPr>
      </w:pPr>
      <w:r w:rsidRPr="00164ECC">
        <w:rPr>
          <w:iCs/>
        </w:rPr>
        <w:t xml:space="preserve">3.2. Замечания и предложения принимаются к рассмотрению представленные нарочно или направленные по почте по адресу: </w:t>
      </w:r>
      <w:r w:rsidRPr="00400ABF">
        <w:rPr>
          <w:rFonts w:eastAsia="Calibri"/>
          <w:szCs w:val="27"/>
        </w:rPr>
        <w:t>рабочий поселок Нижний Кис</w:t>
      </w:r>
      <w:r>
        <w:rPr>
          <w:rFonts w:eastAsia="Calibri"/>
          <w:szCs w:val="27"/>
        </w:rPr>
        <w:t>ляй, улица Октябрьская, дом № 4</w:t>
      </w:r>
      <w:r w:rsidRPr="00164ECC">
        <w:rPr>
          <w:iCs/>
        </w:rPr>
        <w:t xml:space="preserve">, администрация </w:t>
      </w:r>
      <w:r>
        <w:rPr>
          <w:iCs/>
        </w:rPr>
        <w:t>городского</w:t>
      </w:r>
      <w:r w:rsidRPr="00164ECC">
        <w:rPr>
          <w:iCs/>
        </w:rPr>
        <w:t xml:space="preserve"> поселения. По данному адресу в рабочее время все желающие могут ознакомиться </w:t>
      </w:r>
      <w:r w:rsidRPr="00164ECC">
        <w:t xml:space="preserve">с проектом изменения (дополнения) генерального плана </w:t>
      </w:r>
      <w:r>
        <w:t>Нижнекисляйского</w:t>
      </w:r>
      <w:r w:rsidRPr="00164ECC">
        <w:t xml:space="preserve"> </w:t>
      </w:r>
      <w:r>
        <w:t>городского</w:t>
      </w:r>
      <w:r w:rsidRPr="00164ECC">
        <w:t xml:space="preserve"> поселения Бутурлиновского  муниципального района Воронежской области в части границ населенных пунктов утвержденные решением </w:t>
      </w:r>
      <w:r>
        <w:t>Нижнекисляйского</w:t>
      </w:r>
      <w:r w:rsidRPr="00164ECC">
        <w:t xml:space="preserve"> </w:t>
      </w:r>
      <w:r>
        <w:t>городского</w:t>
      </w:r>
      <w:r w:rsidRPr="00164ECC">
        <w:t xml:space="preserve"> поселения от 2</w:t>
      </w:r>
      <w:r>
        <w:t>9</w:t>
      </w:r>
      <w:r w:rsidRPr="00164ECC">
        <w:t>.12.2011</w:t>
      </w:r>
      <w:r>
        <w:t xml:space="preserve"> </w:t>
      </w:r>
      <w:r w:rsidRPr="00164ECC">
        <w:t>г. № 7</w:t>
      </w:r>
      <w:r>
        <w:t>5</w:t>
      </w:r>
      <w:r w:rsidRPr="00164ECC">
        <w:t>1</w:t>
      </w:r>
      <w:r>
        <w:t>.</w:t>
      </w:r>
    </w:p>
    <w:p w:rsidR="00164ECC" w:rsidRPr="00164ECC" w:rsidRDefault="00164ECC" w:rsidP="00164ECC">
      <w:pPr>
        <w:pStyle w:val="FR1"/>
        <w:spacing w:before="0"/>
        <w:ind w:firstLine="708"/>
        <w:jc w:val="both"/>
        <w:rPr>
          <w:iCs/>
        </w:rPr>
      </w:pPr>
      <w:r w:rsidRPr="00164ECC">
        <w:rPr>
          <w:iCs/>
        </w:rPr>
        <w:t>3.3.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</w:t>
      </w:r>
    </w:p>
    <w:p w:rsidR="00164ECC" w:rsidRPr="00164ECC" w:rsidRDefault="00164ECC" w:rsidP="00164ECC">
      <w:pPr>
        <w:pStyle w:val="FR1"/>
        <w:spacing w:before="0"/>
        <w:ind w:firstLine="708"/>
        <w:jc w:val="both"/>
        <w:rPr>
          <w:iCs/>
        </w:rPr>
      </w:pPr>
      <w:r w:rsidRPr="00164ECC">
        <w:rPr>
          <w:iCs/>
        </w:rPr>
        <w:t xml:space="preserve">4. Комиссии подготовить и провести публичные слушания, рассмотреть и систематизировать все замечания и предложения </w:t>
      </w:r>
      <w:r w:rsidRPr="00164ECC">
        <w:t>по проекту изменения</w:t>
      </w:r>
      <w:r>
        <w:t xml:space="preserve"> </w:t>
      </w:r>
      <w:r w:rsidRPr="00164ECC">
        <w:t xml:space="preserve">(дополнения) генерального плана </w:t>
      </w:r>
      <w:r>
        <w:t>Нижнекисляйского</w:t>
      </w:r>
      <w:r w:rsidRPr="00164ECC">
        <w:t xml:space="preserve"> </w:t>
      </w:r>
      <w:r>
        <w:t>городского</w:t>
      </w:r>
      <w:r w:rsidRPr="00164ECC">
        <w:t xml:space="preserve"> поселения Бутурлиновского муниципального района Воронежской области в части границ населенных пунктов утвержденные решением </w:t>
      </w:r>
      <w:r>
        <w:t>Нижнекисляйского</w:t>
      </w:r>
      <w:r w:rsidRPr="00164ECC">
        <w:t xml:space="preserve"> </w:t>
      </w:r>
      <w:r>
        <w:t>городского поселения от 29</w:t>
      </w:r>
      <w:r w:rsidRPr="00164ECC">
        <w:t>.12.2011</w:t>
      </w:r>
      <w:r>
        <w:t xml:space="preserve"> </w:t>
      </w:r>
      <w:r w:rsidRPr="00164ECC">
        <w:t>г. № 7</w:t>
      </w:r>
      <w:r>
        <w:t>5</w:t>
      </w:r>
      <w:r w:rsidRPr="00164ECC">
        <w:t xml:space="preserve"> утвержденные решением </w:t>
      </w:r>
      <w:r>
        <w:t>Нижнекисляйского</w:t>
      </w:r>
      <w:r w:rsidRPr="00164ECC">
        <w:t xml:space="preserve"> </w:t>
      </w:r>
      <w:r>
        <w:t>городского</w:t>
      </w:r>
      <w:r w:rsidRPr="00164ECC">
        <w:t xml:space="preserve"> поселения от 2</w:t>
      </w:r>
      <w:r>
        <w:t>9</w:t>
      </w:r>
      <w:r w:rsidRPr="00164ECC">
        <w:t>.12.2011</w:t>
      </w:r>
      <w:r>
        <w:t xml:space="preserve"> г. № 75</w:t>
      </w:r>
      <w:r w:rsidRPr="00164ECC">
        <w:t xml:space="preserve"> и </w:t>
      </w:r>
      <w:r w:rsidRPr="00164ECC">
        <w:rPr>
          <w:iCs/>
        </w:rPr>
        <w:t xml:space="preserve">сделать по ним заключение и представить на рассмотрение Совета народных депутатов </w:t>
      </w:r>
      <w:r>
        <w:rPr>
          <w:iCs/>
        </w:rPr>
        <w:t>Нижнекисляйского</w:t>
      </w:r>
      <w:r w:rsidRPr="00164ECC">
        <w:rPr>
          <w:iCs/>
        </w:rPr>
        <w:t xml:space="preserve"> </w:t>
      </w:r>
      <w:r>
        <w:rPr>
          <w:iCs/>
        </w:rPr>
        <w:t>городского</w:t>
      </w:r>
      <w:r w:rsidRPr="00164ECC">
        <w:rPr>
          <w:iCs/>
        </w:rPr>
        <w:t xml:space="preserve"> поселения.</w:t>
      </w:r>
    </w:p>
    <w:p w:rsidR="002D24AE" w:rsidRPr="00164ECC" w:rsidRDefault="00164ECC" w:rsidP="00164E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4ECC">
        <w:rPr>
          <w:rFonts w:ascii="Times New Roman" w:hAnsi="Times New Roman" w:cs="Times New Roman"/>
          <w:iCs/>
          <w:sz w:val="28"/>
          <w:szCs w:val="28"/>
        </w:rPr>
        <w:t>5. Настоящее постановление о проведении публичных слушаний довести до населения путем обнародования.</w:t>
      </w:r>
    </w:p>
    <w:p w:rsidR="002D24AE" w:rsidRPr="002D24AE" w:rsidRDefault="002D24AE" w:rsidP="006C615C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D24AE" w:rsidRPr="002D24AE" w:rsidRDefault="002D24AE" w:rsidP="006C615C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D24AE" w:rsidRPr="002D24AE" w:rsidRDefault="002D24AE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24AE">
        <w:rPr>
          <w:rFonts w:ascii="Times New Roman" w:eastAsia="Times New Roman" w:hAnsi="Times New Roman" w:cs="Times New Roman"/>
          <w:iCs/>
          <w:sz w:val="28"/>
          <w:szCs w:val="28"/>
        </w:rPr>
        <w:t>Глава Нижнекисляйского</w:t>
      </w:r>
    </w:p>
    <w:p w:rsidR="00D7035A" w:rsidRDefault="002D24AE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D24AE">
        <w:rPr>
          <w:rFonts w:ascii="Times New Roman" w:eastAsia="Times New Roman" w:hAnsi="Times New Roman" w:cs="Times New Roman"/>
          <w:iCs/>
          <w:sz w:val="28"/>
          <w:szCs w:val="28"/>
        </w:rPr>
        <w:t>городского поселения                                                             С.А. Заварзина</w:t>
      </w: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C615C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C5FED" w:rsidRPr="00DC5FED" w:rsidRDefault="006C615C" w:rsidP="00DC5FE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5F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5FED" w:rsidRPr="00DC5FED" w:rsidRDefault="00DC5FED" w:rsidP="00DC5FE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C5F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C5FED" w:rsidRDefault="00DC5FED" w:rsidP="00DC5FE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C5FED">
        <w:rPr>
          <w:rFonts w:ascii="Times New Roman" w:hAnsi="Times New Roman" w:cs="Times New Roman"/>
          <w:sz w:val="28"/>
          <w:szCs w:val="28"/>
        </w:rPr>
        <w:t>Нижнекисляйского городского</w:t>
      </w:r>
    </w:p>
    <w:p w:rsidR="006C615C" w:rsidRPr="00164ECC" w:rsidRDefault="00DC5FED" w:rsidP="00DC5FE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C5FE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07</w:t>
      </w:r>
      <w:r w:rsidRPr="00DC5FED">
        <w:rPr>
          <w:rFonts w:ascii="Times New Roman" w:hAnsi="Times New Roman" w:cs="Times New Roman"/>
          <w:sz w:val="28"/>
          <w:szCs w:val="28"/>
        </w:rPr>
        <w:t xml:space="preserve"> ноября 2018 г. № 7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C615C" w:rsidRPr="00164ECC" w:rsidRDefault="006C615C" w:rsidP="006C6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15C" w:rsidRPr="00164ECC" w:rsidRDefault="006C615C" w:rsidP="006C61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ECC">
        <w:rPr>
          <w:rFonts w:ascii="Times New Roman" w:hAnsi="Times New Roman" w:cs="Times New Roman"/>
          <w:sz w:val="28"/>
          <w:szCs w:val="28"/>
        </w:rPr>
        <w:t>ПРОЕКТ</w:t>
      </w:r>
    </w:p>
    <w:p w:rsidR="006C615C" w:rsidRPr="00DC5FED" w:rsidRDefault="006C615C" w:rsidP="006C6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335" cy="765810"/>
            <wp:effectExtent l="19050" t="0" r="0" b="0"/>
            <wp:docPr id="3" name="Рисунок 7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C" w:rsidRPr="005E2CE6" w:rsidRDefault="006C615C" w:rsidP="006C61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E2C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Совет народных депутатов </w:t>
      </w:r>
    </w:p>
    <w:p w:rsidR="006C615C" w:rsidRPr="005E2CE6" w:rsidRDefault="006C615C" w:rsidP="006C61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Нижнекисляйского городского</w:t>
      </w:r>
      <w:r w:rsidRPr="005E2C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поселения</w:t>
      </w:r>
    </w:p>
    <w:p w:rsidR="006C615C" w:rsidRPr="005E2CE6" w:rsidRDefault="006C615C" w:rsidP="006C61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E2C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Бутурлиновского муниципального района</w:t>
      </w:r>
    </w:p>
    <w:p w:rsidR="006C615C" w:rsidRPr="005E2CE6" w:rsidRDefault="006C615C" w:rsidP="006C615C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5E2CE6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Воронежской области</w:t>
      </w:r>
    </w:p>
    <w:p w:rsidR="006C615C" w:rsidRPr="005E2CE6" w:rsidRDefault="006C615C" w:rsidP="006C615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  <w:r w:rsidRPr="005E2C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РЕШЕНИЕ</w:t>
      </w:r>
    </w:p>
    <w:p w:rsidR="006C615C" w:rsidRPr="005E2CE6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15C" w:rsidRPr="005E2CE6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4E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</w:t>
      </w:r>
      <w:r w:rsidR="00164ECC">
        <w:rPr>
          <w:rFonts w:ascii="Times New Roman" w:eastAsia="Times New Roman" w:hAnsi="Times New Roman" w:cs="Times New Roman"/>
          <w:sz w:val="24"/>
          <w:szCs w:val="24"/>
        </w:rPr>
        <w:t xml:space="preserve">           №</w:t>
      </w:r>
    </w:p>
    <w:p w:rsidR="006C615C" w:rsidRPr="005E2CE6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р.п. Нижний Кисляй</w:t>
      </w:r>
    </w:p>
    <w:p w:rsidR="006C615C" w:rsidRPr="005E2CE6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5C" w:rsidRPr="005E2CE6" w:rsidRDefault="006C615C" w:rsidP="006C615C">
      <w:pPr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CE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 Нижнекисляйского городского</w:t>
      </w:r>
      <w:r w:rsidR="00164E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2CE6">
        <w:rPr>
          <w:rFonts w:ascii="Times New Roman" w:eastAsia="Times New Roman" w:hAnsi="Times New Roman" w:cs="Times New Roman"/>
          <w:b/>
          <w:sz w:val="28"/>
          <w:szCs w:val="28"/>
        </w:rPr>
        <w:t>поселения Бутурлиновского муниципального района Воронежской обла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сти от 29 декабря 2011 года № 75</w:t>
      </w:r>
      <w:r w:rsidRPr="005E2CE6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Генерального плана Нижнекисляйского городского поселения Бутурлиновского муниципального района Воронежской области на период до 2028 года».</w:t>
      </w:r>
    </w:p>
    <w:p w:rsidR="006C615C" w:rsidRPr="005E2CE6" w:rsidRDefault="006C615C" w:rsidP="006C61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15C" w:rsidRPr="00ED7F25" w:rsidRDefault="006C615C" w:rsidP="006C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протокол(ы) проведения публичных слушаний и заключение(я) о результатах публичных слушаний в Нижнекисляйского городского поселении Бутурлиновского муниципального района Воронежской области, на основании Устава Нижнекисляйского городского поселения, Совет народных депутатов</w:t>
      </w:r>
    </w:p>
    <w:p w:rsidR="006C615C" w:rsidRPr="00ED7F25" w:rsidRDefault="006C615C" w:rsidP="006C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15C" w:rsidRPr="00ED7F25" w:rsidRDefault="006C615C" w:rsidP="006C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C615C" w:rsidRPr="00ED7F25" w:rsidRDefault="006C615C" w:rsidP="006C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15C" w:rsidRPr="00ED7F25" w:rsidRDefault="006C615C" w:rsidP="00EE6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народных депутатов Нижнекисляйского городского поселения от 29.12.2011 года № 75 «Об утверждении Генерального плана Нижнекисляйского городского поселения </w:t>
      </w:r>
      <w:r w:rsidRPr="00ED7F25">
        <w:rPr>
          <w:rFonts w:ascii="Times New Roman" w:eastAsia="Times New Roman" w:hAnsi="Times New Roman" w:cs="Times New Roman"/>
          <w:sz w:val="28"/>
          <w:szCs w:val="28"/>
        </w:rPr>
        <w:lastRenderedPageBreak/>
        <w:t>Бутурлиновского муниципального района Воронежской области на период до 2028 года» следующие изменения:</w:t>
      </w:r>
    </w:p>
    <w:p w:rsidR="006C615C" w:rsidRPr="00ED7F25" w:rsidRDefault="006C615C" w:rsidP="00EE6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sz w:val="28"/>
          <w:szCs w:val="28"/>
        </w:rPr>
        <w:t>1.1. Пункт 1 решения дополнить следующим абзацем:</w:t>
      </w:r>
    </w:p>
    <w:p w:rsidR="006C615C" w:rsidRPr="00ED7F25" w:rsidRDefault="006C615C" w:rsidP="00EE6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sz w:val="28"/>
          <w:szCs w:val="28"/>
        </w:rPr>
        <w:t>«- территория поселка</w:t>
      </w:r>
      <w:r w:rsidR="00164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eastAsia="Times New Roman" w:hAnsi="Times New Roman" w:cs="Times New Roman"/>
          <w:sz w:val="28"/>
          <w:szCs w:val="28"/>
        </w:rPr>
        <w:t>Малый Кисляй</w:t>
      </w:r>
      <w:r w:rsidR="00164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eastAsia="Times New Roman" w:hAnsi="Times New Roman" w:cs="Times New Roman"/>
          <w:sz w:val="28"/>
          <w:szCs w:val="28"/>
        </w:rPr>
        <w:t>Нижнекисляйского городского поселения Бутурлиновского муниципального района Воронежской области. План границ объектов землеустройства (приложение 10);</w:t>
      </w:r>
    </w:p>
    <w:p w:rsidR="006C615C" w:rsidRPr="00ED7F25" w:rsidRDefault="006C615C" w:rsidP="00EE6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sz w:val="28"/>
          <w:szCs w:val="28"/>
        </w:rPr>
        <w:t>1.2.  Часть 1.1. статьи 1 Тома II «Обоснование проекта генерального плана» дополнить текстом следующего содержания:</w:t>
      </w:r>
    </w:p>
    <w:p w:rsidR="006C615C" w:rsidRPr="00ED7F25" w:rsidRDefault="006C615C" w:rsidP="00EE6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F25">
        <w:rPr>
          <w:rFonts w:ascii="Times New Roman" w:eastAsia="Times New Roman" w:hAnsi="Times New Roman" w:cs="Times New Roman"/>
          <w:sz w:val="28"/>
          <w:szCs w:val="28"/>
        </w:rPr>
        <w:t>«описание границ поселка Малый Кисляй.</w:t>
      </w:r>
    </w:p>
    <w:p w:rsidR="006C615C" w:rsidRPr="00ED7F25" w:rsidRDefault="006C615C" w:rsidP="00EE6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25">
        <w:rPr>
          <w:rFonts w:ascii="Times New Roman" w:hAnsi="Times New Roman" w:cs="Times New Roman"/>
          <w:b/>
          <w:sz w:val="28"/>
          <w:szCs w:val="28"/>
        </w:rPr>
        <w:t>Описание границ населенного пункта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1 то проходит по луговой растительности в СВ направлении до точки 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проходит по северной стороне огородов улицы Малый Кислят 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СВ направлении до точки 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 проходит по северной стороне огородов улицы Малый Кисляй в восточном направлении до точки 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</w:t>
      </w:r>
      <w:r w:rsidR="00164ECC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З проходит по северной стороне огородов улицы Малый Кисляй в восточном направлении до точки 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 проходит по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улицы Малый Кисляй в СВ направлении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до точки 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 проходит по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 xml:space="preserve">улицы Малый Кисляй в ЮВ направлении до </w:t>
      </w:r>
      <w:r w:rsidR="00EE6BE9">
        <w:rPr>
          <w:rFonts w:ascii="Times New Roman" w:hAnsi="Times New Roman" w:cs="Times New Roman"/>
          <w:sz w:val="28"/>
          <w:szCs w:val="28"/>
        </w:rPr>
        <w:t>точки</w:t>
      </w:r>
      <w:r w:rsidRPr="00ED7F25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 проходит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улицы Малый Кисляй в СВ направлении до точки 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 проходит по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М</w:t>
      </w:r>
      <w:r w:rsidRPr="00ED7F25">
        <w:rPr>
          <w:rFonts w:ascii="Times New Roman" w:hAnsi="Times New Roman" w:cs="Times New Roman"/>
          <w:sz w:val="28"/>
          <w:szCs w:val="28"/>
        </w:rPr>
        <w:t>алый Кисляй в СВ направлении до точки 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 проходит до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улицы Малый Кисляй в СВ направлении до точки 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 проходит до северной стороне огородов улицы малый Кисляй СВ направлении до точки 10.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10 проходит по северной стороне огородов улицы Малый Кисляй в восточном направлении до точки 11.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11 проходит по северной стороне огородов улицы Малый Кисляй а ЮВ направлении до точки 12.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12 проходит по северной стороне огородов улица Малый Кисляй в южном направлении до точки 13.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13 проходит по северной стороне огородов улицы Малый Кисляй в ЮВ направлении до точки 12.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13 проходит по северной стороне огородов улицы Малый Кисляй в ЮВ направлении до точки 14.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14 проходит по северной стороне огородов улицы Малый Кисляй в ЮВ направлении до точки 15.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15 проходит по северной стороне огородов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улицы Малый Кисляй 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ЮЗ направлении до точки 16.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проходит до северной стороне огородов улицы Малый Кисляй в ЮВ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направлении до точки 17.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17 проходит по северной стороне огородов улицы Малый Кисляй в ЮВ направлении до МЗ 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2 проходит по луговой растительности, пересекая грунтовую дорогу в ЮЗ направлении до точки 18.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18 проходит по северному контуру пахотного массива в СЗ направлении до точки 19.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19 проходит по сенокосу, предназначенному под выпас, пересекает грунтовую дорогу в СЗ направлении до точки 20.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20 проходит по луговой растительности, по южной стороне грунтовой дороги в СЗ направлении до точки 21.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Отточки 21 проходит по южной стороне грунтовой дороги в СЗ направлении до точки 22.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22 проходит по западной стороне древесно-кустарниковой растительности в ЮЗ направлении до точки 23.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23 проходит по западной стороне древесно-кустарниковой растительности в ЮЗ направлении до точки 24.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24 проходит по западной стороне древесно-кустарниковой растительности в ЮЗ направлении до точки 25.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25 проходит по западной стороне древесно-кустарниковой растительности в ЮВ направлении до точки 26.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26 проходит по южной стороне древесно-кустарниковой растительности в ЮВ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направлении до точки 27.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27 проходит по южной стороне древесно-кустарниковой растительности в СВ направлении до точки 28.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28 проходит южной стороне древесно-кустарниковой растительности в ЮВ направлении до тонки 29,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29 проходит по сенокосу, предназначенному под выпас в ЮВ направлении до точки 30.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30 проходит по сенокосу, предназначенному под выпас в ЮВ направлении до точки 31.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ЗЛ проходит по сенокосу, предназначенному под выпас в ЮВ направлении до точки 32.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32 проходит по западной стороне грунтовой дороги в ЮВ направлении до точки 33.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33 проходит по западной стороне грунтовой дороги в южном направлении до точки 34.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34 проходит до западной стороне грунтовой дороги в ЮВ направлении до точки 35.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35 проходит по западной стороне грунтовой дороги в ЮЗ направлении до точки 36.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 xml:space="preserve">От точки 36 проходит по западной стороне грунтовой дороги </w:t>
      </w:r>
      <w:r w:rsidR="007B6547">
        <w:rPr>
          <w:rFonts w:ascii="Times New Roman" w:hAnsi="Times New Roman" w:cs="Times New Roman"/>
          <w:sz w:val="28"/>
          <w:szCs w:val="28"/>
        </w:rPr>
        <w:t>в</w:t>
      </w:r>
      <w:r w:rsidRPr="00ED7F25">
        <w:rPr>
          <w:rFonts w:ascii="Times New Roman" w:hAnsi="Times New Roman" w:cs="Times New Roman"/>
          <w:sz w:val="28"/>
          <w:szCs w:val="28"/>
        </w:rPr>
        <w:t xml:space="preserve"> ЮВ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направлении до МЗ З.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3 проходит по западной стороне грунтовой дороги в ЮЗ направлении до точки 37.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37 проходит</w:t>
      </w:r>
      <w:r w:rsidR="007B6547">
        <w:rPr>
          <w:rFonts w:ascii="Times New Roman" w:hAnsi="Times New Roman" w:cs="Times New Roman"/>
          <w:sz w:val="28"/>
          <w:szCs w:val="28"/>
        </w:rPr>
        <w:t xml:space="preserve"> по западной стороне грунтовой дороги</w:t>
      </w:r>
      <w:r w:rsidRPr="00ED7F25">
        <w:rPr>
          <w:rFonts w:ascii="Times New Roman" w:hAnsi="Times New Roman" w:cs="Times New Roman"/>
          <w:sz w:val="28"/>
          <w:szCs w:val="28"/>
        </w:rPr>
        <w:t xml:space="preserve"> в ЮЗ направлении до точки 38,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38 проходит по засадной стороне грунтовой дороги в ЮЗ направлении до точки 39.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39 проходит по восточной стороне приусадебного участка, расположенного по улице Гончарова а южном направлении до точки 40.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40 проходит по восточной стороне приусадебного участка, расположенного по улице Гончарова в южном направлении до точки 41.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41 проходит по южной стороне приусадебного участка, расположенного по улице Гончарова в западном направлении до точки 42.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42 проходит по западной стороне древесно-кустарниковой растительности в южном направлении до точки 43.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43 проходит по западной стороне древесно-кустарниковой растительности в западном направлении до точки 44.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44 проходит по западной стороне древесно-кустарниковой растительности в южном направлении до точки 45.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45 проходит западной стороне древесно-кустарниковой растительности в ЮВ направлении до точки 46.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46 проходит по северной стороне приусадебного участка, расположенного по улице Гончарова в восточном направлении до точки 47.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47 проходит по восточной стороне приусадебного участка, расположенного по улице Гончарова в южном направлении до точки 48.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48 проходит по южной стороне приусадебного участка, расположенного по улице Гончарова в западном направлении до точки 49.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49 проходит по западной стороне поросли леса в южном направлении до точки 50.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50 проходит по западной стороне поросли леса в южном направлении до точки 51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51 проходит по западной стороне поросли леса в ЮВ направлении до ТОЧКИ 52.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52 проходит по северной стороне полосы отвода автодороги общего пользования р.п. Нижний Кисляй — п. Малый Кисляй в ЮВ направлении до точки 53.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53 проходит но северной стороне полосы отвода автодороги общего пользования р.п. Нижний Кисляй — п. Малый Кисляй в ЮВ направлении до МЗ 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4 пересекает полосу отвода автодороги общего пользования р.п. Нижний Кисляй — п. Малый Кисляй в ЮЗ направлении до точки 54.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54 пересекает полосу отвода автодороги общего пользования р.п.Нижний Кисляй — п. Малый Кисляй в ЮЗ направлении до точки 55.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55 проходит по восточной границе кладбища в ЮЗ направлении до точки 56,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56 проходит по восточной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границе кладбища 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ЮЗ направлении до точки 57.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57 проходит по восточной границе кварталов 44-47 Нижне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Битюгского участкового лесничества Бутурлиновского лесничества в СЗ направлении до точки 58.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58 проходит по северной границе кварталов 44-47 участкового лесничества Бутурлиновского лесничества в ЮЗ направлении до точки 59.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59 проходит по северному контуру древесно-кустарниковой растительности в СЗ направлении до точки 60.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60 проходит по восточной стороне прибрежной полосы залива Грива реки Битюг в северном направлении до точки 61.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61 проходит по восточной стороне прибрежной полосы залива Грива реки Битюг в СЗ направлении до точки 62.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62 проходит по восточной стороне прибрежной полосы залива Грива реки Битюг в СЗ направлении до точки 63.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63 проходит восточной стороне прибрежной полосы залива Грива реки Битюг в СЗ направлении до точки 64.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64 проходит по восточной стороне прибрежной полосы залива Грива реки Битюг в СЗ направлении до ТОЧКИ 65.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65 проходит по восточной стороне прибрежной полосы залива Грива реки Битюг в СЗ направлении до точки 66.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66 проходит по луговой растительности в СЗ направлении до МЗ 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5 проходит по растительности, западнее огородов улицы Малый Кисляй в СЗ направлении до точки 67.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67 проходит по луговой растительности, западнее огородов улицы Малый Кисляй в СЗ направлении до точки 68.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68 проходит по луговой растительности, западнее огородов улицы Малый Кисляй СВ направлении до точки 69.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69 проходит по луговой растительности, западнее огородов улицы Малый Кисляй в СВ направлении до точки 70.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70 проходит по луговой растительности, западнее огородов улицы Малый Кисляй в северном направлении до точки 71.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71 проходит по луговой растительности, западнее огородов улицы малый Кисляй СВ направлении до точки 72.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72 проходит по луговой растительности, западнее огородов улицы Малый Кисляй в СВ направлении до точки 73.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73 проходит по луговой растительности, западнее огородов улицы Малы. Кисляй в СВ направлении до МЗ 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МЗ 6 проходит по луговой растительности, западнее огородов улицы Малый Кисляй в СВ направлении до точки 74.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74 проходит по луговой растительности в ЮВ направлении до точки 75.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75 проходит по луговой растительности в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СВ направлении до точки 76.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76 пересекает полевую дорогу в СВ направлении до точки 77.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77 проходит по луговой растительности, пересекая полевую дорогу в СВ направлении до точки 78.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78 проходит луговой растительности, пересекая полевую дорогу в СЗ направлении до точки 79.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79 проходит по луговой растительности в СЗ направлении до точки 80.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80 проходит по луговой растительности в СВ направлении до точки 81.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81 проходит по луговой растительности в СВ направлении до точки 82.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82 проходит по луговой растительности в СВ направлении до точки 83.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83 проходит по луговой растительности, западнее огородов улицы Малый Кисляй северном направлении до точки 84.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84 проходит по западному контуру огородов улицы Малый Кисляй в СВ направлении до точки 85.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85 проходит по западному контуру огородов улицы Малый Кисляй в СВ направлении до точки 86.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86 проходит по западному контуру огородов улицы Малый Кисляй в СВ направлении до точки 87.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87 проходит по западному контуру огородов улицы Малый Кисляй в СВ направлении до точки 88.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88 проходит по</w:t>
      </w:r>
      <w:r w:rsidR="007B6547">
        <w:rPr>
          <w:rFonts w:ascii="Times New Roman" w:hAnsi="Times New Roman" w:cs="Times New Roman"/>
          <w:sz w:val="28"/>
          <w:szCs w:val="28"/>
        </w:rPr>
        <w:t xml:space="preserve"> западному контуру огородов улиц</w:t>
      </w:r>
      <w:r w:rsidRPr="00ED7F25">
        <w:rPr>
          <w:rFonts w:ascii="Times New Roman" w:hAnsi="Times New Roman" w:cs="Times New Roman"/>
          <w:sz w:val="28"/>
          <w:szCs w:val="28"/>
        </w:rPr>
        <w:t>ы</w:t>
      </w:r>
      <w:r w:rsidR="007B6547">
        <w:rPr>
          <w:rFonts w:ascii="Times New Roman" w:hAnsi="Times New Roman" w:cs="Times New Roman"/>
          <w:sz w:val="28"/>
          <w:szCs w:val="28"/>
        </w:rPr>
        <w:t xml:space="preserve"> </w:t>
      </w:r>
      <w:r w:rsidRPr="00ED7F25">
        <w:rPr>
          <w:rFonts w:ascii="Times New Roman" w:hAnsi="Times New Roman" w:cs="Times New Roman"/>
          <w:sz w:val="28"/>
          <w:szCs w:val="28"/>
        </w:rPr>
        <w:t>Малый Кисляй в северном направлении до точки 89.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lastRenderedPageBreak/>
        <w:t>От точки 89 проходит по луговой растительности в ЮЗ направлении до точки 90.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90 проходит по луговой растительности в СЗ направлении до точки 91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91 проходит по луговой растительности в СВ направлении до точки 92.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92 проходит по луговой растительности в северном направлении до точки 93.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93 проходит до древесно-кустарниковой растительности в СЗ направлении до точки 94.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94 проходит по древесно-кустарниковой растительности в СВ направлении до точки 95.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95 проходит по древесно-кустарниковой растительности в СЗ направлении до точки 96.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96 проходит по луговой растительности в СЗ направлении до точки 97.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97 проходит по луговой растительности в СЗ направлении до точки 98.</w:t>
      </w:r>
    </w:p>
    <w:p w:rsidR="006C615C" w:rsidRPr="00ED7F25" w:rsidRDefault="007B6547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точки 98 проходит п</w:t>
      </w:r>
      <w:r w:rsidR="006C615C" w:rsidRPr="00ED7F25">
        <w:rPr>
          <w:rFonts w:ascii="Times New Roman" w:hAnsi="Times New Roman" w:cs="Times New Roman"/>
          <w:sz w:val="28"/>
          <w:szCs w:val="28"/>
        </w:rPr>
        <w:t>о луговой растительнос</w:t>
      </w:r>
      <w:r>
        <w:rPr>
          <w:rFonts w:ascii="Times New Roman" w:hAnsi="Times New Roman" w:cs="Times New Roman"/>
          <w:sz w:val="28"/>
          <w:szCs w:val="28"/>
        </w:rPr>
        <w:t>ти в СЗ направ</w:t>
      </w:r>
      <w:r w:rsidR="006C615C" w:rsidRPr="00ED7F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615C" w:rsidRPr="00ED7F25">
        <w:rPr>
          <w:rFonts w:ascii="Times New Roman" w:hAnsi="Times New Roman" w:cs="Times New Roman"/>
          <w:sz w:val="28"/>
          <w:szCs w:val="28"/>
        </w:rPr>
        <w:t>нии до ТОЧКИ 99.</w:t>
      </w:r>
      <w:bookmarkStart w:id="0" w:name="_GoBack"/>
      <w:bookmarkEnd w:id="0"/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 xml:space="preserve">Отточки 99 проходит </w:t>
      </w:r>
      <w:r w:rsidR="007B6547">
        <w:rPr>
          <w:rFonts w:ascii="Times New Roman" w:hAnsi="Times New Roman" w:cs="Times New Roman"/>
          <w:sz w:val="28"/>
          <w:szCs w:val="28"/>
        </w:rPr>
        <w:t>п</w:t>
      </w:r>
      <w:r w:rsidRPr="00ED7F25">
        <w:rPr>
          <w:rFonts w:ascii="Times New Roman" w:hAnsi="Times New Roman" w:cs="Times New Roman"/>
          <w:sz w:val="28"/>
          <w:szCs w:val="28"/>
        </w:rPr>
        <w:t>о луговой растительности в СЗ направлении до точки 100.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проходит по луговой растительности в СЗ направлении до точки 101.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101 проходит по луговой растительности, пересекая полевую дорогу в СЗ направлении до точки 102.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102 проходит по луговой растительности в СЗ направлении до точки 103.</w:t>
      </w:r>
    </w:p>
    <w:p w:rsidR="006C615C" w:rsidRPr="00ED7F25" w:rsidRDefault="006C615C" w:rsidP="00EE6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От точки 103 проходит по луговой растительности в СЗ направлении до МЗ 1</w:t>
      </w:r>
    </w:p>
    <w:p w:rsidR="006C615C" w:rsidRPr="00ED7F25" w:rsidRDefault="006C615C" w:rsidP="006C6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25">
        <w:rPr>
          <w:rFonts w:ascii="Times New Roman" w:hAnsi="Times New Roman" w:cs="Times New Roman"/>
          <w:b/>
          <w:sz w:val="28"/>
          <w:szCs w:val="28"/>
        </w:rPr>
        <w:t>Перечень координат характерных точек в МСК-36</w:t>
      </w:r>
    </w:p>
    <w:tbl>
      <w:tblPr>
        <w:tblStyle w:val="TableGrid"/>
        <w:tblW w:w="5000" w:type="pct"/>
        <w:tblInd w:w="0" w:type="dxa"/>
        <w:tblCellMar>
          <w:left w:w="921" w:type="dxa"/>
          <w:right w:w="115" w:type="dxa"/>
        </w:tblCellMar>
        <w:tblLook w:val="04A0"/>
      </w:tblPr>
      <w:tblGrid>
        <w:gridCol w:w="3463"/>
        <w:gridCol w:w="3462"/>
        <w:gridCol w:w="3466"/>
      </w:tblGrid>
      <w:tr w:rsidR="006C615C" w:rsidRPr="00ED7F25" w:rsidTr="007B6547">
        <w:trPr>
          <w:trHeight w:val="257"/>
        </w:trPr>
        <w:tc>
          <w:tcPr>
            <w:tcW w:w="16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right="7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="007B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точек</w:t>
            </w:r>
          </w:p>
        </w:tc>
        <w:tc>
          <w:tcPr>
            <w:tcW w:w="333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tabs>
                <w:tab w:val="center" w:pos="1670"/>
                <w:tab w:val="center" w:pos="2533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</w:t>
            </w:r>
          </w:p>
        </w:tc>
      </w:tr>
      <w:tr w:rsidR="006C615C" w:rsidRPr="00ED7F25" w:rsidTr="007B6547">
        <w:trPr>
          <w:trHeight w:val="473"/>
        </w:trPr>
        <w:tc>
          <w:tcPr>
            <w:tcW w:w="166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right="8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1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426942,90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2154257,02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427045,62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2154424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427052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54444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C615C" w:rsidRPr="00ED7F25" w:rsidTr="007B6547">
        <w:trPr>
          <w:trHeight w:val="526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427053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2154531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427051,76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2154575,93</w:t>
            </w:r>
          </w:p>
        </w:tc>
      </w:tr>
      <w:tr w:rsidR="006C615C" w:rsidRPr="00ED7F25" w:rsidTr="007B6547">
        <w:trPr>
          <w:trHeight w:val="53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tabs>
                <w:tab w:val="center" w:pos="614"/>
              </w:tabs>
              <w:spacing w:line="259" w:lineRule="auto"/>
              <w:ind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427056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2154597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427051,94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54664.34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427057,69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2154689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427069,73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2154704,05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1,23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2154712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C615C" w:rsidRPr="00ED7F25" w:rsidTr="007B6547">
        <w:trPr>
          <w:trHeight w:val="53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427088,06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2154744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427090,03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2154816,54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427074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2154831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427021,57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2154834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426976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2l54908,18</w:t>
            </w:r>
          </w:p>
        </w:tc>
      </w:tr>
      <w:tr w:rsidR="006C615C" w:rsidRPr="00ED7F25" w:rsidTr="007B6547">
        <w:trPr>
          <w:trHeight w:val="53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426899,56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2155134,78</w:t>
            </w:r>
          </w:p>
        </w:tc>
      </w:tr>
      <w:tr w:rsidR="006C615C" w:rsidRPr="00ED7F25" w:rsidTr="007B6547">
        <w:trPr>
          <w:trHeight w:val="51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426876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9I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2155216,18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426815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2155372,52</w:t>
            </w:r>
          </w:p>
        </w:tc>
      </w:tr>
      <w:tr w:rsidR="006C615C" w:rsidRPr="00ED7F25" w:rsidTr="007B6547">
        <w:trPr>
          <w:trHeight w:val="53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2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426770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2155488,60</w:t>
            </w:r>
          </w:p>
        </w:tc>
      </w:tr>
      <w:tr w:rsidR="006C615C" w:rsidRPr="00ED7F25" w:rsidTr="007B6547">
        <w:trPr>
          <w:trHeight w:val="52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426522,29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2155390,66</w:t>
            </w:r>
          </w:p>
        </w:tc>
      </w:tr>
      <w:tr w:rsidR="006C615C" w:rsidRPr="00ED7F25" w:rsidTr="007B6547">
        <w:trPr>
          <w:trHeight w:val="506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426617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2154991,44</w:t>
            </w:r>
          </w:p>
        </w:tc>
      </w:tr>
      <w:tr w:rsidR="006C615C" w:rsidRPr="00ED7F25" w:rsidTr="007B6547">
        <w:trPr>
          <w:trHeight w:val="544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426643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2154909,80</w:t>
            </w:r>
          </w:p>
        </w:tc>
      </w:tr>
      <w:tr w:rsidR="006C615C" w:rsidRPr="00ED7F25" w:rsidTr="007B6547">
        <w:trPr>
          <w:trHeight w:val="515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426674,04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2154874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6C615C" w:rsidRPr="00ED7F25" w:rsidTr="007B6547">
        <w:trPr>
          <w:trHeight w:val="538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426744,84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2154665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:rsidR="006C615C" w:rsidRPr="00ED7F25" w:rsidRDefault="006C615C" w:rsidP="006C615C">
      <w:pPr>
        <w:spacing w:after="0" w:line="259" w:lineRule="auto"/>
        <w:ind w:left="-1535" w:right="28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5000" w:type="pct"/>
        <w:tblInd w:w="0" w:type="dxa"/>
        <w:tblCellMar>
          <w:left w:w="910" w:type="dxa"/>
          <w:right w:w="115" w:type="dxa"/>
        </w:tblCellMar>
        <w:tblLook w:val="04A0"/>
      </w:tblPr>
      <w:tblGrid>
        <w:gridCol w:w="2900"/>
        <w:gridCol w:w="4023"/>
        <w:gridCol w:w="3457"/>
      </w:tblGrid>
      <w:tr w:rsidR="006C615C" w:rsidRPr="00ED7F25" w:rsidTr="007B6547">
        <w:trPr>
          <w:trHeight w:val="250"/>
        </w:trPr>
        <w:tc>
          <w:tcPr>
            <w:tcW w:w="13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Номера точек</w:t>
            </w:r>
          </w:p>
        </w:tc>
        <w:tc>
          <w:tcPr>
            <w:tcW w:w="36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6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Координаты</w:t>
            </w:r>
          </w:p>
        </w:tc>
      </w:tr>
      <w:tr w:rsidR="006C615C" w:rsidRPr="00ED7F25" w:rsidTr="007B6547">
        <w:trPr>
          <w:trHeight w:val="461"/>
        </w:trPr>
        <w:tc>
          <w:tcPr>
            <w:tcW w:w="139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right="8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6C615C" w:rsidRPr="00ED7F25" w:rsidTr="007B6547">
        <w:trPr>
          <w:trHeight w:val="359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426741,60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2154637,38</w:t>
            </w:r>
          </w:p>
        </w:tc>
      </w:tr>
      <w:tr w:rsidR="006C615C" w:rsidRPr="00ED7F25" w:rsidTr="007B6547">
        <w:trPr>
          <w:trHeight w:val="421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426721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2154612,40</w:t>
            </w:r>
          </w:p>
        </w:tc>
      </w:tr>
      <w:tr w:rsidR="006C615C" w:rsidRPr="00ED7F25" w:rsidTr="007B6547">
        <w:trPr>
          <w:trHeight w:val="426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426704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2154604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C615C" w:rsidRPr="00ED7F25" w:rsidTr="007B6547">
        <w:trPr>
          <w:trHeight w:val="526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426662,90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2154614,20</w:t>
            </w:r>
          </w:p>
        </w:tc>
      </w:tr>
      <w:tr w:rsidR="006C615C" w:rsidRPr="00ED7F25" w:rsidTr="007B6547">
        <w:trPr>
          <w:trHeight w:val="51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426521,12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2154724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615C" w:rsidRPr="00ED7F25" w:rsidTr="007B6547">
        <w:trPr>
          <w:trHeight w:val="51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426543,22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C615C" w:rsidRPr="00ED7F25" w:rsidTr="007B6547">
        <w:trPr>
          <w:trHeight w:val="53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426454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2154872,78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426425,16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2154936,22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426364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2154963,15</w:t>
            </w:r>
          </w:p>
        </w:tc>
      </w:tr>
      <w:tr w:rsidR="006C615C" w:rsidRPr="00ED7F25" w:rsidTr="007B6547">
        <w:trPr>
          <w:trHeight w:val="509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426286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2154998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426218,51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2155008,99</w:t>
            </w:r>
          </w:p>
        </w:tc>
      </w:tr>
      <w:tr w:rsidR="006C615C" w:rsidRPr="00ED7F25" w:rsidTr="007B6547">
        <w:trPr>
          <w:trHeight w:val="464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1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426137,11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2155018,88</w:t>
            </w:r>
          </w:p>
        </w:tc>
      </w:tr>
      <w:tr w:rsidR="006C615C" w:rsidRPr="00ED7F25" w:rsidTr="007B6547">
        <w:trPr>
          <w:trHeight w:val="440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426082,30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2155024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425946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2155009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C615C" w:rsidRPr="00ED7F25" w:rsidTr="007B6547">
        <w:trPr>
          <w:trHeight w:val="53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3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425849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2155033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425677,36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55006,57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423630,37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2154993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615C" w:rsidRPr="00ED7F25" w:rsidTr="007B6547">
        <w:trPr>
          <w:trHeight w:val="51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425592,93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2154969,63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425580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2154969,72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425541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2154970,05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425537,03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2154908,18</w:t>
            </w:r>
          </w:p>
        </w:tc>
      </w:tr>
      <w:tr w:rsidR="006C615C" w:rsidRPr="00ED7F25" w:rsidTr="007B6547">
        <w:trPr>
          <w:trHeight w:val="51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425518.05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2154908,12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425515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2154888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425444,89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8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2154887,01</w:t>
            </w:r>
          </w:p>
        </w:tc>
      </w:tr>
      <w:tr w:rsidR="006C615C" w:rsidRPr="00ED7F25" w:rsidTr="007B6547">
        <w:trPr>
          <w:trHeight w:val="52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425444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2154890,89</w:t>
            </w:r>
          </w:p>
        </w:tc>
      </w:tr>
      <w:tr w:rsidR="006C615C" w:rsidRPr="00ED7F25" w:rsidTr="007B6547">
        <w:trPr>
          <w:trHeight w:val="518"/>
        </w:trPr>
        <w:tc>
          <w:tcPr>
            <w:tcW w:w="13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425443,00</w:t>
            </w:r>
          </w:p>
        </w:tc>
        <w:tc>
          <w:tcPr>
            <w:tcW w:w="1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right="7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2154922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6C615C" w:rsidRPr="00ED7F25" w:rsidRDefault="006C615C" w:rsidP="006C615C">
      <w:pPr>
        <w:spacing w:after="0" w:line="259" w:lineRule="auto"/>
        <w:ind w:left="-1535" w:right="3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5448" w:type="pct"/>
        <w:tblInd w:w="-848" w:type="dxa"/>
        <w:tblCellMar>
          <w:right w:w="115" w:type="dxa"/>
        </w:tblCellMar>
        <w:tblLook w:val="04A0"/>
      </w:tblPr>
      <w:tblGrid>
        <w:gridCol w:w="3544"/>
        <w:gridCol w:w="3037"/>
        <w:gridCol w:w="595"/>
        <w:gridCol w:w="3146"/>
      </w:tblGrid>
      <w:tr w:rsidR="006C615C" w:rsidRPr="00ED7F25" w:rsidTr="00EE6BE9">
        <w:trPr>
          <w:trHeight w:val="250"/>
        </w:trPr>
        <w:tc>
          <w:tcPr>
            <w:tcW w:w="171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9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Номера точек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</w:t>
            </w:r>
          </w:p>
        </w:tc>
      </w:tr>
      <w:tr w:rsidR="006C615C" w:rsidRPr="00ED7F25" w:rsidTr="00EE6BE9">
        <w:trPr>
          <w:trHeight w:val="461"/>
        </w:trPr>
        <w:tc>
          <w:tcPr>
            <w:tcW w:w="171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6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6C615C" w:rsidRPr="00ED7F25" w:rsidTr="00EE6BE9">
        <w:trPr>
          <w:trHeight w:val="537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425397,54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2154923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C615C" w:rsidRPr="00ED7F25" w:rsidTr="00EE6BE9">
        <w:trPr>
          <w:trHeight w:val="516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425396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54891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C615C" w:rsidRPr="00ED7F25" w:rsidTr="00EE6BE9">
        <w:trPr>
          <w:trHeight w:val="521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425290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2154894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C615C" w:rsidRPr="00ED7F25" w:rsidTr="00EE6BE9">
        <w:trPr>
          <w:trHeight w:val="506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524884,63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2154902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C615C" w:rsidRPr="00ED7F25" w:rsidTr="00EE6BE9">
        <w:trPr>
          <w:trHeight w:val="537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424856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2154913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424849,35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2154961,80</w:t>
            </w:r>
          </w:p>
        </w:tc>
      </w:tr>
      <w:tr w:rsidR="006C615C" w:rsidRPr="00ED7F25" w:rsidTr="00EE6BE9">
        <w:trPr>
          <w:trHeight w:val="537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4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424836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2155036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424827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2155035,05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424822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2155032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424803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2155019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424735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2154982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424777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2154915,85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424662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2154777,30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424683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2154749,87</w:t>
            </w:r>
          </w:p>
        </w:tc>
      </w:tr>
      <w:tr w:rsidR="006C615C" w:rsidRPr="00ED7F25" w:rsidTr="00EE6BE9">
        <w:trPr>
          <w:trHeight w:val="537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424746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2154751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C615C" w:rsidRPr="00ED7F25" w:rsidTr="00EE6BE9">
        <w:trPr>
          <w:trHeight w:val="537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424781,31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2154741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424819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2154718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C615C" w:rsidRPr="00ED7F25" w:rsidTr="00EE6BE9">
        <w:trPr>
          <w:trHeight w:val="522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424882,75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6C615C" w:rsidRPr="00ED7F25" w:rsidTr="00EE6BE9">
        <w:trPr>
          <w:trHeight w:val="524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424922,19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2154618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424949.51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2154584.19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5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424999,22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2154474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425059,32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2154459,15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425212,30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2154439,51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425260,33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2154445,08</w:t>
            </w:r>
          </w:p>
        </w:tc>
      </w:tr>
      <w:tr w:rsidR="006C615C" w:rsidRPr="00ED7F25" w:rsidTr="00EE6BE9">
        <w:trPr>
          <w:trHeight w:val="522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425324,96</w:t>
            </w:r>
          </w:p>
        </w:tc>
        <w:tc>
          <w:tcPr>
            <w:tcW w:w="28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2154474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6C615C" w:rsidRPr="00ED7F25" w:rsidRDefault="006C615C" w:rsidP="006C615C">
      <w:pPr>
        <w:spacing w:after="0" w:line="259" w:lineRule="auto"/>
        <w:ind w:left="-1535" w:right="2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5448" w:type="pct"/>
        <w:tblInd w:w="-848" w:type="dxa"/>
        <w:tblCellMar>
          <w:right w:w="115" w:type="dxa"/>
        </w:tblCellMar>
        <w:tblLook w:val="04A0"/>
      </w:tblPr>
      <w:tblGrid>
        <w:gridCol w:w="3544"/>
        <w:gridCol w:w="3035"/>
        <w:gridCol w:w="584"/>
        <w:gridCol w:w="3159"/>
      </w:tblGrid>
      <w:tr w:rsidR="006C615C" w:rsidRPr="00ED7F25" w:rsidTr="00EE6BE9">
        <w:trPr>
          <w:trHeight w:val="257"/>
        </w:trPr>
        <w:tc>
          <w:tcPr>
            <w:tcW w:w="171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точки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</w:t>
            </w:r>
          </w:p>
        </w:tc>
      </w:tr>
      <w:tr w:rsidR="006C615C" w:rsidRPr="00ED7F25" w:rsidTr="00EE6BE9">
        <w:trPr>
          <w:trHeight w:val="461"/>
        </w:trPr>
        <w:tc>
          <w:tcPr>
            <w:tcW w:w="171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6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6C615C" w:rsidRPr="00ED7F25" w:rsidTr="00EE6BE9">
        <w:trPr>
          <w:trHeight w:val="530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425373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2154475,06</w:t>
            </w:r>
          </w:p>
        </w:tc>
      </w:tr>
      <w:tr w:rsidR="006C615C" w:rsidRPr="00ED7F25" w:rsidTr="00EE6BE9">
        <w:trPr>
          <w:trHeight w:val="516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425423,00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2154479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425523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2154485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M36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425578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2154498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425581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2154514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425534,52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2154661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425566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2154666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425567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2154718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425574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2154756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425597,66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2154744,42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425614,58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2154741,20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425630,57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2154744,76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425649,62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2154774,63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425671,48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2154780,79</w:t>
            </w:r>
          </w:p>
        </w:tc>
      </w:tr>
      <w:tr w:rsidR="006C615C" w:rsidRPr="00ED7F25" w:rsidTr="00EE6BE9">
        <w:trPr>
          <w:trHeight w:val="541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C615C" w:rsidRPr="00ED7F25" w:rsidTr="00EE6BE9">
        <w:trPr>
          <w:trHeight w:val="524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425798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2154782,08</w:t>
            </w:r>
          </w:p>
        </w:tc>
      </w:tr>
      <w:tr w:rsidR="006C615C" w:rsidRPr="00ED7F25" w:rsidTr="00EE6BE9">
        <w:trPr>
          <w:trHeight w:val="532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6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42585101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2154791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C615C" w:rsidRPr="00ED7F25" w:rsidTr="00EE6BE9">
        <w:trPr>
          <w:trHeight w:val="515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425904,86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2154811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,98</w:t>
            </w:r>
          </w:p>
        </w:tc>
      </w:tr>
      <w:tr w:rsidR="006C615C" w:rsidRPr="00ED7F25" w:rsidTr="00EE6BE9">
        <w:trPr>
          <w:trHeight w:val="53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425914.29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2154834,79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425982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2154829,71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425975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2154802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425988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6C615C" w:rsidRPr="00ED7F25" w:rsidTr="00EE6BE9">
        <w:trPr>
          <w:trHeight w:val="52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426051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2154793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426108,37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2154791,68</w:t>
            </w:r>
          </w:p>
        </w:tc>
      </w:tr>
      <w:tr w:rsidR="006C615C" w:rsidRPr="00ED7F25" w:rsidTr="00EE6BE9">
        <w:trPr>
          <w:trHeight w:val="518"/>
        </w:trPr>
        <w:tc>
          <w:tcPr>
            <w:tcW w:w="1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426173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2154776,56</w:t>
            </w:r>
          </w:p>
        </w:tc>
      </w:tr>
    </w:tbl>
    <w:p w:rsidR="006C615C" w:rsidRPr="00ED7F25" w:rsidRDefault="006C615C" w:rsidP="006C615C">
      <w:pPr>
        <w:spacing w:after="0" w:line="259" w:lineRule="auto"/>
        <w:ind w:left="-1535" w:right="3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Style w:val="TableGrid"/>
        <w:tblW w:w="10205" w:type="dxa"/>
        <w:tblInd w:w="-848" w:type="dxa"/>
        <w:tblCellMar>
          <w:right w:w="115" w:type="dxa"/>
        </w:tblCellMar>
        <w:tblLook w:val="04A0"/>
      </w:tblPr>
      <w:tblGrid>
        <w:gridCol w:w="3545"/>
        <w:gridCol w:w="2975"/>
        <w:gridCol w:w="576"/>
        <w:gridCol w:w="3109"/>
      </w:tblGrid>
      <w:tr w:rsidR="006C615C" w:rsidRPr="00ED7F25" w:rsidTr="00EE6BE9">
        <w:trPr>
          <w:trHeight w:val="257"/>
        </w:trPr>
        <w:tc>
          <w:tcPr>
            <w:tcW w:w="3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точки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</w:t>
            </w:r>
          </w:p>
        </w:tc>
      </w:tr>
      <w:tr w:rsidR="006C615C" w:rsidRPr="00ED7F25" w:rsidTr="00EE6BE9">
        <w:trPr>
          <w:trHeight w:val="461"/>
        </w:trPr>
        <w:tc>
          <w:tcPr>
            <w:tcW w:w="3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615C" w:rsidRPr="00ED7F25" w:rsidRDefault="006C615C" w:rsidP="00400ABF">
            <w:pPr>
              <w:spacing w:line="259" w:lineRule="auto"/>
              <w:ind w:left="7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6C615C" w:rsidRPr="00ED7F25" w:rsidTr="00EE6BE9">
        <w:trPr>
          <w:trHeight w:val="53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426259,79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2154779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C615C" w:rsidRPr="00ED7F25" w:rsidTr="00EE6BE9">
        <w:trPr>
          <w:trHeight w:val="525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426316,57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2154758,81</w:t>
            </w:r>
          </w:p>
        </w:tc>
      </w:tr>
      <w:tr w:rsidR="006C615C" w:rsidRPr="00ED7F25" w:rsidTr="00EE6BE9">
        <w:trPr>
          <w:trHeight w:val="51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426397,60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2154691,57</w:t>
            </w:r>
          </w:p>
        </w:tc>
      </w:tr>
      <w:tr w:rsidR="006C615C" w:rsidRPr="00ED7F25" w:rsidTr="00EE6BE9">
        <w:trPr>
          <w:trHeight w:val="51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426556,05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2154545,59</w:t>
            </w:r>
          </w:p>
        </w:tc>
      </w:tr>
      <w:tr w:rsidR="006C615C" w:rsidRPr="00ED7F25" w:rsidTr="00EE6BE9">
        <w:trPr>
          <w:trHeight w:val="51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426663,20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2154434,31</w:t>
            </w:r>
          </w:p>
        </w:tc>
      </w:tr>
      <w:tr w:rsidR="006C615C" w:rsidRPr="00ED7F25" w:rsidTr="00EE6BE9">
        <w:trPr>
          <w:trHeight w:val="52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426709,50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2154395,71</w:t>
            </w:r>
          </w:p>
        </w:tc>
      </w:tr>
      <w:tr w:rsidR="006C615C" w:rsidRPr="00ED7F25" w:rsidTr="00EE6BE9">
        <w:trPr>
          <w:trHeight w:val="53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426781,56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2154341,27</w:t>
            </w:r>
          </w:p>
        </w:tc>
      </w:tr>
      <w:tr w:rsidR="006C615C" w:rsidRPr="00ED7F25" w:rsidTr="00EE6BE9">
        <w:trPr>
          <w:trHeight w:val="52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2154315,83</w:t>
            </w:r>
          </w:p>
        </w:tc>
      </w:tr>
      <w:tr w:rsidR="006C615C" w:rsidRPr="00ED7F25" w:rsidTr="00EE6BE9">
        <w:trPr>
          <w:trHeight w:val="52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426868,06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2154275,06</w:t>
            </w:r>
          </w:p>
        </w:tc>
      </w:tr>
      <w:tr w:rsidR="006C615C" w:rsidRPr="00ED7F25" w:rsidTr="00EE6BE9">
        <w:trPr>
          <w:trHeight w:val="52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МЗ 1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615C" w:rsidRPr="00ED7F25" w:rsidRDefault="006C615C" w:rsidP="00400ABF">
            <w:pPr>
              <w:spacing w:line="259" w:lineRule="auto"/>
              <w:ind w:lef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426942,90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15C" w:rsidRPr="00ED7F25" w:rsidRDefault="006C615C" w:rsidP="00400ABF">
            <w:pPr>
              <w:spacing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2154257,02</w:t>
            </w:r>
          </w:p>
        </w:tc>
      </w:tr>
    </w:tbl>
    <w:p w:rsidR="006C615C" w:rsidRPr="00ED7F25" w:rsidRDefault="006C615C" w:rsidP="006C6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F25">
        <w:rPr>
          <w:rFonts w:ascii="Times New Roman" w:hAnsi="Times New Roman" w:cs="Times New Roman"/>
          <w:sz w:val="28"/>
          <w:szCs w:val="28"/>
        </w:rPr>
        <w:t>».</w:t>
      </w:r>
    </w:p>
    <w:p w:rsidR="006C615C" w:rsidRPr="00995010" w:rsidRDefault="006C615C" w:rsidP="007B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010">
        <w:rPr>
          <w:rFonts w:ascii="Times New Roman" w:eastAsia="Times New Roman" w:hAnsi="Times New Roman" w:cs="Times New Roman"/>
          <w:sz w:val="28"/>
          <w:szCs w:val="28"/>
        </w:rPr>
        <w:t>1.3. Дополнить решение приложением № 1 согласно приложению к настоящему решению.</w:t>
      </w:r>
    </w:p>
    <w:p w:rsidR="006C615C" w:rsidRPr="00995010" w:rsidRDefault="007B6547" w:rsidP="007B6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Вестнике нормативно-правовых актов </w:t>
      </w:r>
      <w:r w:rsidR="006C615C" w:rsidRPr="00ED7F25">
        <w:rPr>
          <w:rFonts w:ascii="Times New Roman" w:eastAsia="Calibri" w:hAnsi="Times New Roman" w:cs="Times New Roman"/>
          <w:sz w:val="28"/>
          <w:szCs w:val="28"/>
          <w:lang w:eastAsia="en-US"/>
        </w:rPr>
        <w:t>Нижнекисляйского городского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Бутурлиновского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района Воронежской области 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разместить в сети «Интернет» на официальном сайте органов местного самоуправления </w:t>
      </w:r>
      <w:r w:rsidR="006C615C" w:rsidRPr="00ED7F25">
        <w:rPr>
          <w:rFonts w:ascii="Times New Roman" w:eastAsia="Calibri" w:hAnsi="Times New Roman" w:cs="Times New Roman"/>
          <w:sz w:val="28"/>
          <w:szCs w:val="28"/>
          <w:lang w:eastAsia="en-US"/>
        </w:rPr>
        <w:t>Нижнекисляйского городского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и обнародовать настоящее решение на территории </w:t>
      </w:r>
      <w:r w:rsidR="006C615C" w:rsidRPr="00ED7F25">
        <w:rPr>
          <w:rFonts w:ascii="Times New Roman" w:eastAsia="Calibri" w:hAnsi="Times New Roman" w:cs="Times New Roman"/>
          <w:sz w:val="28"/>
          <w:szCs w:val="28"/>
          <w:lang w:eastAsia="en-US"/>
        </w:rPr>
        <w:t>Нижнекисляйского городского</w:t>
      </w:r>
      <w:r w:rsidR="006C615C"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поселения.</w:t>
      </w:r>
    </w:p>
    <w:p w:rsidR="006C615C" w:rsidRPr="00995010" w:rsidRDefault="006C615C" w:rsidP="007B6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Направить настоящее решение с внесенными изменениями в генеральный план </w:t>
      </w:r>
      <w:r w:rsidRPr="00ED7F25">
        <w:rPr>
          <w:rFonts w:ascii="Times New Roman" w:eastAsia="Calibri" w:hAnsi="Times New Roman" w:cs="Times New Roman"/>
          <w:sz w:val="28"/>
          <w:szCs w:val="28"/>
          <w:lang w:eastAsia="en-US"/>
        </w:rPr>
        <w:t>Нижнекисляйского городского</w:t>
      </w:r>
      <w:r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Бутурлиновского муниципального района Воронежской области:</w:t>
      </w:r>
    </w:p>
    <w:p w:rsidR="006C615C" w:rsidRPr="00995010" w:rsidRDefault="006C615C" w:rsidP="007B6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>3.1. Губернатору Воронежской области;</w:t>
      </w:r>
    </w:p>
    <w:p w:rsidR="006C615C" w:rsidRPr="00DB27E1" w:rsidRDefault="006C615C" w:rsidP="007B6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010">
        <w:rPr>
          <w:rFonts w:ascii="Times New Roman" w:eastAsia="Calibri" w:hAnsi="Times New Roman" w:cs="Times New Roman"/>
          <w:sz w:val="28"/>
          <w:szCs w:val="28"/>
          <w:lang w:eastAsia="en-US"/>
        </w:rPr>
        <w:t>3.2.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</w:t>
      </w:r>
      <w:r w:rsidRPr="00DB27E1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района;</w:t>
      </w:r>
    </w:p>
    <w:p w:rsidR="006C615C" w:rsidRPr="00DB27E1" w:rsidRDefault="006C615C" w:rsidP="007B6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7E1">
        <w:rPr>
          <w:rFonts w:ascii="Times New Roman" w:eastAsia="Calibri" w:hAnsi="Times New Roman" w:cs="Times New Roman"/>
          <w:sz w:val="28"/>
          <w:szCs w:val="28"/>
          <w:lang w:eastAsia="en-US"/>
        </w:rPr>
        <w:t>3.3. В департамент архитектуры и строительной политики Воронежской области.</w:t>
      </w:r>
    </w:p>
    <w:p w:rsidR="006C615C" w:rsidRPr="00DB27E1" w:rsidRDefault="006C615C" w:rsidP="007B6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7E1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C615C" w:rsidRPr="00DB27E1" w:rsidRDefault="006C615C" w:rsidP="007B65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EE6BE9" w:rsidRPr="00DB27E1">
        <w:rPr>
          <w:rFonts w:ascii="Times New Roman" w:eastAsia="Times New Roman" w:hAnsi="Times New Roman" w:cs="Times New Roman"/>
          <w:sz w:val="28"/>
          <w:szCs w:val="28"/>
        </w:rPr>
        <w:t>решен</w:t>
      </w:r>
      <w:r w:rsidRPr="00DB27E1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EE6BE9" w:rsidRPr="00DB27E1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EE6BE9" w:rsidRPr="00DB27E1">
        <w:rPr>
          <w:rFonts w:ascii="Times New Roman" w:hAnsi="Times New Roman" w:cs="Times New Roman"/>
          <w:color w:val="000000"/>
          <w:sz w:val="28"/>
          <w:szCs w:val="28"/>
        </w:rPr>
        <w:t>Нижнекисляйского городского</w:t>
      </w:r>
      <w:r w:rsidR="00EE6BE9" w:rsidRPr="00DB27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6BE9" w:rsidRPr="00DB27E1">
        <w:rPr>
          <w:rFonts w:ascii="Times New Roman" w:hAnsi="Times New Roman" w:cs="Times New Roman"/>
          <w:color w:val="000000"/>
          <w:sz w:val="28"/>
          <w:szCs w:val="28"/>
        </w:rPr>
        <w:t xml:space="preserve"> С.А. Заварзин</w:t>
      </w:r>
      <w:r w:rsidR="00DB27E1" w:rsidRPr="00DB27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B2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15C" w:rsidRDefault="006C615C" w:rsidP="006C615C">
      <w:pPr>
        <w:rPr>
          <w:rFonts w:ascii="Times New Roman" w:hAnsi="Times New Roman" w:cs="Times New Roman"/>
          <w:sz w:val="28"/>
          <w:szCs w:val="28"/>
        </w:rPr>
      </w:pPr>
    </w:p>
    <w:p w:rsidR="006C615C" w:rsidRDefault="006C615C" w:rsidP="006C61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7F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Нижнекисляйского  </w:t>
      </w:r>
    </w:p>
    <w:p w:rsidR="006C615C" w:rsidRPr="00ED7F25" w:rsidRDefault="006C615C" w:rsidP="006C61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7F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Pr="00ED7F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D7F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С.А. Заварзина</w:t>
      </w:r>
    </w:p>
    <w:p w:rsidR="006C615C" w:rsidRDefault="006C615C" w:rsidP="006C615C">
      <w:pPr>
        <w:rPr>
          <w:rFonts w:ascii="Times New Roman" w:hAnsi="Times New Roman" w:cs="Times New Roman"/>
          <w:sz w:val="28"/>
          <w:szCs w:val="28"/>
        </w:rPr>
      </w:pPr>
    </w:p>
    <w:p w:rsidR="006C615C" w:rsidRDefault="006C615C" w:rsidP="006C615C">
      <w:pPr>
        <w:spacing w:after="0" w:line="240" w:lineRule="auto"/>
        <w:jc w:val="right"/>
        <w:rPr>
          <w:b/>
          <w:sz w:val="28"/>
          <w:szCs w:val="28"/>
        </w:rPr>
      </w:pPr>
    </w:p>
    <w:p w:rsidR="007B6547" w:rsidRDefault="007B6547" w:rsidP="00EE6BE9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31253F"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народных депутатов </w:t>
      </w:r>
      <w:r w:rsidR="00EE6BE9">
        <w:rPr>
          <w:rFonts w:ascii="Times New Roman" w:hAnsi="Times New Roman"/>
          <w:sz w:val="28"/>
          <w:szCs w:val="28"/>
        </w:rPr>
        <w:t>Нижнекисляйского городского</w:t>
      </w:r>
      <w:r w:rsidRPr="0031253F">
        <w:rPr>
          <w:rFonts w:ascii="Times New Roman" w:hAnsi="Times New Roman"/>
          <w:sz w:val="28"/>
          <w:szCs w:val="28"/>
        </w:rPr>
        <w:t xml:space="preserve"> поселения от _____________ № </w:t>
      </w:r>
      <w:r w:rsidR="00DB27E1">
        <w:rPr>
          <w:rFonts w:ascii="Times New Roman" w:hAnsi="Times New Roman"/>
          <w:sz w:val="28"/>
          <w:szCs w:val="28"/>
        </w:rPr>
        <w:t xml:space="preserve"> </w:t>
      </w:r>
    </w:p>
    <w:p w:rsidR="006C615C" w:rsidRPr="006C615C" w:rsidRDefault="00DB27E1" w:rsidP="00DC5FED">
      <w:pPr>
        <w:spacing w:after="0"/>
        <w:ind w:left="3969"/>
        <w:jc w:val="both"/>
        <w:rPr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763905</wp:posOffset>
            </wp:positionH>
            <wp:positionV relativeFrom="page">
              <wp:posOffset>1692910</wp:posOffset>
            </wp:positionV>
            <wp:extent cx="6356350" cy="8144510"/>
            <wp:effectExtent l="19050" t="0" r="6350" b="0"/>
            <wp:wrapTopAndBottom/>
            <wp:docPr id="56113" name="Picture 56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13" name="Picture 561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5B3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1pt;margin-top:-757.35pt;width:211.55pt;height:50.95pt;z-index:251661312;mso-position-horizontal-relative:text;mso-position-vertical-relative:text;mso-width-relative:margin;mso-height-relative:margin">
            <v:textbox style="mso-next-textbox:#_x0000_s1027">
              <w:txbxContent>
                <w:p w:rsidR="004F6A04" w:rsidRPr="006C615C" w:rsidRDefault="004F6A04">
                  <w:pPr>
                    <w:rPr>
                      <w:sz w:val="20"/>
                      <w:szCs w:val="20"/>
                    </w:rPr>
                  </w:pPr>
                  <w:r w:rsidRPr="006C615C">
                    <w:rPr>
                      <w:sz w:val="20"/>
                      <w:szCs w:val="20"/>
                    </w:rPr>
                    <w:t>Приложение к решению Совета народных депутатов Нижнекисляйского городского поселения от ______________№ 2</w:t>
                  </w:r>
                </w:p>
              </w:txbxContent>
            </v:textbox>
          </v:shape>
        </w:pict>
      </w:r>
    </w:p>
    <w:sectPr w:rsidR="006C615C" w:rsidRPr="006C615C" w:rsidSect="00D7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9C" w:rsidRDefault="00EC4C9C" w:rsidP="00022A12">
      <w:pPr>
        <w:spacing w:after="0" w:line="240" w:lineRule="auto"/>
      </w:pPr>
      <w:r>
        <w:separator/>
      </w:r>
    </w:p>
  </w:endnote>
  <w:endnote w:type="continuationSeparator" w:id="1">
    <w:p w:rsidR="00EC4C9C" w:rsidRDefault="00EC4C9C" w:rsidP="0002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9C" w:rsidRDefault="00EC4C9C" w:rsidP="00022A12">
      <w:pPr>
        <w:spacing w:after="0" w:line="240" w:lineRule="auto"/>
      </w:pPr>
      <w:r>
        <w:separator/>
      </w:r>
    </w:p>
  </w:footnote>
  <w:footnote w:type="continuationSeparator" w:id="1">
    <w:p w:rsidR="00EC4C9C" w:rsidRDefault="00EC4C9C" w:rsidP="00022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3D4"/>
    <w:rsid w:val="00022A12"/>
    <w:rsid w:val="000D4991"/>
    <w:rsid w:val="00164ECC"/>
    <w:rsid w:val="002D24AE"/>
    <w:rsid w:val="00385F22"/>
    <w:rsid w:val="003C63D4"/>
    <w:rsid w:val="00400ABF"/>
    <w:rsid w:val="004D65B3"/>
    <w:rsid w:val="004F6A04"/>
    <w:rsid w:val="006C615C"/>
    <w:rsid w:val="007B6547"/>
    <w:rsid w:val="00863910"/>
    <w:rsid w:val="009D3293"/>
    <w:rsid w:val="00D7035A"/>
    <w:rsid w:val="00D974DD"/>
    <w:rsid w:val="00DB27E1"/>
    <w:rsid w:val="00DC5FED"/>
    <w:rsid w:val="00EC4C9C"/>
    <w:rsid w:val="00E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D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C615C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4F6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64EC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7D02-2F02-400B-A57E-17119F27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17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Premium</cp:lastModifiedBy>
  <cp:revision>5</cp:revision>
  <dcterms:created xsi:type="dcterms:W3CDTF">2018-11-15T10:32:00Z</dcterms:created>
  <dcterms:modified xsi:type="dcterms:W3CDTF">2018-11-19T12:38:00Z</dcterms:modified>
</cp:coreProperties>
</file>