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1907" w14:textId="77777777" w:rsidR="00F44858" w:rsidRDefault="00F44858" w:rsidP="004E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4746"/>
        <w:tblW w:w="10485" w:type="dxa"/>
        <w:tblLook w:val="04A0" w:firstRow="1" w:lastRow="0" w:firstColumn="1" w:lastColumn="0" w:noHBand="0" w:noVBand="1"/>
      </w:tblPr>
      <w:tblGrid>
        <w:gridCol w:w="4759"/>
        <w:gridCol w:w="5726"/>
      </w:tblGrid>
      <w:tr w:rsidR="00A364CE" w:rsidRPr="00566D1B" w14:paraId="2BFFE036" w14:textId="77777777" w:rsidTr="0020410A">
        <w:trPr>
          <w:trHeight w:val="3974"/>
        </w:trPr>
        <w:tc>
          <w:tcPr>
            <w:tcW w:w="4759" w:type="dxa"/>
          </w:tcPr>
          <w:p w14:paraId="5224CF24" w14:textId="77777777" w:rsidR="00A364CE" w:rsidRPr="00CD726A" w:rsidRDefault="00A364CE" w:rsidP="002041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944B9" wp14:editId="1FDE1D2A">
                  <wp:extent cx="561975" cy="695325"/>
                  <wp:effectExtent l="0" t="0" r="9525" b="9525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B8120" w14:textId="77777777" w:rsidR="00A364CE" w:rsidRPr="00CD726A" w:rsidRDefault="00A364CE" w:rsidP="002041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45059BCA" w14:textId="77777777" w:rsidR="00A364CE" w:rsidRPr="00CD726A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03367532" w14:textId="77777777" w:rsidR="00A364CE" w:rsidRPr="00CD726A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  <w:p w14:paraId="5B3AA65A" w14:textId="77777777" w:rsidR="00A364CE" w:rsidRPr="00CD726A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Ромашкинский</w:t>
            </w: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14:paraId="740CA475" w14:textId="77777777" w:rsidR="00A364CE" w:rsidRPr="00CD726A" w:rsidRDefault="00A364CE" w:rsidP="002041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Курманаевского района</w:t>
            </w:r>
          </w:p>
          <w:p w14:paraId="240E2493" w14:textId="77777777" w:rsidR="00A364CE" w:rsidRPr="00CD726A" w:rsidRDefault="00A364CE" w:rsidP="002041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14:paraId="4D9DEFD9" w14:textId="77777777" w:rsidR="00A364CE" w:rsidRPr="00F22995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F072682" w14:textId="77777777" w:rsidR="00A364CE" w:rsidRPr="00F22995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9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105D186E" w14:textId="77777777" w:rsidR="00A364CE" w:rsidRPr="000557FD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5E7EE736" w14:textId="1A01685F" w:rsidR="00A364CE" w:rsidRPr="004D6B85" w:rsidRDefault="009470D0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09</w:t>
            </w:r>
            <w:bookmarkStart w:id="0" w:name="_GoBack"/>
            <w:bookmarkEnd w:id="0"/>
            <w:r w:rsidR="00A3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.02.2023</w:t>
            </w:r>
            <w:r w:rsidR="00A364CE" w:rsidRPr="0005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216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A3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5726" w:type="dxa"/>
          </w:tcPr>
          <w:p w14:paraId="4578E5BF" w14:textId="7777777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12B624" w14:textId="7777777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E2502E" w14:textId="7777777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2ACB07" w14:textId="13FF9812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BBAEF8" w14:textId="7777777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3461B9" w14:textId="7777777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95B2FA" w14:textId="77777777" w:rsidR="00A364CE" w:rsidRPr="00566D1B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1ED5CD8" w14:textId="27119154" w:rsidR="00040EA7" w:rsidRDefault="00FE18EE" w:rsidP="00FE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внесении изменений в постановление</w:t>
      </w:r>
    </w:p>
    <w:p w14:paraId="79B3722B" w14:textId="08509B68" w:rsidR="00FE18EE" w:rsidRPr="009A2CCA" w:rsidRDefault="00A364CE" w:rsidP="00FE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31-п от 08.04.2022</w:t>
      </w:r>
    </w:p>
    <w:p w14:paraId="7D6F542A" w14:textId="77777777" w:rsidR="004E274C" w:rsidRDefault="004E274C" w:rsidP="00C9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DB289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B873C" w14:textId="1CE4C99C" w:rsidR="00C9263C" w:rsidRPr="00040EA7" w:rsidRDefault="00C9263C" w:rsidP="00040EA7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040EA7">
        <w:rPr>
          <w:b w:val="0"/>
          <w:sz w:val="28"/>
          <w:szCs w:val="28"/>
        </w:rPr>
        <w:t>В соответствии с</w:t>
      </w:r>
      <w:r w:rsidR="00FE18EE">
        <w:rPr>
          <w:b w:val="0"/>
          <w:sz w:val="28"/>
          <w:szCs w:val="28"/>
        </w:rPr>
        <w:t xml:space="preserve">о ст. 40.1 Бюджетного кодекса Российской Федерации, приказом Министерства финансов Российской Федерации от 27.08.2021 года № 137н «Об утверждении общих требований к возврату излишне уплаченных (взысканных) платежей», на основании </w:t>
      </w:r>
      <w:r w:rsidR="00FE18EE" w:rsidRPr="00FE18EE">
        <w:rPr>
          <w:b w:val="0"/>
          <w:sz w:val="28"/>
          <w:szCs w:val="28"/>
        </w:rPr>
        <w:t>протеста прокурора К</w:t>
      </w:r>
      <w:r w:rsidR="00FE18EE" w:rsidRPr="00FE18EE">
        <w:rPr>
          <w:b w:val="0"/>
          <w:spacing w:val="-1"/>
          <w:sz w:val="28"/>
          <w:szCs w:val="28"/>
        </w:rPr>
        <w:t>урманаевского района от 30.01.2023 № 07-02-2022</w:t>
      </w:r>
      <w:r w:rsidR="00FE18EE">
        <w:rPr>
          <w:b w:val="0"/>
          <w:sz w:val="28"/>
          <w:szCs w:val="28"/>
        </w:rPr>
        <w:t xml:space="preserve"> внести в приложение к постановлению Администрации муници</w:t>
      </w:r>
      <w:r w:rsidR="00A364CE">
        <w:rPr>
          <w:b w:val="0"/>
          <w:sz w:val="28"/>
          <w:szCs w:val="28"/>
        </w:rPr>
        <w:t xml:space="preserve">пального образования Ромашкинский </w:t>
      </w:r>
      <w:r w:rsidR="00FE18EE">
        <w:rPr>
          <w:b w:val="0"/>
          <w:sz w:val="28"/>
          <w:szCs w:val="28"/>
        </w:rPr>
        <w:t xml:space="preserve"> сельсовет </w:t>
      </w:r>
      <w:r w:rsidR="00A364CE">
        <w:rPr>
          <w:b w:val="0"/>
          <w:spacing w:val="-1"/>
          <w:sz w:val="28"/>
          <w:szCs w:val="28"/>
        </w:rPr>
        <w:t>№ 31-п от 08.04.2022</w:t>
      </w:r>
      <w:r w:rsidR="00FE18EE" w:rsidRPr="00FE18EE">
        <w:rPr>
          <w:b w:val="0"/>
          <w:spacing w:val="-1"/>
          <w:sz w:val="28"/>
          <w:szCs w:val="28"/>
        </w:rPr>
        <w:t xml:space="preserve"> года «Об утверждении Порядка осуществления бюджетных полномочий главным администратором (администратором</w:t>
      </w:r>
      <w:proofErr w:type="gramEnd"/>
      <w:r w:rsidR="00FE18EE" w:rsidRPr="00FE18EE">
        <w:rPr>
          <w:b w:val="0"/>
          <w:spacing w:val="-1"/>
          <w:sz w:val="28"/>
          <w:szCs w:val="28"/>
        </w:rPr>
        <w:t>) доходов бюджета муниципаль</w:t>
      </w:r>
      <w:r w:rsidR="00A364CE">
        <w:rPr>
          <w:b w:val="0"/>
          <w:spacing w:val="-1"/>
          <w:sz w:val="28"/>
          <w:szCs w:val="28"/>
        </w:rPr>
        <w:t>ного образования Ромашкинский</w:t>
      </w:r>
      <w:r w:rsidR="00FE18EE" w:rsidRPr="00FE18EE">
        <w:rPr>
          <w:b w:val="0"/>
          <w:spacing w:val="-1"/>
          <w:sz w:val="28"/>
          <w:szCs w:val="28"/>
        </w:rPr>
        <w:t xml:space="preserve"> сельсовет, являющегося органом местного самоуправления»</w:t>
      </w:r>
      <w:r w:rsidR="00FE18EE">
        <w:rPr>
          <w:b w:val="0"/>
          <w:spacing w:val="-1"/>
          <w:sz w:val="28"/>
          <w:szCs w:val="28"/>
        </w:rPr>
        <w:t xml:space="preserve"> следующие изменения</w:t>
      </w:r>
      <w:r w:rsidR="004E274C" w:rsidRPr="00040EA7">
        <w:rPr>
          <w:b w:val="0"/>
          <w:sz w:val="28"/>
          <w:szCs w:val="28"/>
        </w:rPr>
        <w:t>:</w:t>
      </w:r>
    </w:p>
    <w:p w14:paraId="255F352D" w14:textId="77777777" w:rsidR="00FE18EE" w:rsidRDefault="00040EA7" w:rsidP="00040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FE18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 5.3. пункта 5 изложить в новой редакции:</w:t>
      </w:r>
    </w:p>
    <w:p w14:paraId="4FA45AAB" w14:textId="253C371B" w:rsidR="00040EA7" w:rsidRPr="009A2CCA" w:rsidRDefault="00FE18EE" w:rsidP="00C60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«5.3. Администратор принимает решение о возврате (об отказе в возврате) излишне уплаченных (взысканных) платежей по форме согласно приложениям № 1-2 к настоящему Порядку в течение 30 календарных дней со дня регистрации заявления плательщика, содержащего сведения, предусмотренные </w:t>
      </w:r>
      <w:r w:rsidR="00C608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пунктом 7 Общих требований </w:t>
      </w:r>
      <w:r w:rsidR="00C608FA" w:rsidRPr="00C608FA">
        <w:rPr>
          <w:rFonts w:ascii="Times New Roman" w:hAnsi="Times New Roman" w:cs="Times New Roman"/>
          <w:sz w:val="28"/>
          <w:szCs w:val="28"/>
        </w:rPr>
        <w:t>к возврату излишне уплаченных (взысканных) платежей</w:t>
      </w:r>
      <w:r w:rsidR="00C608FA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C608FA" w:rsidRPr="00C608FA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27.08.2021 года № 137н</w:t>
      </w:r>
      <w:r w:rsidR="00C608F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608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– Общие требования). К заявлению прилагаются документы в соответствии с пунктом 8 Общих требований.». </w:t>
      </w:r>
    </w:p>
    <w:p w14:paraId="467D289A" w14:textId="29E01C4C" w:rsidR="004E274C" w:rsidRDefault="00040EA7" w:rsidP="00C60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E274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608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E274C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402DBA07" w14:textId="0525F918" w:rsidR="00C9263C" w:rsidRPr="00F44858" w:rsidRDefault="00C608FA" w:rsidP="00F448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7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9263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4E274C">
        <w:rPr>
          <w:rFonts w:ascii="Times New Roman" w:hAnsi="Times New Roman" w:cs="Times New Roman"/>
          <w:sz w:val="28"/>
          <w:szCs w:val="28"/>
        </w:rPr>
        <w:t>после</w:t>
      </w:r>
      <w:r w:rsidR="00C92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C926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09B2" w14:textId="26D031BB" w:rsidR="00C9263C" w:rsidRDefault="00C9263C" w:rsidP="00F44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432121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9A40B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С.Ю. Андреева</w:t>
      </w:r>
    </w:p>
    <w:p w14:paraId="6376F231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6247B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264FD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</w:t>
      </w:r>
    </w:p>
    <w:p w14:paraId="678923BC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CDDBC" w14:textId="77777777" w:rsidR="00A364CE" w:rsidRDefault="00A364CE" w:rsidP="00A3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31633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57A9" w14:textId="77777777" w:rsidR="00013DAE" w:rsidRDefault="00013DAE"/>
    <w:sectPr w:rsidR="0001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E"/>
    <w:rsid w:val="00013DAE"/>
    <w:rsid w:val="00040EA7"/>
    <w:rsid w:val="00216F39"/>
    <w:rsid w:val="0033381E"/>
    <w:rsid w:val="00381D44"/>
    <w:rsid w:val="004E274C"/>
    <w:rsid w:val="0074568F"/>
    <w:rsid w:val="009470D0"/>
    <w:rsid w:val="00A364CE"/>
    <w:rsid w:val="00C07261"/>
    <w:rsid w:val="00C608FA"/>
    <w:rsid w:val="00C9263C"/>
    <w:rsid w:val="00D62EC4"/>
    <w:rsid w:val="00F44858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Ольга Петровна</cp:lastModifiedBy>
  <cp:revision>6</cp:revision>
  <cp:lastPrinted>2023-02-09T04:46:00Z</cp:lastPrinted>
  <dcterms:created xsi:type="dcterms:W3CDTF">2023-02-01T17:19:00Z</dcterms:created>
  <dcterms:modified xsi:type="dcterms:W3CDTF">2023-02-09T04:46:00Z</dcterms:modified>
</cp:coreProperties>
</file>