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5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 xml:space="preserve">АДМИНИСТРАЦИЯ </w:t>
      </w:r>
      <w:r w:rsidR="009F518C" w:rsidRPr="00A069F7">
        <w:rPr>
          <w:rFonts w:ascii="Arial" w:hAnsi="Arial" w:cs="Arial"/>
          <w:sz w:val="24"/>
          <w:szCs w:val="24"/>
        </w:rPr>
        <w:t>ГНИЛОВСКОГО</w:t>
      </w:r>
      <w:r w:rsidRPr="00A069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2F6C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DE2F6C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>ВОРОНЕЖСКОЙ ОБЛАСТИ</w:t>
      </w:r>
    </w:p>
    <w:p w:rsidR="00DE2F6C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2F6C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>ПОСТАНОВЛЕНИЕ</w:t>
      </w:r>
    </w:p>
    <w:p w:rsidR="00DE2F6C" w:rsidRPr="00A069F7" w:rsidRDefault="00DE2F6C" w:rsidP="009F5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2F6C" w:rsidRPr="003347CC" w:rsidRDefault="009D09A1" w:rsidP="009F5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347CC" w:rsidRPr="003347CC">
        <w:rPr>
          <w:rFonts w:ascii="Arial" w:hAnsi="Arial" w:cs="Arial"/>
          <w:sz w:val="24"/>
          <w:szCs w:val="24"/>
        </w:rPr>
        <w:t>.11</w:t>
      </w:r>
      <w:r w:rsidR="009F518C" w:rsidRPr="003347CC">
        <w:rPr>
          <w:rFonts w:ascii="Arial" w:hAnsi="Arial" w:cs="Arial"/>
          <w:sz w:val="24"/>
          <w:szCs w:val="24"/>
        </w:rPr>
        <w:t>.</w:t>
      </w:r>
      <w:r w:rsidR="00DE2F6C" w:rsidRPr="003347CC">
        <w:rPr>
          <w:rFonts w:ascii="Arial" w:hAnsi="Arial" w:cs="Arial"/>
          <w:sz w:val="24"/>
          <w:szCs w:val="24"/>
        </w:rPr>
        <w:t>2020</w:t>
      </w:r>
      <w:r w:rsidR="009F518C" w:rsidRPr="003347CC">
        <w:rPr>
          <w:rFonts w:ascii="Arial" w:hAnsi="Arial" w:cs="Arial"/>
          <w:sz w:val="24"/>
          <w:szCs w:val="24"/>
        </w:rPr>
        <w:t xml:space="preserve"> года</w:t>
      </w:r>
      <w:r w:rsidR="00DE2F6C" w:rsidRPr="003347CC">
        <w:rPr>
          <w:rFonts w:ascii="Arial" w:hAnsi="Arial" w:cs="Arial"/>
          <w:sz w:val="24"/>
          <w:szCs w:val="24"/>
        </w:rPr>
        <w:t xml:space="preserve"> </w:t>
      </w:r>
      <w:r w:rsidR="009F518C" w:rsidRPr="003347CC">
        <w:rPr>
          <w:rFonts w:ascii="Arial" w:hAnsi="Arial" w:cs="Arial"/>
          <w:sz w:val="24"/>
          <w:szCs w:val="24"/>
        </w:rPr>
        <w:t xml:space="preserve">№ </w:t>
      </w:r>
      <w:r w:rsidR="008976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</w:p>
    <w:tbl>
      <w:tblPr>
        <w:tblStyle w:val="a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F518C" w:rsidRPr="00B427DC" w:rsidTr="00B427DC">
        <w:tc>
          <w:tcPr>
            <w:tcW w:w="5495" w:type="dxa"/>
          </w:tcPr>
          <w:p w:rsidR="009F518C" w:rsidRPr="00B427DC" w:rsidRDefault="0065351C" w:rsidP="00653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Положения о согласовании и утверждении уставов казачьих обществ на территории Гниловского сельского поселения Острогожского муниципального района Воронежской области</w:t>
            </w:r>
          </w:p>
        </w:tc>
      </w:tr>
    </w:tbl>
    <w:p w:rsidR="009F518C" w:rsidRPr="00B427DC" w:rsidRDefault="009F518C" w:rsidP="009F5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F6C" w:rsidRPr="00B427DC" w:rsidRDefault="0065351C" w:rsidP="009F5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27DC">
        <w:rPr>
          <w:rFonts w:ascii="Arial" w:hAnsi="Arial" w:cs="Arial"/>
          <w:sz w:val="24"/>
          <w:szCs w:val="24"/>
        </w:rPr>
        <w:t xml:space="preserve">В соответствии с </w:t>
      </w:r>
      <w:r w:rsidR="004B39FE">
        <w:rPr>
          <w:rFonts w:ascii="Arial" w:hAnsi="Arial" w:cs="Arial"/>
          <w:sz w:val="24"/>
          <w:szCs w:val="24"/>
        </w:rPr>
        <w:t>пунктами 3.6-1</w:t>
      </w:r>
      <w:r w:rsidR="004B39FE" w:rsidRPr="00A55E5E">
        <w:rPr>
          <w:rFonts w:ascii="Arial" w:hAnsi="Arial" w:cs="Arial"/>
          <w:sz w:val="24"/>
          <w:szCs w:val="24"/>
        </w:rPr>
        <w:t xml:space="preserve"> и 3.6-4 Указа</w:t>
      </w:r>
      <w:r w:rsidR="004B39FE" w:rsidRPr="00B427DC">
        <w:rPr>
          <w:rFonts w:ascii="Arial" w:hAnsi="Arial" w:cs="Arial"/>
          <w:sz w:val="24"/>
          <w:szCs w:val="24"/>
        </w:rPr>
        <w:t xml:space="preserve"> </w:t>
      </w:r>
      <w:r w:rsidRPr="00B427DC">
        <w:rPr>
          <w:rFonts w:ascii="Arial" w:hAnsi="Arial" w:cs="Arial"/>
          <w:sz w:val="24"/>
          <w:szCs w:val="24"/>
        </w:rPr>
        <w:t>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утвержденных приказом Федерального агентства по делам национальностей от 06.04.2020 № 45 «Об утверждении Типового</w:t>
      </w:r>
      <w:proofErr w:type="gramEnd"/>
      <w:r w:rsidRPr="00B427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7DC">
        <w:rPr>
          <w:rFonts w:ascii="Arial" w:hAnsi="Arial" w:cs="Arial"/>
          <w:sz w:val="24"/>
          <w:szCs w:val="24"/>
        </w:rPr>
        <w:t>положения</w:t>
      </w:r>
      <w:proofErr w:type="gramEnd"/>
      <w:r w:rsidRPr="00B427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7DC">
        <w:rPr>
          <w:rFonts w:ascii="Arial" w:hAnsi="Arial" w:cs="Arial"/>
          <w:sz w:val="24"/>
          <w:szCs w:val="24"/>
        </w:rPr>
        <w:t>о согласовании и утверждении уставов</w:t>
      </w:r>
      <w:proofErr w:type="gramEnd"/>
      <w:r w:rsidRPr="00B427DC">
        <w:rPr>
          <w:rFonts w:ascii="Arial" w:hAnsi="Arial" w:cs="Arial"/>
          <w:sz w:val="24"/>
          <w:szCs w:val="24"/>
        </w:rPr>
        <w:t xml:space="preserve"> казачьих обществ»</w:t>
      </w:r>
      <w:r w:rsidR="008976D6" w:rsidRPr="00B427DC">
        <w:rPr>
          <w:rFonts w:ascii="Arial" w:hAnsi="Arial" w:cs="Arial"/>
          <w:bCs/>
          <w:sz w:val="24"/>
          <w:szCs w:val="24"/>
        </w:rPr>
        <w:t xml:space="preserve">, </w:t>
      </w:r>
      <w:r w:rsidR="008976D6" w:rsidRPr="00B427DC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0941BE" w:rsidRPr="00A069F7" w:rsidRDefault="000941BE" w:rsidP="00BB2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41BE" w:rsidRPr="00A069F7" w:rsidRDefault="000941BE" w:rsidP="00BB2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>ПОСТАНОВЛЯЕТ:</w:t>
      </w:r>
    </w:p>
    <w:p w:rsidR="000941BE" w:rsidRPr="00A069F7" w:rsidRDefault="000941BE" w:rsidP="00BB2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51C" w:rsidRPr="00B427DC" w:rsidRDefault="00AF5A42" w:rsidP="0065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7DC">
        <w:rPr>
          <w:rFonts w:ascii="Arial" w:hAnsi="Arial" w:cs="Arial"/>
          <w:sz w:val="24"/>
          <w:szCs w:val="24"/>
        </w:rPr>
        <w:t xml:space="preserve">1. </w:t>
      </w:r>
      <w:r w:rsidR="0065351C" w:rsidRPr="00B427DC">
        <w:rPr>
          <w:rFonts w:ascii="Arial" w:hAnsi="Arial" w:cs="Arial"/>
          <w:sz w:val="24"/>
          <w:szCs w:val="24"/>
        </w:rPr>
        <w:t xml:space="preserve">Утвердить Положение о согласовании и утверждении уставов казачьих обществ на территории </w:t>
      </w:r>
      <w:r w:rsidR="00C11317" w:rsidRPr="00B427DC">
        <w:rPr>
          <w:rFonts w:ascii="Arial" w:hAnsi="Arial" w:cs="Arial"/>
          <w:sz w:val="24"/>
          <w:szCs w:val="24"/>
        </w:rPr>
        <w:t>Гниловского сельского</w:t>
      </w:r>
      <w:r w:rsidR="0065351C" w:rsidRPr="00B427DC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 Воронежской области, согласно приложению.</w:t>
      </w:r>
    </w:p>
    <w:p w:rsidR="0065351C" w:rsidRPr="00B427DC" w:rsidRDefault="0065351C" w:rsidP="0065351C">
      <w:pPr>
        <w:pStyle w:val="ad"/>
        <w:ind w:firstLine="709"/>
        <w:rPr>
          <w:rFonts w:ascii="Arial" w:hAnsi="Arial" w:cs="Arial"/>
          <w:szCs w:val="24"/>
        </w:rPr>
      </w:pPr>
      <w:r w:rsidRPr="00B427DC">
        <w:rPr>
          <w:rFonts w:ascii="Arial" w:hAnsi="Arial" w:cs="Arial"/>
          <w:szCs w:val="24"/>
        </w:rPr>
        <w:t xml:space="preserve">2. Вопросы согласования уставов казачьих обществ на территории </w:t>
      </w:r>
      <w:r w:rsidR="00C11317" w:rsidRPr="00B427DC">
        <w:rPr>
          <w:rFonts w:ascii="Arial" w:hAnsi="Arial" w:cs="Arial"/>
          <w:szCs w:val="24"/>
        </w:rPr>
        <w:t>Гниловского сельского</w:t>
      </w:r>
      <w:r w:rsidRPr="00B427DC">
        <w:rPr>
          <w:rFonts w:ascii="Arial" w:hAnsi="Arial" w:cs="Arial"/>
          <w:szCs w:val="24"/>
        </w:rPr>
        <w:t xml:space="preserve"> поселени</w:t>
      </w:r>
      <w:r w:rsidR="00C11317" w:rsidRPr="00B427DC">
        <w:rPr>
          <w:rFonts w:ascii="Arial" w:hAnsi="Arial" w:cs="Arial"/>
          <w:szCs w:val="24"/>
        </w:rPr>
        <w:t>я</w:t>
      </w:r>
      <w:r w:rsidRPr="00B427DC">
        <w:rPr>
          <w:rFonts w:ascii="Arial" w:hAnsi="Arial" w:cs="Arial"/>
          <w:szCs w:val="24"/>
        </w:rPr>
        <w:t xml:space="preserve"> Острогожского муниципального района Воронежской области оставляю за собой.</w:t>
      </w:r>
    </w:p>
    <w:p w:rsidR="000941BE" w:rsidRPr="00B427DC" w:rsidRDefault="00C11317" w:rsidP="00AF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7DC">
        <w:rPr>
          <w:rFonts w:ascii="Arial" w:hAnsi="Arial" w:cs="Arial"/>
          <w:bCs/>
          <w:sz w:val="24"/>
          <w:szCs w:val="24"/>
        </w:rPr>
        <w:t>3</w:t>
      </w:r>
      <w:r w:rsidR="004A5320" w:rsidRPr="00B427DC">
        <w:rPr>
          <w:rFonts w:ascii="Arial" w:hAnsi="Arial" w:cs="Arial"/>
          <w:bCs/>
          <w:sz w:val="24"/>
          <w:szCs w:val="24"/>
        </w:rPr>
        <w:t xml:space="preserve">. </w:t>
      </w:r>
      <w:r w:rsidR="003B1734" w:rsidRPr="00B427DC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</w:t>
      </w:r>
      <w:r w:rsidR="00BB2248" w:rsidRPr="00B427DC">
        <w:rPr>
          <w:rFonts w:ascii="Arial" w:hAnsi="Arial" w:cs="Arial"/>
          <w:sz w:val="24"/>
          <w:szCs w:val="24"/>
        </w:rPr>
        <w:t>.</w:t>
      </w:r>
    </w:p>
    <w:p w:rsidR="000941BE" w:rsidRPr="00B427DC" w:rsidRDefault="00C11317" w:rsidP="00AF5A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7DC">
        <w:rPr>
          <w:rFonts w:ascii="Arial" w:hAnsi="Arial" w:cs="Arial"/>
          <w:sz w:val="24"/>
          <w:szCs w:val="24"/>
        </w:rPr>
        <w:t>4</w:t>
      </w:r>
      <w:r w:rsidR="000941BE" w:rsidRPr="00B427DC">
        <w:rPr>
          <w:rFonts w:ascii="Arial" w:hAnsi="Arial" w:cs="Arial"/>
          <w:sz w:val="24"/>
          <w:szCs w:val="24"/>
        </w:rPr>
        <w:t>.</w:t>
      </w:r>
      <w:r w:rsidR="003B1734" w:rsidRPr="00B427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41BE" w:rsidRPr="00B427DC">
        <w:rPr>
          <w:rFonts w:ascii="Arial" w:hAnsi="Arial" w:cs="Arial"/>
          <w:sz w:val="24"/>
          <w:szCs w:val="24"/>
        </w:rPr>
        <w:t>Контроль за</w:t>
      </w:r>
      <w:proofErr w:type="gramEnd"/>
      <w:r w:rsidR="000941BE" w:rsidRPr="00B427DC">
        <w:rPr>
          <w:rFonts w:ascii="Arial" w:hAnsi="Arial" w:cs="Arial"/>
          <w:sz w:val="24"/>
          <w:szCs w:val="24"/>
        </w:rPr>
        <w:t xml:space="preserve"> исполнение</w:t>
      </w:r>
      <w:r w:rsidR="00BB2248" w:rsidRPr="00B427DC">
        <w:rPr>
          <w:rFonts w:ascii="Arial" w:hAnsi="Arial" w:cs="Arial"/>
          <w:sz w:val="24"/>
          <w:szCs w:val="24"/>
        </w:rPr>
        <w:t>м</w:t>
      </w:r>
      <w:r w:rsidR="000941BE" w:rsidRPr="00B427DC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0941BE" w:rsidRPr="00B427DC" w:rsidRDefault="000941BE" w:rsidP="00BB2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7FB" w:rsidRDefault="000941BE" w:rsidP="007C6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 xml:space="preserve">Глава </w:t>
      </w:r>
      <w:r w:rsidR="009F518C" w:rsidRPr="00A069F7">
        <w:rPr>
          <w:rFonts w:ascii="Arial" w:hAnsi="Arial" w:cs="Arial"/>
          <w:sz w:val="24"/>
          <w:szCs w:val="24"/>
        </w:rPr>
        <w:t>Гниловского</w:t>
      </w:r>
      <w:r w:rsidRPr="00A069F7">
        <w:rPr>
          <w:rFonts w:ascii="Arial" w:hAnsi="Arial" w:cs="Arial"/>
          <w:sz w:val="24"/>
          <w:szCs w:val="24"/>
        </w:rPr>
        <w:t xml:space="preserve"> сельского поселения</w:t>
      </w:r>
      <w:r w:rsidR="00BB2248" w:rsidRPr="00A069F7">
        <w:rPr>
          <w:rFonts w:ascii="Arial" w:hAnsi="Arial" w:cs="Arial"/>
          <w:sz w:val="24"/>
          <w:szCs w:val="24"/>
        </w:rPr>
        <w:tab/>
      </w:r>
      <w:r w:rsidR="00BB2248" w:rsidRPr="00A069F7">
        <w:rPr>
          <w:rFonts w:ascii="Arial" w:hAnsi="Arial" w:cs="Arial"/>
          <w:sz w:val="24"/>
          <w:szCs w:val="24"/>
        </w:rPr>
        <w:tab/>
      </w:r>
      <w:r w:rsidR="00BB2248" w:rsidRPr="00A069F7">
        <w:rPr>
          <w:rFonts w:ascii="Arial" w:hAnsi="Arial" w:cs="Arial"/>
          <w:sz w:val="24"/>
          <w:szCs w:val="24"/>
        </w:rPr>
        <w:tab/>
      </w:r>
      <w:r w:rsidR="00BB2248" w:rsidRPr="00A069F7">
        <w:rPr>
          <w:rFonts w:ascii="Arial" w:hAnsi="Arial" w:cs="Arial"/>
          <w:sz w:val="24"/>
          <w:szCs w:val="24"/>
        </w:rPr>
        <w:tab/>
      </w:r>
      <w:r w:rsidR="00BB2248" w:rsidRPr="00A069F7">
        <w:rPr>
          <w:rFonts w:ascii="Arial" w:hAnsi="Arial" w:cs="Arial"/>
          <w:sz w:val="24"/>
          <w:szCs w:val="24"/>
        </w:rPr>
        <w:tab/>
        <w:t>А.И.Журавлев</w:t>
      </w:r>
    </w:p>
    <w:p w:rsidR="006357FB" w:rsidRDefault="006357FB" w:rsidP="007C6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248" w:rsidRPr="006357FB" w:rsidRDefault="006357FB" w:rsidP="007C654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357FB">
        <w:rPr>
          <w:rFonts w:ascii="Arial" w:hAnsi="Arial" w:cs="Arial"/>
          <w:sz w:val="20"/>
          <w:szCs w:val="24"/>
        </w:rPr>
        <w:t xml:space="preserve">Исп.: </w:t>
      </w:r>
      <w:proofErr w:type="spellStart"/>
      <w:r w:rsidRPr="006357FB">
        <w:rPr>
          <w:rFonts w:ascii="Arial" w:hAnsi="Arial" w:cs="Arial"/>
          <w:sz w:val="20"/>
          <w:szCs w:val="24"/>
        </w:rPr>
        <w:t>Трунина</w:t>
      </w:r>
      <w:proofErr w:type="spellEnd"/>
      <w:r w:rsidRPr="006357FB">
        <w:rPr>
          <w:rFonts w:ascii="Arial" w:hAnsi="Arial" w:cs="Arial"/>
          <w:sz w:val="20"/>
          <w:szCs w:val="24"/>
        </w:rPr>
        <w:t xml:space="preserve"> Е.И.</w:t>
      </w:r>
      <w:r w:rsidR="00BB2248" w:rsidRPr="006357FB">
        <w:rPr>
          <w:rFonts w:ascii="Arial" w:hAnsi="Arial" w:cs="Arial"/>
          <w:sz w:val="20"/>
          <w:szCs w:val="24"/>
        </w:rPr>
        <w:br w:type="page"/>
      </w:r>
    </w:p>
    <w:p w:rsidR="006D5342" w:rsidRPr="00A069F7" w:rsidRDefault="004E4189" w:rsidP="003347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5342" w:rsidRPr="00A069F7" w:rsidRDefault="004E4189" w:rsidP="003347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6D5342" w:rsidRPr="00A069F7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6D5342" w:rsidRPr="00A069F7">
        <w:rPr>
          <w:rFonts w:ascii="Arial" w:hAnsi="Arial" w:cs="Arial"/>
          <w:sz w:val="24"/>
          <w:szCs w:val="24"/>
        </w:rPr>
        <w:t xml:space="preserve"> администрации</w:t>
      </w:r>
      <w:r w:rsidR="00BB2248" w:rsidRPr="00A069F7">
        <w:rPr>
          <w:rFonts w:ascii="Arial" w:hAnsi="Arial" w:cs="Arial"/>
          <w:sz w:val="24"/>
          <w:szCs w:val="24"/>
        </w:rPr>
        <w:t xml:space="preserve"> </w:t>
      </w:r>
      <w:r w:rsidR="009F518C" w:rsidRPr="00A069F7">
        <w:rPr>
          <w:rFonts w:ascii="Arial" w:hAnsi="Arial" w:cs="Arial"/>
          <w:sz w:val="24"/>
          <w:szCs w:val="24"/>
        </w:rPr>
        <w:t>Гниловского</w:t>
      </w:r>
      <w:r w:rsidR="006D5342" w:rsidRPr="00A069F7">
        <w:rPr>
          <w:rFonts w:ascii="Arial" w:hAnsi="Arial" w:cs="Arial"/>
          <w:sz w:val="24"/>
          <w:szCs w:val="24"/>
        </w:rPr>
        <w:t xml:space="preserve"> сельского поселения</w:t>
      </w:r>
      <w:r w:rsidR="00BB2248" w:rsidRPr="00A069F7">
        <w:rPr>
          <w:rFonts w:ascii="Arial" w:hAnsi="Arial" w:cs="Arial"/>
          <w:sz w:val="24"/>
          <w:szCs w:val="24"/>
        </w:rPr>
        <w:t xml:space="preserve"> </w:t>
      </w:r>
      <w:r w:rsidR="006D5342" w:rsidRPr="00A069F7">
        <w:rPr>
          <w:rFonts w:ascii="Arial" w:hAnsi="Arial" w:cs="Arial"/>
          <w:sz w:val="24"/>
          <w:szCs w:val="24"/>
        </w:rPr>
        <w:t xml:space="preserve">от </w:t>
      </w:r>
      <w:r w:rsidR="00B427DC">
        <w:rPr>
          <w:rFonts w:ascii="Arial" w:hAnsi="Arial" w:cs="Arial"/>
          <w:sz w:val="24"/>
          <w:szCs w:val="24"/>
        </w:rPr>
        <w:t>30</w:t>
      </w:r>
      <w:r w:rsidR="003347CC" w:rsidRPr="003347CC">
        <w:rPr>
          <w:rFonts w:ascii="Arial" w:hAnsi="Arial" w:cs="Arial"/>
          <w:sz w:val="24"/>
          <w:szCs w:val="24"/>
        </w:rPr>
        <w:t xml:space="preserve">.11.2020 года № </w:t>
      </w:r>
      <w:r w:rsidR="00AF5A42">
        <w:rPr>
          <w:rFonts w:ascii="Arial" w:hAnsi="Arial" w:cs="Arial"/>
          <w:sz w:val="24"/>
          <w:szCs w:val="24"/>
        </w:rPr>
        <w:t>5</w:t>
      </w:r>
      <w:r w:rsidR="00B427DC">
        <w:rPr>
          <w:rFonts w:ascii="Arial" w:hAnsi="Arial" w:cs="Arial"/>
          <w:sz w:val="24"/>
          <w:szCs w:val="24"/>
        </w:rPr>
        <w:t>1</w:t>
      </w:r>
    </w:p>
    <w:p w:rsidR="006D5342" w:rsidRPr="00AF5A42" w:rsidRDefault="006D5342" w:rsidP="00B427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7DC" w:rsidRPr="000B60BB" w:rsidRDefault="00B427DC" w:rsidP="00B427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0BB">
        <w:rPr>
          <w:rFonts w:ascii="Arial" w:hAnsi="Arial" w:cs="Arial"/>
          <w:sz w:val="24"/>
          <w:szCs w:val="24"/>
        </w:rPr>
        <w:t>ПОЛОЖЕНИЕ</w:t>
      </w:r>
    </w:p>
    <w:p w:rsidR="00B427DC" w:rsidRPr="000B60BB" w:rsidRDefault="00B427DC" w:rsidP="00B427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0BB">
        <w:rPr>
          <w:rFonts w:ascii="Arial" w:hAnsi="Arial" w:cs="Arial"/>
          <w:sz w:val="24"/>
          <w:szCs w:val="24"/>
        </w:rPr>
        <w:t xml:space="preserve">О СОГЛАСОВАНИИ И УТВЕРЖДЕНИИ УСТАВОВ КАЗАЧЬИХ ОБЩЕСТВ НА ТЕРРИТОРИИ </w:t>
      </w:r>
      <w:r>
        <w:rPr>
          <w:rFonts w:ascii="Arial" w:hAnsi="Arial" w:cs="Arial"/>
          <w:sz w:val="24"/>
          <w:szCs w:val="24"/>
        </w:rPr>
        <w:t>ГНИЛОВСКОГО СЕЛЬСКОГО</w:t>
      </w:r>
      <w:r w:rsidRPr="000B60BB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 ВОРОНЕЖСКОЙ ОБЛАСТИ</w:t>
      </w:r>
    </w:p>
    <w:p w:rsidR="00B427DC" w:rsidRPr="000B60BB" w:rsidRDefault="00B427DC" w:rsidP="00B427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4524">
        <w:rPr>
          <w:rFonts w:ascii="Arial" w:hAnsi="Arial" w:cs="Arial"/>
          <w:sz w:val="24"/>
          <w:szCs w:val="24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4524">
        <w:rPr>
          <w:rFonts w:ascii="Arial" w:hAnsi="Arial" w:cs="Arial"/>
          <w:sz w:val="24"/>
          <w:szCs w:val="24"/>
        </w:rPr>
        <w:t>утверждении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этих уставов.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2. Уставы хуторских, станичных казачьих обществ, создаваемых (действующих) на территории </w:t>
      </w:r>
      <w:r>
        <w:rPr>
          <w:rFonts w:ascii="Arial" w:hAnsi="Arial" w:cs="Arial"/>
          <w:sz w:val="24"/>
          <w:szCs w:val="24"/>
        </w:rPr>
        <w:t>Гниловского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C4524">
        <w:rPr>
          <w:rFonts w:ascii="Arial" w:hAnsi="Arial" w:cs="Arial"/>
          <w:sz w:val="24"/>
          <w:szCs w:val="24"/>
        </w:rPr>
        <w:t>сельского поселения, согласовываются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3. Уставы хуторских, станичных казачьих обществ, создаваемых (действующих) на территориях двух и </w:t>
      </w:r>
      <w:proofErr w:type="gramStart"/>
      <w:r w:rsidRPr="007C4524">
        <w:rPr>
          <w:rFonts w:ascii="Arial" w:hAnsi="Arial" w:cs="Arial"/>
          <w:sz w:val="24"/>
          <w:szCs w:val="24"/>
        </w:rPr>
        <w:t>более сельских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поселений, входящих в состав </w:t>
      </w:r>
      <w:r>
        <w:rPr>
          <w:rFonts w:ascii="Arial" w:hAnsi="Arial" w:cs="Arial"/>
          <w:sz w:val="24"/>
          <w:szCs w:val="24"/>
        </w:rPr>
        <w:t>Острогожского</w:t>
      </w:r>
      <w:r w:rsidRPr="007C4524">
        <w:rPr>
          <w:rFonts w:ascii="Arial" w:hAnsi="Arial" w:cs="Arial"/>
          <w:sz w:val="24"/>
          <w:szCs w:val="24"/>
        </w:rPr>
        <w:t xml:space="preserve"> муниципального района, согласовываются с главами соответствующих сельских поселений, а также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4. Согласование уставов казачьих обществ осуществляется после: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2 - 3 настоящего Положения, представление о согласовании устава казачьего общества. К представлению прилагаются: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</w:t>
      </w:r>
      <w:r w:rsidR="00AD799D">
        <w:rPr>
          <w:rFonts w:ascii="Arial" w:hAnsi="Arial" w:cs="Arial"/>
          <w:sz w:val="24"/>
          <w:szCs w:val="24"/>
        </w:rPr>
        <w:t>го кодекса Российской Федерации</w:t>
      </w:r>
      <w:r w:rsidRPr="007C4524">
        <w:rPr>
          <w:rFonts w:ascii="Arial" w:hAnsi="Arial" w:cs="Arial"/>
          <w:sz w:val="24"/>
          <w:szCs w:val="24"/>
        </w:rPr>
        <w:t xml:space="preserve"> и иными федеральными законами в сфере деятельности некоммерческих организаций, а также уставом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в) устав казачьего общества в </w:t>
      </w:r>
      <w:proofErr w:type="gramStart"/>
      <w:r w:rsidRPr="007C4524">
        <w:rPr>
          <w:rFonts w:ascii="Arial" w:hAnsi="Arial" w:cs="Arial"/>
          <w:sz w:val="24"/>
          <w:szCs w:val="24"/>
        </w:rPr>
        <w:t>новой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редакции.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C4524">
        <w:rPr>
          <w:rFonts w:ascii="Arial" w:hAnsi="Arial" w:cs="Arial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</w:t>
      </w:r>
      <w:r w:rsidRPr="007C4524">
        <w:rPr>
          <w:rFonts w:ascii="Arial" w:hAnsi="Arial" w:cs="Arial"/>
          <w:sz w:val="24"/>
          <w:szCs w:val="24"/>
        </w:rPr>
        <w:lastRenderedPageBreak/>
        <w:t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2 - 3 настоящего Положения представление о согласовании устава казачьего общества.</w:t>
      </w:r>
      <w:proofErr w:type="gramEnd"/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устав казачьего общества.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</w:t>
      </w:r>
      <w:r w:rsidRPr="00AD799D">
        <w:rPr>
          <w:rFonts w:ascii="Arial" w:hAnsi="Arial" w:cs="Arial"/>
          <w:sz w:val="24"/>
          <w:szCs w:val="24"/>
        </w:rPr>
        <w:t>согласования указанному атаману до направления другим должностным лицам,</w:t>
      </w:r>
      <w:r w:rsidRPr="007C4524">
        <w:rPr>
          <w:rFonts w:ascii="Arial" w:hAnsi="Arial" w:cs="Arial"/>
          <w:sz w:val="24"/>
          <w:szCs w:val="24"/>
        </w:rPr>
        <w:t xml:space="preserve"> названным в пунктах 2 - 3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Pr="007C4524">
        <w:rPr>
          <w:rFonts w:ascii="Arial" w:hAnsi="Arial" w:cs="Arial"/>
          <w:sz w:val="24"/>
          <w:szCs w:val="24"/>
        </w:rPr>
        <w:t>пронумерованы и заверены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2 - 3 настоящего положения, в течение 14 календарных дней со дня поступления указанных документов.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12. Согласование устава казачьего общества оформляется служебным письмом, подписанным непосредственно должностными лицами, названными в пунктах 2 - 3 настоящего Положения.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13. Основаниями для отказа в согласовании устава действующего казачьего общества являются:</w:t>
      </w:r>
    </w:p>
    <w:p w:rsidR="00AD799D" w:rsidRPr="007C4524" w:rsidRDefault="00AD799D" w:rsidP="00AD7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lastRenderedPageBreak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14. Основаниями для отказа в согласовании устава создаваемого казачьего общества являются: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15. Отказ в согласовании устава казачьего общества не является препятствием для повторного направления должностным лицам, названным в пунктах 2 - 3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7 - 14 настоящего Положения.</w:t>
      </w:r>
    </w:p>
    <w:p w:rsidR="004B39FE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806">
        <w:rPr>
          <w:rFonts w:ascii="Arial" w:hAnsi="Arial" w:cs="Arial"/>
          <w:sz w:val="24"/>
          <w:szCs w:val="24"/>
        </w:rPr>
        <w:t>Отказ в согласовании устава казачьих обществ может быть обжалован в установленном законом порядке.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16. Уставы хуторских, станичных казачьих обществ, создаваемых </w:t>
      </w:r>
      <w:r w:rsidRPr="00307806">
        <w:rPr>
          <w:rFonts w:ascii="Arial" w:hAnsi="Arial" w:cs="Arial"/>
          <w:sz w:val="24"/>
          <w:szCs w:val="24"/>
        </w:rPr>
        <w:t>(действующих) на территори</w:t>
      </w:r>
      <w:r w:rsidR="00307806" w:rsidRPr="00307806">
        <w:rPr>
          <w:rFonts w:ascii="Arial" w:hAnsi="Arial" w:cs="Arial"/>
          <w:sz w:val="24"/>
          <w:szCs w:val="24"/>
        </w:rPr>
        <w:t>ях</w:t>
      </w:r>
      <w:r w:rsidR="00725271" w:rsidRPr="00307806">
        <w:rPr>
          <w:rFonts w:ascii="Arial" w:hAnsi="Arial" w:cs="Arial"/>
          <w:sz w:val="24"/>
          <w:szCs w:val="24"/>
        </w:rPr>
        <w:t xml:space="preserve"> Гниловского</w:t>
      </w:r>
      <w:r w:rsidRPr="00307806">
        <w:rPr>
          <w:rFonts w:ascii="Arial" w:hAnsi="Arial" w:cs="Arial"/>
          <w:sz w:val="24"/>
          <w:szCs w:val="24"/>
        </w:rPr>
        <w:t xml:space="preserve"> сельского поселения, утверждаются </w:t>
      </w:r>
      <w:r w:rsidRPr="007C4524">
        <w:rPr>
          <w:rFonts w:ascii="Arial" w:hAnsi="Arial" w:cs="Arial"/>
          <w:sz w:val="24"/>
          <w:szCs w:val="24"/>
        </w:rPr>
        <w:t xml:space="preserve">главой </w:t>
      </w:r>
      <w:r>
        <w:rPr>
          <w:rFonts w:ascii="Arial" w:hAnsi="Arial" w:cs="Arial"/>
          <w:sz w:val="24"/>
          <w:szCs w:val="24"/>
        </w:rPr>
        <w:t>Гниловского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C4524">
        <w:rPr>
          <w:rFonts w:ascii="Arial" w:hAnsi="Arial" w:cs="Arial"/>
          <w:sz w:val="24"/>
          <w:szCs w:val="24"/>
        </w:rPr>
        <w:t>сельского поселения.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17. Уставы хуторских, станичных казачьих обществ, создаваемых (действующих) на территориях двух и </w:t>
      </w:r>
      <w:proofErr w:type="gramStart"/>
      <w:r w:rsidRPr="007C4524">
        <w:rPr>
          <w:rFonts w:ascii="Arial" w:hAnsi="Arial" w:cs="Arial"/>
          <w:sz w:val="24"/>
          <w:szCs w:val="24"/>
        </w:rPr>
        <w:t>более сельских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поселений, входящих в состав </w:t>
      </w:r>
      <w:r>
        <w:rPr>
          <w:rFonts w:ascii="Arial" w:hAnsi="Arial" w:cs="Arial"/>
          <w:sz w:val="24"/>
          <w:szCs w:val="24"/>
        </w:rPr>
        <w:t>Острогожского</w:t>
      </w:r>
      <w:r w:rsidRPr="007C4524">
        <w:rPr>
          <w:rFonts w:ascii="Arial" w:hAnsi="Arial" w:cs="Arial"/>
          <w:sz w:val="24"/>
          <w:szCs w:val="24"/>
        </w:rPr>
        <w:t xml:space="preserve"> муниципального района, утверждаются главой </w:t>
      </w: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7C4524">
        <w:rPr>
          <w:rFonts w:ascii="Arial" w:hAnsi="Arial" w:cs="Arial"/>
          <w:sz w:val="24"/>
          <w:szCs w:val="24"/>
        </w:rPr>
        <w:t>муниципального района.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18. Утверждение уставов казачьих обществ осуществляется после их согласования должностными лицами, названными в пунктах 2 - 3 настоящего Положения.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</w:t>
      </w:r>
      <w:r w:rsidRPr="007C4524">
        <w:rPr>
          <w:rFonts w:ascii="Arial" w:hAnsi="Arial" w:cs="Arial"/>
          <w:sz w:val="24"/>
          <w:szCs w:val="24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2-3 настоящего Положения;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2 - 3 настоящего положения;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 xml:space="preserve"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Pr="007C4524">
        <w:rPr>
          <w:rFonts w:ascii="Arial" w:hAnsi="Arial" w:cs="Arial"/>
          <w:sz w:val="24"/>
          <w:szCs w:val="24"/>
        </w:rPr>
        <w:t>пронумерованы и заверены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16-17 настоящего Положения, в течение 30 календарных дней со дня поступления указанных документов.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23.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25. Утверждение устава казачьего общества оформляется правовым актом должностного лица, названного в пунктах 16-17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26. На титульном листе утверждаемого устава казачьего общества рекомендуется указывать: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524">
        <w:rPr>
          <w:rFonts w:ascii="Arial" w:hAnsi="Arial" w:cs="Arial"/>
          <w:sz w:val="24"/>
          <w:szCs w:val="24"/>
        </w:rPr>
        <w:lastRenderedPageBreak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  <w:proofErr w:type="gramEnd"/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524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4524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7C4524">
        <w:rPr>
          <w:rFonts w:ascii="Arial" w:hAnsi="Arial" w:cs="Arial"/>
          <w:sz w:val="24"/>
          <w:szCs w:val="24"/>
        </w:rPr>
        <w:t xml:space="preserve"> в случае согласования устава несколькими должностными лицами, названными в пунктах 2 - 3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27. Основаниями для отказа в утверждении устава действующего казачьего общества являются: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28. Основаниями для отказа в утверждении устава создаваемого казачьего общества являются: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16-17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4B39FE" w:rsidRPr="007C4524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lastRenderedPageBreak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21 - 28 настоящего положения.</w:t>
      </w:r>
    </w:p>
    <w:p w:rsidR="004B39FE" w:rsidRPr="00EE3611" w:rsidRDefault="004B39FE" w:rsidP="001F5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524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4B39FE" w:rsidRPr="00EE3611" w:rsidRDefault="00307806" w:rsidP="001F5B87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806">
        <w:rPr>
          <w:rFonts w:ascii="Arial" w:hAnsi="Arial" w:cs="Arial"/>
          <w:sz w:val="24"/>
          <w:szCs w:val="24"/>
        </w:rPr>
        <w:t>О</w:t>
      </w:r>
      <w:r w:rsidR="004B39FE" w:rsidRPr="00307806">
        <w:rPr>
          <w:rFonts w:ascii="Arial" w:hAnsi="Arial" w:cs="Arial"/>
          <w:sz w:val="24"/>
          <w:szCs w:val="24"/>
        </w:rPr>
        <w:t>тказ в утверждении устава казачьег</w:t>
      </w:r>
      <w:r w:rsidRPr="00307806">
        <w:rPr>
          <w:rFonts w:ascii="Arial" w:hAnsi="Arial" w:cs="Arial"/>
          <w:sz w:val="24"/>
          <w:szCs w:val="24"/>
        </w:rPr>
        <w:t>о общества может быть обжалован</w:t>
      </w:r>
      <w:r w:rsidR="004B39FE" w:rsidRPr="00307806">
        <w:rPr>
          <w:rFonts w:ascii="Arial" w:hAnsi="Arial" w:cs="Arial"/>
          <w:sz w:val="24"/>
          <w:szCs w:val="24"/>
        </w:rPr>
        <w:t xml:space="preserve"> в установленном законом порядке.</w:t>
      </w:r>
    </w:p>
    <w:p w:rsidR="004B39FE" w:rsidRPr="00EE3611" w:rsidRDefault="004B39FE" w:rsidP="004B3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806" w:rsidRDefault="004B39FE" w:rsidP="00307806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Гниловского</w:t>
      </w:r>
      <w:r w:rsidRPr="00C51FC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3611">
        <w:rPr>
          <w:rFonts w:ascii="Arial" w:hAnsi="Arial" w:cs="Arial"/>
          <w:sz w:val="24"/>
          <w:szCs w:val="24"/>
        </w:rPr>
        <w:tab/>
      </w:r>
      <w:r w:rsidRPr="00EE3611">
        <w:rPr>
          <w:rFonts w:ascii="Arial" w:hAnsi="Arial" w:cs="Arial"/>
          <w:sz w:val="24"/>
          <w:szCs w:val="24"/>
        </w:rPr>
        <w:tab/>
      </w:r>
      <w:r w:rsidRPr="00EE36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307806">
        <w:rPr>
          <w:rFonts w:ascii="Arial" w:hAnsi="Arial" w:cs="Arial"/>
          <w:sz w:val="24"/>
          <w:szCs w:val="24"/>
        </w:rPr>
        <w:t>А.И.Журавлев</w:t>
      </w:r>
    </w:p>
    <w:p w:rsidR="00307806" w:rsidRDefault="00307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39FE" w:rsidRPr="00EE3611" w:rsidRDefault="004B39FE" w:rsidP="00307806">
      <w:pPr>
        <w:spacing w:after="0" w:line="240" w:lineRule="auto"/>
        <w:ind w:left="4395"/>
        <w:jc w:val="both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B39FE" w:rsidRPr="00EE3611" w:rsidRDefault="004B39FE" w:rsidP="00307806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 xml:space="preserve">к Положению </w:t>
      </w:r>
      <w:r>
        <w:rPr>
          <w:rFonts w:ascii="Arial" w:hAnsi="Arial" w:cs="Arial"/>
          <w:sz w:val="24"/>
          <w:szCs w:val="24"/>
        </w:rPr>
        <w:t>о согласовании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и утверждении уставов казачьих обществ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Гниловского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муниципального района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Воронежской области</w:t>
      </w:r>
    </w:p>
    <w:p w:rsidR="004B39FE" w:rsidRPr="00EE3611" w:rsidRDefault="004B39FE" w:rsidP="00307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39FE" w:rsidRPr="00EE3611" w:rsidRDefault="004B39FE" w:rsidP="0030780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118"/>
      <w:bookmarkEnd w:id="0"/>
      <w:r w:rsidRPr="00EE3611">
        <w:rPr>
          <w:rFonts w:ascii="Arial" w:hAnsi="Arial" w:cs="Arial"/>
          <w:sz w:val="24"/>
          <w:szCs w:val="24"/>
        </w:rPr>
        <w:t>ОБРАЗЕЦ</w:t>
      </w:r>
    </w:p>
    <w:p w:rsidR="004B39FE" w:rsidRPr="00EE3611" w:rsidRDefault="004B39FE" w:rsidP="003078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4B39FE" w:rsidRPr="00EE3611" w:rsidRDefault="004B39FE" w:rsidP="0030780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УТВЕРЖДЕНО</w:t>
      </w: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Постановлением администрации</w:t>
      </w:r>
      <w:r w:rsidR="003078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Гниловского</w:t>
      </w:r>
      <w:r w:rsidRPr="00EE361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Воронежской области</w:t>
      </w: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от «___»___________№ _____</w:t>
      </w: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СОГЛАСОВАНО</w:t>
      </w: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______________</w:t>
      </w:r>
      <w:r w:rsidR="00307806">
        <w:rPr>
          <w:rFonts w:ascii="Arial" w:hAnsi="Arial" w:cs="Arial"/>
          <w:sz w:val="24"/>
          <w:szCs w:val="24"/>
        </w:rPr>
        <w:t>________________</w:t>
      </w:r>
      <w:r w:rsidRPr="00EE3611">
        <w:rPr>
          <w:rFonts w:ascii="Arial" w:hAnsi="Arial" w:cs="Arial"/>
          <w:sz w:val="24"/>
          <w:szCs w:val="24"/>
        </w:rPr>
        <w:t>_________</w:t>
      </w:r>
    </w:p>
    <w:p w:rsidR="004B39FE" w:rsidRPr="00307806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0"/>
          <w:szCs w:val="24"/>
        </w:rPr>
      </w:pPr>
      <w:r w:rsidRPr="00307806">
        <w:rPr>
          <w:rFonts w:ascii="Arial" w:hAnsi="Arial" w:cs="Arial"/>
          <w:sz w:val="20"/>
          <w:szCs w:val="24"/>
        </w:rPr>
        <w:t>(наименование должности)</w:t>
      </w:r>
    </w:p>
    <w:p w:rsidR="00307806" w:rsidRPr="00EE3611" w:rsidRDefault="00307806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EE3611">
        <w:rPr>
          <w:rFonts w:ascii="Arial" w:hAnsi="Arial" w:cs="Arial"/>
          <w:sz w:val="24"/>
          <w:szCs w:val="24"/>
        </w:rPr>
        <w:t>_________</w:t>
      </w:r>
    </w:p>
    <w:p w:rsidR="004B39FE" w:rsidRPr="00307806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0"/>
          <w:szCs w:val="24"/>
        </w:rPr>
      </w:pPr>
      <w:r w:rsidRPr="00307806">
        <w:rPr>
          <w:rFonts w:ascii="Arial" w:hAnsi="Arial" w:cs="Arial"/>
          <w:sz w:val="20"/>
          <w:szCs w:val="24"/>
        </w:rPr>
        <w:t>(ФИО)</w:t>
      </w:r>
    </w:p>
    <w:p w:rsidR="004B39FE" w:rsidRPr="00EE3611" w:rsidRDefault="004B39FE" w:rsidP="00307806">
      <w:pPr>
        <w:pStyle w:val="ConsPlusNormal"/>
        <w:ind w:left="4395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EE3611">
        <w:rPr>
          <w:rFonts w:ascii="Arial" w:hAnsi="Arial" w:cs="Arial"/>
          <w:sz w:val="24"/>
          <w:szCs w:val="24"/>
        </w:rPr>
        <w:t>от</w:t>
      </w:r>
      <w:proofErr w:type="gramEnd"/>
      <w:r w:rsidRPr="00EE3611">
        <w:rPr>
          <w:rFonts w:ascii="Arial" w:hAnsi="Arial" w:cs="Arial"/>
          <w:sz w:val="24"/>
          <w:szCs w:val="24"/>
        </w:rPr>
        <w:t xml:space="preserve"> «___»__</w:t>
      </w:r>
      <w:r w:rsidR="00307806">
        <w:rPr>
          <w:rFonts w:ascii="Arial" w:hAnsi="Arial" w:cs="Arial"/>
          <w:sz w:val="24"/>
          <w:szCs w:val="24"/>
        </w:rPr>
        <w:t>________</w:t>
      </w:r>
      <w:r w:rsidRPr="00EE3611">
        <w:rPr>
          <w:rFonts w:ascii="Arial" w:hAnsi="Arial" w:cs="Arial"/>
          <w:sz w:val="24"/>
          <w:szCs w:val="24"/>
        </w:rPr>
        <w:t>______ № ______</w:t>
      </w:r>
    </w:p>
    <w:p w:rsidR="004B39FE" w:rsidRPr="00EE3611" w:rsidRDefault="004B39FE" w:rsidP="004B39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B39FE" w:rsidRPr="00EE3611" w:rsidRDefault="004B39FE" w:rsidP="004B39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B39FE" w:rsidRPr="00EE3611" w:rsidRDefault="004B39FE" w:rsidP="004B39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УСТАВ</w:t>
      </w:r>
    </w:p>
    <w:p w:rsidR="004B39FE" w:rsidRPr="00EE3611" w:rsidRDefault="004B39FE" w:rsidP="004B39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E3611">
        <w:rPr>
          <w:rFonts w:ascii="Arial" w:hAnsi="Arial" w:cs="Arial"/>
          <w:sz w:val="24"/>
          <w:szCs w:val="24"/>
        </w:rPr>
        <w:t>____________</w:t>
      </w:r>
      <w:r w:rsidR="00307806">
        <w:rPr>
          <w:rFonts w:ascii="Arial" w:hAnsi="Arial" w:cs="Arial"/>
          <w:sz w:val="24"/>
          <w:szCs w:val="24"/>
        </w:rPr>
        <w:t>_____________</w:t>
      </w:r>
      <w:r w:rsidRPr="00EE3611">
        <w:rPr>
          <w:rFonts w:ascii="Arial" w:hAnsi="Arial" w:cs="Arial"/>
          <w:sz w:val="24"/>
          <w:szCs w:val="24"/>
        </w:rPr>
        <w:t>_____________________________</w:t>
      </w:r>
    </w:p>
    <w:p w:rsidR="004B39FE" w:rsidRPr="00307806" w:rsidRDefault="004B39FE" w:rsidP="004B39FE">
      <w:pPr>
        <w:pStyle w:val="ConsPlusNormal"/>
        <w:jc w:val="center"/>
        <w:outlineLvl w:val="1"/>
        <w:rPr>
          <w:rFonts w:ascii="Arial" w:hAnsi="Arial" w:cs="Arial"/>
          <w:sz w:val="20"/>
          <w:szCs w:val="24"/>
        </w:rPr>
      </w:pPr>
      <w:r w:rsidRPr="00307806">
        <w:rPr>
          <w:rFonts w:ascii="Arial" w:hAnsi="Arial" w:cs="Arial"/>
          <w:sz w:val="20"/>
          <w:szCs w:val="24"/>
        </w:rPr>
        <w:t>(полное наименование казачьего общества)</w:t>
      </w:r>
    </w:p>
    <w:p w:rsidR="004B39FE" w:rsidRPr="00EE3611" w:rsidRDefault="004B39FE" w:rsidP="004B39F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96A5D" w:rsidRPr="00307806" w:rsidRDefault="004B39FE" w:rsidP="00EC7B9B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EE3611">
        <w:rPr>
          <w:rFonts w:ascii="Arial" w:hAnsi="Arial" w:cs="Arial"/>
          <w:sz w:val="24"/>
          <w:szCs w:val="24"/>
        </w:rPr>
        <w:t>20</w:t>
      </w:r>
      <w:r w:rsidR="00307806">
        <w:rPr>
          <w:rFonts w:ascii="Arial" w:hAnsi="Arial" w:cs="Arial"/>
          <w:sz w:val="24"/>
          <w:szCs w:val="24"/>
        </w:rPr>
        <w:t xml:space="preserve"> </w:t>
      </w:r>
      <w:r w:rsidRPr="00EE3611">
        <w:rPr>
          <w:rFonts w:ascii="Arial" w:hAnsi="Arial" w:cs="Arial"/>
          <w:sz w:val="24"/>
          <w:szCs w:val="24"/>
        </w:rPr>
        <w:t>___ год</w:t>
      </w:r>
      <w:bookmarkStart w:id="1" w:name="_GoBack"/>
      <w:bookmarkEnd w:id="1"/>
    </w:p>
    <w:sectPr w:rsidR="00696A5D" w:rsidRPr="00307806" w:rsidSect="00AF5A42">
      <w:pgSz w:w="11900" w:h="16800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90" w:rsidRDefault="00761090" w:rsidP="003A10E3">
      <w:pPr>
        <w:spacing w:after="0" w:line="240" w:lineRule="auto"/>
      </w:pPr>
      <w:r>
        <w:separator/>
      </w:r>
    </w:p>
  </w:endnote>
  <w:endnote w:type="continuationSeparator" w:id="0">
    <w:p w:rsidR="00761090" w:rsidRDefault="00761090" w:rsidP="003A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90" w:rsidRDefault="00761090" w:rsidP="003A10E3">
      <w:pPr>
        <w:spacing w:after="0" w:line="240" w:lineRule="auto"/>
      </w:pPr>
      <w:r>
        <w:separator/>
      </w:r>
    </w:p>
  </w:footnote>
  <w:footnote w:type="continuationSeparator" w:id="0">
    <w:p w:rsidR="00761090" w:rsidRDefault="00761090" w:rsidP="003A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E"/>
    <w:lvl w:ilvl="0">
      <w:numFmt w:val="bullet"/>
      <w:lvlText w:val="*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2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D5CDF"/>
    <w:rsid w:val="001D717B"/>
    <w:rsid w:val="001F5B87"/>
    <w:rsid w:val="001F7CCB"/>
    <w:rsid w:val="00206C66"/>
    <w:rsid w:val="00211E4F"/>
    <w:rsid w:val="00214C95"/>
    <w:rsid w:val="00234727"/>
    <w:rsid w:val="0024587F"/>
    <w:rsid w:val="00291F05"/>
    <w:rsid w:val="00293A24"/>
    <w:rsid w:val="002D3869"/>
    <w:rsid w:val="002F2929"/>
    <w:rsid w:val="00307806"/>
    <w:rsid w:val="0031133A"/>
    <w:rsid w:val="003277BA"/>
    <w:rsid w:val="003347CC"/>
    <w:rsid w:val="0034150C"/>
    <w:rsid w:val="0038301E"/>
    <w:rsid w:val="00385733"/>
    <w:rsid w:val="00397C10"/>
    <w:rsid w:val="003A10E3"/>
    <w:rsid w:val="003A1C6B"/>
    <w:rsid w:val="003B1734"/>
    <w:rsid w:val="003D6CB3"/>
    <w:rsid w:val="003E4345"/>
    <w:rsid w:val="003F0FCC"/>
    <w:rsid w:val="003F3EB7"/>
    <w:rsid w:val="00443735"/>
    <w:rsid w:val="0045638A"/>
    <w:rsid w:val="004570F0"/>
    <w:rsid w:val="004634B6"/>
    <w:rsid w:val="0046748A"/>
    <w:rsid w:val="0048025D"/>
    <w:rsid w:val="00493E8D"/>
    <w:rsid w:val="00494030"/>
    <w:rsid w:val="004A5320"/>
    <w:rsid w:val="004B39FE"/>
    <w:rsid w:val="004B7E6F"/>
    <w:rsid w:val="004C5E7B"/>
    <w:rsid w:val="004D5D90"/>
    <w:rsid w:val="004E0FB6"/>
    <w:rsid w:val="004E1369"/>
    <w:rsid w:val="004E4189"/>
    <w:rsid w:val="004F0B7F"/>
    <w:rsid w:val="005143E8"/>
    <w:rsid w:val="00523CC0"/>
    <w:rsid w:val="00555165"/>
    <w:rsid w:val="0055544B"/>
    <w:rsid w:val="00580B96"/>
    <w:rsid w:val="0058704B"/>
    <w:rsid w:val="00594341"/>
    <w:rsid w:val="005B0895"/>
    <w:rsid w:val="005C7FD0"/>
    <w:rsid w:val="0062454A"/>
    <w:rsid w:val="006357FB"/>
    <w:rsid w:val="006524C6"/>
    <w:rsid w:val="0065351C"/>
    <w:rsid w:val="00673B1F"/>
    <w:rsid w:val="006779C6"/>
    <w:rsid w:val="00686794"/>
    <w:rsid w:val="00695519"/>
    <w:rsid w:val="00696A5D"/>
    <w:rsid w:val="006C2985"/>
    <w:rsid w:val="006D5342"/>
    <w:rsid w:val="006E015D"/>
    <w:rsid w:val="006F22BE"/>
    <w:rsid w:val="00725271"/>
    <w:rsid w:val="00750DFB"/>
    <w:rsid w:val="00761090"/>
    <w:rsid w:val="007A4431"/>
    <w:rsid w:val="007B3CA0"/>
    <w:rsid w:val="007C2385"/>
    <w:rsid w:val="007C3751"/>
    <w:rsid w:val="007C654F"/>
    <w:rsid w:val="007E7B67"/>
    <w:rsid w:val="00807B52"/>
    <w:rsid w:val="00815C35"/>
    <w:rsid w:val="008257B5"/>
    <w:rsid w:val="0083571C"/>
    <w:rsid w:val="00853C9B"/>
    <w:rsid w:val="00855390"/>
    <w:rsid w:val="00867892"/>
    <w:rsid w:val="00874D7E"/>
    <w:rsid w:val="008832E5"/>
    <w:rsid w:val="008976D6"/>
    <w:rsid w:val="008A7E29"/>
    <w:rsid w:val="008B43AD"/>
    <w:rsid w:val="008D2F26"/>
    <w:rsid w:val="008D4B3A"/>
    <w:rsid w:val="008E5A95"/>
    <w:rsid w:val="008E7F7B"/>
    <w:rsid w:val="008F19B0"/>
    <w:rsid w:val="00932415"/>
    <w:rsid w:val="00952DEE"/>
    <w:rsid w:val="00956141"/>
    <w:rsid w:val="00960182"/>
    <w:rsid w:val="00981D08"/>
    <w:rsid w:val="00997BA9"/>
    <w:rsid w:val="009B543C"/>
    <w:rsid w:val="009B6BE8"/>
    <w:rsid w:val="009C4018"/>
    <w:rsid w:val="009C4064"/>
    <w:rsid w:val="009C4DA6"/>
    <w:rsid w:val="009C6FF1"/>
    <w:rsid w:val="009D09A1"/>
    <w:rsid w:val="009F518C"/>
    <w:rsid w:val="00A069F7"/>
    <w:rsid w:val="00A10540"/>
    <w:rsid w:val="00A3559C"/>
    <w:rsid w:val="00A8755A"/>
    <w:rsid w:val="00AD799D"/>
    <w:rsid w:val="00AF5A42"/>
    <w:rsid w:val="00B1677D"/>
    <w:rsid w:val="00B258AD"/>
    <w:rsid w:val="00B321BA"/>
    <w:rsid w:val="00B3775D"/>
    <w:rsid w:val="00B4048C"/>
    <w:rsid w:val="00B427DC"/>
    <w:rsid w:val="00B71D4F"/>
    <w:rsid w:val="00B746A7"/>
    <w:rsid w:val="00BA4E84"/>
    <w:rsid w:val="00BA63A1"/>
    <w:rsid w:val="00BB2248"/>
    <w:rsid w:val="00BB7AD2"/>
    <w:rsid w:val="00BC4F6E"/>
    <w:rsid w:val="00BC77A2"/>
    <w:rsid w:val="00BF2BFA"/>
    <w:rsid w:val="00C11317"/>
    <w:rsid w:val="00CA38A0"/>
    <w:rsid w:val="00CC0425"/>
    <w:rsid w:val="00CC57EE"/>
    <w:rsid w:val="00CC7598"/>
    <w:rsid w:val="00D438B5"/>
    <w:rsid w:val="00D55B10"/>
    <w:rsid w:val="00D84215"/>
    <w:rsid w:val="00D86AD2"/>
    <w:rsid w:val="00DA5FF6"/>
    <w:rsid w:val="00DD7BAC"/>
    <w:rsid w:val="00DE2F6C"/>
    <w:rsid w:val="00E0569C"/>
    <w:rsid w:val="00E451BD"/>
    <w:rsid w:val="00E45CAD"/>
    <w:rsid w:val="00E56659"/>
    <w:rsid w:val="00E815BB"/>
    <w:rsid w:val="00EA247E"/>
    <w:rsid w:val="00EA7228"/>
    <w:rsid w:val="00EB2A09"/>
    <w:rsid w:val="00EC225F"/>
    <w:rsid w:val="00EC7B9B"/>
    <w:rsid w:val="00F403F8"/>
    <w:rsid w:val="00F568BC"/>
    <w:rsid w:val="00F61741"/>
    <w:rsid w:val="00F61A19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F51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54F"/>
    <w:pPr>
      <w:ind w:left="720"/>
      <w:contextualSpacing/>
    </w:pPr>
  </w:style>
  <w:style w:type="character" w:styleId="a8">
    <w:name w:val="Emphasis"/>
    <w:uiPriority w:val="20"/>
    <w:qFormat/>
    <w:rsid w:val="007C654F"/>
    <w:rPr>
      <w:i/>
      <w:iCs/>
    </w:rPr>
  </w:style>
  <w:style w:type="paragraph" w:customStyle="1" w:styleId="s1">
    <w:name w:val="s_1"/>
    <w:basedOn w:val="a"/>
    <w:rsid w:val="007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uiPriority w:val="99"/>
    <w:unhideWhenUsed/>
    <w:rsid w:val="004E418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aa">
    <w:name w:val="footnote text"/>
    <w:basedOn w:val="a"/>
    <w:link w:val="ab"/>
    <w:uiPriority w:val="99"/>
    <w:semiHidden/>
    <w:rsid w:val="003A10E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3A1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3A10E3"/>
    <w:rPr>
      <w:rFonts w:cs="Times New Roman"/>
      <w:vertAlign w:val="superscript"/>
    </w:rPr>
  </w:style>
  <w:style w:type="paragraph" w:styleId="ad">
    <w:name w:val="Body Text"/>
    <w:basedOn w:val="a"/>
    <w:link w:val="ae"/>
    <w:rsid w:val="006535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535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F51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54F"/>
    <w:pPr>
      <w:ind w:left="720"/>
      <w:contextualSpacing/>
    </w:pPr>
  </w:style>
  <w:style w:type="character" w:styleId="a8">
    <w:name w:val="Emphasis"/>
    <w:uiPriority w:val="20"/>
    <w:qFormat/>
    <w:rsid w:val="007C654F"/>
    <w:rPr>
      <w:i/>
      <w:iCs/>
    </w:rPr>
  </w:style>
  <w:style w:type="paragraph" w:customStyle="1" w:styleId="s1">
    <w:name w:val="s_1"/>
    <w:basedOn w:val="a"/>
    <w:rsid w:val="007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uiPriority w:val="99"/>
    <w:unhideWhenUsed/>
    <w:rsid w:val="004E418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aa">
    <w:name w:val="footnote text"/>
    <w:basedOn w:val="a"/>
    <w:link w:val="ab"/>
    <w:uiPriority w:val="99"/>
    <w:semiHidden/>
    <w:rsid w:val="003A10E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3A1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3A10E3"/>
    <w:rPr>
      <w:rFonts w:cs="Times New Roman"/>
      <w:vertAlign w:val="superscript"/>
    </w:rPr>
  </w:style>
  <w:style w:type="paragraph" w:styleId="ad">
    <w:name w:val="Body Text"/>
    <w:basedOn w:val="a"/>
    <w:link w:val="ae"/>
    <w:rsid w:val="006535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535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Customer</cp:lastModifiedBy>
  <cp:revision>3</cp:revision>
  <cp:lastPrinted>2020-12-03T11:35:00Z</cp:lastPrinted>
  <dcterms:created xsi:type="dcterms:W3CDTF">2020-12-03T08:07:00Z</dcterms:created>
  <dcterms:modified xsi:type="dcterms:W3CDTF">2020-12-03T11:35:00Z</dcterms:modified>
</cp:coreProperties>
</file>