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B8" w:rsidRDefault="009B6F39" w:rsidP="009B6F39">
      <w:pPr>
        <w:pStyle w:val="a3"/>
        <w:jc w:val="left"/>
      </w:pPr>
      <w:r>
        <w:t xml:space="preserve">                                                           </w:t>
      </w:r>
      <w:proofErr w:type="gramStart"/>
      <w:r w:rsidR="00122960">
        <w:t>П</w:t>
      </w:r>
      <w:proofErr w:type="gramEnd"/>
      <w:r w:rsidR="00122960">
        <w:t xml:space="preserve"> Р О Т О К О Л  №</w:t>
      </w:r>
      <w:r w:rsidR="00AD52DD">
        <w:t>1</w:t>
      </w:r>
    </w:p>
    <w:p w:rsidR="00122960" w:rsidRDefault="00122960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BD487E">
        <w:rPr>
          <w:b/>
          <w:bCs/>
        </w:rPr>
        <w:t>О результатах аукциона по извещению</w:t>
      </w:r>
      <w:r>
        <w:rPr>
          <w:b/>
          <w:bCs/>
        </w:rPr>
        <w:t xml:space="preserve"> </w:t>
      </w:r>
    </w:p>
    <w:p w:rsidR="000154B8" w:rsidRDefault="00122960">
      <w:pPr>
        <w:jc w:val="center"/>
        <w:rPr>
          <w:b/>
          <w:bCs/>
        </w:rPr>
      </w:pPr>
      <w:r>
        <w:rPr>
          <w:b/>
          <w:bCs/>
        </w:rPr>
        <w:t xml:space="preserve">№ </w:t>
      </w:r>
      <w:r w:rsidR="008C1B49">
        <w:rPr>
          <w:b/>
          <w:bCs/>
        </w:rPr>
        <w:t>150922/8812647/01</w:t>
      </w:r>
    </w:p>
    <w:p w:rsidR="000154B8" w:rsidRDefault="000154B8">
      <w:pPr>
        <w:jc w:val="center"/>
        <w:rPr>
          <w:b/>
          <w:bCs/>
        </w:rPr>
      </w:pPr>
    </w:p>
    <w:p w:rsidR="00C51232" w:rsidRDefault="00C51232">
      <w:pPr>
        <w:jc w:val="center"/>
        <w:rPr>
          <w:b/>
          <w:bCs/>
        </w:rPr>
      </w:pPr>
    </w:p>
    <w:p w:rsidR="000154B8" w:rsidRDefault="00122960" w:rsidP="00122960">
      <w:r>
        <w:t xml:space="preserve">р.п. Панино                                                                                                                </w:t>
      </w:r>
      <w:r w:rsidR="00BD487E">
        <w:t>18</w:t>
      </w:r>
      <w:r w:rsidR="00F25658">
        <w:t>.10.2022</w:t>
      </w:r>
      <w:r>
        <w:t>г.</w:t>
      </w:r>
    </w:p>
    <w:p w:rsidR="00122960" w:rsidRDefault="00122960">
      <w:pPr>
        <w:jc w:val="both"/>
      </w:pPr>
    </w:p>
    <w:p w:rsidR="00122960" w:rsidRDefault="00122960">
      <w:pPr>
        <w:jc w:val="both"/>
      </w:pPr>
      <w:r>
        <w:t xml:space="preserve">Время </w:t>
      </w:r>
      <w:r w:rsidR="00CE29A2">
        <w:t xml:space="preserve">начала заседания 10 </w:t>
      </w:r>
      <w:r>
        <w:t xml:space="preserve">часов </w:t>
      </w:r>
      <w:r w:rsidR="00CE29A2">
        <w:t>3</w:t>
      </w:r>
      <w:r>
        <w:t>0 по московскому времени</w:t>
      </w:r>
    </w:p>
    <w:p w:rsidR="001E7A4F" w:rsidRDefault="00122960">
      <w:pPr>
        <w:jc w:val="both"/>
      </w:pPr>
      <w:r>
        <w:t xml:space="preserve"> Место проведения заседа</w:t>
      </w:r>
      <w:r w:rsidR="001E7A4F">
        <w:t>ния: Воронежская область, р.п.Панино,</w:t>
      </w:r>
      <w:r w:rsidR="00C908F6">
        <w:t xml:space="preserve"> ул. </w:t>
      </w:r>
      <w:r w:rsidR="005D5ECF">
        <w:t>9 Января, д. 6а</w:t>
      </w:r>
    </w:p>
    <w:p w:rsidR="00C51232" w:rsidRDefault="00C51232">
      <w:pPr>
        <w:jc w:val="both"/>
      </w:pPr>
    </w:p>
    <w:p w:rsidR="00BA4EF9" w:rsidRDefault="001E7A4F" w:rsidP="009B6F39">
      <w:pPr>
        <w:numPr>
          <w:ilvl w:val="0"/>
          <w:numId w:val="4"/>
        </w:numPr>
        <w:jc w:val="both"/>
      </w:pPr>
      <w:r w:rsidRPr="00BA4EF9">
        <w:rPr>
          <w:b/>
        </w:rPr>
        <w:t>Наименование предмета аукциона</w:t>
      </w:r>
      <w:r>
        <w:t>:  продажа земельного участка</w:t>
      </w:r>
      <w:r w:rsidR="00BA4EF9">
        <w:t>.</w:t>
      </w:r>
    </w:p>
    <w:p w:rsidR="00DB0A0D" w:rsidRDefault="001E7A4F" w:rsidP="009B6F39">
      <w:pPr>
        <w:numPr>
          <w:ilvl w:val="0"/>
          <w:numId w:val="4"/>
        </w:numPr>
        <w:jc w:val="both"/>
      </w:pPr>
      <w:r w:rsidRPr="00BA4EF9">
        <w:rPr>
          <w:b/>
        </w:rPr>
        <w:t>Основание проведения торгов</w:t>
      </w:r>
      <w:r w:rsidRPr="001E7A4F">
        <w:t>-</w:t>
      </w:r>
      <w:r>
        <w:t xml:space="preserve"> Постановление администрации Панинского</w:t>
      </w:r>
      <w:r w:rsidR="00BA4EF9">
        <w:t xml:space="preserve"> городского поселения Панинского</w:t>
      </w:r>
      <w:r>
        <w:t xml:space="preserve"> муниципального района Воронежской области от </w:t>
      </w:r>
      <w:r w:rsidR="00673ECE">
        <w:t>19.08</w:t>
      </w:r>
      <w:r w:rsidR="00F25658">
        <w:t>.2022</w:t>
      </w:r>
      <w:r>
        <w:t>г. №</w:t>
      </w:r>
      <w:r w:rsidR="00673ECE">
        <w:t>204</w:t>
      </w:r>
      <w:r>
        <w:t xml:space="preserve"> «</w:t>
      </w:r>
      <w:r w:rsidR="00673ECE">
        <w:t xml:space="preserve">О </w:t>
      </w:r>
      <w:r>
        <w:t xml:space="preserve">проведении аукциона по продаже земельного участка с </w:t>
      </w:r>
      <w:r w:rsidR="0075362A">
        <w:t>К№ 36:21:01000</w:t>
      </w:r>
      <w:r w:rsidR="00F25658">
        <w:t>30</w:t>
      </w:r>
      <w:r>
        <w:t>:</w:t>
      </w:r>
      <w:r w:rsidR="009E46AE">
        <w:t>1</w:t>
      </w:r>
      <w:r w:rsidR="00F25658">
        <w:t>49</w:t>
      </w:r>
      <w:r w:rsidR="00DB0A0D">
        <w:t>»</w:t>
      </w:r>
    </w:p>
    <w:p w:rsidR="00280060" w:rsidRDefault="00280060" w:rsidP="009B6F39">
      <w:pPr>
        <w:numPr>
          <w:ilvl w:val="0"/>
          <w:numId w:val="4"/>
        </w:numPr>
        <w:jc w:val="both"/>
      </w:pPr>
      <w:r>
        <w:rPr>
          <w:b/>
        </w:rPr>
        <w:t>Собственник земельного участка</w:t>
      </w:r>
      <w:r>
        <w:t>- государственная собственность не разграничена, уполномоченным органом является администрация Панинского</w:t>
      </w:r>
      <w:r w:rsidR="00BA4EF9">
        <w:t xml:space="preserve"> городского поселения Панинского</w:t>
      </w:r>
      <w:r>
        <w:t xml:space="preserve"> муниципального района.</w:t>
      </w:r>
    </w:p>
    <w:p w:rsidR="00DB0A0D" w:rsidRPr="00DB0A0D" w:rsidRDefault="00D80F1F" w:rsidP="009B6F39">
      <w:pPr>
        <w:ind w:left="567" w:hanging="567"/>
        <w:jc w:val="both"/>
      </w:pPr>
      <w:r w:rsidRPr="00D80F1F">
        <w:rPr>
          <w:b/>
        </w:rPr>
        <w:t xml:space="preserve">      3.</w:t>
      </w:r>
      <w:r w:rsidR="00DB0A0D" w:rsidRPr="00D80F1F">
        <w:rPr>
          <w:b/>
        </w:rPr>
        <w:t>Организатор</w:t>
      </w:r>
      <w:r w:rsidR="00DB0A0D" w:rsidRPr="00DB0A0D">
        <w:rPr>
          <w:b/>
        </w:rPr>
        <w:t xml:space="preserve"> торгов</w:t>
      </w:r>
      <w:r w:rsidR="00DB0A0D">
        <w:t>–</w:t>
      </w:r>
      <w:r w:rsidR="00BA4EF9">
        <w:t xml:space="preserve">администрация Панинского городского поселения </w:t>
      </w:r>
      <w:r w:rsidR="00280060">
        <w:t>Панинского муниципального района</w:t>
      </w:r>
      <w:r w:rsidR="00DB0A0D">
        <w:rPr>
          <w:bCs/>
        </w:rPr>
        <w:t>.</w:t>
      </w:r>
    </w:p>
    <w:p w:rsidR="00DB0A0D" w:rsidRDefault="00BA4EF9" w:rsidP="009B6F39">
      <w:pPr>
        <w:jc w:val="both"/>
      </w:pPr>
      <w:r>
        <w:rPr>
          <w:b/>
        </w:rPr>
        <w:t xml:space="preserve"> Ч</w:t>
      </w:r>
      <w:r w:rsidR="00DB0A0D">
        <w:rPr>
          <w:b/>
        </w:rPr>
        <w:t>лены</w:t>
      </w:r>
      <w:r w:rsidR="00DB0A0D" w:rsidRPr="00DB0A0D">
        <w:rPr>
          <w:b/>
        </w:rPr>
        <w:t xml:space="preserve"> комисси</w:t>
      </w:r>
      <w:r w:rsidR="00DB0A0D">
        <w:rPr>
          <w:b/>
        </w:rPr>
        <w:t>и</w:t>
      </w:r>
      <w:r w:rsidR="00DB0A0D" w:rsidRPr="00DB0A0D">
        <w:rPr>
          <w:b/>
        </w:rPr>
        <w:t xml:space="preserve"> в следующем составе:</w:t>
      </w:r>
    </w:p>
    <w:p w:rsidR="00C51232" w:rsidRDefault="00C51232" w:rsidP="009B6F39">
      <w:pPr>
        <w:jc w:val="both"/>
      </w:pPr>
    </w:p>
    <w:p w:rsidR="006777C3" w:rsidRPr="00DB0A0D" w:rsidRDefault="00F25658" w:rsidP="009B6F39">
      <w:pPr>
        <w:numPr>
          <w:ilvl w:val="0"/>
          <w:numId w:val="6"/>
        </w:numPr>
        <w:jc w:val="both"/>
      </w:pPr>
      <w:proofErr w:type="spellStart"/>
      <w:r>
        <w:rPr>
          <w:b/>
          <w:bCs/>
        </w:rPr>
        <w:t>Тютина</w:t>
      </w:r>
      <w:proofErr w:type="spellEnd"/>
      <w:r>
        <w:rPr>
          <w:b/>
          <w:bCs/>
        </w:rPr>
        <w:t xml:space="preserve"> Наталия Анатольевна</w:t>
      </w:r>
      <w:r w:rsidR="006777C3">
        <w:rPr>
          <w:b/>
          <w:bCs/>
        </w:rPr>
        <w:t xml:space="preserve"> – </w:t>
      </w:r>
      <w:r w:rsidR="006777C3" w:rsidRPr="009001BF">
        <w:rPr>
          <w:b/>
          <w:bCs/>
        </w:rPr>
        <w:t>аукционист</w:t>
      </w:r>
      <w:r w:rsidR="006777C3">
        <w:rPr>
          <w:b/>
          <w:bCs/>
        </w:rPr>
        <w:t xml:space="preserve">, </w:t>
      </w:r>
      <w:r>
        <w:rPr>
          <w:bCs/>
        </w:rPr>
        <w:t>ведущий специалист</w:t>
      </w:r>
      <w:r w:rsidR="00165B57">
        <w:rPr>
          <w:bCs/>
        </w:rPr>
        <w:t xml:space="preserve"> </w:t>
      </w:r>
      <w:r w:rsidR="006777C3" w:rsidRPr="00BA4EF9">
        <w:rPr>
          <w:bCs/>
        </w:rPr>
        <w:t>администрации Панинского городского поселения</w:t>
      </w:r>
      <w:r w:rsidR="006777C3">
        <w:rPr>
          <w:bCs/>
        </w:rPr>
        <w:t xml:space="preserve"> Панинского муниципального </w:t>
      </w:r>
      <w:proofErr w:type="spellStart"/>
      <w:r w:rsidR="006777C3">
        <w:rPr>
          <w:bCs/>
        </w:rPr>
        <w:t>райна</w:t>
      </w:r>
      <w:proofErr w:type="spellEnd"/>
      <w:r w:rsidR="006777C3">
        <w:rPr>
          <w:bCs/>
        </w:rPr>
        <w:t>.</w:t>
      </w:r>
    </w:p>
    <w:p w:rsidR="006777C3" w:rsidRPr="00D80F1F" w:rsidRDefault="007C5F87" w:rsidP="009B6F39">
      <w:pPr>
        <w:numPr>
          <w:ilvl w:val="0"/>
          <w:numId w:val="6"/>
        </w:numPr>
        <w:jc w:val="both"/>
      </w:pPr>
      <w:proofErr w:type="spellStart"/>
      <w:r>
        <w:rPr>
          <w:b/>
          <w:bCs/>
        </w:rPr>
        <w:t>Борников</w:t>
      </w:r>
      <w:proofErr w:type="spellEnd"/>
      <w:r>
        <w:rPr>
          <w:b/>
          <w:bCs/>
        </w:rPr>
        <w:t xml:space="preserve"> Станислав Сергеевич</w:t>
      </w:r>
      <w:r w:rsidR="006777C3">
        <w:rPr>
          <w:b/>
          <w:bCs/>
        </w:rPr>
        <w:t xml:space="preserve"> </w:t>
      </w:r>
      <w:proofErr w:type="gramStart"/>
      <w:r w:rsidR="006777C3">
        <w:rPr>
          <w:b/>
          <w:bCs/>
        </w:rPr>
        <w:t>–</w:t>
      </w:r>
      <w:r w:rsidR="00B109E5">
        <w:rPr>
          <w:b/>
          <w:bCs/>
        </w:rPr>
        <w:t>п</w:t>
      </w:r>
      <w:proofErr w:type="gramEnd"/>
      <w:r w:rsidR="00B109E5">
        <w:rPr>
          <w:b/>
          <w:bCs/>
        </w:rPr>
        <w:t>редседатель</w:t>
      </w:r>
      <w:r w:rsidR="006777C3">
        <w:rPr>
          <w:b/>
          <w:bCs/>
        </w:rPr>
        <w:t xml:space="preserve"> комиссии, </w:t>
      </w:r>
      <w:r>
        <w:rPr>
          <w:bCs/>
        </w:rPr>
        <w:t>заместитель главы</w:t>
      </w:r>
      <w:r w:rsidR="006777C3">
        <w:rPr>
          <w:bCs/>
        </w:rPr>
        <w:t xml:space="preserve"> администрации Панинского городского поселения Панинского муниципального района.</w:t>
      </w:r>
    </w:p>
    <w:p w:rsidR="006777C3" w:rsidRPr="00BD487E" w:rsidRDefault="007C5F87" w:rsidP="009B6F39">
      <w:pPr>
        <w:numPr>
          <w:ilvl w:val="0"/>
          <w:numId w:val="6"/>
        </w:numPr>
        <w:jc w:val="both"/>
      </w:pPr>
      <w:proofErr w:type="spellStart"/>
      <w:r>
        <w:rPr>
          <w:b/>
          <w:bCs/>
        </w:rPr>
        <w:t>Болгова</w:t>
      </w:r>
      <w:proofErr w:type="spellEnd"/>
      <w:r>
        <w:rPr>
          <w:b/>
          <w:bCs/>
        </w:rPr>
        <w:t xml:space="preserve"> Ирина Сергеевна</w:t>
      </w:r>
      <w:r w:rsidR="006777C3">
        <w:rPr>
          <w:b/>
          <w:bCs/>
        </w:rPr>
        <w:t xml:space="preserve"> – секретарь</w:t>
      </w:r>
      <w:r w:rsidR="006777C3" w:rsidRPr="00BA4EF9">
        <w:rPr>
          <w:b/>
          <w:bCs/>
        </w:rPr>
        <w:t xml:space="preserve"> комиссии</w:t>
      </w:r>
      <w:r w:rsidR="006777C3">
        <w:rPr>
          <w:bCs/>
        </w:rPr>
        <w:t xml:space="preserve">, </w:t>
      </w:r>
      <w:r>
        <w:rPr>
          <w:bCs/>
        </w:rPr>
        <w:t>старший инспектор</w:t>
      </w:r>
      <w:r w:rsidR="006777C3">
        <w:rPr>
          <w:bCs/>
        </w:rPr>
        <w:t xml:space="preserve"> администрации Панинского городского поселения Панинского муниципального района.</w:t>
      </w:r>
    </w:p>
    <w:p w:rsidR="00BD487E" w:rsidRPr="00BD487E" w:rsidRDefault="00BD487E" w:rsidP="009B6F39">
      <w:pPr>
        <w:numPr>
          <w:ilvl w:val="0"/>
          <w:numId w:val="6"/>
        </w:numPr>
        <w:jc w:val="both"/>
      </w:pPr>
      <w:r>
        <w:rPr>
          <w:b/>
          <w:bCs/>
        </w:rPr>
        <w:t xml:space="preserve">Глаголева Татьяна Федоровна – ведущий эксперт </w:t>
      </w:r>
      <w:r>
        <w:rPr>
          <w:bCs/>
        </w:rPr>
        <w:t>администрации Панинского городского поселения Панинского муниципального района.</w:t>
      </w:r>
    </w:p>
    <w:p w:rsidR="00BD487E" w:rsidRPr="00BD487E" w:rsidRDefault="00BD487E" w:rsidP="009B6F39">
      <w:pPr>
        <w:numPr>
          <w:ilvl w:val="0"/>
          <w:numId w:val="6"/>
        </w:numPr>
        <w:jc w:val="both"/>
      </w:pPr>
      <w:proofErr w:type="spellStart"/>
      <w:r w:rsidRPr="00BD487E">
        <w:rPr>
          <w:b/>
        </w:rPr>
        <w:t>Ситникова</w:t>
      </w:r>
      <w:proofErr w:type="spellEnd"/>
      <w:r w:rsidRPr="00BD487E">
        <w:rPr>
          <w:b/>
        </w:rPr>
        <w:t xml:space="preserve"> Светлана Васильевна</w:t>
      </w:r>
      <w:r>
        <w:t xml:space="preserve"> – </w:t>
      </w:r>
      <w:r w:rsidRPr="00BD487E">
        <w:rPr>
          <w:b/>
        </w:rPr>
        <w:t>старший инспектор</w:t>
      </w:r>
      <w:r>
        <w:t xml:space="preserve"> </w:t>
      </w:r>
      <w:r>
        <w:rPr>
          <w:bCs/>
        </w:rPr>
        <w:t>администрации Панинского городского поселения Панинского муниципального района.</w:t>
      </w:r>
    </w:p>
    <w:p w:rsidR="00BD487E" w:rsidRPr="000428F9" w:rsidRDefault="00BD487E" w:rsidP="009B6F39">
      <w:pPr>
        <w:ind w:left="900"/>
        <w:jc w:val="both"/>
      </w:pPr>
    </w:p>
    <w:p w:rsidR="00C51232" w:rsidRPr="00D80F1F" w:rsidRDefault="00C51232" w:rsidP="009B6F39">
      <w:pPr>
        <w:ind w:left="900"/>
        <w:jc w:val="both"/>
      </w:pPr>
    </w:p>
    <w:p w:rsidR="00D1500B" w:rsidRDefault="00D1500B" w:rsidP="009B6F39">
      <w:pPr>
        <w:jc w:val="both"/>
        <w:rPr>
          <w:bCs/>
        </w:rPr>
      </w:pPr>
      <w:r w:rsidRPr="00D1500B">
        <w:rPr>
          <w:bCs/>
        </w:rPr>
        <w:t xml:space="preserve">В </w:t>
      </w:r>
      <w:r>
        <w:rPr>
          <w:bCs/>
        </w:rPr>
        <w:t xml:space="preserve">состав комиссии входит </w:t>
      </w:r>
      <w:r w:rsidR="00B109E5">
        <w:rPr>
          <w:bCs/>
        </w:rPr>
        <w:t>5</w:t>
      </w:r>
      <w:r>
        <w:rPr>
          <w:bCs/>
        </w:rPr>
        <w:t>(</w:t>
      </w:r>
      <w:r w:rsidR="00B109E5">
        <w:rPr>
          <w:bCs/>
        </w:rPr>
        <w:t>пять)</w:t>
      </w:r>
      <w:r w:rsidR="00BD487E">
        <w:rPr>
          <w:bCs/>
        </w:rPr>
        <w:t xml:space="preserve"> членов</w:t>
      </w:r>
      <w:r w:rsidR="006777C3">
        <w:rPr>
          <w:bCs/>
        </w:rPr>
        <w:t xml:space="preserve"> комиссии</w:t>
      </w:r>
      <w:r>
        <w:rPr>
          <w:bCs/>
        </w:rPr>
        <w:t xml:space="preserve">. Заседание проводится в присутствии </w:t>
      </w:r>
      <w:r w:rsidR="00B109E5">
        <w:rPr>
          <w:bCs/>
        </w:rPr>
        <w:t>5</w:t>
      </w:r>
      <w:r>
        <w:rPr>
          <w:bCs/>
        </w:rPr>
        <w:t xml:space="preserve"> (</w:t>
      </w:r>
      <w:r w:rsidR="00B109E5">
        <w:rPr>
          <w:bCs/>
        </w:rPr>
        <w:t>пяти</w:t>
      </w:r>
      <w:r>
        <w:rPr>
          <w:bCs/>
        </w:rPr>
        <w:t>) членов комиссии. Кворум имеется. Комиссия правомочна.</w:t>
      </w:r>
    </w:p>
    <w:p w:rsidR="004909EA" w:rsidRDefault="00D1500B" w:rsidP="009B6F39">
      <w:pPr>
        <w:jc w:val="both"/>
        <w:rPr>
          <w:bCs/>
        </w:rPr>
      </w:pPr>
      <w:r>
        <w:rPr>
          <w:bCs/>
        </w:rPr>
        <w:t xml:space="preserve">Извещение о проведении настоящего аукциона было размещено </w:t>
      </w:r>
      <w:r w:rsidR="007C5F87">
        <w:rPr>
          <w:bCs/>
        </w:rPr>
        <w:t>15</w:t>
      </w:r>
      <w:r w:rsidR="009E46AE">
        <w:rPr>
          <w:bCs/>
        </w:rPr>
        <w:t>сентября</w:t>
      </w:r>
      <w:r w:rsidR="007C5F87">
        <w:rPr>
          <w:bCs/>
        </w:rPr>
        <w:t xml:space="preserve"> 2022</w:t>
      </w:r>
      <w:r>
        <w:rPr>
          <w:bCs/>
        </w:rPr>
        <w:t xml:space="preserve"> года на  официальном сайте торгов в сети «Интернет» </w:t>
      </w:r>
      <w:r w:rsidRPr="00D1500B">
        <w:rPr>
          <w:b/>
          <w:bCs/>
        </w:rPr>
        <w:t>torgi.gov.ru,</w:t>
      </w:r>
      <w:r>
        <w:rPr>
          <w:bCs/>
        </w:rPr>
        <w:t xml:space="preserve"> на официальном сайте администрации Панинского </w:t>
      </w:r>
      <w:r w:rsidR="00BA4EF9">
        <w:rPr>
          <w:bCs/>
        </w:rPr>
        <w:t xml:space="preserve">городского поселения Панинского </w:t>
      </w:r>
      <w:r>
        <w:rPr>
          <w:bCs/>
        </w:rPr>
        <w:t xml:space="preserve">муниципального района  </w:t>
      </w:r>
      <w:r w:rsidR="00BA4EF9" w:rsidRPr="00BA4EF9">
        <w:t>http://paninocity.ru/</w:t>
      </w:r>
      <w:r w:rsidR="004909EA" w:rsidRPr="004909EA">
        <w:rPr>
          <w:bCs/>
        </w:rPr>
        <w:t xml:space="preserve">  и о</w:t>
      </w:r>
      <w:r w:rsidR="004909EA">
        <w:rPr>
          <w:bCs/>
        </w:rPr>
        <w:t>п</w:t>
      </w:r>
      <w:r w:rsidR="004909EA" w:rsidRPr="004909EA">
        <w:rPr>
          <w:bCs/>
        </w:rPr>
        <w:t xml:space="preserve">убликовано </w:t>
      </w:r>
      <w:r w:rsidR="00BA4EF9">
        <w:rPr>
          <w:bCs/>
        </w:rPr>
        <w:t>в официальном печатном издании Панинского городского поселения «Панинский муниципальный вестник «Официально»».</w:t>
      </w:r>
    </w:p>
    <w:p w:rsidR="00C51232" w:rsidRDefault="00C51232" w:rsidP="009B6F39">
      <w:pPr>
        <w:jc w:val="both"/>
        <w:rPr>
          <w:bCs/>
        </w:rPr>
      </w:pPr>
    </w:p>
    <w:p w:rsidR="004909EA" w:rsidRPr="004909EA" w:rsidRDefault="004909EA" w:rsidP="000F3DE6">
      <w:pPr>
        <w:ind w:left="709"/>
        <w:jc w:val="both"/>
      </w:pPr>
      <w:r w:rsidRPr="004909EA">
        <w:rPr>
          <w:b/>
          <w:bCs/>
        </w:rPr>
        <w:t>Форма торгов</w:t>
      </w:r>
      <w:r>
        <w:rPr>
          <w:bCs/>
        </w:rPr>
        <w:t xml:space="preserve"> – аукцион, открытый по составу участников и по форме </w:t>
      </w:r>
      <w:r w:rsidR="000F3DE6">
        <w:rPr>
          <w:bCs/>
        </w:rPr>
        <w:t xml:space="preserve">предложений на заключение </w:t>
      </w:r>
      <w:r w:rsidR="001823D3">
        <w:rPr>
          <w:bCs/>
        </w:rPr>
        <w:t>купли-продажи</w:t>
      </w:r>
      <w:bookmarkStart w:id="0" w:name="_GoBack"/>
      <w:bookmarkEnd w:id="0"/>
      <w:r w:rsidR="000F3DE6">
        <w:rPr>
          <w:bCs/>
        </w:rPr>
        <w:t xml:space="preserve"> земельного участка с кадастровым номером 36:21:0100030:149 .</w:t>
      </w:r>
    </w:p>
    <w:p w:rsidR="004909EA" w:rsidRPr="00210700" w:rsidRDefault="004909EA" w:rsidP="000F3DE6">
      <w:pPr>
        <w:ind w:left="709"/>
        <w:jc w:val="both"/>
      </w:pPr>
      <w:r>
        <w:rPr>
          <w:b/>
          <w:bCs/>
        </w:rPr>
        <w:t xml:space="preserve">Дата, время и место приема заявок </w:t>
      </w:r>
      <w:r>
        <w:rPr>
          <w:bCs/>
        </w:rPr>
        <w:t xml:space="preserve">– с </w:t>
      </w:r>
      <w:r w:rsidR="007C5F87">
        <w:rPr>
          <w:bCs/>
        </w:rPr>
        <w:t>15</w:t>
      </w:r>
      <w:r>
        <w:rPr>
          <w:bCs/>
        </w:rPr>
        <w:t>.</w:t>
      </w:r>
      <w:r w:rsidR="009E46AE">
        <w:rPr>
          <w:bCs/>
        </w:rPr>
        <w:t>09</w:t>
      </w:r>
      <w:r w:rsidR="00EA0873">
        <w:rPr>
          <w:bCs/>
        </w:rPr>
        <w:t>.2022</w:t>
      </w:r>
      <w:r w:rsidR="007C5F87">
        <w:rPr>
          <w:bCs/>
        </w:rPr>
        <w:t>года по1</w:t>
      </w:r>
      <w:r w:rsidR="009E46AE">
        <w:rPr>
          <w:bCs/>
        </w:rPr>
        <w:t>4</w:t>
      </w:r>
      <w:r>
        <w:rPr>
          <w:bCs/>
        </w:rPr>
        <w:t>.</w:t>
      </w:r>
      <w:r w:rsidR="009E46AE">
        <w:rPr>
          <w:bCs/>
        </w:rPr>
        <w:t>10</w:t>
      </w:r>
      <w:r w:rsidR="00EA0873">
        <w:rPr>
          <w:bCs/>
        </w:rPr>
        <w:t>.2022</w:t>
      </w:r>
      <w:r w:rsidR="00BA4EF9">
        <w:rPr>
          <w:bCs/>
        </w:rPr>
        <w:t>года  с 8 -00 до 12-00 часов</w:t>
      </w:r>
      <w:r w:rsidR="00E703A2">
        <w:rPr>
          <w:bCs/>
        </w:rPr>
        <w:t xml:space="preserve"> и с 14-00 до 16</w:t>
      </w:r>
      <w:r>
        <w:rPr>
          <w:bCs/>
        </w:rPr>
        <w:t>-00 часов (время московское)  по адрес</w:t>
      </w:r>
      <w:proofErr w:type="gramStart"/>
      <w:r>
        <w:rPr>
          <w:bCs/>
        </w:rPr>
        <w:t>у-</w:t>
      </w:r>
      <w:proofErr w:type="gramEnd"/>
      <w:r>
        <w:rPr>
          <w:bCs/>
        </w:rPr>
        <w:t xml:space="preserve"> Воронежская область, р</w:t>
      </w:r>
      <w:r w:rsidR="00AB15C2">
        <w:rPr>
          <w:bCs/>
        </w:rPr>
        <w:t>.</w:t>
      </w:r>
      <w:r>
        <w:rPr>
          <w:bCs/>
        </w:rPr>
        <w:t>п</w:t>
      </w:r>
      <w:r w:rsidR="00AB15C2">
        <w:rPr>
          <w:bCs/>
        </w:rPr>
        <w:t>.</w:t>
      </w:r>
      <w:r>
        <w:rPr>
          <w:bCs/>
        </w:rPr>
        <w:t xml:space="preserve"> Панино, ул. </w:t>
      </w:r>
      <w:r w:rsidR="00E703A2">
        <w:rPr>
          <w:bCs/>
        </w:rPr>
        <w:t>9 Января, д. 6а</w:t>
      </w:r>
      <w:r>
        <w:rPr>
          <w:bCs/>
        </w:rPr>
        <w:t>.</w:t>
      </w:r>
    </w:p>
    <w:p w:rsidR="00210700" w:rsidRPr="000F3DE6" w:rsidRDefault="00210700" w:rsidP="000F3DE6">
      <w:pPr>
        <w:tabs>
          <w:tab w:val="left" w:pos="709"/>
        </w:tabs>
        <w:ind w:left="709"/>
        <w:jc w:val="both"/>
        <w:rPr>
          <w:b/>
        </w:rPr>
      </w:pPr>
      <w:r w:rsidRPr="000F3DE6">
        <w:rPr>
          <w:b/>
        </w:rPr>
        <w:t>Лот № 1:</w:t>
      </w:r>
    </w:p>
    <w:p w:rsidR="00210700" w:rsidRDefault="00210700" w:rsidP="000F3DE6">
      <w:pPr>
        <w:pStyle w:val="a3"/>
        <w:spacing w:line="276" w:lineRule="auto"/>
        <w:ind w:left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lastRenderedPageBreak/>
        <w:t xml:space="preserve"> Местоположение:</w:t>
      </w:r>
      <w:r>
        <w:rPr>
          <w:b w:val="0"/>
          <w:sz w:val="22"/>
          <w:szCs w:val="22"/>
        </w:rPr>
        <w:t xml:space="preserve"> участок, расположен по адресу: Воронежская область, </w:t>
      </w:r>
      <w:proofErr w:type="spellStart"/>
      <w:r>
        <w:rPr>
          <w:b w:val="0"/>
          <w:sz w:val="22"/>
          <w:szCs w:val="22"/>
        </w:rPr>
        <w:t>Панинский</w:t>
      </w:r>
      <w:proofErr w:type="spellEnd"/>
      <w:r>
        <w:rPr>
          <w:b w:val="0"/>
          <w:sz w:val="22"/>
          <w:szCs w:val="22"/>
        </w:rPr>
        <w:t xml:space="preserve"> район, </w:t>
      </w:r>
      <w:proofErr w:type="spellStart"/>
      <w:r w:rsidR="002D6342">
        <w:rPr>
          <w:b w:val="0"/>
          <w:sz w:val="22"/>
          <w:szCs w:val="22"/>
        </w:rPr>
        <w:t>р.п</w:t>
      </w:r>
      <w:proofErr w:type="spellEnd"/>
      <w:r w:rsidR="002D6342">
        <w:rPr>
          <w:b w:val="0"/>
          <w:sz w:val="22"/>
          <w:szCs w:val="22"/>
        </w:rPr>
        <w:t>. Панино ул. 9 Января ,2г/12</w:t>
      </w:r>
    </w:p>
    <w:p w:rsidR="00210700" w:rsidRDefault="00210700" w:rsidP="000F3DE6">
      <w:pPr>
        <w:pStyle w:val="a3"/>
        <w:tabs>
          <w:tab w:val="left" w:pos="6150"/>
        </w:tabs>
        <w:spacing w:line="276" w:lineRule="auto"/>
        <w:ind w:left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>Кадастровый номер:</w:t>
      </w:r>
      <w:r w:rsidR="002D6342">
        <w:rPr>
          <w:b w:val="0"/>
          <w:sz w:val="22"/>
          <w:szCs w:val="22"/>
        </w:rPr>
        <w:t xml:space="preserve"> 36:21:0100030</w:t>
      </w:r>
      <w:r>
        <w:rPr>
          <w:b w:val="0"/>
          <w:sz w:val="22"/>
          <w:szCs w:val="22"/>
        </w:rPr>
        <w:t>:</w:t>
      </w:r>
      <w:r w:rsidR="002D6342">
        <w:rPr>
          <w:b w:val="0"/>
          <w:sz w:val="22"/>
          <w:szCs w:val="22"/>
        </w:rPr>
        <w:t>149</w:t>
      </w:r>
    </w:p>
    <w:p w:rsidR="00210700" w:rsidRDefault="00210700" w:rsidP="000F3DE6">
      <w:pPr>
        <w:pStyle w:val="a3"/>
        <w:tabs>
          <w:tab w:val="left" w:pos="6150"/>
        </w:tabs>
        <w:spacing w:line="276" w:lineRule="auto"/>
        <w:ind w:left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>Категория земель:</w:t>
      </w:r>
      <w:r>
        <w:rPr>
          <w:b w:val="0"/>
          <w:sz w:val="22"/>
          <w:szCs w:val="22"/>
        </w:rPr>
        <w:t xml:space="preserve"> Земли населенных пунктов;</w:t>
      </w:r>
      <w:r>
        <w:rPr>
          <w:b w:val="0"/>
          <w:sz w:val="22"/>
          <w:szCs w:val="22"/>
        </w:rPr>
        <w:tab/>
      </w:r>
    </w:p>
    <w:p w:rsidR="00210700" w:rsidRDefault="00210700" w:rsidP="000F3DE6">
      <w:pPr>
        <w:pStyle w:val="a3"/>
        <w:spacing w:line="276" w:lineRule="auto"/>
        <w:ind w:left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 xml:space="preserve"> Площадь:</w:t>
      </w:r>
      <w:r>
        <w:rPr>
          <w:b w:val="0"/>
          <w:sz w:val="22"/>
          <w:szCs w:val="22"/>
        </w:rPr>
        <w:t xml:space="preserve"> </w:t>
      </w:r>
      <w:r w:rsidR="002D6342">
        <w:rPr>
          <w:b w:val="0"/>
          <w:sz w:val="22"/>
          <w:szCs w:val="22"/>
        </w:rPr>
        <w:t xml:space="preserve">14249 </w:t>
      </w:r>
      <w:r>
        <w:rPr>
          <w:b w:val="0"/>
          <w:sz w:val="22"/>
          <w:szCs w:val="22"/>
        </w:rPr>
        <w:t>кв.м.</w:t>
      </w:r>
    </w:p>
    <w:p w:rsidR="00210700" w:rsidRDefault="00210700" w:rsidP="000F3DE6">
      <w:pPr>
        <w:pStyle w:val="a3"/>
        <w:spacing w:line="276" w:lineRule="auto"/>
        <w:ind w:left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>Разрешенное использование:</w:t>
      </w:r>
      <w:r>
        <w:rPr>
          <w:b w:val="0"/>
          <w:sz w:val="22"/>
          <w:szCs w:val="22"/>
        </w:rPr>
        <w:t xml:space="preserve"> </w:t>
      </w:r>
      <w:r w:rsidR="002D6342">
        <w:rPr>
          <w:b w:val="0"/>
          <w:sz w:val="22"/>
          <w:szCs w:val="22"/>
        </w:rPr>
        <w:t>склад;</w:t>
      </w:r>
    </w:p>
    <w:p w:rsidR="00210700" w:rsidRDefault="00210700" w:rsidP="000F3DE6">
      <w:pPr>
        <w:ind w:left="709"/>
        <w:jc w:val="both"/>
      </w:pPr>
      <w:r w:rsidRPr="000F3DE6">
        <w:rPr>
          <w:b/>
        </w:rPr>
        <w:t xml:space="preserve">Начальная цена земельного участка – </w:t>
      </w:r>
      <w:r w:rsidR="002D6342" w:rsidRPr="000F3DE6">
        <w:rPr>
          <w:b/>
        </w:rPr>
        <w:t>1530000</w:t>
      </w:r>
      <w:r>
        <w:t xml:space="preserve"> </w:t>
      </w:r>
      <w:proofErr w:type="spellStart"/>
      <w:r>
        <w:t>руб</w:t>
      </w:r>
      <w:proofErr w:type="spellEnd"/>
      <w:r>
        <w:t xml:space="preserve"> 00 коп</w:t>
      </w:r>
      <w:proofErr w:type="gramStart"/>
      <w:r>
        <w:t xml:space="preserve">.. ( </w:t>
      </w:r>
      <w:proofErr w:type="gramEnd"/>
      <w:r w:rsidR="002D6342">
        <w:t xml:space="preserve">Один миллион пятьсот тридцать </w:t>
      </w:r>
      <w:r>
        <w:t>тысяч рублей 00 копеек).</w:t>
      </w:r>
    </w:p>
    <w:p w:rsidR="002D6342" w:rsidRDefault="00210700" w:rsidP="000F3DE6">
      <w:pPr>
        <w:ind w:left="709"/>
        <w:jc w:val="both"/>
      </w:pPr>
      <w:r w:rsidRPr="000F3DE6">
        <w:rPr>
          <w:b/>
        </w:rPr>
        <w:t xml:space="preserve">Размер задатка по лоту – </w:t>
      </w:r>
      <w:r w:rsidR="002D6342" w:rsidRPr="000F3DE6">
        <w:rPr>
          <w:b/>
        </w:rPr>
        <w:t>1377000</w:t>
      </w:r>
      <w:r w:rsidR="002D6342">
        <w:t xml:space="preserve"> </w:t>
      </w:r>
      <w:proofErr w:type="spellStart"/>
      <w:r w:rsidR="002D6342">
        <w:t>руб</w:t>
      </w:r>
      <w:proofErr w:type="spellEnd"/>
      <w:r w:rsidR="002D6342">
        <w:t xml:space="preserve"> 00 коп</w:t>
      </w:r>
      <w:proofErr w:type="gramStart"/>
      <w:r w:rsidR="002D6342">
        <w:t xml:space="preserve">.. ( </w:t>
      </w:r>
      <w:proofErr w:type="gramEnd"/>
      <w:r w:rsidR="002D6342">
        <w:t>Один миллион триста семьдесят семь тысяч рублей 00 копеек).</w:t>
      </w:r>
    </w:p>
    <w:p w:rsidR="00210700" w:rsidRDefault="00210700" w:rsidP="000F3DE6">
      <w:pPr>
        <w:ind w:left="709"/>
      </w:pPr>
      <w:r w:rsidRPr="000F3DE6">
        <w:rPr>
          <w:b/>
        </w:rPr>
        <w:t xml:space="preserve">Шаг аукциона  (величина повышения начальной цены) – </w:t>
      </w:r>
      <w:r w:rsidR="002D6342">
        <w:t>45900</w:t>
      </w:r>
      <w:r>
        <w:t xml:space="preserve"> рублей 00 копеек (</w:t>
      </w:r>
      <w:r w:rsidR="002D6342">
        <w:t>Сорок пять тысяч девятьсот</w:t>
      </w:r>
      <w:r>
        <w:t xml:space="preserve"> рублей 00 копеек)</w:t>
      </w:r>
    </w:p>
    <w:p w:rsidR="000F3DE6" w:rsidRDefault="000F3DE6" w:rsidP="000F3DE6">
      <w:pPr>
        <w:ind w:left="709"/>
      </w:pPr>
      <w:r w:rsidRPr="000F3DE6">
        <w:t xml:space="preserve">Границы </w:t>
      </w:r>
      <w:r>
        <w:t xml:space="preserve">- </w:t>
      </w:r>
      <w:r w:rsidRPr="000F3DE6">
        <w:t>описаны в кадастровой выписке на земельный участок.</w:t>
      </w:r>
    </w:p>
    <w:p w:rsidR="000F3DE6" w:rsidRDefault="000F3DE6" w:rsidP="000F3DE6">
      <w:pPr>
        <w:ind w:left="709"/>
      </w:pPr>
      <w:r>
        <w:t>Обременения, ограничени</w:t>
      </w:r>
      <w:proofErr w:type="gramStart"/>
      <w:r>
        <w:t>я-</w:t>
      </w:r>
      <w:proofErr w:type="gramEnd"/>
      <w:r>
        <w:t xml:space="preserve"> не зарегистрированы.</w:t>
      </w:r>
    </w:p>
    <w:p w:rsidR="008055D6" w:rsidRPr="008055D6" w:rsidRDefault="000F3DE6" w:rsidP="000F3DE6">
      <w:pPr>
        <w:ind w:left="709"/>
      </w:pPr>
      <w:r>
        <w:t>С иными сведениями о земельных участках претенденты могут ознакомиться по месту приема заявок.</w:t>
      </w:r>
    </w:p>
    <w:p w:rsidR="008055D6" w:rsidRPr="008055D6" w:rsidRDefault="009B6F39" w:rsidP="009B6F39">
      <w:pPr>
        <w:jc w:val="both"/>
        <w:rPr>
          <w:b/>
          <w:bCs/>
        </w:rPr>
      </w:pPr>
      <w:r>
        <w:rPr>
          <w:b/>
          <w:bCs/>
        </w:rPr>
        <w:t xml:space="preserve">             </w:t>
      </w:r>
      <w:r w:rsidR="008055D6" w:rsidRPr="008055D6">
        <w:rPr>
          <w:b/>
          <w:bCs/>
        </w:rPr>
        <w:t xml:space="preserve">Претендент </w:t>
      </w:r>
      <w:r w:rsidR="001A64BA">
        <w:rPr>
          <w:b/>
          <w:bCs/>
        </w:rPr>
        <w:t>№1</w:t>
      </w:r>
      <w:r w:rsidR="008055D6" w:rsidRPr="008055D6">
        <w:rPr>
          <w:b/>
          <w:bCs/>
        </w:rPr>
        <w:t xml:space="preserve">– </w:t>
      </w:r>
      <w:r w:rsidR="000F3DE6">
        <w:rPr>
          <w:b/>
          <w:bCs/>
        </w:rPr>
        <w:t>ООО «</w:t>
      </w:r>
      <w:proofErr w:type="spellStart"/>
      <w:r w:rsidR="000F3DE6">
        <w:rPr>
          <w:b/>
          <w:bCs/>
        </w:rPr>
        <w:t>МелкомА</w:t>
      </w:r>
      <w:r w:rsidR="007C5F87">
        <w:rPr>
          <w:b/>
          <w:bCs/>
        </w:rPr>
        <w:t>гро</w:t>
      </w:r>
      <w:proofErr w:type="spellEnd"/>
      <w:r w:rsidR="007C5F87">
        <w:rPr>
          <w:b/>
          <w:bCs/>
        </w:rPr>
        <w:t>»</w:t>
      </w:r>
    </w:p>
    <w:p w:rsidR="008055D6" w:rsidRDefault="009B6F39" w:rsidP="009B6F39">
      <w:pPr>
        <w:jc w:val="both"/>
        <w:rPr>
          <w:bCs/>
        </w:rPr>
      </w:pPr>
      <w:r>
        <w:rPr>
          <w:b/>
          <w:bCs/>
        </w:rPr>
        <w:t xml:space="preserve">      </w:t>
      </w:r>
      <w:r w:rsidR="008055D6" w:rsidRPr="008055D6">
        <w:rPr>
          <w:bCs/>
        </w:rPr>
        <w:t>З</w:t>
      </w:r>
      <w:r w:rsidR="008055D6">
        <w:rPr>
          <w:bCs/>
        </w:rPr>
        <w:t xml:space="preserve">аявка зарегистрирована в журнале приема заявок </w:t>
      </w:r>
      <w:r w:rsidR="007C5F87">
        <w:rPr>
          <w:bCs/>
        </w:rPr>
        <w:t>29.09</w:t>
      </w:r>
      <w:r w:rsidR="009E46AE">
        <w:rPr>
          <w:bCs/>
        </w:rPr>
        <w:t>.20</w:t>
      </w:r>
      <w:r w:rsidR="007C5F87">
        <w:rPr>
          <w:bCs/>
        </w:rPr>
        <w:t>22</w:t>
      </w:r>
      <w:r w:rsidR="008055D6">
        <w:rPr>
          <w:bCs/>
        </w:rPr>
        <w:t xml:space="preserve"> года в </w:t>
      </w:r>
      <w:r w:rsidR="007C5F87">
        <w:rPr>
          <w:bCs/>
        </w:rPr>
        <w:t>08</w:t>
      </w:r>
      <w:r w:rsidR="009E46AE">
        <w:rPr>
          <w:bCs/>
        </w:rPr>
        <w:t>час.</w:t>
      </w:r>
      <w:r w:rsidR="007C5F87">
        <w:rPr>
          <w:bCs/>
        </w:rPr>
        <w:t>3</w:t>
      </w:r>
      <w:r w:rsidR="009E46AE">
        <w:rPr>
          <w:bCs/>
        </w:rPr>
        <w:t>0</w:t>
      </w:r>
      <w:r w:rsidR="008055D6">
        <w:rPr>
          <w:bCs/>
        </w:rPr>
        <w:t xml:space="preserve"> мин. под </w:t>
      </w:r>
      <w:r w:rsidR="00C908F6">
        <w:rPr>
          <w:bCs/>
        </w:rPr>
        <w:t>№</w:t>
      </w:r>
      <w:r w:rsidR="009E46AE">
        <w:rPr>
          <w:bCs/>
        </w:rPr>
        <w:t>1</w:t>
      </w:r>
      <w:r w:rsidR="008055D6">
        <w:rPr>
          <w:bCs/>
        </w:rPr>
        <w:t xml:space="preserve">. Заявка соответствует требованиям, установленным документацией об аукционе. Представлены все документы в соответствии с перечнем, указанным в Информационном сообщении. Поступление задатка на счет подтверждается </w:t>
      </w:r>
      <w:r w:rsidR="007C5F87">
        <w:rPr>
          <w:bCs/>
        </w:rPr>
        <w:t xml:space="preserve">пл.поручение </w:t>
      </w:r>
      <w:r w:rsidR="008055D6">
        <w:rPr>
          <w:bCs/>
        </w:rPr>
        <w:t xml:space="preserve">от </w:t>
      </w:r>
      <w:r w:rsidR="007C5F87">
        <w:rPr>
          <w:bCs/>
        </w:rPr>
        <w:t>05</w:t>
      </w:r>
      <w:r w:rsidR="008055D6">
        <w:rPr>
          <w:bCs/>
        </w:rPr>
        <w:t>.</w:t>
      </w:r>
      <w:r w:rsidR="0075362A">
        <w:rPr>
          <w:bCs/>
        </w:rPr>
        <w:t>10</w:t>
      </w:r>
      <w:r w:rsidR="008055D6">
        <w:rPr>
          <w:bCs/>
        </w:rPr>
        <w:t>.20</w:t>
      </w:r>
      <w:r w:rsidR="007C5F87">
        <w:rPr>
          <w:bCs/>
        </w:rPr>
        <w:t>22</w:t>
      </w:r>
      <w:r w:rsidR="00D06812">
        <w:rPr>
          <w:bCs/>
        </w:rPr>
        <w:t>года. С</w:t>
      </w:r>
      <w:r w:rsidR="008055D6">
        <w:rPr>
          <w:bCs/>
        </w:rPr>
        <w:t xml:space="preserve">умма </w:t>
      </w:r>
      <w:r w:rsidR="007C5F87">
        <w:rPr>
          <w:bCs/>
        </w:rPr>
        <w:t>1377000,00</w:t>
      </w:r>
      <w:r w:rsidR="008055D6">
        <w:rPr>
          <w:bCs/>
        </w:rPr>
        <w:t xml:space="preserve"> (</w:t>
      </w:r>
      <w:r w:rsidR="006831E2">
        <w:rPr>
          <w:bCs/>
        </w:rPr>
        <w:t>Один миллион триста сем</w:t>
      </w:r>
      <w:r w:rsidR="007C5F87">
        <w:rPr>
          <w:bCs/>
        </w:rPr>
        <w:t>ьдесят семь</w:t>
      </w:r>
      <w:r w:rsidR="006831E2">
        <w:rPr>
          <w:bCs/>
        </w:rPr>
        <w:t xml:space="preserve"> тысяч</w:t>
      </w:r>
      <w:r w:rsidR="007C5F87">
        <w:rPr>
          <w:bCs/>
        </w:rPr>
        <w:t xml:space="preserve"> рублей 00 копеек</w:t>
      </w:r>
      <w:r w:rsidR="008055D6">
        <w:rPr>
          <w:bCs/>
        </w:rPr>
        <w:t>)</w:t>
      </w:r>
      <w:r w:rsidR="00EB514A">
        <w:rPr>
          <w:bCs/>
        </w:rPr>
        <w:t>.</w:t>
      </w:r>
    </w:p>
    <w:p w:rsidR="008C183F" w:rsidRDefault="007A414A" w:rsidP="009B6F39">
      <w:pPr>
        <w:ind w:left="142"/>
        <w:jc w:val="both"/>
        <w:rPr>
          <w:b/>
          <w:bCs/>
        </w:rPr>
      </w:pPr>
      <w:r w:rsidRPr="006E43B8">
        <w:rPr>
          <w:b/>
          <w:bCs/>
        </w:rPr>
        <w:t>Комиссия решила:</w:t>
      </w:r>
    </w:p>
    <w:p w:rsidR="006E43B8" w:rsidRPr="006E43B8" w:rsidRDefault="006E43B8" w:rsidP="009B6F39">
      <w:pPr>
        <w:ind w:left="142"/>
        <w:jc w:val="both"/>
        <w:rPr>
          <w:bCs/>
        </w:rPr>
      </w:pPr>
      <w:r w:rsidRPr="006E43B8">
        <w:rPr>
          <w:bCs/>
        </w:rPr>
        <w:t>Решение аукционной комиссии</w:t>
      </w:r>
      <w:r>
        <w:rPr>
          <w:bCs/>
        </w:rPr>
        <w:t>:</w:t>
      </w:r>
    </w:p>
    <w:p w:rsidR="007A414A" w:rsidRDefault="007A414A" w:rsidP="009B6F39">
      <w:pPr>
        <w:ind w:left="142"/>
        <w:jc w:val="both"/>
        <w:rPr>
          <w:bCs/>
        </w:rPr>
      </w:pPr>
      <w:r>
        <w:rPr>
          <w:bCs/>
        </w:rPr>
        <w:t>По лоту 1:</w:t>
      </w:r>
    </w:p>
    <w:p w:rsidR="007A414A" w:rsidRDefault="007A414A" w:rsidP="009B6F39">
      <w:pPr>
        <w:ind w:left="142"/>
        <w:jc w:val="both"/>
        <w:rPr>
          <w:bCs/>
        </w:rPr>
      </w:pPr>
      <w:r>
        <w:rPr>
          <w:bCs/>
        </w:rPr>
        <w:t xml:space="preserve"> </w:t>
      </w:r>
      <w:r w:rsidR="009B6F39">
        <w:rPr>
          <w:bCs/>
        </w:rPr>
        <w:t xml:space="preserve">   </w:t>
      </w:r>
      <w:r>
        <w:rPr>
          <w:bCs/>
        </w:rPr>
        <w:t xml:space="preserve">Признать </w:t>
      </w:r>
      <w:r w:rsidRPr="000F3DE6">
        <w:rPr>
          <w:b/>
          <w:bCs/>
        </w:rPr>
        <w:t>ООО «</w:t>
      </w:r>
      <w:proofErr w:type="spellStart"/>
      <w:r w:rsidRPr="000F3DE6">
        <w:rPr>
          <w:b/>
          <w:bCs/>
        </w:rPr>
        <w:t>МелкомАгро</w:t>
      </w:r>
      <w:proofErr w:type="spellEnd"/>
      <w:r w:rsidRPr="000F3DE6">
        <w:rPr>
          <w:b/>
          <w:bCs/>
        </w:rPr>
        <w:t>»</w:t>
      </w:r>
      <w:r>
        <w:rPr>
          <w:bCs/>
        </w:rPr>
        <w:t xml:space="preserve"> в лице генерального директора </w:t>
      </w:r>
      <w:proofErr w:type="spellStart"/>
      <w:r>
        <w:rPr>
          <w:bCs/>
        </w:rPr>
        <w:t>Мелякова</w:t>
      </w:r>
      <w:proofErr w:type="spellEnd"/>
      <w:r>
        <w:rPr>
          <w:bCs/>
        </w:rPr>
        <w:t xml:space="preserve"> Владимира Николаевича единственным учас</w:t>
      </w:r>
      <w:r w:rsidR="00462F92">
        <w:rPr>
          <w:bCs/>
        </w:rPr>
        <w:t>т</w:t>
      </w:r>
      <w:r>
        <w:rPr>
          <w:bCs/>
        </w:rPr>
        <w:t>ником аукциона.</w:t>
      </w:r>
    </w:p>
    <w:p w:rsidR="007A414A" w:rsidRDefault="007A414A" w:rsidP="009B6F39">
      <w:pPr>
        <w:ind w:left="142"/>
        <w:jc w:val="both"/>
        <w:rPr>
          <w:bCs/>
        </w:rPr>
      </w:pPr>
      <w:r>
        <w:rPr>
          <w:bCs/>
        </w:rPr>
        <w:t>Признать аукцион несостоявшимся,</w:t>
      </w:r>
      <w:r w:rsidR="00462F92">
        <w:rPr>
          <w:bCs/>
        </w:rPr>
        <w:t xml:space="preserve"> </w:t>
      </w:r>
      <w:r>
        <w:rPr>
          <w:bCs/>
        </w:rPr>
        <w:t xml:space="preserve">в соответствии с п.14 статьи 39.12 Земельного кодекса РФ .так как подана одна заявка на участие в аукционе, Заключить договор купли-продажи с единственным участником аукциона по начальной цене лота 1530000 рублей 00 копеек (Один миллион пятьсот тридцать </w:t>
      </w:r>
      <w:r w:rsidR="006E43B8">
        <w:rPr>
          <w:bCs/>
        </w:rPr>
        <w:t xml:space="preserve">тысяч </w:t>
      </w:r>
      <w:r>
        <w:rPr>
          <w:bCs/>
        </w:rPr>
        <w:t xml:space="preserve">рублей </w:t>
      </w:r>
      <w:proofErr w:type="spellStart"/>
      <w:r>
        <w:rPr>
          <w:bCs/>
        </w:rPr>
        <w:t>оо</w:t>
      </w:r>
      <w:proofErr w:type="spellEnd"/>
      <w:r>
        <w:rPr>
          <w:bCs/>
        </w:rPr>
        <w:t xml:space="preserve"> копеек).,в течени</w:t>
      </w:r>
      <w:proofErr w:type="gramStart"/>
      <w:r>
        <w:rPr>
          <w:bCs/>
        </w:rPr>
        <w:t>и</w:t>
      </w:r>
      <w:proofErr w:type="gramEnd"/>
      <w:r>
        <w:rPr>
          <w:bCs/>
        </w:rPr>
        <w:t xml:space="preserve"> </w:t>
      </w:r>
      <w:r w:rsidR="006E43B8">
        <w:rPr>
          <w:bCs/>
        </w:rPr>
        <w:t>5</w:t>
      </w:r>
      <w:r>
        <w:rPr>
          <w:bCs/>
        </w:rPr>
        <w:t xml:space="preserve"> дней со дня подписания протокола.</w:t>
      </w:r>
    </w:p>
    <w:p w:rsidR="00F70302" w:rsidRDefault="009B6F39" w:rsidP="009B6F39">
      <w:pPr>
        <w:jc w:val="both"/>
        <w:rPr>
          <w:bCs/>
        </w:rPr>
      </w:pPr>
      <w:r>
        <w:rPr>
          <w:bCs/>
        </w:rPr>
        <w:t xml:space="preserve">       </w:t>
      </w:r>
      <w:r w:rsidR="007A414A">
        <w:rPr>
          <w:bCs/>
        </w:rPr>
        <w:t>Данный протокол составлен в двух экземплярах, имеющих равную юридическую силу, один из которых остается у организатора торгов, второй у победителя торгов и под</w:t>
      </w:r>
      <w:r w:rsidR="00F70302">
        <w:rPr>
          <w:bCs/>
        </w:rPr>
        <w:t xml:space="preserve">лежит размещению на официальном сайте в сети «интернет» </w:t>
      </w:r>
      <w:proofErr w:type="spellStart"/>
      <w:r w:rsidR="00F70302">
        <w:rPr>
          <w:bCs/>
          <w:lang w:val="en-US"/>
        </w:rPr>
        <w:t>torgi</w:t>
      </w:r>
      <w:proofErr w:type="spellEnd"/>
      <w:r w:rsidR="00F70302" w:rsidRPr="00F70302">
        <w:rPr>
          <w:bCs/>
        </w:rPr>
        <w:t>.</w:t>
      </w:r>
      <w:proofErr w:type="spellStart"/>
      <w:r w:rsidR="00F70302">
        <w:rPr>
          <w:bCs/>
          <w:lang w:val="en-US"/>
        </w:rPr>
        <w:t>gov</w:t>
      </w:r>
      <w:proofErr w:type="spellEnd"/>
      <w:r w:rsidR="00F70302" w:rsidRPr="00F70302">
        <w:rPr>
          <w:bCs/>
        </w:rPr>
        <w:t>.</w:t>
      </w:r>
      <w:proofErr w:type="spellStart"/>
      <w:r w:rsidR="00F70302">
        <w:rPr>
          <w:bCs/>
          <w:lang w:val="en-US"/>
        </w:rPr>
        <w:t>ru</w:t>
      </w:r>
      <w:proofErr w:type="spellEnd"/>
      <w:r w:rsidR="00F70302">
        <w:rPr>
          <w:bCs/>
        </w:rPr>
        <w:t xml:space="preserve">,на официальном сайте администрации Панинского городского поселения Панинского муниципального района  </w:t>
      </w:r>
      <w:r w:rsidR="00F70302" w:rsidRPr="00BA4EF9">
        <w:t>http://paninocity.ru/</w:t>
      </w:r>
      <w:r w:rsidR="006E43B8">
        <w:t>.</w:t>
      </w:r>
      <w:r w:rsidR="00F70302" w:rsidRPr="004909EA">
        <w:rPr>
          <w:bCs/>
        </w:rPr>
        <w:t xml:space="preserve">  </w:t>
      </w:r>
    </w:p>
    <w:p w:rsidR="00F53C10" w:rsidRDefault="00F53C10" w:rsidP="009B6F39">
      <w:pPr>
        <w:ind w:left="928"/>
        <w:jc w:val="both"/>
        <w:rPr>
          <w:bCs/>
        </w:rPr>
      </w:pPr>
    </w:p>
    <w:p w:rsidR="00BA3F36" w:rsidRDefault="006E43B8" w:rsidP="009B6F39">
      <w:pPr>
        <w:ind w:left="928"/>
        <w:jc w:val="both"/>
        <w:rPr>
          <w:bCs/>
        </w:rPr>
      </w:pPr>
      <w:r w:rsidRPr="006E43B8">
        <w:rPr>
          <w:b/>
          <w:bCs/>
        </w:rPr>
        <w:t>Председатель комиссии</w:t>
      </w:r>
      <w:r>
        <w:rPr>
          <w:bCs/>
        </w:rPr>
        <w:t xml:space="preserve">  _______________________</w:t>
      </w:r>
      <w:proofErr w:type="spellStart"/>
      <w:r w:rsidR="00B109E5">
        <w:rPr>
          <w:bCs/>
        </w:rPr>
        <w:t>Борников</w:t>
      </w:r>
      <w:proofErr w:type="spellEnd"/>
      <w:r w:rsidR="00B109E5">
        <w:rPr>
          <w:bCs/>
        </w:rPr>
        <w:t xml:space="preserve"> С.С.</w:t>
      </w:r>
    </w:p>
    <w:p w:rsidR="006E43B8" w:rsidRDefault="006E43B8" w:rsidP="009B6F39">
      <w:pPr>
        <w:ind w:left="928"/>
        <w:jc w:val="both"/>
        <w:rPr>
          <w:bCs/>
        </w:rPr>
      </w:pPr>
      <w:r w:rsidRPr="006E43B8">
        <w:rPr>
          <w:b/>
          <w:bCs/>
        </w:rPr>
        <w:t>Секретарь комиссии</w:t>
      </w:r>
      <w:r>
        <w:rPr>
          <w:bCs/>
        </w:rPr>
        <w:t xml:space="preserve">        -----------------------------------</w:t>
      </w:r>
      <w:r w:rsidR="00B109E5" w:rsidRPr="00B109E5">
        <w:rPr>
          <w:bCs/>
        </w:rPr>
        <w:t xml:space="preserve"> </w:t>
      </w:r>
      <w:proofErr w:type="spellStart"/>
      <w:r w:rsidR="00B109E5" w:rsidRPr="006E43B8">
        <w:rPr>
          <w:bCs/>
        </w:rPr>
        <w:t>Болгова</w:t>
      </w:r>
      <w:proofErr w:type="spellEnd"/>
      <w:r w:rsidR="00B109E5" w:rsidRPr="006E43B8">
        <w:rPr>
          <w:bCs/>
        </w:rPr>
        <w:t xml:space="preserve"> И.С.</w:t>
      </w:r>
    </w:p>
    <w:p w:rsidR="006E43B8" w:rsidRDefault="006E43B8" w:rsidP="009B6F39">
      <w:pPr>
        <w:ind w:left="928"/>
        <w:jc w:val="both"/>
        <w:rPr>
          <w:bCs/>
        </w:rPr>
      </w:pPr>
      <w:r w:rsidRPr="006E43B8">
        <w:rPr>
          <w:b/>
          <w:bCs/>
        </w:rPr>
        <w:t xml:space="preserve">Аукционист </w:t>
      </w:r>
      <w:r>
        <w:rPr>
          <w:bCs/>
        </w:rPr>
        <w:t xml:space="preserve">                     -----------------------------------</w:t>
      </w:r>
      <w:proofErr w:type="spellStart"/>
      <w:r>
        <w:rPr>
          <w:bCs/>
        </w:rPr>
        <w:t>Тютина</w:t>
      </w:r>
      <w:proofErr w:type="spellEnd"/>
      <w:r>
        <w:rPr>
          <w:bCs/>
        </w:rPr>
        <w:t xml:space="preserve"> Н.А.</w:t>
      </w:r>
    </w:p>
    <w:p w:rsidR="00F53C10" w:rsidRDefault="006E43B8" w:rsidP="009B6F39">
      <w:pPr>
        <w:ind w:left="928"/>
        <w:jc w:val="both"/>
        <w:rPr>
          <w:b/>
          <w:bCs/>
        </w:rPr>
      </w:pPr>
      <w:r>
        <w:rPr>
          <w:b/>
          <w:bCs/>
        </w:rPr>
        <w:t>Подписи членов комиссии:</w:t>
      </w:r>
    </w:p>
    <w:p w:rsidR="00BA3F36" w:rsidRDefault="00B109E5" w:rsidP="009B6F39">
      <w:pPr>
        <w:jc w:val="both"/>
        <w:rPr>
          <w:b/>
          <w:bCs/>
        </w:rPr>
      </w:pPr>
      <w:r>
        <w:rPr>
          <w:b/>
          <w:bCs/>
        </w:rPr>
        <w:t xml:space="preserve">                Старший инспектор</w:t>
      </w:r>
      <w:r w:rsidR="00F70302">
        <w:rPr>
          <w:b/>
          <w:bCs/>
        </w:rPr>
        <w:t xml:space="preserve">     </w:t>
      </w:r>
      <w:r>
        <w:rPr>
          <w:b/>
          <w:bCs/>
        </w:rPr>
        <w:t xml:space="preserve">                       </w:t>
      </w:r>
      <w:r w:rsidR="00F70302">
        <w:rPr>
          <w:b/>
          <w:bCs/>
        </w:rPr>
        <w:t xml:space="preserve"> ________________</w:t>
      </w:r>
      <w:proofErr w:type="spellStart"/>
      <w:r>
        <w:rPr>
          <w:bCs/>
        </w:rPr>
        <w:t>Ситникова</w:t>
      </w:r>
      <w:proofErr w:type="spellEnd"/>
      <w:r>
        <w:rPr>
          <w:bCs/>
        </w:rPr>
        <w:t xml:space="preserve"> С.В.</w:t>
      </w:r>
    </w:p>
    <w:p w:rsidR="009B6F39" w:rsidRDefault="009B6F39" w:rsidP="009B6F39">
      <w:pPr>
        <w:jc w:val="both"/>
        <w:rPr>
          <w:b/>
          <w:bCs/>
        </w:rPr>
      </w:pPr>
      <w:r>
        <w:rPr>
          <w:b/>
          <w:bCs/>
        </w:rPr>
        <w:t xml:space="preserve">                Ведущий эксперт                                         ---------------------</w:t>
      </w:r>
      <w:r w:rsidRPr="006E43B8">
        <w:rPr>
          <w:bCs/>
        </w:rPr>
        <w:t>Глаголева Т.Ф.</w:t>
      </w:r>
    </w:p>
    <w:p w:rsidR="00BA3F36" w:rsidRDefault="009B6F39" w:rsidP="009B6F39">
      <w:pPr>
        <w:ind w:left="928"/>
        <w:jc w:val="both"/>
        <w:rPr>
          <w:b/>
        </w:rPr>
      </w:pPr>
      <w:r>
        <w:rPr>
          <w:b/>
        </w:rPr>
        <w:t xml:space="preserve"> </w:t>
      </w:r>
    </w:p>
    <w:p w:rsidR="000154B8" w:rsidRDefault="006E43B8" w:rsidP="006E43B8">
      <w:pPr>
        <w:ind w:left="928"/>
        <w:jc w:val="both"/>
        <w:rPr>
          <w:b/>
          <w:bCs/>
        </w:rPr>
      </w:pPr>
      <w:r>
        <w:rPr>
          <w:b/>
        </w:rPr>
        <w:t xml:space="preserve">Претендент по лоту №1           ------------------------------- </w:t>
      </w:r>
      <w:r w:rsidRPr="000F3DE6">
        <w:rPr>
          <w:b/>
          <w:bCs/>
        </w:rPr>
        <w:t>ООО «</w:t>
      </w:r>
      <w:proofErr w:type="spellStart"/>
      <w:r w:rsidRPr="000F3DE6">
        <w:rPr>
          <w:b/>
          <w:bCs/>
        </w:rPr>
        <w:t>МелкомАгро</w:t>
      </w:r>
      <w:proofErr w:type="spellEnd"/>
      <w:r w:rsidRPr="000F3DE6">
        <w:rPr>
          <w:b/>
          <w:bCs/>
        </w:rPr>
        <w:t>»</w:t>
      </w:r>
    </w:p>
    <w:p w:rsidR="00705BF3" w:rsidRDefault="00705BF3" w:rsidP="006E43B8">
      <w:pPr>
        <w:ind w:left="928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Ген. Директор </w:t>
      </w:r>
      <w:proofErr w:type="spellStart"/>
      <w:r>
        <w:rPr>
          <w:b/>
          <w:bCs/>
        </w:rPr>
        <w:t>Меляков</w:t>
      </w:r>
      <w:proofErr w:type="spellEnd"/>
      <w:r>
        <w:rPr>
          <w:b/>
          <w:bCs/>
        </w:rPr>
        <w:t xml:space="preserve"> В.Н.</w:t>
      </w:r>
    </w:p>
    <w:sectPr w:rsidR="00705BF3" w:rsidSect="0001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2F92"/>
    <w:multiLevelType w:val="hybridMultilevel"/>
    <w:tmpl w:val="C9240182"/>
    <w:lvl w:ilvl="0" w:tplc="32229D7C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D796746"/>
    <w:multiLevelType w:val="hybridMultilevel"/>
    <w:tmpl w:val="10026908"/>
    <w:lvl w:ilvl="0" w:tplc="07CC91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DF1087"/>
    <w:multiLevelType w:val="hybridMultilevel"/>
    <w:tmpl w:val="06C88714"/>
    <w:lvl w:ilvl="0" w:tplc="4BCAD8C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AF14D3F"/>
    <w:multiLevelType w:val="hybridMultilevel"/>
    <w:tmpl w:val="9FDC4036"/>
    <w:lvl w:ilvl="0" w:tplc="2C2CE2C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33C6EC9"/>
    <w:multiLevelType w:val="hybridMultilevel"/>
    <w:tmpl w:val="C6A2E66C"/>
    <w:lvl w:ilvl="0" w:tplc="722EE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F6C430">
      <w:numFmt w:val="none"/>
      <w:lvlText w:val=""/>
      <w:lvlJc w:val="left"/>
      <w:pPr>
        <w:tabs>
          <w:tab w:val="num" w:pos="360"/>
        </w:tabs>
      </w:pPr>
    </w:lvl>
    <w:lvl w:ilvl="2" w:tplc="FEB860C8">
      <w:numFmt w:val="none"/>
      <w:lvlText w:val=""/>
      <w:lvlJc w:val="left"/>
      <w:pPr>
        <w:tabs>
          <w:tab w:val="num" w:pos="360"/>
        </w:tabs>
      </w:pPr>
    </w:lvl>
    <w:lvl w:ilvl="3" w:tplc="2C66997C">
      <w:numFmt w:val="none"/>
      <w:lvlText w:val=""/>
      <w:lvlJc w:val="left"/>
      <w:pPr>
        <w:tabs>
          <w:tab w:val="num" w:pos="360"/>
        </w:tabs>
      </w:pPr>
    </w:lvl>
    <w:lvl w:ilvl="4" w:tplc="C05E800C">
      <w:numFmt w:val="none"/>
      <w:lvlText w:val=""/>
      <w:lvlJc w:val="left"/>
      <w:pPr>
        <w:tabs>
          <w:tab w:val="num" w:pos="360"/>
        </w:tabs>
      </w:pPr>
    </w:lvl>
    <w:lvl w:ilvl="5" w:tplc="DAA69910">
      <w:numFmt w:val="none"/>
      <w:lvlText w:val=""/>
      <w:lvlJc w:val="left"/>
      <w:pPr>
        <w:tabs>
          <w:tab w:val="num" w:pos="360"/>
        </w:tabs>
      </w:pPr>
    </w:lvl>
    <w:lvl w:ilvl="6" w:tplc="7EA607A2">
      <w:numFmt w:val="none"/>
      <w:lvlText w:val=""/>
      <w:lvlJc w:val="left"/>
      <w:pPr>
        <w:tabs>
          <w:tab w:val="num" w:pos="360"/>
        </w:tabs>
      </w:pPr>
    </w:lvl>
    <w:lvl w:ilvl="7" w:tplc="53AC51CC">
      <w:numFmt w:val="none"/>
      <w:lvlText w:val=""/>
      <w:lvlJc w:val="left"/>
      <w:pPr>
        <w:tabs>
          <w:tab w:val="num" w:pos="360"/>
        </w:tabs>
      </w:pPr>
    </w:lvl>
    <w:lvl w:ilvl="8" w:tplc="80221E3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39D2A5F"/>
    <w:multiLevelType w:val="hybridMultilevel"/>
    <w:tmpl w:val="CE541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BF47F7"/>
    <w:multiLevelType w:val="hybridMultilevel"/>
    <w:tmpl w:val="F90CED5C"/>
    <w:lvl w:ilvl="0" w:tplc="6D72246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8B5694"/>
    <w:rsid w:val="000154B8"/>
    <w:rsid w:val="00080C30"/>
    <w:rsid w:val="000B41FB"/>
    <w:rsid w:val="000F3DE6"/>
    <w:rsid w:val="000F4D7B"/>
    <w:rsid w:val="00101AC3"/>
    <w:rsid w:val="00106F5A"/>
    <w:rsid w:val="00122960"/>
    <w:rsid w:val="00165B57"/>
    <w:rsid w:val="001823D3"/>
    <w:rsid w:val="00197A7D"/>
    <w:rsid w:val="001A64BA"/>
    <w:rsid w:val="001C7435"/>
    <w:rsid w:val="001D0DF7"/>
    <w:rsid w:val="001E7A4F"/>
    <w:rsid w:val="00203AC8"/>
    <w:rsid w:val="002055AB"/>
    <w:rsid w:val="00205628"/>
    <w:rsid w:val="00210700"/>
    <w:rsid w:val="00265705"/>
    <w:rsid w:val="00280060"/>
    <w:rsid w:val="002D6342"/>
    <w:rsid w:val="00320374"/>
    <w:rsid w:val="003405DB"/>
    <w:rsid w:val="00451CC0"/>
    <w:rsid w:val="00462F92"/>
    <w:rsid w:val="004909EA"/>
    <w:rsid w:val="004B62CF"/>
    <w:rsid w:val="00544FAF"/>
    <w:rsid w:val="005534B0"/>
    <w:rsid w:val="0055533C"/>
    <w:rsid w:val="00583C45"/>
    <w:rsid w:val="005D18AC"/>
    <w:rsid w:val="005D5ECF"/>
    <w:rsid w:val="006201F9"/>
    <w:rsid w:val="00622935"/>
    <w:rsid w:val="00673ECE"/>
    <w:rsid w:val="006777C3"/>
    <w:rsid w:val="006831E2"/>
    <w:rsid w:val="006955E0"/>
    <w:rsid w:val="006B1A29"/>
    <w:rsid w:val="006E43B8"/>
    <w:rsid w:val="0070391B"/>
    <w:rsid w:val="00705BF3"/>
    <w:rsid w:val="007444BD"/>
    <w:rsid w:val="0075362A"/>
    <w:rsid w:val="007A414A"/>
    <w:rsid w:val="007C5F87"/>
    <w:rsid w:val="007D2188"/>
    <w:rsid w:val="008055D6"/>
    <w:rsid w:val="008A25E5"/>
    <w:rsid w:val="008B059E"/>
    <w:rsid w:val="008B5694"/>
    <w:rsid w:val="008C183F"/>
    <w:rsid w:val="008C1B49"/>
    <w:rsid w:val="009001BF"/>
    <w:rsid w:val="00907544"/>
    <w:rsid w:val="00955FCE"/>
    <w:rsid w:val="00961573"/>
    <w:rsid w:val="009B6F39"/>
    <w:rsid w:val="009E46AE"/>
    <w:rsid w:val="00AA20AD"/>
    <w:rsid w:val="00AB15C2"/>
    <w:rsid w:val="00AD52DD"/>
    <w:rsid w:val="00B109E5"/>
    <w:rsid w:val="00B701C5"/>
    <w:rsid w:val="00BA3F36"/>
    <w:rsid w:val="00BA4EF9"/>
    <w:rsid w:val="00BA57D7"/>
    <w:rsid w:val="00BC3A46"/>
    <w:rsid w:val="00BD487E"/>
    <w:rsid w:val="00C16092"/>
    <w:rsid w:val="00C51232"/>
    <w:rsid w:val="00C908F6"/>
    <w:rsid w:val="00CA0DD3"/>
    <w:rsid w:val="00CE29A2"/>
    <w:rsid w:val="00CE422D"/>
    <w:rsid w:val="00D06812"/>
    <w:rsid w:val="00D1500B"/>
    <w:rsid w:val="00D64852"/>
    <w:rsid w:val="00D80F1F"/>
    <w:rsid w:val="00DB0A0D"/>
    <w:rsid w:val="00DB7655"/>
    <w:rsid w:val="00DE7E9E"/>
    <w:rsid w:val="00DF5661"/>
    <w:rsid w:val="00E703A2"/>
    <w:rsid w:val="00E70B43"/>
    <w:rsid w:val="00E8625C"/>
    <w:rsid w:val="00EA0873"/>
    <w:rsid w:val="00EB514A"/>
    <w:rsid w:val="00F25658"/>
    <w:rsid w:val="00F45C58"/>
    <w:rsid w:val="00F53C10"/>
    <w:rsid w:val="00F540A6"/>
    <w:rsid w:val="00F70302"/>
    <w:rsid w:val="00F711B8"/>
    <w:rsid w:val="00F93083"/>
    <w:rsid w:val="00FC18A5"/>
    <w:rsid w:val="00FC4561"/>
    <w:rsid w:val="00FF6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B8"/>
    <w:rPr>
      <w:sz w:val="24"/>
      <w:szCs w:val="24"/>
    </w:rPr>
  </w:style>
  <w:style w:type="paragraph" w:styleId="1">
    <w:name w:val="heading 1"/>
    <w:basedOn w:val="a"/>
    <w:next w:val="a"/>
    <w:qFormat/>
    <w:rsid w:val="000154B8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54B8"/>
    <w:pPr>
      <w:jc w:val="center"/>
    </w:pPr>
    <w:rPr>
      <w:b/>
      <w:bCs/>
    </w:rPr>
  </w:style>
  <w:style w:type="character" w:styleId="a5">
    <w:name w:val="Hyperlink"/>
    <w:basedOn w:val="a0"/>
    <w:uiPriority w:val="99"/>
    <w:unhideWhenUsed/>
    <w:rsid w:val="004909E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55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5E0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210700"/>
    <w:rPr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210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F2C2A-E0BB-4378-9C67-FA5658B7E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604</Words>
  <Characters>4863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ПАНИНСКОГО МУНИЦИПАЛЬНОГО РАЙОНА</vt:lpstr>
    </vt:vector>
  </TitlesOfParts>
  <Company>Reanimator Extreme Edition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ПАНИНСКОГО МУНИЦИПАЛЬНОГО РАЙОНА</dc:title>
  <dc:creator>OEM</dc:creator>
  <cp:lastModifiedBy>User</cp:lastModifiedBy>
  <cp:revision>21</cp:revision>
  <cp:lastPrinted>2022-10-19T04:51:00Z</cp:lastPrinted>
  <dcterms:created xsi:type="dcterms:W3CDTF">2022-10-17T07:54:00Z</dcterms:created>
  <dcterms:modified xsi:type="dcterms:W3CDTF">2022-10-19T04:53:00Z</dcterms:modified>
</cp:coreProperties>
</file>