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E2D" w:rsidRPr="009478D9" w:rsidRDefault="008F4E2D" w:rsidP="00E92DDD">
      <w:pPr>
        <w:ind w:firstLine="709"/>
        <w:jc w:val="center"/>
        <w:rPr>
          <w:rFonts w:cs="Arial"/>
          <w:b/>
          <w:bCs/>
          <w:iCs/>
          <w:sz w:val="30"/>
          <w:szCs w:val="28"/>
        </w:rPr>
      </w:pPr>
      <w:r w:rsidRPr="009478D9">
        <w:rPr>
          <w:rFonts w:cs="Arial"/>
          <w:b/>
          <w:bCs/>
          <w:iCs/>
          <w:sz w:val="30"/>
          <w:szCs w:val="28"/>
        </w:rPr>
        <w:t>ОРЛОВСКАЯОБЛАСТЬ</w:t>
      </w:r>
    </w:p>
    <w:p w:rsidR="008F4E2D" w:rsidRPr="009478D9" w:rsidRDefault="00BF2FBE" w:rsidP="00E92DDD">
      <w:pPr>
        <w:ind w:firstLine="709"/>
        <w:jc w:val="center"/>
        <w:rPr>
          <w:rFonts w:cs="Arial"/>
          <w:b/>
          <w:bCs/>
          <w:iCs/>
          <w:sz w:val="30"/>
          <w:szCs w:val="28"/>
        </w:rPr>
      </w:pPr>
      <w:r>
        <w:rPr>
          <w:rFonts w:cs="Arial"/>
          <w:b/>
          <w:bCs/>
          <w:iCs/>
          <w:sz w:val="30"/>
          <w:szCs w:val="28"/>
        </w:rPr>
        <w:t>КРАСНОЗОРЕНСК</w:t>
      </w:r>
      <w:r w:rsidR="008F4E2D" w:rsidRPr="009478D9">
        <w:rPr>
          <w:rFonts w:cs="Arial"/>
          <w:b/>
          <w:bCs/>
          <w:iCs/>
          <w:sz w:val="30"/>
          <w:szCs w:val="28"/>
        </w:rPr>
        <w:t>ИЙРАЙОН</w:t>
      </w:r>
    </w:p>
    <w:p w:rsidR="008F4E2D" w:rsidRPr="009478D9" w:rsidRDefault="00BF2FBE" w:rsidP="00E92DDD">
      <w:pPr>
        <w:ind w:firstLine="709"/>
        <w:jc w:val="center"/>
        <w:rPr>
          <w:rFonts w:cs="Arial"/>
          <w:b/>
          <w:bCs/>
          <w:iCs/>
          <w:sz w:val="30"/>
          <w:szCs w:val="28"/>
        </w:rPr>
      </w:pPr>
      <w:r>
        <w:rPr>
          <w:rFonts w:cs="Arial"/>
          <w:b/>
          <w:bCs/>
          <w:iCs/>
          <w:sz w:val="30"/>
          <w:szCs w:val="28"/>
        </w:rPr>
        <w:t>ПОКРОВСК</w:t>
      </w:r>
      <w:r w:rsidR="008F4E2D" w:rsidRPr="009478D9">
        <w:rPr>
          <w:rFonts w:cs="Arial"/>
          <w:b/>
          <w:bCs/>
          <w:iCs/>
          <w:sz w:val="30"/>
          <w:szCs w:val="28"/>
        </w:rPr>
        <w:t>ИЙ СЕЛЬСКИЙ СОВЕТ НАРОДНЫХ ДЕПУТАТОВ</w:t>
      </w:r>
    </w:p>
    <w:p w:rsidR="008F4E2D" w:rsidRPr="009478D9" w:rsidRDefault="008F4E2D" w:rsidP="00E92DDD">
      <w:pPr>
        <w:ind w:firstLine="709"/>
        <w:jc w:val="center"/>
        <w:rPr>
          <w:rFonts w:cs="Arial"/>
          <w:b/>
          <w:bCs/>
          <w:iCs/>
          <w:sz w:val="30"/>
          <w:szCs w:val="28"/>
        </w:rPr>
      </w:pPr>
    </w:p>
    <w:p w:rsidR="008F4E2D" w:rsidRPr="009478D9" w:rsidRDefault="008F4E2D" w:rsidP="00E92DDD">
      <w:pPr>
        <w:ind w:firstLine="709"/>
        <w:jc w:val="center"/>
        <w:rPr>
          <w:rFonts w:cs="Arial"/>
          <w:b/>
          <w:bCs/>
          <w:iCs/>
          <w:sz w:val="30"/>
          <w:szCs w:val="28"/>
        </w:rPr>
      </w:pPr>
      <w:r w:rsidRPr="009478D9">
        <w:rPr>
          <w:rFonts w:cs="Arial"/>
          <w:b/>
          <w:bCs/>
          <w:iCs/>
          <w:sz w:val="30"/>
          <w:szCs w:val="28"/>
        </w:rPr>
        <w:t>РЕШЕНИЕ</w:t>
      </w:r>
    </w:p>
    <w:p w:rsidR="008F4E2D" w:rsidRPr="009478D9" w:rsidRDefault="008F4E2D" w:rsidP="00E92DDD">
      <w:pPr>
        <w:ind w:firstLine="709"/>
        <w:jc w:val="center"/>
        <w:rPr>
          <w:rFonts w:cs="Arial"/>
          <w:b/>
          <w:bCs/>
          <w:iCs/>
          <w:sz w:val="30"/>
          <w:szCs w:val="28"/>
        </w:rPr>
      </w:pPr>
    </w:p>
    <w:p w:rsidR="009478D9" w:rsidRPr="009478D9" w:rsidRDefault="00BF2FBE" w:rsidP="00E92DDD">
      <w:pPr>
        <w:ind w:firstLine="709"/>
        <w:jc w:val="center"/>
        <w:rPr>
          <w:rFonts w:cs="Arial"/>
          <w:b/>
          <w:bCs/>
          <w:iCs/>
          <w:sz w:val="30"/>
          <w:szCs w:val="28"/>
        </w:rPr>
      </w:pPr>
      <w:bookmarkStart w:id="0" w:name="_GoBack"/>
      <w:r>
        <w:rPr>
          <w:rFonts w:cs="Arial"/>
          <w:b/>
          <w:bCs/>
          <w:iCs/>
          <w:sz w:val="30"/>
          <w:szCs w:val="28"/>
        </w:rPr>
        <w:t>_____________</w:t>
      </w:r>
      <w:r w:rsidR="008F4E2D" w:rsidRPr="009478D9">
        <w:rPr>
          <w:rFonts w:cs="Arial"/>
          <w:b/>
          <w:bCs/>
          <w:iCs/>
          <w:sz w:val="30"/>
          <w:szCs w:val="28"/>
        </w:rPr>
        <w:t>.</w:t>
      </w:r>
      <w:r>
        <w:rPr>
          <w:rFonts w:cs="Arial"/>
          <w:b/>
          <w:bCs/>
          <w:iCs/>
          <w:sz w:val="30"/>
          <w:szCs w:val="28"/>
        </w:rPr>
        <w:t>№___</w:t>
      </w:r>
    </w:p>
    <w:p w:rsidR="008F4E2D" w:rsidRPr="009478D9" w:rsidRDefault="008F4E2D" w:rsidP="00E92DDD">
      <w:pPr>
        <w:ind w:firstLine="709"/>
        <w:jc w:val="center"/>
        <w:rPr>
          <w:rFonts w:cs="Arial"/>
          <w:b/>
          <w:bCs/>
          <w:kern w:val="28"/>
          <w:sz w:val="32"/>
          <w:szCs w:val="32"/>
        </w:rPr>
      </w:pPr>
      <w:r w:rsidRPr="009478D9">
        <w:rPr>
          <w:rFonts w:cs="Arial"/>
          <w:b/>
          <w:bCs/>
          <w:kern w:val="28"/>
          <w:sz w:val="32"/>
          <w:szCs w:val="32"/>
        </w:rPr>
        <w:t xml:space="preserve">Об утверждении «Положения о пенсионном обеспечении выборных должностных лиц местного самоуправления </w:t>
      </w:r>
      <w:r w:rsidR="00BF2FBE">
        <w:rPr>
          <w:rFonts w:cs="Arial"/>
          <w:b/>
          <w:bCs/>
          <w:kern w:val="28"/>
          <w:sz w:val="32"/>
          <w:szCs w:val="32"/>
        </w:rPr>
        <w:t>Покровск</w:t>
      </w:r>
      <w:r w:rsidRPr="009478D9">
        <w:rPr>
          <w:rFonts w:cs="Arial"/>
          <w:b/>
          <w:bCs/>
          <w:kern w:val="28"/>
          <w:sz w:val="32"/>
          <w:szCs w:val="32"/>
        </w:rPr>
        <w:t xml:space="preserve">ого сельского поселения </w:t>
      </w:r>
      <w:r w:rsidR="00BF2FBE">
        <w:rPr>
          <w:rFonts w:cs="Arial"/>
          <w:b/>
          <w:bCs/>
          <w:kern w:val="28"/>
          <w:sz w:val="32"/>
          <w:szCs w:val="32"/>
        </w:rPr>
        <w:t>Краснозоренск</w:t>
      </w:r>
      <w:r w:rsidRPr="009478D9">
        <w:rPr>
          <w:rFonts w:cs="Arial"/>
          <w:b/>
          <w:bCs/>
          <w:kern w:val="28"/>
          <w:sz w:val="32"/>
          <w:szCs w:val="32"/>
        </w:rPr>
        <w:t>ого района Орловской области</w:t>
      </w:r>
    </w:p>
    <w:bookmarkEnd w:id="0"/>
    <w:p w:rsidR="008F4E2D" w:rsidRPr="009478D9" w:rsidRDefault="008F4E2D" w:rsidP="00E92DDD">
      <w:pPr>
        <w:ind w:firstLine="709"/>
        <w:jc w:val="right"/>
      </w:pPr>
    </w:p>
    <w:p w:rsidR="009478D9" w:rsidRDefault="0065496F" w:rsidP="00E92DDD">
      <w:pPr>
        <w:ind w:firstLine="709"/>
        <w:jc w:val="right"/>
      </w:pPr>
      <w:r w:rsidRPr="009478D9">
        <w:t xml:space="preserve">Принято </w:t>
      </w:r>
    </w:p>
    <w:p w:rsidR="009478D9" w:rsidRDefault="00BF2FBE" w:rsidP="00E92DDD">
      <w:pPr>
        <w:ind w:firstLine="709"/>
        <w:jc w:val="right"/>
      </w:pPr>
      <w:r>
        <w:t>на __</w:t>
      </w:r>
      <w:r w:rsidR="008F4E2D" w:rsidRPr="009478D9">
        <w:t xml:space="preserve"> заседании </w:t>
      </w:r>
      <w:proofErr w:type="gramStart"/>
      <w:r w:rsidR="008F4E2D" w:rsidRPr="009478D9">
        <w:t>сельского</w:t>
      </w:r>
      <w:proofErr w:type="gramEnd"/>
    </w:p>
    <w:p w:rsidR="008F4E2D" w:rsidRPr="009478D9" w:rsidRDefault="009478D9" w:rsidP="00E92DDD">
      <w:pPr>
        <w:ind w:firstLine="709"/>
        <w:jc w:val="right"/>
      </w:pPr>
      <w:r>
        <w:t>Совета народных депутатов</w:t>
      </w:r>
    </w:p>
    <w:p w:rsidR="008F4E2D" w:rsidRPr="009478D9" w:rsidRDefault="008F4E2D" w:rsidP="00E92DDD">
      <w:pPr>
        <w:ind w:firstLine="709"/>
      </w:pPr>
    </w:p>
    <w:p w:rsidR="008F4E2D" w:rsidRPr="009478D9" w:rsidRDefault="008F4E2D" w:rsidP="00E92DDD">
      <w:pPr>
        <w:ind w:firstLine="709"/>
      </w:pPr>
      <w:proofErr w:type="gramStart"/>
      <w:r w:rsidRPr="009478D9">
        <w:t xml:space="preserve">В соответствии с Федеральным законом от 15.12.2011г. №166-ФЗ « О государственном пенсионом обеспечении в Российской Федерации», </w:t>
      </w:r>
      <w:r w:rsidR="006D634E" w:rsidRPr="009478D9">
        <w:t>Указом Президента Российской Федерации от 16.08.1995 № 854 «О некоторых социальных гарантиях лицам, замещающим государственные должности Российской Федерации и должности государственной федеральной гражданской службы»,</w:t>
      </w:r>
      <w:r w:rsidR="00BF2FBE">
        <w:t xml:space="preserve"> </w:t>
      </w:r>
      <w:r w:rsidRPr="009478D9">
        <w:t>законом Орловской области от 09.01.2008г. №736-ОЗ «О муниципальной службе в Орловской области», законом Орловской области от 04.06.2012г. № 1350-ОЗ «О</w:t>
      </w:r>
      <w:proofErr w:type="gramEnd"/>
      <w:r w:rsidR="00BF2FBE">
        <w:t xml:space="preserve"> </w:t>
      </w:r>
      <w:proofErr w:type="gramStart"/>
      <w:r w:rsidRPr="009478D9">
        <w:t>регулировании отдельных правоотношений в сфере государственной гражданской службы Орловской области»,</w:t>
      </w:r>
      <w:r w:rsidR="00BF2FBE">
        <w:t xml:space="preserve"> </w:t>
      </w:r>
      <w:r w:rsidRPr="009478D9">
        <w:t xml:space="preserve">постановлением Правительства Орловской области от 28.02.2011г. №59 «Об утверждении Положения о порядке назначения, перерасчёта, выплаты и доставки пенсии за выслугу лет государственным гражданским служащим Орловской области», Уставом </w:t>
      </w:r>
      <w:r w:rsidR="00BF2FBE">
        <w:t>Покровск</w:t>
      </w:r>
      <w:r w:rsidRPr="009478D9">
        <w:t xml:space="preserve">ого сельского поселения, </w:t>
      </w:r>
      <w:r w:rsidR="00BF2FBE">
        <w:t>Покровск</w:t>
      </w:r>
      <w:r w:rsidRPr="009478D9">
        <w:t xml:space="preserve">ий сельский Совет народных депутатов </w:t>
      </w:r>
      <w:r w:rsidRPr="00BF2FBE">
        <w:rPr>
          <w:b/>
        </w:rPr>
        <w:t>РЕШИЛ:</w:t>
      </w:r>
      <w:proofErr w:type="gramEnd"/>
    </w:p>
    <w:p w:rsidR="008F4E2D" w:rsidRPr="009478D9" w:rsidRDefault="008F4E2D" w:rsidP="00E92DDD">
      <w:pPr>
        <w:ind w:firstLine="709"/>
      </w:pPr>
    </w:p>
    <w:p w:rsidR="008F4E2D" w:rsidRPr="009478D9" w:rsidRDefault="009478D9" w:rsidP="00E92DDD">
      <w:pPr>
        <w:ind w:firstLine="709"/>
      </w:pPr>
      <w:r>
        <w:t xml:space="preserve">1. </w:t>
      </w:r>
      <w:r w:rsidR="008F4E2D" w:rsidRPr="009478D9">
        <w:t xml:space="preserve">Утвердить «Положение о пенсионном обеспечении выборных должностных лиц местного самоуправления </w:t>
      </w:r>
      <w:r w:rsidR="00BF2FBE">
        <w:t>Покровск</w:t>
      </w:r>
      <w:r w:rsidR="008F4E2D" w:rsidRPr="009478D9">
        <w:t xml:space="preserve">ого сельского поселения </w:t>
      </w:r>
      <w:r w:rsidR="00BF2FBE">
        <w:t>Краснозоренск</w:t>
      </w:r>
      <w:r w:rsidR="008F4E2D" w:rsidRPr="009478D9">
        <w:t>ого района Орловской области».</w:t>
      </w:r>
    </w:p>
    <w:p w:rsidR="008F4E2D" w:rsidRPr="009478D9" w:rsidRDefault="009478D9" w:rsidP="00BF2FBE">
      <w:pPr>
        <w:ind w:firstLine="709"/>
      </w:pPr>
      <w:r>
        <w:t>2.</w:t>
      </w:r>
      <w:r w:rsidR="00BF2FBE">
        <w:t xml:space="preserve"> </w:t>
      </w:r>
      <w:r w:rsidR="008F4E2D" w:rsidRPr="009478D9">
        <w:t>Решение обнародовать в установленном порядке.</w:t>
      </w:r>
    </w:p>
    <w:p w:rsidR="008F4E2D" w:rsidRPr="009478D9" w:rsidRDefault="008F4E2D" w:rsidP="00E92DDD">
      <w:pPr>
        <w:ind w:firstLine="709"/>
      </w:pPr>
    </w:p>
    <w:p w:rsidR="008F4E2D" w:rsidRPr="009478D9" w:rsidRDefault="008F4E2D" w:rsidP="00E92DDD">
      <w:pPr>
        <w:ind w:firstLine="709"/>
      </w:pPr>
    </w:p>
    <w:p w:rsidR="008F4E2D" w:rsidRPr="009478D9" w:rsidRDefault="008F4E2D" w:rsidP="00E92DDD">
      <w:pPr>
        <w:ind w:firstLine="709"/>
      </w:pPr>
    </w:p>
    <w:p w:rsidR="008F4E2D" w:rsidRPr="009478D9" w:rsidRDefault="008F4E2D" w:rsidP="00E92DDD">
      <w:pPr>
        <w:ind w:firstLine="709"/>
      </w:pPr>
      <w:r w:rsidRPr="009478D9">
        <w:t xml:space="preserve">Глава </w:t>
      </w:r>
      <w:r w:rsidR="00BF2FBE">
        <w:t>Покровск</w:t>
      </w:r>
      <w:r w:rsidRPr="009478D9">
        <w:t>ого</w:t>
      </w:r>
      <w:r w:rsidR="00BF2FBE">
        <w:t xml:space="preserve"> </w:t>
      </w:r>
      <w:r w:rsidRPr="009478D9">
        <w:t>сельского поселения</w:t>
      </w:r>
      <w:r w:rsidR="00BF2FBE">
        <w:tab/>
      </w:r>
      <w:r w:rsidR="00BF2FBE">
        <w:tab/>
      </w:r>
      <w:r w:rsidR="00BF2FBE">
        <w:tab/>
        <w:t>Н. А. Грибова</w:t>
      </w:r>
    </w:p>
    <w:p w:rsidR="00E92DDD" w:rsidRDefault="00E92DDD" w:rsidP="00E92DDD">
      <w:pPr>
        <w:ind w:firstLine="709"/>
        <w:jc w:val="right"/>
        <w:sectPr w:rsidR="00E92DDD" w:rsidSect="00E92DDD">
          <w:type w:val="continuous"/>
          <w:pgSz w:w="11909" w:h="16834"/>
          <w:pgMar w:top="1134" w:right="850" w:bottom="1134" w:left="1701" w:header="720" w:footer="720" w:gutter="0"/>
          <w:cols w:space="720"/>
          <w:docGrid w:linePitch="326"/>
        </w:sectPr>
      </w:pPr>
    </w:p>
    <w:p w:rsidR="00E92DDD" w:rsidRDefault="00E92DDD" w:rsidP="00E92DDD">
      <w:pPr>
        <w:ind w:firstLine="709"/>
        <w:jc w:val="right"/>
        <w:sectPr w:rsidR="00E92DDD" w:rsidSect="00E92DDD">
          <w:type w:val="continuous"/>
          <w:pgSz w:w="11909" w:h="16834"/>
          <w:pgMar w:top="1134" w:right="850" w:bottom="1134" w:left="1701" w:header="720" w:footer="720" w:gutter="0"/>
          <w:cols w:space="60"/>
          <w:noEndnote/>
          <w:docGrid w:linePitch="326"/>
        </w:sectPr>
      </w:pPr>
    </w:p>
    <w:p w:rsidR="009478D9" w:rsidRDefault="00611BBA" w:rsidP="00E92DDD">
      <w:pPr>
        <w:ind w:firstLine="709"/>
        <w:jc w:val="right"/>
      </w:pPr>
      <w:r w:rsidRPr="009478D9">
        <w:lastRenderedPageBreak/>
        <w:t xml:space="preserve">Приложение </w:t>
      </w:r>
    </w:p>
    <w:p w:rsidR="009478D9" w:rsidRDefault="00611BBA" w:rsidP="00E92DDD">
      <w:pPr>
        <w:ind w:firstLine="709"/>
        <w:jc w:val="right"/>
      </w:pPr>
      <w:r w:rsidRPr="009478D9">
        <w:t>к решению</w:t>
      </w:r>
      <w:r w:rsidR="00BF2FBE">
        <w:t xml:space="preserve"> Покровск</w:t>
      </w:r>
      <w:r w:rsidR="00AC5A80" w:rsidRPr="009478D9">
        <w:t>ого</w:t>
      </w:r>
      <w:r w:rsidR="00BF2FBE">
        <w:t xml:space="preserve"> </w:t>
      </w:r>
      <w:r w:rsidRPr="009478D9">
        <w:t>сельского</w:t>
      </w:r>
    </w:p>
    <w:p w:rsidR="00611BBA" w:rsidRPr="009478D9" w:rsidRDefault="00611BBA" w:rsidP="00E92DDD">
      <w:pPr>
        <w:ind w:firstLine="709"/>
        <w:jc w:val="right"/>
      </w:pPr>
      <w:r w:rsidRPr="009478D9">
        <w:t>Совета</w:t>
      </w:r>
      <w:r w:rsidR="00BF2FBE">
        <w:t xml:space="preserve"> </w:t>
      </w:r>
      <w:r w:rsidR="003B07ED" w:rsidRPr="009478D9">
        <w:t>народных</w:t>
      </w:r>
      <w:r w:rsidR="00BF2FBE">
        <w:t xml:space="preserve"> </w:t>
      </w:r>
      <w:r w:rsidR="003B07ED" w:rsidRPr="009478D9">
        <w:t>депутатов</w:t>
      </w:r>
    </w:p>
    <w:p w:rsidR="00611BBA" w:rsidRPr="009478D9" w:rsidRDefault="0065496F" w:rsidP="00E92DDD">
      <w:pPr>
        <w:ind w:firstLine="709"/>
        <w:jc w:val="right"/>
      </w:pPr>
      <w:r w:rsidRPr="009478D9">
        <w:t>от</w:t>
      </w:r>
      <w:r w:rsidR="000C2EE1" w:rsidRPr="009478D9">
        <w:t xml:space="preserve"> </w:t>
      </w:r>
      <w:r w:rsidR="00BF2FBE">
        <w:t>_____________</w:t>
      </w:r>
      <w:r w:rsidR="00611BBA" w:rsidRPr="009478D9">
        <w:t xml:space="preserve"> </w:t>
      </w:r>
      <w:proofErr w:type="gramStart"/>
      <w:r w:rsidR="00611BBA" w:rsidRPr="009478D9">
        <w:t>г</w:t>
      </w:r>
      <w:proofErr w:type="gramEnd"/>
      <w:r w:rsidR="00611BBA" w:rsidRPr="009478D9">
        <w:t>.</w:t>
      </w:r>
      <w:r w:rsidR="00BF2FBE">
        <w:t xml:space="preserve"> №____</w:t>
      </w:r>
    </w:p>
    <w:p w:rsidR="00B83DF0" w:rsidRPr="009478D9" w:rsidRDefault="00B83DF0" w:rsidP="00E92DDD">
      <w:pPr>
        <w:ind w:firstLine="709"/>
      </w:pPr>
    </w:p>
    <w:p w:rsidR="00B83DF0" w:rsidRPr="00BF2FBE" w:rsidRDefault="00611BBA" w:rsidP="00E92DDD">
      <w:pPr>
        <w:ind w:firstLine="709"/>
        <w:jc w:val="center"/>
        <w:rPr>
          <w:b/>
        </w:rPr>
      </w:pPr>
      <w:r w:rsidRPr="00BF2FBE">
        <w:rPr>
          <w:b/>
        </w:rPr>
        <w:t>Положение</w:t>
      </w:r>
    </w:p>
    <w:p w:rsidR="00BF7C4B" w:rsidRPr="00BF2FBE" w:rsidRDefault="00BF7C4B" w:rsidP="00E92DDD">
      <w:pPr>
        <w:ind w:firstLine="709"/>
        <w:jc w:val="center"/>
        <w:rPr>
          <w:b/>
        </w:rPr>
      </w:pPr>
      <w:r w:rsidRPr="00BF2FBE">
        <w:rPr>
          <w:b/>
        </w:rPr>
        <w:t>о пенсионном обеспечении выборных должностных</w:t>
      </w:r>
    </w:p>
    <w:p w:rsidR="00BF7C4B" w:rsidRPr="00BF2FBE" w:rsidRDefault="00BF7C4B" w:rsidP="00E92DDD">
      <w:pPr>
        <w:ind w:firstLine="709"/>
        <w:jc w:val="center"/>
        <w:rPr>
          <w:b/>
        </w:rPr>
      </w:pPr>
      <w:r w:rsidRPr="00BF2FBE">
        <w:rPr>
          <w:b/>
        </w:rPr>
        <w:t xml:space="preserve">лиц местного самоуправления </w:t>
      </w:r>
      <w:r w:rsidR="00BF2FBE">
        <w:rPr>
          <w:b/>
        </w:rPr>
        <w:t>Покровск</w:t>
      </w:r>
      <w:r w:rsidR="00AC5A80" w:rsidRPr="00BF2FBE">
        <w:rPr>
          <w:b/>
        </w:rPr>
        <w:t>ого</w:t>
      </w:r>
      <w:r w:rsidRPr="00BF2FBE">
        <w:rPr>
          <w:b/>
        </w:rPr>
        <w:t xml:space="preserve"> сельского поселения</w:t>
      </w:r>
    </w:p>
    <w:p w:rsidR="00BF7C4B" w:rsidRPr="00BF2FBE" w:rsidRDefault="00BF2FBE" w:rsidP="00E92DDD">
      <w:pPr>
        <w:ind w:firstLine="709"/>
        <w:jc w:val="center"/>
        <w:rPr>
          <w:b/>
        </w:rPr>
      </w:pPr>
      <w:r>
        <w:rPr>
          <w:b/>
        </w:rPr>
        <w:t>Краснозоренск</w:t>
      </w:r>
      <w:r w:rsidR="00BF7C4B" w:rsidRPr="00BF2FBE">
        <w:rPr>
          <w:b/>
        </w:rPr>
        <w:t>ого района Орловской области</w:t>
      </w:r>
    </w:p>
    <w:p w:rsidR="009478D9" w:rsidRDefault="009478D9" w:rsidP="00E92DDD">
      <w:pPr>
        <w:ind w:firstLine="709"/>
      </w:pPr>
    </w:p>
    <w:p w:rsidR="00BF7C4B" w:rsidRPr="009478D9" w:rsidRDefault="00435A9F" w:rsidP="00E92DDD">
      <w:pPr>
        <w:ind w:firstLine="709"/>
      </w:pPr>
      <w:r w:rsidRPr="009478D9">
        <w:t>Настоящее Положение</w:t>
      </w:r>
      <w:r w:rsidR="00BF7C4B" w:rsidRPr="009478D9">
        <w:t>определяет порядок установления, выплаты и перерасчета доплатык пенсии лицам, замещающим выборную должность главы</w:t>
      </w:r>
      <w:r w:rsidR="00BF2FBE">
        <w:t xml:space="preserve"> Покровск</w:t>
      </w:r>
      <w:r w:rsidR="00AC5A80" w:rsidRPr="009478D9">
        <w:t>ого</w:t>
      </w:r>
      <w:r w:rsidR="00BF2FBE">
        <w:t xml:space="preserve"> </w:t>
      </w:r>
      <w:r w:rsidR="00BF7C4B" w:rsidRPr="009478D9">
        <w:t>сельского поселения</w:t>
      </w:r>
      <w:r w:rsidR="00F63F86">
        <w:t xml:space="preserve"> </w:t>
      </w:r>
      <w:r w:rsidR="00BF7C4B" w:rsidRPr="009478D9">
        <w:t>(далее - главы поселения).</w:t>
      </w:r>
    </w:p>
    <w:p w:rsidR="009478D9" w:rsidRDefault="009478D9" w:rsidP="00E92DDD">
      <w:pPr>
        <w:ind w:firstLine="709"/>
      </w:pPr>
    </w:p>
    <w:p w:rsidR="00BF7C4B" w:rsidRPr="009478D9" w:rsidRDefault="00BF7C4B" w:rsidP="00E92DDD">
      <w:pPr>
        <w:ind w:firstLine="709"/>
      </w:pPr>
      <w:r w:rsidRPr="009478D9">
        <w:t>Статья 1.</w:t>
      </w:r>
    </w:p>
    <w:p w:rsidR="00BF7C4B" w:rsidRPr="009478D9" w:rsidRDefault="00BF7C4B" w:rsidP="00E92DDD">
      <w:pPr>
        <w:ind w:firstLine="709"/>
      </w:pPr>
      <w:r w:rsidRPr="009478D9">
        <w:t xml:space="preserve">1. </w:t>
      </w:r>
      <w:proofErr w:type="gramStart"/>
      <w:r w:rsidRPr="009478D9">
        <w:t>Право на доплату к пенсии</w:t>
      </w:r>
      <w:r w:rsidR="006D634E" w:rsidRPr="009478D9">
        <w:t xml:space="preserve"> и дополнительные социальные гарантии и иные выплаты</w:t>
      </w:r>
      <w:r w:rsidRPr="009478D9">
        <w:t xml:space="preserve">имеют лица, замещавшие выборную должность главы поселения не менее </w:t>
      </w:r>
      <w:r w:rsidR="00BF2FBE">
        <w:t>десяти</w:t>
      </w:r>
      <w:r w:rsidRPr="009478D9">
        <w:t xml:space="preserve"> лет, и получавшие денежное вознаграждение за счет средств местного бюдж</w:t>
      </w:r>
      <w:r w:rsidR="00DE57E5" w:rsidRPr="009478D9">
        <w:t>ета, освобожденные от должности</w:t>
      </w:r>
      <w:r w:rsidRPr="009478D9">
        <w:t xml:space="preserve"> в связи с прекращением полномочий (в том числе досрочно), </w:t>
      </w:r>
      <w:r w:rsidR="00DE57E5" w:rsidRPr="009478D9">
        <w:t xml:space="preserve">и в этот период достигшие пенсионного возраста или потерявшие трудоспособность, </w:t>
      </w:r>
      <w:r w:rsidRPr="009478D9">
        <w:t>за исключением случаев прекращения полномочий по следующим</w:t>
      </w:r>
      <w:proofErr w:type="gramEnd"/>
      <w:r w:rsidRPr="009478D9">
        <w:t xml:space="preserve"> основаниям:</w:t>
      </w:r>
    </w:p>
    <w:p w:rsidR="00BF7C4B" w:rsidRPr="009478D9" w:rsidRDefault="00BF7C4B" w:rsidP="00E92DDD">
      <w:pPr>
        <w:ind w:firstLine="709"/>
      </w:pPr>
      <w:r w:rsidRPr="009478D9">
        <w:t>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F7C4B" w:rsidRPr="009478D9" w:rsidRDefault="00BF7C4B" w:rsidP="00E92DDD">
      <w:pPr>
        <w:ind w:firstLine="709"/>
      </w:pPr>
      <w:r w:rsidRPr="009478D9">
        <w:t>вступления в отношении его в законную силу обвинительного приговора суда;</w:t>
      </w:r>
    </w:p>
    <w:p w:rsidR="00BF7C4B" w:rsidRPr="009478D9" w:rsidRDefault="00BF7C4B" w:rsidP="00E92DDD">
      <w:pPr>
        <w:ind w:firstLine="709"/>
      </w:pPr>
      <w:r w:rsidRPr="009478D9">
        <w:t>выезда за пределы Российской Федерации на постоянное место жительства;</w:t>
      </w:r>
    </w:p>
    <w:p w:rsidR="00BF7C4B" w:rsidRPr="009478D9" w:rsidRDefault="00BF7C4B" w:rsidP="00E92DDD">
      <w:pPr>
        <w:ind w:firstLine="709"/>
      </w:pPr>
      <w:proofErr w:type="gramStart"/>
      <w:r w:rsidRPr="009478D9">
        <w:t>4)прекращения гражданства Российской Федерации, прекращения гражданстваиностранного государства-участника международного договора Российской Федерации, всоответствии с которым иностранный гражданин имеет право быть избранным в органыместного самоуправления, приобретение им гражданства иностранного государства либополучение им вида на жительство или иного документа, подтверждающего им право напостоянное проживание гражданина Российской Федерации на территории иностранногогосударства, не являющегося участником международного договора РоссийскойФедерации, в соответствии с которым гражданин Российской</w:t>
      </w:r>
      <w:proofErr w:type="gramEnd"/>
      <w:r w:rsidRPr="009478D9">
        <w:t xml:space="preserve"> Федерации, имеющийгражданство иностранного государства, имеет право быть избранным в органы местногосамоуправления;</w:t>
      </w:r>
    </w:p>
    <w:p w:rsidR="00BF7C4B" w:rsidRPr="009478D9" w:rsidRDefault="00BF7C4B" w:rsidP="00E92DDD">
      <w:pPr>
        <w:ind w:firstLine="709"/>
      </w:pPr>
      <w:r w:rsidRPr="009478D9">
        <w:t>5)отзыва избирателями.</w:t>
      </w:r>
    </w:p>
    <w:p w:rsidR="009478D9" w:rsidRDefault="009478D9" w:rsidP="00E92DDD">
      <w:pPr>
        <w:ind w:firstLine="709"/>
      </w:pPr>
    </w:p>
    <w:p w:rsidR="00BF7C4B" w:rsidRPr="009478D9" w:rsidRDefault="00BF7C4B" w:rsidP="00E92DDD">
      <w:pPr>
        <w:ind w:firstLine="709"/>
      </w:pPr>
      <w:r w:rsidRPr="009478D9">
        <w:t>Статья 2.</w:t>
      </w:r>
    </w:p>
    <w:p w:rsidR="009A002F" w:rsidRPr="009478D9" w:rsidRDefault="00BF7C4B" w:rsidP="00E92DDD">
      <w:pPr>
        <w:ind w:firstLine="709"/>
      </w:pPr>
      <w:r w:rsidRPr="009478D9">
        <w:t>Доплата к пенсии назначается при условии достижения главой поселения возраста, дающего право на пенсию по старости (инвалидности) в соответствии с Федеральным законом "О трудовых пенсиях в Российской Федерации", либо п</w:t>
      </w:r>
      <w:r w:rsidR="003E657A" w:rsidRPr="009478D9">
        <w:t>ри досрочном оформлении</w:t>
      </w:r>
      <w:r w:rsidRPr="009478D9">
        <w:t xml:space="preserve"> пенсии в соо</w:t>
      </w:r>
      <w:r w:rsidR="00951E21" w:rsidRPr="009478D9">
        <w:t xml:space="preserve">тветствии с Федеральным законом « О </w:t>
      </w:r>
      <w:r w:rsidRPr="009478D9">
        <w:t>занятости населения</w:t>
      </w:r>
      <w:r w:rsidR="009A002F" w:rsidRPr="009478D9">
        <w:t xml:space="preserve"> в Российской Федерации»</w:t>
      </w:r>
      <w:proofErr w:type="gramStart"/>
      <w:r w:rsidR="009A002F" w:rsidRPr="009478D9">
        <w:t>.</w:t>
      </w:r>
      <w:r w:rsidR="003E657A" w:rsidRPr="009478D9">
        <w:t>Л</w:t>
      </w:r>
      <w:proofErr w:type="gramEnd"/>
      <w:r w:rsidR="003E657A" w:rsidRPr="009478D9">
        <w:t xml:space="preserve">ицам, замещавшим выборныедолжности, Пенсия за выслугу лет устанавливается к страховой пенсии по старости (инвалидности), назначенной в </w:t>
      </w:r>
      <w:proofErr w:type="gramStart"/>
      <w:r w:rsidR="003E657A" w:rsidRPr="009478D9">
        <w:t xml:space="preserve">соответствии с Федеральным законом "О страховых пенсиях" либо досрочно назначенной в соответствии с Законом Российской Федерации от 19 апреля 1991 года N 1032-1 "О занятости населения в </w:t>
      </w:r>
      <w:r w:rsidR="003E657A" w:rsidRPr="009478D9">
        <w:lastRenderedPageBreak/>
        <w:t>Российской Федерации", при наличии стажа государственной гражданской службы Российской Федерации,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w:t>
      </w:r>
      <w:proofErr w:type="gramEnd"/>
      <w:r w:rsidR="003E657A" w:rsidRPr="009478D9">
        <w:t xml:space="preserve"> Российской Федерации", и выплачивается одновременно с ней.</w:t>
      </w:r>
    </w:p>
    <w:p w:rsidR="00185881" w:rsidRPr="009478D9" w:rsidRDefault="00185881" w:rsidP="00E92DDD">
      <w:pPr>
        <w:ind w:firstLine="709"/>
      </w:pPr>
    </w:p>
    <w:p w:rsidR="009A002F" w:rsidRPr="009478D9" w:rsidRDefault="009A002F" w:rsidP="00E92DDD">
      <w:pPr>
        <w:ind w:firstLine="709"/>
      </w:pPr>
      <w:r w:rsidRPr="009478D9">
        <w:t>Статья 3.</w:t>
      </w:r>
    </w:p>
    <w:p w:rsidR="009A002F" w:rsidRDefault="006D634E" w:rsidP="00E92DDD">
      <w:pPr>
        <w:ind w:firstLine="709"/>
      </w:pPr>
      <w:r w:rsidRPr="009478D9">
        <w:t>Ежемесячная д</w:t>
      </w:r>
      <w:r w:rsidR="009A002F" w:rsidRPr="009478D9">
        <w:t xml:space="preserve">оплата к пенсии главы поселения исчисляется в таком размере, чтобы сумма базовой и страховой частей трудовой пенсии и доплаты к трудовой пенсии составляла при нахождении на выборной должности </w:t>
      </w:r>
      <w:r w:rsidR="003A2F03">
        <w:t>десять лет</w:t>
      </w:r>
      <w:r w:rsidR="009A002F" w:rsidRPr="009478D9">
        <w:t xml:space="preserve"> 45 процентов </w:t>
      </w:r>
      <w:r w:rsidR="00630B94" w:rsidRPr="009478D9">
        <w:t>еже</w:t>
      </w:r>
      <w:r w:rsidR="009A002F" w:rsidRPr="009478D9">
        <w:t xml:space="preserve">месячного денежного </w:t>
      </w:r>
      <w:r w:rsidR="00630B94" w:rsidRPr="009478D9">
        <w:t>содержания</w:t>
      </w:r>
      <w:r w:rsidR="009A002F" w:rsidRPr="009478D9">
        <w:t xml:space="preserve">. За </w:t>
      </w:r>
      <w:proofErr w:type="gramStart"/>
      <w:r w:rsidR="009A002F" w:rsidRPr="009478D9">
        <w:t>каждый полный год</w:t>
      </w:r>
      <w:proofErr w:type="gramEnd"/>
      <w:r w:rsidR="009A002F" w:rsidRPr="009478D9">
        <w:t xml:space="preserve"> замещения выборной должности свыше </w:t>
      </w:r>
      <w:r w:rsidR="003A2F03">
        <w:t>десяти</w:t>
      </w:r>
      <w:r w:rsidR="009A002F" w:rsidRPr="009478D9">
        <w:t xml:space="preserve"> лет доп</w:t>
      </w:r>
      <w:r w:rsidR="003A2F03">
        <w:t>лата к пенсии увеличивается на 5 процентов</w:t>
      </w:r>
      <w:r w:rsidR="009A002F" w:rsidRPr="009478D9">
        <w:t xml:space="preserve"> ежемесячного денежного вознаграждения. При этом общая сумма пенсии и ежемесячной доплаты к </w:t>
      </w:r>
      <w:r w:rsidR="003F42E6" w:rsidRPr="009478D9">
        <w:t>пенсии не может превышать 75</w:t>
      </w:r>
      <w:r w:rsidR="009A002F" w:rsidRPr="009478D9">
        <w:t xml:space="preserve"> процентов ежемесячного денежного </w:t>
      </w:r>
      <w:r w:rsidR="00611BBA" w:rsidRPr="009478D9">
        <w:t xml:space="preserve">содержания </w:t>
      </w:r>
      <w:r w:rsidR="009A002F" w:rsidRPr="009478D9">
        <w:t>выборного должностного лица местного самоуправления.</w:t>
      </w:r>
    </w:p>
    <w:p w:rsidR="00BF2FBE" w:rsidRPr="00F96C58" w:rsidRDefault="00BF2FBE" w:rsidP="00BF2FBE">
      <w:r>
        <w:t>В случае</w:t>
      </w:r>
      <w:r w:rsidRPr="00F96C58">
        <w:t xml:space="preserve"> если сумма выплаты составляет 0 рублей или ниже нуля рублей, то доплату производить в сумме 50</w:t>
      </w:r>
      <w:r>
        <w:t>00</w:t>
      </w:r>
      <w:r w:rsidRPr="00F96C58">
        <w:t xml:space="preserve"> рублей на основании статьи 12 Закона</w:t>
      </w:r>
      <w:r>
        <w:t xml:space="preserve"> </w:t>
      </w:r>
      <w:r w:rsidRPr="00F96C58">
        <w:t>Орловской области «О гарантиях осуществления полномочий депутата, выборного должностного лица местного самоуправления в Орловской области» от 10.11.2015 года.</w:t>
      </w:r>
    </w:p>
    <w:p w:rsidR="00BF2FBE" w:rsidRPr="009478D9" w:rsidRDefault="00BF2FBE" w:rsidP="00E92DDD">
      <w:pPr>
        <w:ind w:firstLine="709"/>
      </w:pPr>
    </w:p>
    <w:p w:rsidR="00BF2FBE" w:rsidRDefault="00BF2FBE" w:rsidP="00E92DDD">
      <w:pPr>
        <w:ind w:firstLine="709"/>
      </w:pPr>
    </w:p>
    <w:p w:rsidR="009A002F" w:rsidRPr="009478D9" w:rsidRDefault="009A002F" w:rsidP="00E92DDD">
      <w:pPr>
        <w:ind w:firstLine="709"/>
      </w:pPr>
      <w:r w:rsidRPr="009478D9">
        <w:t>Статья 4.</w:t>
      </w:r>
    </w:p>
    <w:p w:rsidR="009A002F" w:rsidRPr="009478D9" w:rsidRDefault="009A002F" w:rsidP="00E92DDD">
      <w:pPr>
        <w:ind w:firstLine="709"/>
      </w:pPr>
      <w:r w:rsidRPr="009478D9">
        <w:t xml:space="preserve">При исчислении размера доплаты к пенсии в стаж включаются периоды замещения </w:t>
      </w:r>
      <w:proofErr w:type="gramStart"/>
      <w:r w:rsidRPr="009478D9">
        <w:t>на</w:t>
      </w:r>
      <w:proofErr w:type="gramEnd"/>
      <w:r w:rsidRPr="009478D9">
        <w:t>:</w:t>
      </w:r>
    </w:p>
    <w:p w:rsidR="009A002F" w:rsidRPr="009478D9" w:rsidRDefault="009A002F" w:rsidP="00E92DDD">
      <w:pPr>
        <w:ind w:firstLine="709"/>
      </w:pPr>
      <w:r w:rsidRPr="009478D9">
        <w:t xml:space="preserve">1) </w:t>
      </w:r>
      <w:proofErr w:type="gramStart"/>
      <w:r w:rsidRPr="009478D9">
        <w:t>должностях</w:t>
      </w:r>
      <w:proofErr w:type="gramEnd"/>
      <w:r w:rsidRPr="009478D9">
        <w:t xml:space="preserve"> муниципальной службы (муниципальных должностях муниципальной службы);</w:t>
      </w:r>
    </w:p>
    <w:p w:rsidR="009A002F" w:rsidRPr="009478D9" w:rsidRDefault="009A002F" w:rsidP="00E92DDD">
      <w:pPr>
        <w:ind w:firstLine="709"/>
      </w:pPr>
      <w:r w:rsidRPr="009478D9">
        <w:t xml:space="preserve">муниципальных </w:t>
      </w:r>
      <w:proofErr w:type="gramStart"/>
      <w:r w:rsidRPr="009478D9">
        <w:t>должностях</w:t>
      </w:r>
      <w:proofErr w:type="gramEnd"/>
      <w:r w:rsidRPr="009478D9">
        <w:t>;</w:t>
      </w:r>
    </w:p>
    <w:p w:rsidR="009A002F" w:rsidRPr="009478D9" w:rsidRDefault="009A002F" w:rsidP="00E92DDD">
      <w:pPr>
        <w:ind w:firstLine="709"/>
      </w:pPr>
      <w:r w:rsidRPr="009478D9">
        <w:t xml:space="preserve">государственных </w:t>
      </w:r>
      <w:proofErr w:type="gramStart"/>
      <w:r w:rsidRPr="009478D9">
        <w:t>должностях</w:t>
      </w:r>
      <w:proofErr w:type="gramEnd"/>
      <w:r w:rsidRPr="009478D9">
        <w:t xml:space="preserve"> Российской Федерации и государственных должностях субъектов Российской Федерации;</w:t>
      </w:r>
    </w:p>
    <w:p w:rsidR="009A002F" w:rsidRPr="009478D9" w:rsidRDefault="009A002F" w:rsidP="00E92DDD">
      <w:pPr>
        <w:ind w:firstLine="709"/>
      </w:pPr>
      <w:r w:rsidRPr="009478D9">
        <w:t>4)</w:t>
      </w:r>
      <w:proofErr w:type="gramStart"/>
      <w:r w:rsidRPr="009478D9">
        <w:t>должностях</w:t>
      </w:r>
      <w:proofErr w:type="gramEnd"/>
      <w:r w:rsidRPr="009478D9">
        <w:t xml:space="preserve"> государственной гражданской службы, воинских должностях идолжностях правоохранительной службы (государственных должностях государственнойслужбы);</w:t>
      </w:r>
    </w:p>
    <w:p w:rsidR="009A002F" w:rsidRPr="009478D9" w:rsidRDefault="009A002F" w:rsidP="00E92DDD">
      <w:pPr>
        <w:ind w:firstLine="709"/>
      </w:pPr>
      <w:r w:rsidRPr="009478D9">
        <w:t>5)выборных должностях местного самоуправления.</w:t>
      </w:r>
    </w:p>
    <w:p w:rsidR="00BF2FBE" w:rsidRDefault="00BF2FBE" w:rsidP="00E92DDD">
      <w:pPr>
        <w:ind w:firstLine="709"/>
      </w:pPr>
    </w:p>
    <w:p w:rsidR="009A002F" w:rsidRPr="009478D9" w:rsidRDefault="009A002F" w:rsidP="00E92DDD">
      <w:pPr>
        <w:ind w:firstLine="709"/>
      </w:pPr>
      <w:r w:rsidRPr="009478D9">
        <w:t>Статья 5.</w:t>
      </w:r>
    </w:p>
    <w:p w:rsidR="009A002F" w:rsidRPr="009478D9" w:rsidRDefault="009A002F" w:rsidP="00E92DDD">
      <w:pPr>
        <w:ind w:firstLine="709"/>
      </w:pPr>
      <w:proofErr w:type="gramStart"/>
      <w:r w:rsidRPr="009478D9">
        <w:t>Размер доплаты к пенсии главы поселения исчисляется из ежемесячного денежного вознаграждения за последние 12 полных месяцев, предшествующих дню прекращения полномочий либо дню достижения им возраста, дающего право на трудовую пе</w:t>
      </w:r>
      <w:r w:rsidR="00185881" w:rsidRPr="009478D9">
        <w:t>нсию по старости (инвалидности), за вычетом сумм фиксированной выплаты к установленной страховой пенсии по старости (инвалидности) и повышенной фиксированной выплаты по старости (инвалидности).</w:t>
      </w:r>
      <w:proofErr w:type="gramEnd"/>
      <w:r w:rsidR="006D6951" w:rsidRPr="009478D9">
        <w:t xml:space="preserve"> При этом ежемесячное денежное вознаграждение включает должностной оклад, надбавки и другие выплаты, но не включает ежемесячное денежное поощрение и ежеквартальное денежное поощрение, выплачиваемое лицам, замещавшим выборные должности.</w:t>
      </w:r>
    </w:p>
    <w:p w:rsidR="009478D9" w:rsidRDefault="009478D9" w:rsidP="00E92DDD">
      <w:pPr>
        <w:ind w:firstLine="709"/>
      </w:pPr>
    </w:p>
    <w:p w:rsidR="009A002F" w:rsidRPr="009478D9" w:rsidRDefault="009A002F" w:rsidP="00E92DDD">
      <w:pPr>
        <w:ind w:firstLine="709"/>
      </w:pPr>
      <w:r w:rsidRPr="009478D9">
        <w:t>Статья 6.</w:t>
      </w:r>
    </w:p>
    <w:p w:rsidR="009A002F" w:rsidRPr="009478D9" w:rsidRDefault="009A002F" w:rsidP="00E92DDD">
      <w:pPr>
        <w:ind w:firstLine="709"/>
      </w:pPr>
      <w:r w:rsidRPr="009478D9">
        <w:t xml:space="preserve">Глава поселения, </w:t>
      </w:r>
      <w:proofErr w:type="gramStart"/>
      <w:r w:rsidRPr="009478D9">
        <w:t>имеющий</w:t>
      </w:r>
      <w:proofErr w:type="gramEnd"/>
      <w:r w:rsidRPr="009478D9">
        <w:t xml:space="preserve"> право на доплату к пенсии в соответствии с</w:t>
      </w:r>
      <w:r w:rsidR="003A2F03">
        <w:t xml:space="preserve"> </w:t>
      </w:r>
      <w:r w:rsidRPr="009478D9">
        <w:t>настоящим</w:t>
      </w:r>
      <w:r w:rsidR="003A2F03">
        <w:t xml:space="preserve"> </w:t>
      </w:r>
      <w:r w:rsidRPr="009478D9">
        <w:t>Положением,</w:t>
      </w:r>
      <w:r w:rsidR="003A2F03">
        <w:t xml:space="preserve"> </w:t>
      </w:r>
      <w:r w:rsidRPr="009478D9">
        <w:t>представляет</w:t>
      </w:r>
      <w:r w:rsidR="003A2F03">
        <w:t xml:space="preserve"> </w:t>
      </w:r>
      <w:r w:rsidRPr="009478D9">
        <w:t>в</w:t>
      </w:r>
      <w:r w:rsidR="003A2F03">
        <w:t xml:space="preserve"> </w:t>
      </w:r>
      <w:r w:rsidR="00070C98" w:rsidRPr="009478D9">
        <w:t>администрацию</w:t>
      </w:r>
      <w:r w:rsidR="003A2F03">
        <w:t xml:space="preserve"> </w:t>
      </w:r>
      <w:r w:rsidRPr="009478D9">
        <w:t>сельского</w:t>
      </w:r>
      <w:r w:rsidR="003A2F03">
        <w:t xml:space="preserve"> </w:t>
      </w:r>
      <w:r w:rsidRPr="009478D9">
        <w:t>поселения</w:t>
      </w:r>
      <w:r w:rsidR="003A2F03">
        <w:t xml:space="preserve"> </w:t>
      </w:r>
      <w:r w:rsidRPr="009478D9">
        <w:t>следующие документы:</w:t>
      </w:r>
    </w:p>
    <w:p w:rsidR="009A002F" w:rsidRPr="009478D9" w:rsidRDefault="009478D9" w:rsidP="00E92DDD">
      <w:pPr>
        <w:ind w:firstLine="709"/>
      </w:pPr>
      <w:r>
        <w:lastRenderedPageBreak/>
        <w:t xml:space="preserve">1) </w:t>
      </w:r>
      <w:r w:rsidR="009A002F" w:rsidRPr="009478D9">
        <w:t>заявление на имя главы поселения о назначении доплаты к пенсии</w:t>
      </w:r>
      <w:r w:rsidR="009A002F" w:rsidRPr="009478D9">
        <w:br/>
        <w:t>(приложение №1 к Положению);</w:t>
      </w:r>
    </w:p>
    <w:p w:rsidR="009A002F" w:rsidRPr="009478D9" w:rsidRDefault="009A002F" w:rsidP="00E92DDD">
      <w:pPr>
        <w:ind w:firstLine="709"/>
      </w:pPr>
      <w:r w:rsidRPr="009478D9">
        <w:t>справку о размере ежемесячного денежного вознаграждения;</w:t>
      </w:r>
    </w:p>
    <w:p w:rsidR="009A002F" w:rsidRPr="009478D9" w:rsidRDefault="009A002F" w:rsidP="00E92DDD">
      <w:pPr>
        <w:ind w:firstLine="709"/>
      </w:pPr>
      <w:r w:rsidRPr="009478D9">
        <w:t>копию трудовой книжки;</w:t>
      </w:r>
    </w:p>
    <w:p w:rsidR="009A002F" w:rsidRPr="009478D9" w:rsidRDefault="009A002F" w:rsidP="00E92DDD">
      <w:pPr>
        <w:ind w:firstLine="709"/>
      </w:pPr>
      <w:r w:rsidRPr="009478D9">
        <w:t>справка, подтверждаемая период, включаемый в стаж для назначения доплаты кпенсии, выданная администрацией поселения;</w:t>
      </w:r>
    </w:p>
    <w:p w:rsidR="009A002F" w:rsidRPr="009478D9" w:rsidRDefault="009A002F" w:rsidP="00E92DDD">
      <w:pPr>
        <w:ind w:firstLine="709"/>
      </w:pPr>
      <w:r w:rsidRPr="009478D9">
        <w:t>копию распоряжения об увольнении с выборной должности;</w:t>
      </w:r>
    </w:p>
    <w:p w:rsidR="009A002F" w:rsidRPr="009478D9" w:rsidRDefault="009A002F" w:rsidP="00E92DDD">
      <w:pPr>
        <w:ind w:firstLine="709"/>
      </w:pPr>
      <w:r w:rsidRPr="009478D9">
        <w:t>справку о дате назначения трудовой пенс</w:t>
      </w:r>
      <w:proofErr w:type="gramStart"/>
      <w:r w:rsidRPr="009478D9">
        <w:t>ии и ее</w:t>
      </w:r>
      <w:proofErr w:type="gramEnd"/>
      <w:r w:rsidRPr="009478D9">
        <w:t xml:space="preserve"> размере;</w:t>
      </w:r>
    </w:p>
    <w:p w:rsidR="00185881" w:rsidRPr="009478D9" w:rsidRDefault="009A002F" w:rsidP="00E92DDD">
      <w:pPr>
        <w:ind w:firstLine="709"/>
      </w:pPr>
      <w:r w:rsidRPr="009478D9">
        <w:t>копию паспорта.</w:t>
      </w:r>
    </w:p>
    <w:p w:rsidR="009478D9" w:rsidRDefault="009478D9" w:rsidP="00E92DDD">
      <w:pPr>
        <w:ind w:firstLine="709"/>
      </w:pPr>
    </w:p>
    <w:p w:rsidR="00B83DF0" w:rsidRPr="009478D9" w:rsidRDefault="009A002F" w:rsidP="00E92DDD">
      <w:pPr>
        <w:ind w:firstLine="709"/>
      </w:pPr>
      <w:r w:rsidRPr="009478D9">
        <w:t>Статья 7.</w:t>
      </w:r>
    </w:p>
    <w:p w:rsidR="00E73EA3" w:rsidRPr="009478D9" w:rsidRDefault="009A002F" w:rsidP="00E92DDD">
      <w:pPr>
        <w:ind w:firstLine="709"/>
      </w:pPr>
      <w:r w:rsidRPr="009478D9">
        <w:t>Адм</w:t>
      </w:r>
      <w:r w:rsidR="00B637C8" w:rsidRPr="009478D9">
        <w:t>инистрация</w:t>
      </w:r>
      <w:r w:rsidRPr="009478D9">
        <w:t>сельского поселения:</w:t>
      </w:r>
    </w:p>
    <w:p w:rsidR="009C55D3" w:rsidRPr="009478D9" w:rsidRDefault="009C55D3" w:rsidP="00E92DDD">
      <w:pPr>
        <w:ind w:firstLine="709"/>
      </w:pPr>
      <w:r w:rsidRPr="009478D9">
        <w:t>-организует подготовку и осуществляет проверку правильности оформлениядокументов, указанных в статье 6 настоящего Положения;</w:t>
      </w:r>
    </w:p>
    <w:p w:rsidR="009C55D3" w:rsidRPr="009478D9" w:rsidRDefault="009C55D3" w:rsidP="00E92DDD">
      <w:pPr>
        <w:ind w:firstLine="709"/>
      </w:pPr>
      <w:r w:rsidRPr="009478D9">
        <w:t>-запрашивает недостающие документы, необходимые для назначения доплаты кпенсии, в случае их не предоставления;</w:t>
      </w:r>
    </w:p>
    <w:p w:rsidR="009C55D3" w:rsidRPr="009478D9" w:rsidRDefault="009C55D3" w:rsidP="00E92DDD">
      <w:pPr>
        <w:ind w:firstLine="709"/>
      </w:pPr>
      <w:r w:rsidRPr="009478D9">
        <w:t>-готовит материал о назначении доплаты для рассмотрения главой поселения.</w:t>
      </w:r>
    </w:p>
    <w:p w:rsidR="009478D9" w:rsidRDefault="009478D9" w:rsidP="00E92DDD">
      <w:pPr>
        <w:ind w:firstLine="709"/>
      </w:pPr>
    </w:p>
    <w:p w:rsidR="009C55D3" w:rsidRPr="009478D9" w:rsidRDefault="009C55D3" w:rsidP="00E92DDD">
      <w:pPr>
        <w:ind w:firstLine="709"/>
      </w:pPr>
      <w:r w:rsidRPr="009478D9">
        <w:t>Статья 8.</w:t>
      </w:r>
    </w:p>
    <w:p w:rsidR="009C55D3" w:rsidRPr="009478D9" w:rsidRDefault="009C55D3" w:rsidP="00E92DDD">
      <w:pPr>
        <w:ind w:firstLine="709"/>
      </w:pPr>
      <w:r w:rsidRPr="009478D9">
        <w:t>Делопроизводство,</w:t>
      </w:r>
      <w:r w:rsidR="00F63F86">
        <w:t xml:space="preserve"> </w:t>
      </w:r>
      <w:r w:rsidRPr="009478D9">
        <w:t>связанное</w:t>
      </w:r>
      <w:r w:rsidR="00F63F86">
        <w:t xml:space="preserve"> </w:t>
      </w:r>
      <w:r w:rsidRPr="009478D9">
        <w:t>с</w:t>
      </w:r>
      <w:r w:rsidR="00F63F86">
        <w:t xml:space="preserve"> </w:t>
      </w:r>
      <w:r w:rsidRPr="009478D9">
        <w:t>установлением</w:t>
      </w:r>
      <w:r w:rsidR="00F63F86">
        <w:t xml:space="preserve"> </w:t>
      </w:r>
      <w:r w:rsidRPr="009478D9">
        <w:t>доплаты</w:t>
      </w:r>
      <w:r w:rsidR="00F63F86">
        <w:t xml:space="preserve"> </w:t>
      </w:r>
      <w:r w:rsidRPr="009478D9">
        <w:t>к</w:t>
      </w:r>
      <w:r w:rsidR="00F63F86">
        <w:t xml:space="preserve"> </w:t>
      </w:r>
      <w:r w:rsidRPr="009478D9">
        <w:t>пенсии,</w:t>
      </w:r>
      <w:r w:rsidR="00F63F86">
        <w:t xml:space="preserve"> </w:t>
      </w:r>
      <w:r w:rsidRPr="009478D9">
        <w:t>осуществляется</w:t>
      </w:r>
      <w:r w:rsidR="00F63F86">
        <w:t xml:space="preserve"> </w:t>
      </w:r>
      <w:r w:rsidRPr="009478D9">
        <w:t>а</w:t>
      </w:r>
      <w:r w:rsidR="00B637C8" w:rsidRPr="009478D9">
        <w:t>дминистрацией</w:t>
      </w:r>
      <w:r w:rsidR="00F63F86">
        <w:t xml:space="preserve"> </w:t>
      </w:r>
      <w:r w:rsidRPr="009478D9">
        <w:t>сельского</w:t>
      </w:r>
      <w:r w:rsidR="00F63F86">
        <w:t xml:space="preserve"> </w:t>
      </w:r>
      <w:r w:rsidRPr="009478D9">
        <w:t>поселения</w:t>
      </w:r>
      <w:r w:rsidR="00F63F86">
        <w:t xml:space="preserve"> </w:t>
      </w:r>
      <w:r w:rsidRPr="009478D9">
        <w:t>по</w:t>
      </w:r>
      <w:r w:rsidR="00F63F86">
        <w:t xml:space="preserve"> </w:t>
      </w:r>
      <w:r w:rsidRPr="009478D9">
        <w:t>правилам, предусмотренным для назначения пенсий по старости.</w:t>
      </w:r>
    </w:p>
    <w:p w:rsidR="009C55D3" w:rsidRPr="009478D9" w:rsidRDefault="00B637C8" w:rsidP="00E92DDD">
      <w:pPr>
        <w:ind w:firstLine="709"/>
      </w:pPr>
      <w:r w:rsidRPr="009478D9">
        <w:t>Администрация</w:t>
      </w:r>
      <w:r w:rsidR="00F63F86">
        <w:t xml:space="preserve"> </w:t>
      </w:r>
      <w:r w:rsidR="009C55D3" w:rsidRPr="009478D9">
        <w:t>сельского</w:t>
      </w:r>
      <w:r w:rsidR="00F63F86">
        <w:t xml:space="preserve"> </w:t>
      </w:r>
      <w:r w:rsidR="009C55D3" w:rsidRPr="009478D9">
        <w:t>поселения</w:t>
      </w:r>
      <w:r w:rsidR="00F63F86">
        <w:t xml:space="preserve"> </w:t>
      </w:r>
      <w:r w:rsidR="009C55D3" w:rsidRPr="009478D9">
        <w:t>в</w:t>
      </w:r>
      <w:r w:rsidR="00F63F86">
        <w:t xml:space="preserve"> </w:t>
      </w:r>
      <w:r w:rsidR="009C55D3" w:rsidRPr="009478D9">
        <w:t>двухдневный</w:t>
      </w:r>
      <w:r w:rsidR="00F63F86">
        <w:t xml:space="preserve"> </w:t>
      </w:r>
      <w:r w:rsidR="009C55D3" w:rsidRPr="009478D9">
        <w:t>срок</w:t>
      </w:r>
      <w:r w:rsidR="00070C98" w:rsidRPr="009478D9">
        <w:t>,</w:t>
      </w:r>
      <w:r w:rsidR="00F63F86">
        <w:t xml:space="preserve"> </w:t>
      </w:r>
      <w:r w:rsidR="009C55D3" w:rsidRPr="009478D9">
        <w:t>со</w:t>
      </w:r>
      <w:r w:rsidR="00F63F86">
        <w:t xml:space="preserve"> </w:t>
      </w:r>
      <w:r w:rsidR="009C55D3" w:rsidRPr="009478D9">
        <w:t>дня получения всех необходимых документов</w:t>
      </w:r>
      <w:r w:rsidR="00070C98" w:rsidRPr="009478D9">
        <w:t>,</w:t>
      </w:r>
      <w:r w:rsidR="009C55D3" w:rsidRPr="009478D9">
        <w:t xml:space="preserve"> осуществляет их проверку, производит расчет ежемесячной доплаты к пенсии и готовит, в десятидневный срок проект распоряжения главы поселения об установлении доплаты к пенсии.</w:t>
      </w:r>
    </w:p>
    <w:p w:rsidR="009C55D3" w:rsidRPr="009478D9" w:rsidRDefault="009C55D3" w:rsidP="00E92DDD">
      <w:pPr>
        <w:ind w:firstLine="709"/>
      </w:pPr>
      <w:r w:rsidRPr="009478D9">
        <w:t>В течение 1-го дня со дня подписания главой поселения распоряжения о назначении доплаты к пенсии, копия распоряжения передается в бухгалтерию администрации поселения для выделения денежных средств на выплату.</w:t>
      </w:r>
    </w:p>
    <w:p w:rsidR="009478D9" w:rsidRDefault="009478D9" w:rsidP="00E92DDD">
      <w:pPr>
        <w:ind w:firstLine="709"/>
      </w:pPr>
    </w:p>
    <w:p w:rsidR="009C55D3" w:rsidRPr="009478D9" w:rsidRDefault="009C55D3" w:rsidP="00E92DDD">
      <w:pPr>
        <w:ind w:firstLine="709"/>
      </w:pPr>
      <w:r w:rsidRPr="009478D9">
        <w:t>Статья 9.</w:t>
      </w:r>
    </w:p>
    <w:p w:rsidR="009C55D3" w:rsidRPr="009478D9" w:rsidRDefault="009C55D3" w:rsidP="00E92DDD">
      <w:pPr>
        <w:ind w:firstLine="709"/>
      </w:pPr>
      <w:r w:rsidRPr="009478D9">
        <w:t>Доплата к пенсии устанавливается пожизненно, назначается с 1-го числа месяца, в котором гражданин обратился за доплатой к пенсии, но не ранее чем со дня возникновения на нее права.</w:t>
      </w:r>
    </w:p>
    <w:p w:rsidR="009478D9" w:rsidRDefault="009478D9" w:rsidP="00E92DDD">
      <w:pPr>
        <w:ind w:firstLine="709"/>
      </w:pPr>
    </w:p>
    <w:p w:rsidR="009C55D3" w:rsidRPr="009478D9" w:rsidRDefault="009C55D3" w:rsidP="00E92DDD">
      <w:pPr>
        <w:ind w:firstLine="709"/>
      </w:pPr>
      <w:r w:rsidRPr="009478D9">
        <w:t>Статья 10.</w:t>
      </w:r>
    </w:p>
    <w:p w:rsidR="009C55D3" w:rsidRPr="009478D9" w:rsidRDefault="009C55D3" w:rsidP="00E92DDD">
      <w:pPr>
        <w:ind w:firstLine="709"/>
      </w:pPr>
      <w:r w:rsidRPr="009478D9">
        <w:t>Доплата к пенсии выплачивается один раз в месяц за предшествующий месяц.</w:t>
      </w:r>
    </w:p>
    <w:p w:rsidR="009C55D3" w:rsidRPr="009478D9" w:rsidRDefault="009C55D3" w:rsidP="00E92DDD">
      <w:pPr>
        <w:ind w:firstLine="709"/>
      </w:pPr>
      <w:r w:rsidRPr="009478D9">
        <w:t xml:space="preserve">Доплата к пенсии выплачивается администрацией поселения путем ежемесячного перечисления на </w:t>
      </w:r>
      <w:r w:rsidR="00F63F86">
        <w:t>счёт</w:t>
      </w:r>
      <w:r w:rsidRPr="009478D9">
        <w:t xml:space="preserve"> в </w:t>
      </w:r>
      <w:r w:rsidR="00F63F86">
        <w:t>ПАО Сбербанк России</w:t>
      </w:r>
      <w:r w:rsidRPr="009478D9">
        <w:t>, в порядке, установленном законом для этого способа выплаты.</w:t>
      </w:r>
    </w:p>
    <w:p w:rsidR="009478D9" w:rsidRDefault="009478D9" w:rsidP="00E92DDD">
      <w:pPr>
        <w:ind w:firstLine="709"/>
      </w:pPr>
    </w:p>
    <w:p w:rsidR="009C55D3" w:rsidRPr="009478D9" w:rsidRDefault="009C55D3" w:rsidP="00E92DDD">
      <w:pPr>
        <w:ind w:firstLine="709"/>
      </w:pPr>
      <w:r w:rsidRPr="009478D9">
        <w:t>Статья 11.</w:t>
      </w:r>
    </w:p>
    <w:p w:rsidR="009C55D3" w:rsidRPr="009478D9" w:rsidRDefault="009C55D3" w:rsidP="00E92DDD">
      <w:pPr>
        <w:ind w:firstLine="709"/>
      </w:pPr>
      <w:r w:rsidRPr="009478D9">
        <w:t>Ежегодно</w:t>
      </w:r>
      <w:r w:rsidR="00F63F86">
        <w:t xml:space="preserve"> </w:t>
      </w:r>
      <w:r w:rsidRPr="009478D9">
        <w:t>сельский</w:t>
      </w:r>
      <w:r w:rsidR="00F63F86">
        <w:t xml:space="preserve"> </w:t>
      </w:r>
      <w:r w:rsidRPr="009478D9">
        <w:t>Совет</w:t>
      </w:r>
      <w:r w:rsidR="00F63F86">
        <w:t xml:space="preserve"> </w:t>
      </w:r>
      <w:r w:rsidRPr="009478D9">
        <w:t>народных</w:t>
      </w:r>
      <w:r w:rsidR="00F63F86">
        <w:t xml:space="preserve"> </w:t>
      </w:r>
      <w:r w:rsidRPr="009478D9">
        <w:t>депутатов</w:t>
      </w:r>
      <w:r w:rsidR="00F63F86">
        <w:t xml:space="preserve"> </w:t>
      </w:r>
      <w:r w:rsidRPr="009478D9">
        <w:t>по</w:t>
      </w:r>
      <w:r w:rsidR="00F63F86">
        <w:t xml:space="preserve"> </w:t>
      </w:r>
      <w:r w:rsidRPr="009478D9">
        <w:t>заявке</w:t>
      </w:r>
      <w:r w:rsidR="00F63F86">
        <w:t xml:space="preserve"> </w:t>
      </w:r>
      <w:r w:rsidRPr="009478D9">
        <w:t>администрации</w:t>
      </w:r>
      <w:r w:rsidR="00F63F86">
        <w:t xml:space="preserve"> </w:t>
      </w:r>
      <w:r w:rsidRPr="009478D9">
        <w:t>сельского</w:t>
      </w:r>
      <w:r w:rsidR="00F63F86">
        <w:t xml:space="preserve"> п</w:t>
      </w:r>
      <w:r w:rsidRPr="009478D9">
        <w:t>оселения,</w:t>
      </w:r>
      <w:r w:rsidR="00F63F86">
        <w:t xml:space="preserve"> </w:t>
      </w:r>
      <w:r w:rsidRPr="009478D9">
        <w:t>предусматривает на следующий финансовый год в местном бюджете необходимые финансовые средства на эти цели.</w:t>
      </w:r>
    </w:p>
    <w:p w:rsidR="009478D9" w:rsidRDefault="009478D9" w:rsidP="00E92DDD">
      <w:pPr>
        <w:ind w:firstLine="709"/>
      </w:pPr>
    </w:p>
    <w:p w:rsidR="009C55D3" w:rsidRPr="009478D9" w:rsidRDefault="009C55D3" w:rsidP="00E92DDD">
      <w:pPr>
        <w:ind w:firstLine="709"/>
      </w:pPr>
      <w:r w:rsidRPr="009478D9">
        <w:t>Статья 12.</w:t>
      </w:r>
    </w:p>
    <w:p w:rsidR="009C55D3" w:rsidRPr="009478D9" w:rsidRDefault="009C55D3" w:rsidP="00E92DDD">
      <w:pPr>
        <w:ind w:firstLine="709"/>
      </w:pPr>
      <w:r w:rsidRPr="009478D9">
        <w:t>Размер доплаты к пенсии пересчитывается при повышении ежемесячного денежного вознаграждения выборных должностных лиц местного самоуправления.</w:t>
      </w:r>
    </w:p>
    <w:p w:rsidR="009C55D3" w:rsidRPr="009478D9" w:rsidRDefault="009C55D3" w:rsidP="00E92DDD">
      <w:pPr>
        <w:ind w:firstLine="709"/>
      </w:pPr>
      <w:r w:rsidRPr="009478D9">
        <w:lastRenderedPageBreak/>
        <w:t>Перерасчет производится без заявления получателя, с месяца повышения ежемесячного денежного вознаграждения выборного должностного лица.</w:t>
      </w:r>
    </w:p>
    <w:p w:rsidR="009478D9" w:rsidRDefault="009478D9" w:rsidP="00E92DDD">
      <w:pPr>
        <w:ind w:firstLine="709"/>
      </w:pPr>
    </w:p>
    <w:p w:rsidR="009C55D3" w:rsidRPr="009478D9" w:rsidRDefault="009C55D3" w:rsidP="00E92DDD">
      <w:pPr>
        <w:ind w:firstLine="709"/>
      </w:pPr>
      <w:r w:rsidRPr="009478D9">
        <w:t>Статья 13.</w:t>
      </w:r>
    </w:p>
    <w:p w:rsidR="00C87219" w:rsidRPr="009478D9" w:rsidRDefault="00C87219" w:rsidP="00E92DDD">
      <w:pPr>
        <w:ind w:firstLine="709"/>
      </w:pPr>
      <w:r w:rsidRPr="009478D9">
        <w:t>Главе поселения при освобождении от выборной должности, за исключением по основаниям, предусмотренными пунктами 1)-5) статьи 1 Положения, и достигшем право на получение государственной пенсии, по распоряжению главы администрации поселения выплачивается единовременная денежная выплата в размере 3-х месячного денежного вознаграждения.</w:t>
      </w:r>
    </w:p>
    <w:p w:rsidR="009478D9" w:rsidRDefault="009478D9" w:rsidP="00E92DDD">
      <w:pPr>
        <w:ind w:firstLine="709"/>
      </w:pPr>
    </w:p>
    <w:p w:rsidR="00C87219" w:rsidRPr="009478D9" w:rsidRDefault="00C87219" w:rsidP="00E92DDD">
      <w:pPr>
        <w:ind w:firstLine="709"/>
      </w:pPr>
      <w:r w:rsidRPr="009478D9">
        <w:t>Статья 14.</w:t>
      </w:r>
    </w:p>
    <w:p w:rsidR="00C87219" w:rsidRPr="009478D9" w:rsidRDefault="00C87219" w:rsidP="00E92DDD">
      <w:pPr>
        <w:ind w:firstLine="709"/>
      </w:pPr>
      <w:r w:rsidRPr="009478D9">
        <w:t>Выплата доплаты к пенсии главы поселения прекращается в случаях:</w:t>
      </w:r>
    </w:p>
    <w:p w:rsidR="00C87219" w:rsidRPr="009478D9" w:rsidRDefault="00C87219" w:rsidP="00E92DDD">
      <w:pPr>
        <w:ind w:firstLine="709"/>
      </w:pPr>
      <w:r w:rsidRPr="009478D9">
        <w:t>1)смерти пенсионера, а также в случае признания его в установленномпорядке безвестно отсутствующим или объявления уме</w:t>
      </w:r>
      <w:r w:rsidR="00435A9F" w:rsidRPr="009478D9">
        <w:t xml:space="preserve">ршим - с даты смерти пенсионера, </w:t>
      </w:r>
      <w:r w:rsidRPr="009478D9">
        <w:t>либо со дня вступления в силу решения суда об объявле</w:t>
      </w:r>
      <w:r w:rsidR="00435A9F" w:rsidRPr="009478D9">
        <w:t xml:space="preserve">нии его умершим или о признании </w:t>
      </w:r>
      <w:r w:rsidRPr="009478D9">
        <w:t>его безвестно отсутствующим;</w:t>
      </w:r>
    </w:p>
    <w:p w:rsidR="008E131C" w:rsidRPr="009478D9" w:rsidRDefault="00C87219" w:rsidP="00E92DDD">
      <w:pPr>
        <w:ind w:firstLine="709"/>
      </w:pPr>
      <w:r w:rsidRPr="009478D9">
        <w:t>2)утраты пенсионером права на назначенную ем</w:t>
      </w:r>
      <w:r w:rsidR="00435A9F" w:rsidRPr="009478D9">
        <w:t xml:space="preserve">у доплату к пенсии при </w:t>
      </w:r>
      <w:r w:rsidRPr="009478D9">
        <w:t>обнаружении обстоятельств или документов, опрове</w:t>
      </w:r>
      <w:r w:rsidR="00435A9F" w:rsidRPr="009478D9">
        <w:t xml:space="preserve">ргающих достоверность сведений, </w:t>
      </w:r>
      <w:r w:rsidRPr="009478D9">
        <w:t>представленных в подтверждение права на указанную доплату.</w:t>
      </w:r>
    </w:p>
    <w:p w:rsidR="009478D9" w:rsidRDefault="009478D9" w:rsidP="00E92DDD">
      <w:pPr>
        <w:ind w:firstLine="709"/>
      </w:pPr>
    </w:p>
    <w:p w:rsidR="00C87219" w:rsidRPr="009478D9" w:rsidRDefault="00C87219" w:rsidP="00E92DDD">
      <w:pPr>
        <w:ind w:firstLine="709"/>
      </w:pPr>
      <w:r w:rsidRPr="009478D9">
        <w:t>Статья 15.</w:t>
      </w:r>
    </w:p>
    <w:p w:rsidR="00C87219" w:rsidRPr="009478D9" w:rsidRDefault="00C87219" w:rsidP="00E92DDD">
      <w:pPr>
        <w:ind w:firstLine="709"/>
      </w:pPr>
      <w:r w:rsidRPr="009478D9">
        <w:t>Выплата доплаты к главе поселения приостанавливается при замещении им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гражданской службы, должности государственной гражданской службы субъекта Российской Федерации, муниципальной должности муниципальной службы со дня назначения на одну из указанных должностей.</w:t>
      </w:r>
    </w:p>
    <w:p w:rsidR="00C87219" w:rsidRPr="009478D9" w:rsidRDefault="00C87219" w:rsidP="00E92DDD">
      <w:pPr>
        <w:ind w:firstLine="709"/>
      </w:pPr>
      <w:r w:rsidRPr="009478D9">
        <w:t>После освобождения названных лиц от указанных должностей выплата доплаты к пенсии им возобновляется со дня, следующего за днем, в котором администрацией поселения получено заявление о возобновлении выплаты.</w:t>
      </w:r>
    </w:p>
    <w:p w:rsidR="009478D9" w:rsidRDefault="009478D9" w:rsidP="00E92DDD">
      <w:pPr>
        <w:ind w:firstLine="709"/>
      </w:pPr>
    </w:p>
    <w:p w:rsidR="00C87219" w:rsidRPr="009478D9" w:rsidRDefault="00C87219" w:rsidP="00E92DDD">
      <w:pPr>
        <w:ind w:firstLine="709"/>
      </w:pPr>
      <w:r w:rsidRPr="009478D9">
        <w:t>Статья 16.</w:t>
      </w:r>
    </w:p>
    <w:p w:rsidR="00C87219" w:rsidRPr="009478D9" w:rsidRDefault="00C87219" w:rsidP="00E92DDD">
      <w:pPr>
        <w:ind w:firstLine="709"/>
      </w:pPr>
      <w:r w:rsidRPr="009478D9">
        <w:t>Лица, имеющие право на доплату к пенсии, обязаны безотлагательно извещать администрацию поселения о наступлении обстоятельств, влекущих за собой изменение размера доплаты или прекращение (приостановление) ее выплаты.</w:t>
      </w:r>
    </w:p>
    <w:p w:rsidR="009478D9" w:rsidRDefault="009478D9" w:rsidP="00E92DDD">
      <w:pPr>
        <w:ind w:firstLine="709"/>
      </w:pPr>
    </w:p>
    <w:p w:rsidR="00C87219" w:rsidRPr="009478D9" w:rsidRDefault="00C87219" w:rsidP="00E92DDD">
      <w:pPr>
        <w:ind w:firstLine="709"/>
      </w:pPr>
      <w:r w:rsidRPr="009478D9">
        <w:t>Статья 17.</w:t>
      </w:r>
    </w:p>
    <w:p w:rsidR="00C87219" w:rsidRPr="009478D9" w:rsidRDefault="00C87219" w:rsidP="00E92DDD">
      <w:pPr>
        <w:ind w:firstLine="709"/>
      </w:pPr>
      <w:r w:rsidRPr="009478D9">
        <w:t>Со дня получения информации о наступлении обстоятельств, влияющих на выплату доплаты к пенсии, администрация поселения приостанавливает выплату пенсии с последующим уведомлением об этом пенсионера.</w:t>
      </w:r>
    </w:p>
    <w:p w:rsidR="00D911B8" w:rsidRPr="009478D9" w:rsidRDefault="00D911B8" w:rsidP="00E92DDD">
      <w:pPr>
        <w:ind w:firstLine="709"/>
      </w:pPr>
    </w:p>
    <w:p w:rsidR="003E7087" w:rsidRPr="009478D9" w:rsidRDefault="003E7087" w:rsidP="00E92DDD">
      <w:pPr>
        <w:ind w:firstLine="709"/>
      </w:pPr>
    </w:p>
    <w:p w:rsidR="003E7087" w:rsidRPr="009478D9" w:rsidRDefault="003E7087" w:rsidP="00E92DDD">
      <w:pPr>
        <w:ind w:firstLine="709"/>
      </w:pPr>
    </w:p>
    <w:p w:rsidR="00D911B8" w:rsidRPr="009478D9" w:rsidRDefault="003E7087" w:rsidP="00E92DDD">
      <w:pPr>
        <w:ind w:firstLine="709"/>
      </w:pPr>
      <w:r w:rsidRPr="009478D9">
        <w:t xml:space="preserve">Глава </w:t>
      </w:r>
      <w:r w:rsidR="00BF2FBE">
        <w:t>Покровск</w:t>
      </w:r>
      <w:r w:rsidR="00AC5A80" w:rsidRPr="009478D9">
        <w:t>ого</w:t>
      </w:r>
    </w:p>
    <w:p w:rsidR="003E7087" w:rsidRPr="009478D9" w:rsidRDefault="00BF2FBE" w:rsidP="00E92DDD">
      <w:pPr>
        <w:ind w:firstLine="709"/>
      </w:pPr>
      <w:r w:rsidRPr="009478D9">
        <w:t>С</w:t>
      </w:r>
      <w:r w:rsidR="00B83DF0" w:rsidRPr="009478D9">
        <w:t>ельского</w:t>
      </w:r>
      <w:r>
        <w:t xml:space="preserve"> </w:t>
      </w:r>
      <w:r w:rsidR="003E7087" w:rsidRPr="009478D9">
        <w:t>поселения</w:t>
      </w:r>
      <w:r>
        <w:t xml:space="preserve"> Н. А. Грибова</w:t>
      </w:r>
    </w:p>
    <w:p w:rsidR="00E92DDD" w:rsidRDefault="00E92DDD" w:rsidP="00E92DDD">
      <w:pPr>
        <w:ind w:firstLine="709"/>
        <w:jc w:val="right"/>
        <w:sectPr w:rsidR="00E92DDD" w:rsidSect="00E92DDD">
          <w:pgSz w:w="11909" w:h="16834"/>
          <w:pgMar w:top="1134" w:right="850" w:bottom="1134" w:left="1701" w:header="720" w:footer="720" w:gutter="0"/>
          <w:cols w:space="60"/>
          <w:noEndnote/>
          <w:docGrid w:linePitch="326"/>
        </w:sectPr>
      </w:pPr>
    </w:p>
    <w:p w:rsidR="000A7158" w:rsidRPr="009478D9" w:rsidRDefault="00BF2FBE" w:rsidP="00E92DDD">
      <w:pPr>
        <w:ind w:firstLine="709"/>
        <w:jc w:val="right"/>
      </w:pPr>
      <w:r>
        <w:lastRenderedPageBreak/>
        <w:t>Приложение 1</w:t>
      </w:r>
      <w:proofErr w:type="gramStart"/>
      <w:r>
        <w:t xml:space="preserve"> </w:t>
      </w:r>
      <w:r w:rsidR="000A7158" w:rsidRPr="009478D9">
        <w:t>К</w:t>
      </w:r>
      <w:proofErr w:type="gramEnd"/>
      <w:r w:rsidR="000A7158" w:rsidRPr="009478D9">
        <w:t xml:space="preserve"> Положению о</w:t>
      </w:r>
    </w:p>
    <w:p w:rsidR="00A40584" w:rsidRPr="009478D9" w:rsidRDefault="00BF2FBE" w:rsidP="00E92DDD">
      <w:pPr>
        <w:ind w:firstLine="709"/>
        <w:jc w:val="right"/>
      </w:pPr>
      <w:r w:rsidRPr="009478D9">
        <w:t>П</w:t>
      </w:r>
      <w:r w:rsidR="000A7158" w:rsidRPr="009478D9">
        <w:t>енсионном</w:t>
      </w:r>
      <w:r>
        <w:t xml:space="preserve"> </w:t>
      </w:r>
      <w:proofErr w:type="gramStart"/>
      <w:r w:rsidR="00A40584" w:rsidRPr="009478D9">
        <w:t>обеспечении</w:t>
      </w:r>
      <w:proofErr w:type="gramEnd"/>
    </w:p>
    <w:p w:rsidR="00A40584" w:rsidRPr="009478D9" w:rsidRDefault="00A40584" w:rsidP="00E92DDD">
      <w:pPr>
        <w:ind w:firstLine="709"/>
        <w:jc w:val="right"/>
      </w:pPr>
      <w:r w:rsidRPr="009478D9">
        <w:t>выборных должностных лиц местного</w:t>
      </w:r>
    </w:p>
    <w:p w:rsidR="00A40584" w:rsidRPr="009478D9" w:rsidRDefault="00A40584" w:rsidP="00E92DDD">
      <w:pPr>
        <w:ind w:firstLine="709"/>
        <w:jc w:val="right"/>
      </w:pPr>
      <w:r w:rsidRPr="009478D9">
        <w:t>самоуправлен</w:t>
      </w:r>
      <w:r w:rsidR="00211A13" w:rsidRPr="009478D9">
        <w:t xml:space="preserve">ия </w:t>
      </w:r>
      <w:r w:rsidR="00BF2FBE">
        <w:t>Покровск</w:t>
      </w:r>
      <w:r w:rsidR="008E131C" w:rsidRPr="009478D9">
        <w:t>ого</w:t>
      </w:r>
    </w:p>
    <w:p w:rsidR="009478D9" w:rsidRDefault="00A40584" w:rsidP="00E92DDD">
      <w:pPr>
        <w:ind w:firstLine="709"/>
        <w:jc w:val="right"/>
      </w:pPr>
      <w:r w:rsidRPr="009478D9">
        <w:t xml:space="preserve">сельского поселения </w:t>
      </w:r>
      <w:r w:rsidR="00BF2FBE">
        <w:t>Краснозоренск</w:t>
      </w:r>
      <w:r w:rsidRPr="009478D9">
        <w:t xml:space="preserve">ого района </w:t>
      </w:r>
    </w:p>
    <w:p w:rsidR="0041761D" w:rsidRPr="009478D9" w:rsidRDefault="00A40584" w:rsidP="00E92DDD">
      <w:pPr>
        <w:ind w:firstLine="709"/>
        <w:jc w:val="right"/>
      </w:pPr>
      <w:r w:rsidRPr="009478D9">
        <w:t>Орловской области</w:t>
      </w:r>
    </w:p>
    <w:p w:rsidR="0041761D" w:rsidRPr="009478D9" w:rsidRDefault="0041761D" w:rsidP="00E92DDD">
      <w:pPr>
        <w:ind w:firstLine="709"/>
        <w:jc w:val="right"/>
      </w:pPr>
    </w:p>
    <w:p w:rsidR="00A40584" w:rsidRPr="009478D9" w:rsidRDefault="00A40584" w:rsidP="00E92DDD">
      <w:pPr>
        <w:ind w:firstLine="709"/>
        <w:jc w:val="right"/>
      </w:pPr>
      <w:r w:rsidRPr="009478D9">
        <w:t>Администрация</w:t>
      </w:r>
      <w:r w:rsidR="00243B8C" w:rsidRPr="009478D9">
        <w:t>_____________</w:t>
      </w:r>
      <w:r w:rsidRPr="009478D9">
        <w:t>сельского поселения</w:t>
      </w:r>
    </w:p>
    <w:p w:rsidR="00A40584" w:rsidRPr="009478D9" w:rsidRDefault="00BF2FBE" w:rsidP="00E92DDD">
      <w:pPr>
        <w:ind w:firstLine="709"/>
        <w:jc w:val="right"/>
      </w:pPr>
      <w:r>
        <w:t>Краснозоренск</w:t>
      </w:r>
      <w:r w:rsidR="00A40584" w:rsidRPr="009478D9">
        <w:t>ого района Орловской области</w:t>
      </w:r>
    </w:p>
    <w:p w:rsidR="009478D9" w:rsidRDefault="009478D9" w:rsidP="00E92DDD">
      <w:pPr>
        <w:ind w:firstLine="709"/>
        <w:jc w:val="right"/>
      </w:pPr>
    </w:p>
    <w:p w:rsidR="00A40584" w:rsidRPr="009478D9" w:rsidRDefault="00A40584" w:rsidP="00E92DDD">
      <w:pPr>
        <w:ind w:firstLine="709"/>
        <w:jc w:val="right"/>
      </w:pPr>
      <w:r w:rsidRPr="009478D9">
        <w:t>Главе поселения</w:t>
      </w:r>
    </w:p>
    <w:p w:rsidR="00A40584" w:rsidRPr="009478D9" w:rsidRDefault="00A40584" w:rsidP="00E92DDD">
      <w:pPr>
        <w:ind w:firstLine="709"/>
        <w:jc w:val="right"/>
      </w:pPr>
    </w:p>
    <w:tbl>
      <w:tblPr>
        <w:tblW w:w="0" w:type="auto"/>
        <w:jc w:val="right"/>
        <w:tblLayout w:type="fixed"/>
        <w:tblCellMar>
          <w:left w:w="40" w:type="dxa"/>
          <w:right w:w="40" w:type="dxa"/>
        </w:tblCellMar>
        <w:tblLook w:val="0000"/>
      </w:tblPr>
      <w:tblGrid>
        <w:gridCol w:w="2434"/>
        <w:gridCol w:w="758"/>
        <w:gridCol w:w="504"/>
        <w:gridCol w:w="1066"/>
      </w:tblGrid>
      <w:tr w:rsidR="00A40584" w:rsidRPr="009478D9" w:rsidTr="009478D9">
        <w:trPr>
          <w:jc w:val="right"/>
        </w:trPr>
        <w:tc>
          <w:tcPr>
            <w:tcW w:w="2434" w:type="dxa"/>
            <w:tcBorders>
              <w:top w:val="single" w:sz="6" w:space="0" w:color="auto"/>
              <w:left w:val="nil"/>
              <w:bottom w:val="single" w:sz="6" w:space="0" w:color="auto"/>
              <w:right w:val="nil"/>
            </w:tcBorders>
            <w:shd w:val="clear" w:color="auto" w:fill="FFFFFF"/>
          </w:tcPr>
          <w:p w:rsidR="00A40584" w:rsidRPr="009478D9" w:rsidRDefault="00A40584" w:rsidP="00E92DDD">
            <w:pPr>
              <w:ind w:firstLine="709"/>
              <w:jc w:val="left"/>
            </w:pPr>
          </w:p>
        </w:tc>
        <w:tc>
          <w:tcPr>
            <w:tcW w:w="758" w:type="dxa"/>
            <w:tcBorders>
              <w:top w:val="single" w:sz="6" w:space="0" w:color="auto"/>
              <w:left w:val="nil"/>
              <w:bottom w:val="single" w:sz="6" w:space="0" w:color="auto"/>
              <w:right w:val="nil"/>
            </w:tcBorders>
            <w:shd w:val="clear" w:color="auto" w:fill="FFFFFF"/>
          </w:tcPr>
          <w:p w:rsidR="00A40584" w:rsidRPr="009478D9" w:rsidRDefault="00A40584" w:rsidP="00E92DDD">
            <w:pPr>
              <w:ind w:firstLine="709"/>
              <w:jc w:val="left"/>
            </w:pPr>
          </w:p>
        </w:tc>
        <w:tc>
          <w:tcPr>
            <w:tcW w:w="504" w:type="dxa"/>
            <w:tcBorders>
              <w:top w:val="single" w:sz="6" w:space="0" w:color="auto"/>
              <w:left w:val="nil"/>
              <w:bottom w:val="single" w:sz="6" w:space="0" w:color="auto"/>
              <w:right w:val="nil"/>
            </w:tcBorders>
            <w:shd w:val="clear" w:color="auto" w:fill="FFFFFF"/>
          </w:tcPr>
          <w:p w:rsidR="00A40584" w:rsidRPr="009478D9" w:rsidRDefault="00A40584" w:rsidP="00E92DDD">
            <w:pPr>
              <w:ind w:firstLine="709"/>
              <w:jc w:val="left"/>
            </w:pPr>
          </w:p>
        </w:tc>
        <w:tc>
          <w:tcPr>
            <w:tcW w:w="1066" w:type="dxa"/>
            <w:tcBorders>
              <w:top w:val="single" w:sz="6" w:space="0" w:color="auto"/>
              <w:left w:val="nil"/>
              <w:bottom w:val="single" w:sz="6" w:space="0" w:color="auto"/>
              <w:right w:val="nil"/>
            </w:tcBorders>
            <w:shd w:val="clear" w:color="auto" w:fill="FFFFFF"/>
          </w:tcPr>
          <w:p w:rsidR="00A40584" w:rsidRPr="009478D9" w:rsidRDefault="00A40584" w:rsidP="00E92DDD">
            <w:pPr>
              <w:ind w:firstLine="709"/>
              <w:jc w:val="left"/>
            </w:pPr>
          </w:p>
        </w:tc>
      </w:tr>
      <w:tr w:rsidR="009478D9" w:rsidRPr="009478D9" w:rsidTr="001E753D">
        <w:trPr>
          <w:jc w:val="right"/>
        </w:trPr>
        <w:tc>
          <w:tcPr>
            <w:tcW w:w="4762" w:type="dxa"/>
            <w:gridSpan w:val="4"/>
            <w:tcBorders>
              <w:top w:val="single" w:sz="6" w:space="0" w:color="auto"/>
              <w:left w:val="nil"/>
              <w:bottom w:val="single" w:sz="6" w:space="0" w:color="auto"/>
              <w:right w:val="nil"/>
            </w:tcBorders>
            <w:shd w:val="clear" w:color="auto" w:fill="FFFFFF"/>
          </w:tcPr>
          <w:p w:rsidR="009478D9" w:rsidRPr="009478D9" w:rsidRDefault="009478D9" w:rsidP="00E92DDD">
            <w:pPr>
              <w:ind w:firstLine="709"/>
              <w:jc w:val="left"/>
            </w:pPr>
            <w:r w:rsidRPr="009478D9">
              <w:t>(фамилия,имя,отчество)</w:t>
            </w:r>
          </w:p>
        </w:tc>
      </w:tr>
      <w:tr w:rsidR="009478D9" w:rsidRPr="009478D9" w:rsidTr="0073740F">
        <w:trPr>
          <w:jc w:val="right"/>
        </w:trPr>
        <w:tc>
          <w:tcPr>
            <w:tcW w:w="4762" w:type="dxa"/>
            <w:gridSpan w:val="4"/>
            <w:tcBorders>
              <w:top w:val="single" w:sz="6" w:space="0" w:color="auto"/>
              <w:left w:val="nil"/>
              <w:bottom w:val="single" w:sz="6" w:space="0" w:color="auto"/>
              <w:right w:val="nil"/>
            </w:tcBorders>
            <w:shd w:val="clear" w:color="auto" w:fill="FFFFFF"/>
          </w:tcPr>
          <w:p w:rsidR="009478D9" w:rsidRPr="009478D9" w:rsidRDefault="009478D9" w:rsidP="00E92DDD">
            <w:pPr>
              <w:ind w:firstLine="709"/>
              <w:jc w:val="left"/>
            </w:pPr>
            <w:r w:rsidRPr="009478D9">
              <w:t>Домашний адрес:</w:t>
            </w:r>
          </w:p>
        </w:tc>
      </w:tr>
    </w:tbl>
    <w:p w:rsidR="00A40584" w:rsidRPr="009478D9" w:rsidRDefault="00A40584" w:rsidP="00E92DDD">
      <w:pPr>
        <w:ind w:firstLine="709"/>
        <w:jc w:val="right"/>
      </w:pPr>
      <w:r w:rsidRPr="009478D9">
        <w:t>телефон</w:t>
      </w:r>
    </w:p>
    <w:p w:rsidR="009478D9" w:rsidRDefault="009478D9" w:rsidP="00E92DDD">
      <w:pPr>
        <w:ind w:firstLine="709"/>
        <w:jc w:val="center"/>
      </w:pPr>
    </w:p>
    <w:p w:rsidR="00A40584" w:rsidRPr="00BF2FBE" w:rsidRDefault="00A40584" w:rsidP="00E92DDD">
      <w:pPr>
        <w:ind w:firstLine="709"/>
        <w:jc w:val="center"/>
        <w:rPr>
          <w:b/>
        </w:rPr>
      </w:pPr>
      <w:r w:rsidRPr="00BF2FBE">
        <w:rPr>
          <w:b/>
        </w:rPr>
        <w:t>ЗАЯВЛЕНИЕ</w:t>
      </w:r>
    </w:p>
    <w:p w:rsidR="009478D9" w:rsidRDefault="009478D9" w:rsidP="00E92DDD">
      <w:pPr>
        <w:ind w:firstLine="709"/>
      </w:pPr>
    </w:p>
    <w:p w:rsidR="00A40584" w:rsidRPr="009478D9" w:rsidRDefault="00A40584" w:rsidP="00E92DDD">
      <w:pPr>
        <w:ind w:firstLine="709"/>
      </w:pPr>
      <w:r w:rsidRPr="009478D9">
        <w:t>В</w:t>
      </w:r>
      <w:r w:rsidR="00BF2FBE">
        <w:t xml:space="preserve"> </w:t>
      </w:r>
      <w:r w:rsidRPr="009478D9">
        <w:t>соответствии</w:t>
      </w:r>
      <w:r w:rsidR="00BF2FBE">
        <w:t xml:space="preserve"> </w:t>
      </w:r>
      <w:r w:rsidRPr="009478D9">
        <w:t>с</w:t>
      </w:r>
      <w:r w:rsidR="00BF2FBE">
        <w:t xml:space="preserve"> </w:t>
      </w:r>
      <w:r w:rsidRPr="009478D9">
        <w:t>решением</w:t>
      </w:r>
      <w:r w:rsidR="00BF2FBE">
        <w:t xml:space="preserve"> </w:t>
      </w:r>
      <w:r w:rsidRPr="009478D9">
        <w:t>сельского</w:t>
      </w:r>
      <w:r w:rsidR="00BF2FBE">
        <w:t xml:space="preserve"> </w:t>
      </w:r>
      <w:r w:rsidRPr="009478D9">
        <w:t>Совета</w:t>
      </w:r>
      <w:r w:rsidR="00BF2FBE">
        <w:t xml:space="preserve"> </w:t>
      </w:r>
      <w:r w:rsidRPr="009478D9">
        <w:t>народных</w:t>
      </w:r>
      <w:r w:rsidR="00BF2FBE">
        <w:t xml:space="preserve"> </w:t>
      </w:r>
      <w:r w:rsidRPr="009478D9">
        <w:t>депутатов</w:t>
      </w:r>
      <w:r w:rsidR="00BF2FBE">
        <w:t xml:space="preserve"> </w:t>
      </w:r>
      <w:r w:rsidRPr="009478D9">
        <w:t>прошу</w:t>
      </w:r>
      <w:r w:rsidR="00BF2FBE">
        <w:t xml:space="preserve"> </w:t>
      </w:r>
      <w:r w:rsidRPr="009478D9">
        <w:t>назначить</w:t>
      </w:r>
      <w:r w:rsidR="00BF2FBE">
        <w:t xml:space="preserve"> </w:t>
      </w:r>
      <w:r w:rsidRPr="009478D9">
        <w:t>мне,</w:t>
      </w:r>
      <w:r w:rsidR="00BF2FBE">
        <w:t xml:space="preserve"> </w:t>
      </w:r>
      <w:r w:rsidRPr="009478D9">
        <w:t>работавшему</w:t>
      </w:r>
    </w:p>
    <w:p w:rsidR="00A40584" w:rsidRPr="009478D9" w:rsidRDefault="00A40584" w:rsidP="00E92DDD">
      <w:pPr>
        <w:ind w:firstLine="709"/>
      </w:pPr>
      <w:r w:rsidRPr="009478D9">
        <w:t>(наименование должности) доплату к государственной пенсии по старости (инвалидности).</w:t>
      </w:r>
    </w:p>
    <w:p w:rsidR="00A40584" w:rsidRPr="009478D9" w:rsidRDefault="00A40584" w:rsidP="00E92DDD">
      <w:pPr>
        <w:ind w:firstLine="709"/>
      </w:pPr>
      <w:r w:rsidRPr="009478D9">
        <w:t>В случае наступления обстоятельств, предусмотренных статьей 15 настоящего</w:t>
      </w:r>
      <w:r w:rsidR="00F63F86">
        <w:t xml:space="preserve"> </w:t>
      </w:r>
      <w:r w:rsidRPr="009478D9">
        <w:t>Положения, обязуюсь в _2_-дневный срок сообщить об этом в администрацию</w:t>
      </w:r>
      <w:r w:rsidR="00F63F86">
        <w:t xml:space="preserve"> </w:t>
      </w:r>
      <w:r w:rsidRPr="009478D9">
        <w:t>сельского поселения.</w:t>
      </w:r>
    </w:p>
    <w:p w:rsidR="00A40584" w:rsidRPr="009478D9" w:rsidRDefault="00A40584" w:rsidP="00E92DDD">
      <w:pPr>
        <w:ind w:firstLine="709"/>
      </w:pPr>
      <w:r w:rsidRPr="009478D9">
        <w:t>Доплату к пенсии прошу перечислять в</w:t>
      </w:r>
      <w:r w:rsidR="009478D9">
        <w:t xml:space="preserve"> ______________________ </w:t>
      </w:r>
      <w:r w:rsidRPr="009478D9">
        <w:t>(филиал Сбербанка России)на мой текущий счет N</w:t>
      </w:r>
      <w:r w:rsidR="009478D9">
        <w:t xml:space="preserve"> ____________________</w:t>
      </w:r>
    </w:p>
    <w:p w:rsidR="009478D9" w:rsidRDefault="009478D9" w:rsidP="00E92DDD">
      <w:pPr>
        <w:ind w:firstLine="709"/>
      </w:pPr>
    </w:p>
    <w:p w:rsidR="00A40584" w:rsidRPr="009478D9" w:rsidRDefault="00A40584" w:rsidP="00E92DDD">
      <w:pPr>
        <w:ind w:firstLine="709"/>
      </w:pPr>
      <w:r w:rsidRPr="009478D9">
        <w:t xml:space="preserve">К заявлению </w:t>
      </w:r>
      <w:proofErr w:type="gramStart"/>
      <w:r w:rsidRPr="009478D9">
        <w:t>приложены</w:t>
      </w:r>
      <w:proofErr w:type="gramEnd"/>
      <w:r w:rsidRPr="009478D9">
        <w:t>:</w:t>
      </w:r>
    </w:p>
    <w:p w:rsidR="00A40584" w:rsidRPr="009478D9" w:rsidRDefault="00A40584" w:rsidP="00E92DDD">
      <w:pPr>
        <w:ind w:firstLine="709"/>
      </w:pPr>
      <w:r w:rsidRPr="009478D9">
        <w:t>справка о размере ежемесячного денежного вознаграждения;</w:t>
      </w:r>
    </w:p>
    <w:p w:rsidR="00A40584" w:rsidRPr="009478D9" w:rsidRDefault="00A40584" w:rsidP="00E92DDD">
      <w:pPr>
        <w:ind w:firstLine="709"/>
      </w:pPr>
      <w:r w:rsidRPr="009478D9">
        <w:t>копия трудовой книжки;</w:t>
      </w:r>
    </w:p>
    <w:p w:rsidR="00A40584" w:rsidRPr="009478D9" w:rsidRDefault="00A40584" w:rsidP="00E92DDD">
      <w:pPr>
        <w:ind w:firstLine="709"/>
      </w:pPr>
      <w:r w:rsidRPr="009478D9">
        <w:t>справка, подтверждаемая период, включаемый в стаж для назначения доплаты к пенсии, выданная администрацией поселения;</w:t>
      </w:r>
    </w:p>
    <w:p w:rsidR="00A40584" w:rsidRPr="009478D9" w:rsidRDefault="00A40584" w:rsidP="00E92DDD">
      <w:pPr>
        <w:ind w:firstLine="709"/>
      </w:pPr>
      <w:r w:rsidRPr="009478D9">
        <w:t>копия распоряжения об увольнении с выборной должности;</w:t>
      </w:r>
    </w:p>
    <w:p w:rsidR="00A40584" w:rsidRPr="009478D9" w:rsidRDefault="00A40584" w:rsidP="00E92DDD">
      <w:pPr>
        <w:ind w:firstLine="709"/>
      </w:pPr>
      <w:r w:rsidRPr="009478D9">
        <w:t>справка о дате назначения трудовой пенс</w:t>
      </w:r>
      <w:proofErr w:type="gramStart"/>
      <w:r w:rsidRPr="009478D9">
        <w:t>ии и ее</w:t>
      </w:r>
      <w:proofErr w:type="gramEnd"/>
      <w:r w:rsidRPr="009478D9">
        <w:t xml:space="preserve"> размере;</w:t>
      </w:r>
    </w:p>
    <w:p w:rsidR="000A7158" w:rsidRPr="009478D9" w:rsidRDefault="00A40584" w:rsidP="00E92DDD">
      <w:pPr>
        <w:ind w:firstLine="709"/>
      </w:pPr>
      <w:r w:rsidRPr="009478D9">
        <w:t>копия паспорта.</w:t>
      </w:r>
    </w:p>
    <w:p w:rsidR="009478D9" w:rsidRDefault="009478D9" w:rsidP="00E92DDD">
      <w:pPr>
        <w:ind w:firstLine="709"/>
      </w:pPr>
    </w:p>
    <w:p w:rsidR="00A40584" w:rsidRDefault="00A40584" w:rsidP="00E92DDD">
      <w:pPr>
        <w:ind w:firstLine="709"/>
      </w:pPr>
      <w:r w:rsidRPr="009478D9">
        <w:t>"</w:t>
      </w:r>
      <w:r w:rsidR="009478D9">
        <w:t xml:space="preserve">__ </w:t>
      </w:r>
      <w:r w:rsidRPr="009478D9">
        <w:t>"</w:t>
      </w:r>
      <w:r w:rsidR="009478D9">
        <w:t xml:space="preserve">__ </w:t>
      </w:r>
      <w:r w:rsidRPr="009478D9">
        <w:t>20</w:t>
      </w:r>
      <w:r w:rsidR="009478D9">
        <w:t xml:space="preserve">__ </w:t>
      </w:r>
      <w:r w:rsidRPr="009478D9">
        <w:t>г.</w:t>
      </w:r>
    </w:p>
    <w:p w:rsidR="009478D9" w:rsidRPr="009478D9" w:rsidRDefault="009478D9" w:rsidP="00E92DDD">
      <w:pPr>
        <w:ind w:firstLine="709"/>
      </w:pPr>
      <w:r>
        <w:t>__________________</w:t>
      </w:r>
    </w:p>
    <w:p w:rsidR="009478D9" w:rsidRDefault="00A40584" w:rsidP="00E92DDD">
      <w:pPr>
        <w:ind w:firstLine="709"/>
      </w:pPr>
      <w:r w:rsidRPr="009478D9">
        <w:t>(подпись заявителя)</w:t>
      </w:r>
    </w:p>
    <w:p w:rsidR="009478D9" w:rsidRDefault="009478D9" w:rsidP="00E92DDD">
      <w:pPr>
        <w:ind w:firstLine="709"/>
      </w:pPr>
    </w:p>
    <w:p w:rsidR="00E92DDD" w:rsidRDefault="00A40584" w:rsidP="00E92DDD">
      <w:pPr>
        <w:ind w:firstLine="709"/>
      </w:pPr>
      <w:r w:rsidRPr="009478D9">
        <w:t>Зая</w:t>
      </w:r>
      <w:r w:rsidR="00BF2FBE">
        <w:t>вление зарегистрировано №"__"20___</w:t>
      </w:r>
      <w:r w:rsidRPr="009478D9">
        <w:t>г.</w:t>
      </w:r>
    </w:p>
    <w:p w:rsidR="00E92DDD" w:rsidRDefault="00E92DDD" w:rsidP="00E92DDD">
      <w:pPr>
        <w:ind w:firstLine="709"/>
      </w:pPr>
    </w:p>
    <w:p w:rsidR="00E92DDD" w:rsidRDefault="00E92DDD" w:rsidP="00E92DDD">
      <w:pPr>
        <w:ind w:firstLine="709"/>
      </w:pPr>
    </w:p>
    <w:p w:rsidR="00E92DDD" w:rsidRDefault="00E92DDD" w:rsidP="00E92DDD">
      <w:pPr>
        <w:ind w:firstLine="709"/>
      </w:pPr>
    </w:p>
    <w:p w:rsidR="00E92DDD" w:rsidRDefault="00E92DDD" w:rsidP="00E92DDD">
      <w:pPr>
        <w:ind w:firstLine="709"/>
        <w:sectPr w:rsidR="00E92DDD" w:rsidSect="00E92DDD">
          <w:pgSz w:w="11909" w:h="16834"/>
          <w:pgMar w:top="1134" w:right="850" w:bottom="1134" w:left="1701" w:header="720" w:footer="720" w:gutter="0"/>
          <w:cols w:space="60"/>
          <w:noEndnote/>
          <w:docGrid w:linePitch="326"/>
        </w:sectPr>
      </w:pPr>
    </w:p>
    <w:p w:rsidR="009478D9" w:rsidRPr="009478D9" w:rsidRDefault="00BF2FBE" w:rsidP="00E92DDD">
      <w:pPr>
        <w:ind w:firstLine="709"/>
        <w:jc w:val="right"/>
      </w:pPr>
      <w:r>
        <w:lastRenderedPageBreak/>
        <w:t xml:space="preserve">Приложение </w:t>
      </w:r>
      <w:r w:rsidR="009478D9" w:rsidRPr="009478D9">
        <w:t xml:space="preserve"> 2</w:t>
      </w:r>
    </w:p>
    <w:p w:rsidR="00E92DDD" w:rsidRDefault="009478D9" w:rsidP="00E92DDD">
      <w:pPr>
        <w:ind w:firstLine="709"/>
        <w:jc w:val="right"/>
      </w:pPr>
      <w:r w:rsidRPr="009478D9">
        <w:t>К Положениюо пенсионном обеспечении</w:t>
      </w:r>
    </w:p>
    <w:p w:rsidR="00E92DDD" w:rsidRDefault="009478D9" w:rsidP="00E92DDD">
      <w:pPr>
        <w:ind w:firstLine="709"/>
        <w:jc w:val="right"/>
      </w:pPr>
      <w:r w:rsidRPr="009478D9">
        <w:t>выборных должностных лиц</w:t>
      </w:r>
      <w:r w:rsidR="00E92DDD" w:rsidRPr="009478D9">
        <w:t>местногосамоуправления</w:t>
      </w:r>
    </w:p>
    <w:p w:rsidR="00E92DDD" w:rsidRDefault="00BF2FBE" w:rsidP="00E92DDD">
      <w:pPr>
        <w:ind w:firstLine="709"/>
        <w:jc w:val="right"/>
      </w:pPr>
      <w:r>
        <w:t>Покровск</w:t>
      </w:r>
      <w:r w:rsidR="00E92DDD" w:rsidRPr="009478D9">
        <w:t>ого</w:t>
      </w:r>
      <w:r w:rsidR="00F63F86">
        <w:t xml:space="preserve"> </w:t>
      </w:r>
      <w:r w:rsidR="00E92DDD" w:rsidRPr="009478D9">
        <w:t>сельского</w:t>
      </w:r>
      <w:r w:rsidR="00F63F86">
        <w:t xml:space="preserve"> </w:t>
      </w:r>
      <w:r w:rsidR="00E92DDD" w:rsidRPr="009478D9">
        <w:t xml:space="preserve">поселения </w:t>
      </w:r>
    </w:p>
    <w:p w:rsidR="00E92DDD" w:rsidRDefault="00BF2FBE" w:rsidP="00E92DDD">
      <w:pPr>
        <w:ind w:firstLine="709"/>
        <w:jc w:val="right"/>
      </w:pPr>
      <w:r>
        <w:t>Краснозоренск</w:t>
      </w:r>
      <w:r w:rsidR="00E92DDD" w:rsidRPr="009478D9">
        <w:t>ого</w:t>
      </w:r>
      <w:r w:rsidR="00F63F86">
        <w:t xml:space="preserve"> </w:t>
      </w:r>
      <w:r w:rsidR="00E92DDD" w:rsidRPr="009478D9">
        <w:t xml:space="preserve">района </w:t>
      </w:r>
    </w:p>
    <w:p w:rsidR="00E92DDD" w:rsidRDefault="00E92DDD" w:rsidP="00E92DDD">
      <w:pPr>
        <w:ind w:firstLine="709"/>
        <w:jc w:val="right"/>
      </w:pPr>
      <w:r w:rsidRPr="009478D9">
        <w:t>Орловской области</w:t>
      </w:r>
    </w:p>
    <w:p w:rsidR="00E92DDD" w:rsidRDefault="00E92DDD" w:rsidP="00E92DDD">
      <w:pPr>
        <w:ind w:firstLine="709"/>
      </w:pPr>
    </w:p>
    <w:p w:rsidR="00E92DDD" w:rsidRDefault="00E92DDD" w:rsidP="00E92DDD">
      <w:pPr>
        <w:ind w:firstLine="709"/>
        <w:jc w:val="center"/>
      </w:pPr>
    </w:p>
    <w:p w:rsidR="00E92DDD" w:rsidRPr="009478D9" w:rsidRDefault="00E92DDD" w:rsidP="00E92DDD">
      <w:pPr>
        <w:ind w:firstLine="709"/>
        <w:jc w:val="center"/>
      </w:pPr>
      <w:r w:rsidRPr="009478D9">
        <w:t>Российская Федерация</w:t>
      </w:r>
    </w:p>
    <w:p w:rsidR="00E92DDD" w:rsidRPr="009478D9" w:rsidRDefault="00E92DDD" w:rsidP="00E92DDD">
      <w:pPr>
        <w:ind w:firstLine="709"/>
        <w:jc w:val="center"/>
      </w:pPr>
      <w:r w:rsidRPr="009478D9">
        <w:t>Орловская область</w:t>
      </w:r>
    </w:p>
    <w:p w:rsidR="00E92DDD" w:rsidRPr="009478D9" w:rsidRDefault="00BF2FBE" w:rsidP="00E92DDD">
      <w:pPr>
        <w:ind w:firstLine="709"/>
        <w:jc w:val="center"/>
      </w:pPr>
      <w:r>
        <w:t>Краснозоренск</w:t>
      </w:r>
      <w:r w:rsidR="00E92DDD" w:rsidRPr="009478D9">
        <w:t>ий район</w:t>
      </w:r>
    </w:p>
    <w:p w:rsidR="00E92DDD" w:rsidRDefault="00E92DDD" w:rsidP="00E92DDD">
      <w:pPr>
        <w:ind w:firstLine="709"/>
        <w:jc w:val="center"/>
      </w:pPr>
      <w:r w:rsidRPr="009478D9">
        <w:t>сельского поселения</w:t>
      </w:r>
    </w:p>
    <w:p w:rsidR="00E92DDD" w:rsidRDefault="00E92DDD" w:rsidP="00E92DDD">
      <w:pPr>
        <w:ind w:firstLine="709"/>
        <w:jc w:val="center"/>
      </w:pPr>
    </w:p>
    <w:p w:rsidR="00E92DDD" w:rsidRPr="009478D9" w:rsidRDefault="00E92DDD" w:rsidP="00E92DDD">
      <w:pPr>
        <w:ind w:firstLine="709"/>
        <w:jc w:val="center"/>
      </w:pPr>
      <w:r w:rsidRPr="009478D9">
        <w:t>Глава</w:t>
      </w:r>
    </w:p>
    <w:p w:rsidR="00E92DDD" w:rsidRDefault="00E92DDD" w:rsidP="00E92DDD">
      <w:pPr>
        <w:ind w:firstLine="709"/>
        <w:jc w:val="center"/>
      </w:pPr>
    </w:p>
    <w:p w:rsidR="00E92DDD" w:rsidRDefault="00E92DDD" w:rsidP="00E92DDD">
      <w:pPr>
        <w:ind w:firstLine="709"/>
      </w:pPr>
    </w:p>
    <w:p w:rsidR="00E92DDD" w:rsidRPr="009478D9" w:rsidRDefault="00E92DDD" w:rsidP="00E92DDD">
      <w:pPr>
        <w:ind w:firstLine="709"/>
      </w:pPr>
      <w:r w:rsidRPr="009478D9">
        <w:t>РАСПОРЯЖЕНИЕ</w:t>
      </w:r>
    </w:p>
    <w:p w:rsidR="00E92DDD" w:rsidRDefault="00E92DDD" w:rsidP="00E92DDD">
      <w:pPr>
        <w:ind w:firstLine="709"/>
      </w:pPr>
    </w:p>
    <w:p w:rsidR="00E92DDD" w:rsidRDefault="00E92DDD" w:rsidP="00E92DDD">
      <w:pPr>
        <w:ind w:firstLine="709"/>
      </w:pPr>
      <w:r>
        <w:t>От «__»____________ 20__г. № ___</w:t>
      </w:r>
    </w:p>
    <w:p w:rsidR="00E92DDD" w:rsidRDefault="00E92DDD" w:rsidP="00E92DDD">
      <w:pPr>
        <w:ind w:firstLine="709"/>
      </w:pPr>
    </w:p>
    <w:p w:rsidR="00E92DDD" w:rsidRPr="00BF2FBE" w:rsidRDefault="00E92DDD" w:rsidP="00E92DDD">
      <w:pPr>
        <w:ind w:firstLine="709"/>
        <w:rPr>
          <w:b/>
        </w:rPr>
      </w:pPr>
      <w:r w:rsidRPr="00BF2FBE">
        <w:rPr>
          <w:b/>
        </w:rPr>
        <w:t>О назначении доплаты к пенсии</w:t>
      </w:r>
    </w:p>
    <w:p w:rsidR="00E92DDD" w:rsidRDefault="00E92DDD" w:rsidP="00E92DDD">
      <w:pPr>
        <w:ind w:firstLine="709"/>
      </w:pPr>
    </w:p>
    <w:p w:rsidR="00E92DDD" w:rsidRDefault="00E92DDD" w:rsidP="00E92DDD">
      <w:pPr>
        <w:ind w:firstLine="709"/>
      </w:pPr>
      <w:r>
        <w:t>В</w:t>
      </w:r>
      <w:r w:rsidRPr="009478D9">
        <w:t xml:space="preserve"> соответствиис решением</w:t>
      </w:r>
      <w:r w:rsidR="00BF2FBE">
        <w:t xml:space="preserve"> </w:t>
      </w:r>
      <w:r w:rsidRPr="009478D9">
        <w:t>сельского</w:t>
      </w:r>
      <w:r w:rsidR="00BF2FBE">
        <w:t xml:space="preserve"> </w:t>
      </w:r>
      <w:r w:rsidRPr="009478D9">
        <w:t>Совета народных депутатов</w:t>
      </w:r>
      <w:r w:rsidR="00BF2FBE">
        <w:t xml:space="preserve"> 20___</w:t>
      </w:r>
      <w:r w:rsidRPr="009478D9">
        <w:t>г. Назначить</w:t>
      </w:r>
      <w:r>
        <w:t xml:space="preserve"> ______________</w:t>
      </w:r>
      <w:r w:rsidRPr="009478D9">
        <w:t>(фамилия, имя, отчество)</w:t>
      </w:r>
      <w:r>
        <w:t xml:space="preserve">, </w:t>
      </w:r>
      <w:r w:rsidRPr="009478D9">
        <w:t>занимавшему должность</w:t>
      </w:r>
      <w:r>
        <w:t>__________________________</w:t>
      </w:r>
      <w:r w:rsidRPr="009478D9">
        <w:t>(наименование должности)</w:t>
      </w:r>
    </w:p>
    <w:p w:rsidR="00E92DDD" w:rsidRPr="009478D9" w:rsidRDefault="00E92DDD" w:rsidP="00E92DDD">
      <w:pPr>
        <w:ind w:firstLine="709"/>
      </w:pPr>
      <w:proofErr w:type="gramStart"/>
      <w:r w:rsidRPr="009478D9">
        <w:t>(стаж нахождения на выборной должности составляет:</w:t>
      </w:r>
      <w:r>
        <w:t xml:space="preserve">____лет </w:t>
      </w:r>
      <w:proofErr w:type="gramEnd"/>
    </w:p>
    <w:p w:rsidR="00E92DDD" w:rsidRDefault="00E92DDD" w:rsidP="00E92DDD">
      <w:pPr>
        <w:ind w:firstLine="709"/>
      </w:pPr>
      <w:r w:rsidRPr="009478D9">
        <w:t>доплату к государственной пенсии по старости (инвалидности) в сумме</w:t>
      </w:r>
      <w:r>
        <w:t xml:space="preserve"> ___ рублей ___</w:t>
      </w:r>
      <w:r w:rsidRPr="009478D9">
        <w:t>коп</w:t>
      </w:r>
      <w:proofErr w:type="gramStart"/>
      <w:r w:rsidRPr="009478D9">
        <w:t>.с</w:t>
      </w:r>
      <w:proofErr w:type="gramEnd"/>
      <w:r w:rsidRPr="009478D9">
        <w:t>«</w:t>
      </w:r>
      <w:r>
        <w:t>__</w:t>
      </w:r>
      <w:r w:rsidRPr="009478D9">
        <w:t>»</w:t>
      </w:r>
      <w:r>
        <w:t>_____</w:t>
      </w:r>
      <w:r w:rsidRPr="009478D9">
        <w:t>20</w:t>
      </w:r>
      <w:r>
        <w:t>___</w:t>
      </w:r>
      <w:r w:rsidRPr="009478D9">
        <w:t>г.</w:t>
      </w:r>
    </w:p>
    <w:p w:rsidR="00E92DDD" w:rsidRDefault="00E92DDD" w:rsidP="00E92DDD">
      <w:pPr>
        <w:ind w:firstLine="709"/>
      </w:pPr>
    </w:p>
    <w:p w:rsidR="00E92DDD" w:rsidRDefault="00E92DDD" w:rsidP="00E92DDD">
      <w:pPr>
        <w:ind w:firstLine="709"/>
      </w:pPr>
    </w:p>
    <w:p w:rsidR="00E92DDD" w:rsidRPr="009478D9" w:rsidRDefault="00E92DDD" w:rsidP="00E92DDD">
      <w:pPr>
        <w:ind w:firstLine="709"/>
      </w:pPr>
      <w:r w:rsidRPr="009478D9">
        <w:t>Глава</w:t>
      </w:r>
      <w:r w:rsidR="00BF2FBE">
        <w:t xml:space="preserve"> </w:t>
      </w:r>
      <w:r w:rsidRPr="009478D9">
        <w:t>поселения</w:t>
      </w:r>
      <w:r w:rsidR="00BF2FBE">
        <w:t xml:space="preserve"> </w:t>
      </w:r>
      <w:r w:rsidRPr="009478D9">
        <w:t>(ф.и</w:t>
      </w:r>
      <w:proofErr w:type="gramStart"/>
      <w:r w:rsidRPr="009478D9">
        <w:t>.о</w:t>
      </w:r>
      <w:proofErr w:type="gramEnd"/>
      <w:r w:rsidRPr="009478D9">
        <w:t>)</w:t>
      </w:r>
    </w:p>
    <w:p w:rsidR="00E92DDD" w:rsidRPr="009478D9" w:rsidRDefault="00E92DDD" w:rsidP="00E92DDD">
      <w:pPr>
        <w:ind w:firstLine="709"/>
      </w:pPr>
    </w:p>
    <w:p w:rsidR="00E92DDD" w:rsidRPr="009478D9" w:rsidRDefault="00E92DDD" w:rsidP="00E92DDD">
      <w:pPr>
        <w:ind w:firstLine="709"/>
      </w:pPr>
      <w:r w:rsidRPr="009478D9">
        <w:t>м.п.</w:t>
      </w:r>
    </w:p>
    <w:p w:rsidR="00E73EA3" w:rsidRPr="009478D9" w:rsidRDefault="00E73EA3" w:rsidP="00E92DDD">
      <w:pPr>
        <w:ind w:firstLine="709"/>
        <w:jc w:val="right"/>
      </w:pPr>
    </w:p>
    <w:p w:rsidR="00E92DDD" w:rsidRDefault="00E92DDD" w:rsidP="00E92DDD">
      <w:pPr>
        <w:ind w:firstLine="709"/>
        <w:jc w:val="right"/>
        <w:sectPr w:rsidR="00E92DDD" w:rsidSect="00E92DDD">
          <w:pgSz w:w="11909" w:h="16834"/>
          <w:pgMar w:top="1134" w:right="850" w:bottom="1134" w:left="1701" w:header="720" w:footer="720" w:gutter="0"/>
          <w:cols w:space="60"/>
          <w:noEndnote/>
          <w:docGrid w:linePitch="326"/>
        </w:sectPr>
      </w:pPr>
    </w:p>
    <w:p w:rsidR="0041761D" w:rsidRPr="009478D9" w:rsidRDefault="0041761D" w:rsidP="00E92DDD">
      <w:pPr>
        <w:ind w:firstLine="709"/>
        <w:jc w:val="right"/>
      </w:pPr>
      <w:r w:rsidRPr="009478D9">
        <w:lastRenderedPageBreak/>
        <w:t>Приложение N 3</w:t>
      </w:r>
    </w:p>
    <w:p w:rsidR="0041761D" w:rsidRPr="009478D9" w:rsidRDefault="00D911B8" w:rsidP="00E92DDD">
      <w:pPr>
        <w:ind w:firstLine="709"/>
        <w:jc w:val="right"/>
      </w:pPr>
      <w:r w:rsidRPr="009478D9">
        <w:t>к</w:t>
      </w:r>
      <w:r w:rsidR="0041761D" w:rsidRPr="009478D9">
        <w:t xml:space="preserve"> Положению о пенсионном обеспечении</w:t>
      </w:r>
    </w:p>
    <w:p w:rsidR="00E92DDD" w:rsidRDefault="0041761D" w:rsidP="00E92DDD">
      <w:pPr>
        <w:ind w:firstLine="709"/>
        <w:jc w:val="right"/>
      </w:pPr>
      <w:r w:rsidRPr="009478D9">
        <w:t>выборных должностных лиц местного</w:t>
      </w:r>
      <w:r w:rsidR="00BF2FBE">
        <w:t xml:space="preserve"> </w:t>
      </w:r>
      <w:r w:rsidRPr="009478D9">
        <w:t>самоуправления</w:t>
      </w:r>
    </w:p>
    <w:p w:rsidR="00E92DDD" w:rsidRDefault="00BF2FBE" w:rsidP="00E92DDD">
      <w:pPr>
        <w:ind w:firstLine="709"/>
        <w:jc w:val="right"/>
      </w:pPr>
      <w:r>
        <w:t>Покровск</w:t>
      </w:r>
      <w:r w:rsidR="008E131C" w:rsidRPr="009478D9">
        <w:t>ого</w:t>
      </w:r>
      <w:r>
        <w:t xml:space="preserve"> </w:t>
      </w:r>
      <w:r w:rsidR="0041761D" w:rsidRPr="009478D9">
        <w:t xml:space="preserve">сельского поселения </w:t>
      </w:r>
    </w:p>
    <w:p w:rsidR="00E92DDD" w:rsidRDefault="00BF2FBE" w:rsidP="00E92DDD">
      <w:pPr>
        <w:ind w:firstLine="709"/>
        <w:jc w:val="right"/>
      </w:pPr>
      <w:r>
        <w:t>Краснозоренск</w:t>
      </w:r>
      <w:r w:rsidR="0041761D" w:rsidRPr="009478D9">
        <w:t xml:space="preserve">ого района Орловской области </w:t>
      </w:r>
    </w:p>
    <w:p w:rsidR="0041761D" w:rsidRDefault="00BF2FBE" w:rsidP="00E92DDD">
      <w:pPr>
        <w:ind w:firstLine="709"/>
        <w:jc w:val="right"/>
      </w:pPr>
      <w:r>
        <w:t>Краснозоренск</w:t>
      </w:r>
      <w:r w:rsidR="0041761D" w:rsidRPr="009478D9">
        <w:t>ого района</w:t>
      </w:r>
    </w:p>
    <w:p w:rsidR="00E92DDD" w:rsidRDefault="00E92DDD" w:rsidP="00E92DDD">
      <w:pPr>
        <w:ind w:firstLine="709"/>
        <w:jc w:val="right"/>
      </w:pPr>
    </w:p>
    <w:p w:rsidR="00E92DDD" w:rsidRPr="009478D9" w:rsidRDefault="00E92DDD" w:rsidP="00E92DDD">
      <w:pPr>
        <w:ind w:firstLine="709"/>
        <w:jc w:val="right"/>
      </w:pPr>
    </w:p>
    <w:p w:rsidR="00E92DDD" w:rsidRDefault="0041761D" w:rsidP="00E92DDD">
      <w:pPr>
        <w:ind w:firstLine="709"/>
        <w:jc w:val="center"/>
      </w:pPr>
      <w:r w:rsidRPr="009478D9">
        <w:t>АДМИНИСТРАЦИЯ</w:t>
      </w:r>
    </w:p>
    <w:p w:rsidR="0041761D" w:rsidRPr="009478D9" w:rsidRDefault="0041761D" w:rsidP="00E92DDD">
      <w:pPr>
        <w:ind w:firstLine="709"/>
        <w:jc w:val="center"/>
      </w:pPr>
      <w:r w:rsidRPr="009478D9">
        <w:t>сельского поселения</w:t>
      </w:r>
    </w:p>
    <w:p w:rsidR="0041761D" w:rsidRDefault="00BF2FBE" w:rsidP="00E92DDD">
      <w:pPr>
        <w:ind w:firstLine="709"/>
        <w:jc w:val="center"/>
      </w:pPr>
      <w:r>
        <w:t>Краснозоренск</w:t>
      </w:r>
      <w:r w:rsidR="0041761D" w:rsidRPr="009478D9">
        <w:t>ого района Орловской области</w:t>
      </w:r>
    </w:p>
    <w:p w:rsidR="00E92DDD" w:rsidRPr="009478D9" w:rsidRDefault="00E92DDD" w:rsidP="00E92DDD">
      <w:pPr>
        <w:ind w:firstLine="709"/>
        <w:jc w:val="center"/>
      </w:pPr>
    </w:p>
    <w:p w:rsidR="0041761D" w:rsidRPr="00BF2FBE" w:rsidRDefault="0041761D" w:rsidP="00E92DDD">
      <w:pPr>
        <w:ind w:firstLine="709"/>
        <w:jc w:val="center"/>
        <w:rPr>
          <w:b/>
        </w:rPr>
      </w:pPr>
      <w:r w:rsidRPr="00BF2FBE">
        <w:rPr>
          <w:b/>
        </w:rPr>
        <w:t>УВЕДОМЛЕНИЕ О НАЗНАЧЕНИИ ДОПЛАТЫ К ПЕНСИИ</w:t>
      </w:r>
    </w:p>
    <w:p w:rsidR="0041761D" w:rsidRPr="009478D9" w:rsidRDefault="00BF2FBE" w:rsidP="00E92DDD">
      <w:pPr>
        <w:ind w:firstLine="709"/>
        <w:jc w:val="center"/>
      </w:pPr>
      <w:r>
        <w:t>от""20____</w:t>
      </w:r>
      <w:r w:rsidR="0041761D" w:rsidRPr="009478D9">
        <w:t>r.N</w:t>
      </w:r>
    </w:p>
    <w:p w:rsidR="00E92DDD" w:rsidRDefault="00E92DDD" w:rsidP="00E92DDD">
      <w:pPr>
        <w:ind w:firstLine="709"/>
        <w:jc w:val="center"/>
      </w:pPr>
    </w:p>
    <w:p w:rsidR="0041761D" w:rsidRPr="009478D9" w:rsidRDefault="0041761D" w:rsidP="00E92DDD">
      <w:pPr>
        <w:ind w:firstLine="709"/>
      </w:pPr>
      <w:r w:rsidRPr="009478D9">
        <w:t>Распоряжением главы</w:t>
      </w:r>
      <w:r w:rsidR="00BF2FBE">
        <w:t xml:space="preserve"> </w:t>
      </w:r>
      <w:r w:rsidRPr="009478D9">
        <w:t>сельского поселения №</w:t>
      </w:r>
      <w:r w:rsidR="00BF2FBE">
        <w:t xml:space="preserve"> </w:t>
      </w:r>
      <w:r w:rsidRPr="009478D9">
        <w:t>от«</w:t>
      </w:r>
      <w:r w:rsidR="00BF2FBE">
        <w:t xml:space="preserve"> »20___</w:t>
      </w:r>
      <w:r w:rsidRPr="009478D9">
        <w:t>г. гражданину</w:t>
      </w:r>
    </w:p>
    <w:p w:rsidR="0041761D" w:rsidRPr="009478D9" w:rsidRDefault="00E92DDD" w:rsidP="00E92DDD">
      <w:pPr>
        <w:ind w:firstLine="709"/>
      </w:pPr>
      <w:r>
        <w:t>________________</w:t>
      </w:r>
      <w:r w:rsidR="0041761D" w:rsidRPr="009478D9">
        <w:t>(фамилия, имя, отчество)</w:t>
      </w:r>
    </w:p>
    <w:p w:rsidR="0041761D" w:rsidRPr="009478D9" w:rsidRDefault="0041761D" w:rsidP="00E92DDD">
      <w:pPr>
        <w:ind w:firstLine="709"/>
      </w:pPr>
      <w:proofErr w:type="gramStart"/>
      <w:r w:rsidRPr="009478D9">
        <w:t>занимавшему</w:t>
      </w:r>
      <w:proofErr w:type="gramEnd"/>
      <w:r w:rsidRPr="009478D9">
        <w:t xml:space="preserve"> должность</w:t>
      </w:r>
    </w:p>
    <w:p w:rsidR="0041761D" w:rsidRPr="009478D9" w:rsidRDefault="0041761D" w:rsidP="00E92DDD">
      <w:pPr>
        <w:ind w:firstLine="709"/>
      </w:pPr>
      <w:r w:rsidRPr="009478D9">
        <w:t>назначена доплата к пенсии в суммеруб</w:t>
      </w:r>
      <w:proofErr w:type="gramStart"/>
      <w:r w:rsidRPr="009478D9">
        <w:t>.к</w:t>
      </w:r>
      <w:proofErr w:type="gramEnd"/>
      <w:r w:rsidRPr="009478D9">
        <w:t>оп.с ""</w:t>
      </w:r>
    </w:p>
    <w:p w:rsidR="0041761D" w:rsidRPr="009478D9" w:rsidRDefault="00BF2FBE" w:rsidP="00E92DDD">
      <w:pPr>
        <w:ind w:firstLine="709"/>
      </w:pPr>
      <w:r>
        <w:t>20____</w:t>
      </w:r>
      <w:r w:rsidR="0041761D" w:rsidRPr="009478D9">
        <w:t>г.</w:t>
      </w:r>
    </w:p>
    <w:p w:rsidR="0041761D" w:rsidRPr="009478D9" w:rsidRDefault="0041761D" w:rsidP="00E92DDD">
      <w:pPr>
        <w:ind w:firstLine="709"/>
      </w:pPr>
      <w:r w:rsidRPr="009478D9">
        <w:t>Глава</w:t>
      </w:r>
    </w:p>
    <w:p w:rsidR="0041761D" w:rsidRPr="009478D9" w:rsidRDefault="0041761D" w:rsidP="00E92DDD">
      <w:pPr>
        <w:ind w:firstLine="709"/>
      </w:pPr>
      <w:r w:rsidRPr="009478D9">
        <w:t>сельского поселени</w:t>
      </w:r>
      <w:proofErr w:type="gramStart"/>
      <w:r w:rsidRPr="009478D9">
        <w:t>я(</w:t>
      </w:r>
      <w:proofErr w:type="gramEnd"/>
      <w:r w:rsidRPr="009478D9">
        <w:t xml:space="preserve">ф.и.о) </w:t>
      </w:r>
    </w:p>
    <w:p w:rsidR="0041761D" w:rsidRPr="009478D9" w:rsidRDefault="0041761D" w:rsidP="00E92DDD">
      <w:pPr>
        <w:ind w:firstLine="709"/>
      </w:pPr>
    </w:p>
    <w:p w:rsidR="0041761D" w:rsidRPr="009478D9" w:rsidRDefault="0041761D" w:rsidP="00E92DDD">
      <w:pPr>
        <w:ind w:firstLine="709"/>
      </w:pPr>
      <w:r w:rsidRPr="009478D9">
        <w:t>м.п.</w:t>
      </w:r>
    </w:p>
    <w:p w:rsidR="00E73EA3" w:rsidRPr="009478D9" w:rsidRDefault="00E73EA3" w:rsidP="00E92DDD">
      <w:pPr>
        <w:ind w:firstLine="709"/>
      </w:pPr>
    </w:p>
    <w:sectPr w:rsidR="00E73EA3" w:rsidRPr="009478D9" w:rsidSect="00E92DDD">
      <w:pgSz w:w="11909" w:h="16834"/>
      <w:pgMar w:top="1134" w:right="850" w:bottom="1134" w:left="1701" w:header="720" w:footer="720" w:gutter="0"/>
      <w:cols w:space="6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4F5E"/>
    <w:multiLevelType w:val="hybridMultilevel"/>
    <w:tmpl w:val="234EC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6A2F68"/>
    <w:multiLevelType w:val="singleLevel"/>
    <w:tmpl w:val="E632C862"/>
    <w:lvl w:ilvl="0">
      <w:start w:val="1"/>
      <w:numFmt w:val="decimal"/>
      <w:lvlText w:val="%1)"/>
      <w:legacy w:legacy="1" w:legacySpace="0" w:legacyIndent="255"/>
      <w:lvlJc w:val="left"/>
      <w:pPr>
        <w:ind w:left="0" w:firstLine="0"/>
      </w:pPr>
      <w:rPr>
        <w:rFonts w:ascii="Times New Roman" w:hAnsi="Times New Roman" w:cs="Times New Roman" w:hint="default"/>
      </w:rPr>
    </w:lvl>
  </w:abstractNum>
  <w:abstractNum w:abstractNumId="2">
    <w:nsid w:val="11C45082"/>
    <w:multiLevelType w:val="singleLevel"/>
    <w:tmpl w:val="C7D257A0"/>
    <w:lvl w:ilvl="0">
      <w:start w:val="2"/>
      <w:numFmt w:val="decimal"/>
      <w:lvlText w:val="%1)"/>
      <w:legacy w:legacy="1" w:legacySpace="0" w:legacyIndent="259"/>
      <w:lvlJc w:val="left"/>
      <w:pPr>
        <w:ind w:left="0" w:firstLine="0"/>
      </w:pPr>
      <w:rPr>
        <w:rFonts w:ascii="Times New Roman" w:hAnsi="Times New Roman" w:cs="Times New Roman" w:hint="default"/>
      </w:rPr>
    </w:lvl>
  </w:abstractNum>
  <w:abstractNum w:abstractNumId="3">
    <w:nsid w:val="4C45298D"/>
    <w:multiLevelType w:val="hybridMultilevel"/>
    <w:tmpl w:val="5E14B4D0"/>
    <w:lvl w:ilvl="0" w:tplc="C11256A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4629DC"/>
    <w:multiLevelType w:val="singleLevel"/>
    <w:tmpl w:val="1A3267E6"/>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5">
    <w:nsid w:val="6B6B304D"/>
    <w:multiLevelType w:val="hybridMultilevel"/>
    <w:tmpl w:val="D9AAE5EE"/>
    <w:lvl w:ilvl="0" w:tplc="4192E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85D506E"/>
    <w:multiLevelType w:val="singleLevel"/>
    <w:tmpl w:val="B08670E2"/>
    <w:lvl w:ilvl="0">
      <w:start w:val="2"/>
      <w:numFmt w:val="decimal"/>
      <w:lvlText w:val="%1)"/>
      <w:legacy w:legacy="1" w:legacySpace="0" w:legacyIndent="269"/>
      <w:lvlJc w:val="left"/>
      <w:pPr>
        <w:ind w:left="0" w:firstLine="0"/>
      </w:pPr>
      <w:rPr>
        <w:rFonts w:ascii="Times New Roman" w:hAnsi="Times New Roman" w:cs="Times New Roman" w:hint="default"/>
      </w:rPr>
    </w:lvl>
  </w:abstractNum>
  <w:num w:numId="1">
    <w:abstractNumId w:val="1"/>
    <w:lvlOverride w:ilvl="0">
      <w:startOverride w:val="1"/>
    </w:lvlOverride>
  </w:num>
  <w:num w:numId="2">
    <w:abstractNumId w:val="2"/>
    <w:lvlOverride w:ilvl="0">
      <w:startOverride w:val="2"/>
    </w:lvlOverride>
  </w:num>
  <w:num w:numId="3">
    <w:abstractNumId w:val="6"/>
    <w:lvlOverride w:ilvl="0">
      <w:startOverride w:val="2"/>
    </w:lvlOverride>
  </w:num>
  <w:num w:numId="4">
    <w:abstractNumId w:val="4"/>
    <w:lvlOverride w:ilvl="0">
      <w:startOverride w:val="1"/>
    </w:lvlOverride>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767A0"/>
    <w:rsid w:val="00054D77"/>
    <w:rsid w:val="00070C98"/>
    <w:rsid w:val="000A5819"/>
    <w:rsid w:val="000A7158"/>
    <w:rsid w:val="000C2EE1"/>
    <w:rsid w:val="001024B9"/>
    <w:rsid w:val="00152237"/>
    <w:rsid w:val="00185881"/>
    <w:rsid w:val="001A2CB7"/>
    <w:rsid w:val="001E5F2E"/>
    <w:rsid w:val="00211A13"/>
    <w:rsid w:val="00224AEB"/>
    <w:rsid w:val="00243B8C"/>
    <w:rsid w:val="00264099"/>
    <w:rsid w:val="002767A0"/>
    <w:rsid w:val="003A2F03"/>
    <w:rsid w:val="003B07ED"/>
    <w:rsid w:val="003E657A"/>
    <w:rsid w:val="003E7087"/>
    <w:rsid w:val="003F42E6"/>
    <w:rsid w:val="0041761D"/>
    <w:rsid w:val="00430A76"/>
    <w:rsid w:val="00435A9F"/>
    <w:rsid w:val="00611BBA"/>
    <w:rsid w:val="00630B94"/>
    <w:rsid w:val="0065496F"/>
    <w:rsid w:val="006D634E"/>
    <w:rsid w:val="006D6951"/>
    <w:rsid w:val="0073119B"/>
    <w:rsid w:val="00781F47"/>
    <w:rsid w:val="007A0ECE"/>
    <w:rsid w:val="007E5286"/>
    <w:rsid w:val="00827125"/>
    <w:rsid w:val="00842465"/>
    <w:rsid w:val="008E131C"/>
    <w:rsid w:val="008F4E2D"/>
    <w:rsid w:val="009419A5"/>
    <w:rsid w:val="009478D9"/>
    <w:rsid w:val="00951E21"/>
    <w:rsid w:val="0096039C"/>
    <w:rsid w:val="009A002F"/>
    <w:rsid w:val="009A36F3"/>
    <w:rsid w:val="009C55D3"/>
    <w:rsid w:val="00A16702"/>
    <w:rsid w:val="00A40584"/>
    <w:rsid w:val="00A620D8"/>
    <w:rsid w:val="00AC5A80"/>
    <w:rsid w:val="00B16FE6"/>
    <w:rsid w:val="00B637C8"/>
    <w:rsid w:val="00B83DF0"/>
    <w:rsid w:val="00BF2FBE"/>
    <w:rsid w:val="00BF7C4B"/>
    <w:rsid w:val="00C156CC"/>
    <w:rsid w:val="00C87219"/>
    <w:rsid w:val="00CA5B82"/>
    <w:rsid w:val="00D911B8"/>
    <w:rsid w:val="00DB79BD"/>
    <w:rsid w:val="00DE57E5"/>
    <w:rsid w:val="00DF68DA"/>
    <w:rsid w:val="00E5464C"/>
    <w:rsid w:val="00E73EA3"/>
    <w:rsid w:val="00E84878"/>
    <w:rsid w:val="00E92DDD"/>
    <w:rsid w:val="00EB343F"/>
    <w:rsid w:val="00F63F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9478D9"/>
    <w:pPr>
      <w:ind w:firstLine="567"/>
      <w:jc w:val="both"/>
    </w:pPr>
    <w:rPr>
      <w:rFonts w:ascii="Arial" w:hAnsi="Arial"/>
      <w:sz w:val="24"/>
      <w:szCs w:val="24"/>
    </w:rPr>
  </w:style>
  <w:style w:type="paragraph" w:styleId="1">
    <w:name w:val="heading 1"/>
    <w:aliases w:val="!Части документа"/>
    <w:basedOn w:val="a"/>
    <w:next w:val="a"/>
    <w:link w:val="10"/>
    <w:qFormat/>
    <w:rsid w:val="009478D9"/>
    <w:pPr>
      <w:jc w:val="center"/>
      <w:outlineLvl w:val="0"/>
    </w:pPr>
    <w:rPr>
      <w:rFonts w:cs="Arial"/>
      <w:b/>
      <w:bCs/>
      <w:kern w:val="32"/>
      <w:sz w:val="32"/>
      <w:szCs w:val="32"/>
    </w:rPr>
  </w:style>
  <w:style w:type="paragraph" w:styleId="2">
    <w:name w:val="heading 2"/>
    <w:aliases w:val="!Разделы документа"/>
    <w:basedOn w:val="a"/>
    <w:link w:val="20"/>
    <w:qFormat/>
    <w:rsid w:val="009478D9"/>
    <w:pPr>
      <w:jc w:val="center"/>
      <w:outlineLvl w:val="1"/>
    </w:pPr>
    <w:rPr>
      <w:rFonts w:cs="Arial"/>
      <w:b/>
      <w:bCs/>
      <w:iCs/>
      <w:sz w:val="30"/>
      <w:szCs w:val="28"/>
    </w:rPr>
  </w:style>
  <w:style w:type="paragraph" w:styleId="3">
    <w:name w:val="heading 3"/>
    <w:aliases w:val="!Главы документа"/>
    <w:basedOn w:val="a"/>
    <w:link w:val="30"/>
    <w:qFormat/>
    <w:rsid w:val="009478D9"/>
    <w:pPr>
      <w:outlineLvl w:val="2"/>
    </w:pPr>
    <w:rPr>
      <w:rFonts w:cs="Arial"/>
      <w:b/>
      <w:bCs/>
      <w:sz w:val="28"/>
      <w:szCs w:val="26"/>
    </w:rPr>
  </w:style>
  <w:style w:type="paragraph" w:styleId="4">
    <w:name w:val="heading 4"/>
    <w:aliases w:val="!Параграфы/Статьи документа"/>
    <w:basedOn w:val="a"/>
    <w:link w:val="40"/>
    <w:qFormat/>
    <w:rsid w:val="009478D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E657A"/>
  </w:style>
  <w:style w:type="paragraph" w:customStyle="1" w:styleId="ConsPlusNormal">
    <w:name w:val="ConsPlusNormal"/>
    <w:rsid w:val="003E657A"/>
    <w:pPr>
      <w:suppressAutoHyphens/>
      <w:ind w:firstLine="720"/>
    </w:pPr>
    <w:rPr>
      <w:rFonts w:ascii="Arial" w:eastAsia="Arial" w:hAnsi="Arial" w:cs="Arial"/>
      <w:kern w:val="2"/>
      <w:lang w:eastAsia="zh-CN" w:bidi="hi-IN"/>
    </w:rPr>
  </w:style>
  <w:style w:type="character" w:styleId="a3">
    <w:name w:val="Hyperlink"/>
    <w:basedOn w:val="a0"/>
    <w:rsid w:val="009478D9"/>
    <w:rPr>
      <w:color w:val="0000FF"/>
      <w:u w:val="none"/>
    </w:rPr>
  </w:style>
  <w:style w:type="paragraph" w:customStyle="1" w:styleId="p1">
    <w:name w:val="p1"/>
    <w:basedOn w:val="a"/>
    <w:uiPriority w:val="99"/>
    <w:rsid w:val="008F4E2D"/>
    <w:pPr>
      <w:spacing w:before="100" w:beforeAutospacing="1" w:after="100" w:afterAutospacing="1"/>
    </w:pPr>
    <w:rPr>
      <w:rFonts w:ascii="Calibri" w:hAnsi="Calibri" w:cs="Calibri"/>
    </w:rPr>
  </w:style>
  <w:style w:type="paragraph" w:customStyle="1" w:styleId="p3">
    <w:name w:val="p3"/>
    <w:basedOn w:val="a"/>
    <w:uiPriority w:val="99"/>
    <w:rsid w:val="008F4E2D"/>
    <w:pPr>
      <w:spacing w:before="100" w:beforeAutospacing="1" w:after="100" w:afterAutospacing="1"/>
    </w:pPr>
    <w:rPr>
      <w:rFonts w:ascii="Calibri" w:hAnsi="Calibri" w:cs="Calibri"/>
    </w:rPr>
  </w:style>
  <w:style w:type="paragraph" w:customStyle="1" w:styleId="p4">
    <w:name w:val="p4"/>
    <w:basedOn w:val="a"/>
    <w:uiPriority w:val="99"/>
    <w:rsid w:val="008F4E2D"/>
    <w:pPr>
      <w:spacing w:before="100" w:beforeAutospacing="1" w:after="100" w:afterAutospacing="1"/>
    </w:pPr>
    <w:rPr>
      <w:rFonts w:ascii="Calibri" w:hAnsi="Calibri" w:cs="Calibri"/>
    </w:rPr>
  </w:style>
  <w:style w:type="paragraph" w:customStyle="1" w:styleId="p2">
    <w:name w:val="p2"/>
    <w:basedOn w:val="a"/>
    <w:uiPriority w:val="99"/>
    <w:rsid w:val="008F4E2D"/>
    <w:pPr>
      <w:spacing w:before="100" w:beforeAutospacing="1" w:after="100" w:afterAutospacing="1"/>
    </w:pPr>
    <w:rPr>
      <w:rFonts w:ascii="Calibri" w:hAnsi="Calibri" w:cs="Calibri"/>
    </w:rPr>
  </w:style>
  <w:style w:type="paragraph" w:customStyle="1" w:styleId="p5">
    <w:name w:val="p5"/>
    <w:basedOn w:val="a"/>
    <w:uiPriority w:val="99"/>
    <w:rsid w:val="008F4E2D"/>
    <w:pPr>
      <w:spacing w:before="100" w:beforeAutospacing="1" w:after="100" w:afterAutospacing="1"/>
    </w:pPr>
    <w:rPr>
      <w:rFonts w:ascii="Calibri" w:hAnsi="Calibri" w:cs="Calibri"/>
    </w:rPr>
  </w:style>
  <w:style w:type="character" w:customStyle="1" w:styleId="s1">
    <w:name w:val="s1"/>
    <w:basedOn w:val="a0"/>
    <w:uiPriority w:val="99"/>
    <w:rsid w:val="008F4E2D"/>
  </w:style>
  <w:style w:type="character" w:customStyle="1" w:styleId="s2">
    <w:name w:val="s2"/>
    <w:basedOn w:val="a0"/>
    <w:uiPriority w:val="99"/>
    <w:rsid w:val="008F4E2D"/>
  </w:style>
  <w:style w:type="paragraph" w:styleId="a4">
    <w:name w:val="Balloon Text"/>
    <w:basedOn w:val="a"/>
    <w:link w:val="a5"/>
    <w:rsid w:val="006D634E"/>
    <w:rPr>
      <w:rFonts w:ascii="Tahoma" w:hAnsi="Tahoma" w:cs="Tahoma"/>
      <w:sz w:val="16"/>
      <w:szCs w:val="16"/>
    </w:rPr>
  </w:style>
  <w:style w:type="character" w:customStyle="1" w:styleId="a5">
    <w:name w:val="Текст выноски Знак"/>
    <w:basedOn w:val="a0"/>
    <w:link w:val="a4"/>
    <w:rsid w:val="006D634E"/>
    <w:rPr>
      <w:rFonts w:ascii="Tahoma" w:hAnsi="Tahoma" w:cs="Tahoma"/>
      <w:sz w:val="16"/>
      <w:szCs w:val="16"/>
    </w:rPr>
  </w:style>
  <w:style w:type="character" w:customStyle="1" w:styleId="10">
    <w:name w:val="Заголовок 1 Знак"/>
    <w:aliases w:val="!Части документа Знак"/>
    <w:basedOn w:val="a0"/>
    <w:link w:val="1"/>
    <w:rsid w:val="009478D9"/>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9478D9"/>
    <w:rPr>
      <w:rFonts w:ascii="Arial" w:hAnsi="Arial" w:cs="Arial"/>
      <w:b/>
      <w:bCs/>
      <w:iCs/>
      <w:sz w:val="30"/>
      <w:szCs w:val="28"/>
    </w:rPr>
  </w:style>
  <w:style w:type="character" w:customStyle="1" w:styleId="30">
    <w:name w:val="Заголовок 3 Знак"/>
    <w:aliases w:val="!Главы документа Знак"/>
    <w:basedOn w:val="a0"/>
    <w:link w:val="3"/>
    <w:rsid w:val="009478D9"/>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9478D9"/>
    <w:rPr>
      <w:rFonts w:ascii="Arial" w:hAnsi="Arial"/>
      <w:b/>
      <w:bCs/>
      <w:sz w:val="26"/>
      <w:szCs w:val="28"/>
    </w:rPr>
  </w:style>
  <w:style w:type="character" w:styleId="HTML">
    <w:name w:val="HTML Variable"/>
    <w:aliases w:val="!Ссылки в документе"/>
    <w:basedOn w:val="a0"/>
    <w:rsid w:val="009478D9"/>
    <w:rPr>
      <w:rFonts w:ascii="Arial" w:hAnsi="Arial"/>
      <w:b w:val="0"/>
      <w:i w:val="0"/>
      <w:iCs/>
      <w:color w:val="0000FF"/>
      <w:sz w:val="24"/>
      <w:u w:val="none"/>
    </w:rPr>
  </w:style>
  <w:style w:type="paragraph" w:styleId="a6">
    <w:name w:val="annotation text"/>
    <w:aliases w:val="!Равноширинный текст документа"/>
    <w:basedOn w:val="a"/>
    <w:link w:val="a7"/>
    <w:rsid w:val="009478D9"/>
    <w:rPr>
      <w:rFonts w:ascii="Courier" w:hAnsi="Courier"/>
      <w:sz w:val="22"/>
      <w:szCs w:val="20"/>
    </w:rPr>
  </w:style>
  <w:style w:type="character" w:customStyle="1" w:styleId="a7">
    <w:name w:val="Текст примечания Знак"/>
    <w:aliases w:val="!Равноширинный текст документа Знак"/>
    <w:basedOn w:val="a0"/>
    <w:link w:val="a6"/>
    <w:rsid w:val="009478D9"/>
    <w:rPr>
      <w:rFonts w:ascii="Courier" w:hAnsi="Courier"/>
      <w:sz w:val="22"/>
    </w:rPr>
  </w:style>
  <w:style w:type="paragraph" w:customStyle="1" w:styleId="Title">
    <w:name w:val="Title!Название НПА"/>
    <w:basedOn w:val="a"/>
    <w:rsid w:val="009478D9"/>
    <w:pPr>
      <w:spacing w:before="240" w:after="60"/>
      <w:jc w:val="center"/>
      <w:outlineLvl w:val="0"/>
    </w:pPr>
    <w:rPr>
      <w:rFonts w:cs="Arial"/>
      <w:b/>
      <w:bCs/>
      <w:kern w:val="28"/>
      <w:sz w:val="32"/>
      <w:szCs w:val="32"/>
    </w:rPr>
  </w:style>
  <w:style w:type="paragraph" w:customStyle="1" w:styleId="Application">
    <w:name w:val="Application!Приложение"/>
    <w:rsid w:val="009478D9"/>
    <w:pPr>
      <w:spacing w:before="120" w:after="120"/>
      <w:jc w:val="right"/>
    </w:pPr>
    <w:rPr>
      <w:rFonts w:ascii="Arial" w:hAnsi="Arial" w:cs="Arial"/>
      <w:b/>
      <w:bCs/>
      <w:kern w:val="28"/>
      <w:sz w:val="32"/>
      <w:szCs w:val="32"/>
    </w:rPr>
  </w:style>
  <w:style w:type="paragraph" w:customStyle="1" w:styleId="Table">
    <w:name w:val="Table!Таблица"/>
    <w:rsid w:val="009478D9"/>
    <w:rPr>
      <w:rFonts w:ascii="Arial" w:hAnsi="Arial" w:cs="Arial"/>
      <w:bCs/>
      <w:kern w:val="28"/>
      <w:sz w:val="24"/>
      <w:szCs w:val="32"/>
    </w:rPr>
  </w:style>
  <w:style w:type="paragraph" w:customStyle="1" w:styleId="Table0">
    <w:name w:val="Table!"/>
    <w:next w:val="Table"/>
    <w:rsid w:val="009478D9"/>
    <w:pPr>
      <w:jc w:val="center"/>
    </w:pPr>
    <w:rPr>
      <w:rFonts w:ascii="Arial" w:hAnsi="Arial" w:cs="Arial"/>
      <w:b/>
      <w:bCs/>
      <w:kern w:val="28"/>
      <w:sz w:val="24"/>
      <w:szCs w:val="32"/>
    </w:rPr>
  </w:style>
  <w:style w:type="paragraph" w:customStyle="1" w:styleId="NumberAndDate">
    <w:name w:val="NumberAndDate"/>
    <w:aliases w:val="!Дата и Номер"/>
    <w:qFormat/>
    <w:rsid w:val="009478D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9478D9"/>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352980">
      <w:bodyDiv w:val="1"/>
      <w:marLeft w:val="0"/>
      <w:marRight w:val="0"/>
      <w:marTop w:val="0"/>
      <w:marBottom w:val="0"/>
      <w:divBdr>
        <w:top w:val="none" w:sz="0" w:space="0" w:color="auto"/>
        <w:left w:val="none" w:sz="0" w:space="0" w:color="auto"/>
        <w:bottom w:val="none" w:sz="0" w:space="0" w:color="auto"/>
        <w:right w:val="none" w:sz="0" w:space="0" w:color="auto"/>
      </w:divBdr>
    </w:div>
    <w:div w:id="567425896">
      <w:bodyDiv w:val="1"/>
      <w:marLeft w:val="0"/>
      <w:marRight w:val="0"/>
      <w:marTop w:val="0"/>
      <w:marBottom w:val="0"/>
      <w:divBdr>
        <w:top w:val="none" w:sz="0" w:space="0" w:color="auto"/>
        <w:left w:val="none" w:sz="0" w:space="0" w:color="auto"/>
        <w:bottom w:val="none" w:sz="0" w:space="0" w:color="auto"/>
        <w:right w:val="none" w:sz="0" w:space="0" w:color="auto"/>
      </w:divBdr>
    </w:div>
    <w:div w:id="647713194">
      <w:bodyDiv w:val="1"/>
      <w:marLeft w:val="0"/>
      <w:marRight w:val="0"/>
      <w:marTop w:val="0"/>
      <w:marBottom w:val="0"/>
      <w:divBdr>
        <w:top w:val="none" w:sz="0" w:space="0" w:color="auto"/>
        <w:left w:val="none" w:sz="0" w:space="0" w:color="auto"/>
        <w:bottom w:val="none" w:sz="0" w:space="0" w:color="auto"/>
        <w:right w:val="none" w:sz="0" w:space="0" w:color="auto"/>
      </w:divBdr>
    </w:div>
    <w:div w:id="709454023">
      <w:bodyDiv w:val="1"/>
      <w:marLeft w:val="0"/>
      <w:marRight w:val="0"/>
      <w:marTop w:val="0"/>
      <w:marBottom w:val="0"/>
      <w:divBdr>
        <w:top w:val="none" w:sz="0" w:space="0" w:color="auto"/>
        <w:left w:val="none" w:sz="0" w:space="0" w:color="auto"/>
        <w:bottom w:val="none" w:sz="0" w:space="0" w:color="auto"/>
        <w:right w:val="none" w:sz="0" w:space="0" w:color="auto"/>
      </w:divBdr>
    </w:div>
    <w:div w:id="716511364">
      <w:bodyDiv w:val="1"/>
      <w:marLeft w:val="0"/>
      <w:marRight w:val="0"/>
      <w:marTop w:val="0"/>
      <w:marBottom w:val="0"/>
      <w:divBdr>
        <w:top w:val="none" w:sz="0" w:space="0" w:color="auto"/>
        <w:left w:val="none" w:sz="0" w:space="0" w:color="auto"/>
        <w:bottom w:val="none" w:sz="0" w:space="0" w:color="auto"/>
        <w:right w:val="none" w:sz="0" w:space="0" w:color="auto"/>
      </w:divBdr>
    </w:div>
    <w:div w:id="1741708881">
      <w:bodyDiv w:val="1"/>
      <w:marLeft w:val="0"/>
      <w:marRight w:val="0"/>
      <w:marTop w:val="0"/>
      <w:marBottom w:val="0"/>
      <w:divBdr>
        <w:top w:val="none" w:sz="0" w:space="0" w:color="auto"/>
        <w:left w:val="none" w:sz="0" w:space="0" w:color="auto"/>
        <w:bottom w:val="none" w:sz="0" w:space="0" w:color="auto"/>
        <w:right w:val="none" w:sz="0" w:space="0" w:color="auto"/>
      </w:divBdr>
    </w:div>
    <w:div w:id="1872842990">
      <w:bodyDiv w:val="1"/>
      <w:marLeft w:val="0"/>
      <w:marRight w:val="0"/>
      <w:marTop w:val="0"/>
      <w:marBottom w:val="0"/>
      <w:divBdr>
        <w:top w:val="none" w:sz="0" w:space="0" w:color="auto"/>
        <w:left w:val="none" w:sz="0" w:space="0" w:color="auto"/>
        <w:bottom w:val="none" w:sz="0" w:space="0" w:color="auto"/>
        <w:right w:val="none" w:sz="0" w:space="0" w:color="auto"/>
      </w:divBdr>
    </w:div>
    <w:div w:id="197004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18</TotalTime>
  <Pages>1</Pages>
  <Words>2059</Words>
  <Characters>11741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Dnsoft</Company>
  <LinksUpToDate>false</LinksUpToDate>
  <CharactersWithSpaces>13773</CharactersWithSpaces>
  <SharedDoc>false</SharedDoc>
  <HLinks>
    <vt:vector size="12" baseType="variant">
      <vt:variant>
        <vt:i4>7143548</vt:i4>
      </vt:variant>
      <vt:variant>
        <vt:i4>3</vt:i4>
      </vt:variant>
      <vt:variant>
        <vt:i4>0</vt:i4>
      </vt:variant>
      <vt:variant>
        <vt:i4>5</vt:i4>
      </vt:variant>
      <vt:variant>
        <vt:lpwstr>http://docs.cntd.ru/document/901806803</vt:lpwstr>
      </vt:variant>
      <vt:variant>
        <vt:lpwstr/>
      </vt:variant>
      <vt:variant>
        <vt:i4>6094927</vt:i4>
      </vt:variant>
      <vt:variant>
        <vt:i4>0</vt:i4>
      </vt:variant>
      <vt:variant>
        <vt:i4>0</vt:i4>
      </vt:variant>
      <vt:variant>
        <vt:i4>5</vt:i4>
      </vt:variant>
      <vt:variant>
        <vt:lpwstr>http://docs.cntd.ru/document/9005389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knv</dc:creator>
  <cp:keywords/>
  <cp:lastModifiedBy>Эдуард</cp:lastModifiedBy>
  <cp:revision>6</cp:revision>
  <cp:lastPrinted>2021-04-11T18:02:00Z</cp:lastPrinted>
  <dcterms:created xsi:type="dcterms:W3CDTF">2017-07-07T13:44:00Z</dcterms:created>
  <dcterms:modified xsi:type="dcterms:W3CDTF">2021-04-11T18:05:00Z</dcterms:modified>
</cp:coreProperties>
</file>