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25" w:rsidRPr="005566A6" w:rsidRDefault="000A7925" w:rsidP="000A7925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53085" cy="69088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0">
        <w:t>проект</w:t>
      </w:r>
    </w:p>
    <w:p w:rsidR="000A7925" w:rsidRPr="005566A6" w:rsidRDefault="000A7925" w:rsidP="000A79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Администрация</w:t>
      </w:r>
    </w:p>
    <w:p w:rsidR="000A7925" w:rsidRPr="005566A6" w:rsidRDefault="000A7925" w:rsidP="000A79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7925" w:rsidRPr="005566A6" w:rsidRDefault="000A7925" w:rsidP="000A79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Волжский сельсовет</w:t>
      </w:r>
    </w:p>
    <w:p w:rsidR="000A7925" w:rsidRPr="005566A6" w:rsidRDefault="000A7925" w:rsidP="000A79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Курманаевского района</w:t>
      </w:r>
    </w:p>
    <w:p w:rsidR="000A7925" w:rsidRPr="005566A6" w:rsidRDefault="000A7925" w:rsidP="000A79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Оренбургской области</w:t>
      </w:r>
    </w:p>
    <w:p w:rsidR="000A7925" w:rsidRPr="005566A6" w:rsidRDefault="000A7925" w:rsidP="000A79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7925" w:rsidRDefault="000A7925" w:rsidP="000A7925">
      <w:pPr>
        <w:pStyle w:val="a5"/>
        <w:rPr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67168" w:rsidRPr="00267168" w:rsidRDefault="000A7925" w:rsidP="000A7925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 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sz w:val="28"/>
          <w:szCs w:val="28"/>
        </w:rPr>
      </w:pPr>
      <w:r w:rsidRPr="00267168">
        <w:rPr>
          <w:sz w:val="28"/>
          <w:szCs w:val="28"/>
        </w:rPr>
        <w:t>ПОСТАНОВЛЕНИЕ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3C7C10" w:rsidP="007C36D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7C36D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C36D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67168" w:rsidRPr="00267168">
        <w:rPr>
          <w:sz w:val="28"/>
          <w:szCs w:val="28"/>
        </w:rPr>
        <w:t xml:space="preserve">                                                         </w:t>
      </w:r>
      <w:r w:rsidR="007C36DF">
        <w:rPr>
          <w:sz w:val="28"/>
          <w:szCs w:val="28"/>
        </w:rPr>
        <w:t xml:space="preserve">                          </w:t>
      </w:r>
      <w:r w:rsidR="00267168" w:rsidRPr="00267168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00</w:t>
      </w:r>
      <w:r w:rsidR="007C36DF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left="-142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</w:t>
      </w:r>
      <w:r w:rsidR="003C7C10">
        <w:rPr>
          <w:b/>
          <w:sz w:val="28"/>
          <w:szCs w:val="28"/>
        </w:rPr>
        <w:t>23</w:t>
      </w:r>
      <w:r w:rsidRPr="00267168">
        <w:rPr>
          <w:b/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</w:t>
      </w:r>
      <w:r w:rsidR="00C029F9">
        <w:rPr>
          <w:b/>
          <w:sz w:val="28"/>
          <w:szCs w:val="28"/>
        </w:rPr>
        <w:t>Волжский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C029F9">
        <w:rPr>
          <w:sz w:val="28"/>
          <w:szCs w:val="28"/>
        </w:rPr>
        <w:t>Волжский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proofErr w:type="gramStart"/>
      <w:r w:rsidR="00001BD7">
        <w:rPr>
          <w:sz w:val="28"/>
          <w:szCs w:val="28"/>
        </w:rPr>
        <w:t>,</w:t>
      </w:r>
      <w:r w:rsidR="00AF05BB">
        <w:rPr>
          <w:sz w:val="28"/>
          <w:szCs w:val="28"/>
        </w:rPr>
        <w:t>.</w:t>
      </w:r>
      <w:r w:rsidRPr="00267168">
        <w:rPr>
          <w:sz w:val="28"/>
          <w:szCs w:val="28"/>
        </w:rPr>
        <w:t>:</w:t>
      </w:r>
      <w:proofErr w:type="gramEnd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3C7C10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муниципального образования </w:t>
      </w:r>
      <w:r w:rsidR="00C029F9">
        <w:rPr>
          <w:sz w:val="28"/>
          <w:szCs w:val="28"/>
        </w:rPr>
        <w:t>Волжский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C029F9">
        <w:rPr>
          <w:sz w:val="28"/>
          <w:szCs w:val="28"/>
        </w:rPr>
        <w:t>Волжский вестник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C029F9" w:rsidRPr="00C029F9">
        <w:rPr>
          <w:sz w:val="28"/>
          <w:szCs w:val="28"/>
        </w:rPr>
        <w:t>https://volsovet.ru/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7C10" w:rsidRPr="003C7C10" w:rsidRDefault="00267168" w:rsidP="003C7C10">
      <w:pPr>
        <w:pStyle w:val="ConsPlusNormal"/>
        <w:ind w:firstLine="709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4. </w:t>
      </w:r>
      <w:r w:rsidR="003C7C10" w:rsidRPr="003C7C10">
        <w:rPr>
          <w:sz w:val="28"/>
          <w:szCs w:val="28"/>
        </w:rPr>
        <w:t>Настоящее постановление вступает в силу после опубликования и распространяется на правоотношения, возникшие с 01.01.2023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.</w:t>
      </w:r>
    </w:p>
    <w:p w:rsid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C029F9" w:rsidRPr="00267168" w:rsidRDefault="00C029F9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 xml:space="preserve">Глава </w:t>
      </w:r>
      <w:r w:rsidR="00C029F9">
        <w:rPr>
          <w:sz w:val="28"/>
          <w:szCs w:val="28"/>
        </w:rPr>
        <w:t>администрации                                                                          К.А. Казачков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3C7C10">
        <w:rPr>
          <w:sz w:val="28"/>
          <w:szCs w:val="28"/>
        </w:rPr>
        <w:t>00</w:t>
      </w:r>
      <w:r w:rsidR="007C36DF">
        <w:rPr>
          <w:sz w:val="28"/>
          <w:szCs w:val="28"/>
        </w:rPr>
        <w:t>.</w:t>
      </w:r>
      <w:r w:rsidR="003C7C10">
        <w:rPr>
          <w:sz w:val="28"/>
          <w:szCs w:val="28"/>
        </w:rPr>
        <w:t>00</w:t>
      </w:r>
      <w:r w:rsidR="007C36DF">
        <w:rPr>
          <w:sz w:val="28"/>
          <w:szCs w:val="28"/>
        </w:rPr>
        <w:t>.202</w:t>
      </w:r>
      <w:r w:rsidR="003C7C10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№ </w:t>
      </w:r>
      <w:r w:rsidR="003C7C10">
        <w:rPr>
          <w:sz w:val="28"/>
          <w:szCs w:val="28"/>
        </w:rPr>
        <w:t>00</w:t>
      </w:r>
      <w:r w:rsidR="007C36DF">
        <w:rPr>
          <w:sz w:val="28"/>
          <w:szCs w:val="28"/>
        </w:rPr>
        <w:t>-п</w:t>
      </w:r>
    </w:p>
    <w:p w:rsidR="00267168" w:rsidRPr="00267168" w:rsidRDefault="007C36DF" w:rsidP="002671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3C7C10">
        <w:rPr>
          <w:b/>
          <w:sz w:val="28"/>
          <w:szCs w:val="28"/>
        </w:rPr>
        <w:t>3</w:t>
      </w:r>
      <w:r w:rsidRPr="00267168">
        <w:rPr>
          <w:b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8D0FC1">
        <w:rPr>
          <w:b/>
          <w:sz w:val="28"/>
          <w:szCs w:val="28"/>
        </w:rPr>
        <w:t>Волжский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3C7C10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8D0FC1">
        <w:rPr>
          <w:sz w:val="28"/>
          <w:szCs w:val="28"/>
        </w:rPr>
        <w:t>Волжский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67168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8D0FC1">
        <w:rPr>
          <w:b/>
          <w:sz w:val="28"/>
          <w:szCs w:val="28"/>
        </w:rPr>
        <w:t>Волжский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8D0FC1">
        <w:rPr>
          <w:rFonts w:ascii="Times New Roman" w:hAnsi="Times New Roman" w:cs="Times New Roman"/>
          <w:b w:val="0"/>
          <w:sz w:val="28"/>
          <w:szCs w:val="28"/>
        </w:rPr>
        <w:t>Волжский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194C60">
        <w:rPr>
          <w:sz w:val="28"/>
          <w:szCs w:val="28"/>
        </w:rPr>
        <w:t>МО Волжский сельсовет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8D0FC1">
        <w:rPr>
          <w:rFonts w:ascii="Times New Roman" w:hAnsi="Times New Roman" w:cs="Times New Roman"/>
          <w:b w:val="0"/>
          <w:sz w:val="28"/>
          <w:szCs w:val="28"/>
        </w:rPr>
        <w:t>Волжский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муниципальный контроль в сфере благоустройства осуществляется в соответствии с </w:t>
      </w:r>
      <w:proofErr w:type="gramStart"/>
      <w:r w:rsidRPr="008D4DA6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proofErr w:type="gram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 от</w:t>
      </w:r>
      <w:r w:rsidR="00194C60">
        <w:rPr>
          <w:rFonts w:ascii="Times New Roman" w:hAnsi="Times New Roman" w:cs="Times New Roman"/>
          <w:b w:val="0"/>
          <w:sz w:val="28"/>
          <w:szCs w:val="28"/>
        </w:rPr>
        <w:t xml:space="preserve"> 19.02.2019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94C60">
        <w:rPr>
          <w:rFonts w:ascii="Times New Roman" w:hAnsi="Times New Roman" w:cs="Times New Roman"/>
          <w:b w:val="0"/>
          <w:sz w:val="28"/>
          <w:szCs w:val="28"/>
        </w:rPr>
        <w:t>106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94C60" w:rsidRPr="00194C60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на территории МО Волжский сельсовет</w:t>
      </w:r>
      <w:r w:rsidR="00194C60" w:rsidRP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194C60">
        <w:rPr>
          <w:rFonts w:ascii="Times New Roman" w:hAnsi="Times New Roman" w:cs="Times New Roman"/>
          <w:b w:val="0"/>
          <w:sz w:val="28"/>
          <w:szCs w:val="28"/>
        </w:rPr>
        <w:t>30.09.2021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94C60">
        <w:rPr>
          <w:rFonts w:ascii="Times New Roman" w:hAnsi="Times New Roman" w:cs="Times New Roman"/>
          <w:b w:val="0"/>
          <w:sz w:val="28"/>
          <w:szCs w:val="28"/>
        </w:rPr>
        <w:t>38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муниципальном контроле в сфере благоустройства</w:t>
      </w:r>
      <w:r w:rsid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194C60">
        <w:rPr>
          <w:rFonts w:ascii="Times New Roman" w:hAnsi="Times New Roman" w:cs="Times New Roman"/>
          <w:b w:val="0"/>
          <w:sz w:val="28"/>
          <w:szCs w:val="28"/>
        </w:rPr>
        <w:t>Волжский сельсовет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Курманаевского района Оренбургской области»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194C60">
        <w:rPr>
          <w:sz w:val="28"/>
          <w:szCs w:val="28"/>
        </w:rPr>
        <w:t xml:space="preserve">Волжский </w:t>
      </w:r>
      <w:r w:rsidRPr="00267168">
        <w:rPr>
          <w:sz w:val="28"/>
          <w:szCs w:val="28"/>
        </w:rPr>
        <w:t>сельсовет Курманаевского района Оренбургской области (далее – Администрация сельсовета) за 202</w:t>
      </w:r>
      <w:r w:rsidR="003C7C10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 муниципальный контроль в сфере благоустройства на территории муниципального образования </w:t>
      </w:r>
      <w:r w:rsidR="00194C60">
        <w:rPr>
          <w:sz w:val="28"/>
          <w:szCs w:val="28"/>
        </w:rPr>
        <w:t>Волжский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 w:rsidR="00194C60">
        <w:rPr>
          <w:sz w:val="28"/>
          <w:szCs w:val="28"/>
        </w:rPr>
        <w:t>Волжский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 xml:space="preserve">определенных </w:t>
            </w:r>
            <w:proofErr w:type="gramStart"/>
            <w:r w:rsidR="00D77DE2" w:rsidRPr="0018635F">
              <w:rPr>
                <w:sz w:val="28"/>
                <w:szCs w:val="28"/>
              </w:rPr>
              <w:t>ч</w:t>
            </w:r>
            <w:proofErr w:type="gramEnd"/>
            <w:r w:rsidR="00D77DE2" w:rsidRPr="0018635F">
              <w:rPr>
                <w:sz w:val="28"/>
                <w:szCs w:val="28"/>
              </w:rPr>
              <w:t>. 3 ст.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____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Постоянно</w:t>
            </w:r>
            <w:r w:rsidR="00D77DE2">
              <w:rPr>
                <w:sz w:val="28"/>
                <w:szCs w:val="28"/>
              </w:rPr>
              <w:t xml:space="preserve"> (по </w:t>
            </w:r>
            <w:r w:rsidR="00D77DE2">
              <w:rPr>
                <w:sz w:val="28"/>
                <w:szCs w:val="28"/>
              </w:rPr>
              <w:lastRenderedPageBreak/>
              <w:t>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194C60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Специалист </w:t>
            </w:r>
            <w:r w:rsidR="00194C60">
              <w:rPr>
                <w:sz w:val="28"/>
                <w:szCs w:val="28"/>
              </w:rPr>
              <w:t xml:space="preserve">1 </w:t>
            </w:r>
            <w:r w:rsidRPr="00267168">
              <w:rPr>
                <w:sz w:val="28"/>
                <w:szCs w:val="28"/>
              </w:rPr>
              <w:t xml:space="preserve"> </w:t>
            </w:r>
            <w:r w:rsidR="00194C60">
              <w:rPr>
                <w:sz w:val="18"/>
                <w:szCs w:val="18"/>
              </w:rPr>
              <w:t>категории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</w:t>
            </w:r>
            <w:r w:rsidRPr="00267168">
              <w:rPr>
                <w:sz w:val="28"/>
                <w:szCs w:val="28"/>
              </w:rPr>
              <w:lastRenderedPageBreak/>
              <w:t>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194C60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 w:rsidR="00194C60">
              <w:rPr>
                <w:sz w:val="28"/>
                <w:szCs w:val="28"/>
              </w:rPr>
              <w:t>1 категории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образования___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267168">
              <w:rPr>
                <w:sz w:val="28"/>
                <w:szCs w:val="28"/>
              </w:rPr>
              <w:lastRenderedPageBreak/>
              <w:t>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26716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7168"/>
    <w:rsid w:val="00001BD7"/>
    <w:rsid w:val="000A7925"/>
    <w:rsid w:val="00194C60"/>
    <w:rsid w:val="001D7DCE"/>
    <w:rsid w:val="00267168"/>
    <w:rsid w:val="002C05B3"/>
    <w:rsid w:val="003C7C10"/>
    <w:rsid w:val="00491166"/>
    <w:rsid w:val="005F7381"/>
    <w:rsid w:val="0077183E"/>
    <w:rsid w:val="007C36DF"/>
    <w:rsid w:val="008D0FC1"/>
    <w:rsid w:val="008D4DA6"/>
    <w:rsid w:val="00900B32"/>
    <w:rsid w:val="009A0326"/>
    <w:rsid w:val="00AF05BB"/>
    <w:rsid w:val="00B653E1"/>
    <w:rsid w:val="00C029F9"/>
    <w:rsid w:val="00C73D85"/>
    <w:rsid w:val="00D77DE2"/>
    <w:rsid w:val="00DA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C029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79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79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Волжский</cp:lastModifiedBy>
  <cp:revision>14</cp:revision>
  <cp:lastPrinted>2021-12-17T11:19:00Z</cp:lastPrinted>
  <dcterms:created xsi:type="dcterms:W3CDTF">2021-12-07T07:26:00Z</dcterms:created>
  <dcterms:modified xsi:type="dcterms:W3CDTF">2023-03-30T10:29:00Z</dcterms:modified>
</cp:coreProperties>
</file>