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19" w:rsidRPr="00073E44" w:rsidRDefault="00A71D19" w:rsidP="00A71D1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3E4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A71D19" w:rsidRPr="00073E44" w:rsidRDefault="00266B97" w:rsidP="00A71D1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РУССКО-ЖУРАВСКОГО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71D19" w:rsidRPr="00073E44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A71D19" w:rsidRPr="00073E44" w:rsidRDefault="00A71D19" w:rsidP="00A71D1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3E44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A71D19" w:rsidRPr="00073E44" w:rsidRDefault="00A71D19" w:rsidP="00A71D1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3E44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71D19" w:rsidRPr="00073E44" w:rsidRDefault="00A71D19" w:rsidP="00A71D1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1D19" w:rsidRPr="00073E44" w:rsidRDefault="00A71D19" w:rsidP="00A71D1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3E44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71D19" w:rsidRPr="00073E44" w:rsidRDefault="00A71D19" w:rsidP="00A71D1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1D19" w:rsidRPr="00073E44" w:rsidRDefault="00A71D19" w:rsidP="00A71D1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3E44">
        <w:rPr>
          <w:rFonts w:ascii="Arial" w:eastAsia="Times New Roman" w:hAnsi="Arial" w:cs="Arial"/>
          <w:bCs/>
          <w:sz w:val="24"/>
          <w:szCs w:val="24"/>
          <w:lang w:eastAsia="ru-RU"/>
        </w:rPr>
        <w:t>от «</w:t>
      </w:r>
      <w:r w:rsidR="00266B97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 w:rsidRPr="00073E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7F27D1">
        <w:rPr>
          <w:rFonts w:ascii="Arial" w:eastAsia="Times New Roman" w:hAnsi="Arial" w:cs="Arial"/>
          <w:bCs/>
          <w:sz w:val="24"/>
          <w:szCs w:val="24"/>
          <w:lang w:eastAsia="ru-RU"/>
        </w:rPr>
        <w:t>сентября</w:t>
      </w:r>
      <w:r w:rsidRPr="00073E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г. № </w:t>
      </w:r>
      <w:r w:rsidR="00266B97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</w:p>
    <w:p w:rsidR="00A71D19" w:rsidRPr="00073E44" w:rsidRDefault="00A71D19" w:rsidP="00A71D19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073E44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A71D19" w:rsidRPr="00073E44" w:rsidRDefault="00A71D19" w:rsidP="00A71D1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73E44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073E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266B97">
        <w:rPr>
          <w:rFonts w:ascii="Arial" w:eastAsia="Times New Roman" w:hAnsi="Arial" w:cs="Arial"/>
          <w:bCs/>
          <w:sz w:val="24"/>
          <w:szCs w:val="24"/>
          <w:lang w:eastAsia="ru-RU"/>
        </w:rPr>
        <w:t>Русская</w:t>
      </w:r>
      <w:proofErr w:type="gramEnd"/>
      <w:r w:rsidR="00266B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Журавка</w:t>
      </w:r>
    </w:p>
    <w:p w:rsidR="00F90D65" w:rsidRPr="00F073A0" w:rsidRDefault="00F90D65" w:rsidP="00F90D65">
      <w:pPr>
        <w:widowControl w:val="0"/>
        <w:adjustRightInd w:val="0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F27D1" w:rsidRPr="007F27D1" w:rsidRDefault="00F90D65" w:rsidP="007F27D1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F073A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proofErr w:type="spellStart"/>
      <w:r w:rsidR="00266B97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proofErr w:type="spellEnd"/>
      <w:r w:rsidR="00266B97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F073A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сельского поселения от </w:t>
      </w:r>
      <w:r w:rsidR="007F27D1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0</w:t>
      </w:r>
      <w:r w:rsidR="001F547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7</w:t>
      </w:r>
      <w:r w:rsidR="00F073A0" w:rsidRPr="00F073A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.1</w:t>
      </w:r>
      <w:r w:rsidR="007F27D1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0</w:t>
      </w:r>
      <w:r w:rsidR="00F073A0" w:rsidRPr="00F073A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.</w:t>
      </w:r>
      <w:r w:rsidRPr="00F073A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201</w:t>
      </w:r>
      <w:r w:rsidR="007F27D1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6</w:t>
      </w:r>
      <w:r w:rsidRPr="00F073A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№ </w:t>
      </w:r>
      <w:r w:rsidR="008E0F14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47</w:t>
      </w:r>
      <w:r w:rsidRPr="00F073A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7F27D1" w:rsidRPr="007F27D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="00266B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proofErr w:type="spellEnd"/>
      <w:r w:rsidR="007F27D1" w:rsidRPr="007F27D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F90D65" w:rsidRPr="00F073A0" w:rsidRDefault="00F90D65" w:rsidP="00F90D65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F90D65" w:rsidRPr="00F073A0" w:rsidRDefault="00F90D65" w:rsidP="00C05C93">
      <w:pPr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073A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пункт</w:t>
      </w:r>
      <w:r w:rsidR="00DF153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F073A0" w:rsidRPr="00F073A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073A0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разработки и утверждения административных регламентов предоставления муниципальных услуг, утвержденного постановлением администрации </w:t>
      </w:r>
      <w:proofErr w:type="spellStart"/>
      <w:proofErr w:type="gramStart"/>
      <w:r w:rsidR="00266B97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A71D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8E0F14">
        <w:rPr>
          <w:rFonts w:ascii="Arial" w:eastAsia="Times New Roman" w:hAnsi="Arial" w:cs="Arial"/>
          <w:sz w:val="24"/>
          <w:szCs w:val="24"/>
          <w:lang w:eastAsia="ru-RU"/>
        </w:rPr>
        <w:t>07.10.</w:t>
      </w:r>
      <w:r w:rsidRPr="00F073A0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F073A0" w:rsidRPr="00F073A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71D1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E0F1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073A0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="00266B97" w:rsidRPr="00266B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66B97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Pr="00F073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90D65" w:rsidRPr="00F073A0" w:rsidRDefault="00F90D65" w:rsidP="00C05C93">
      <w:pPr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90D65" w:rsidRPr="00F073A0" w:rsidRDefault="00F90D65" w:rsidP="00C05C93">
      <w:pPr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073A0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F90D65" w:rsidRPr="00F073A0" w:rsidRDefault="00F90D65" w:rsidP="00C05C93">
      <w:pPr>
        <w:widowControl w:val="0"/>
        <w:tabs>
          <w:tab w:val="left" w:pos="1701"/>
        </w:tabs>
        <w:suppressAutoHyphens/>
        <w:adjustRightInd w:val="0"/>
        <w:ind w:right="-1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F90D65" w:rsidRDefault="00F90D65" w:rsidP="008F0374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073A0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proofErr w:type="gramStart"/>
      <w:r w:rsidRPr="00F073A0">
        <w:rPr>
          <w:rFonts w:ascii="Arial" w:eastAsia="Calibri" w:hAnsi="Arial" w:cs="Arial"/>
          <w:sz w:val="24"/>
          <w:szCs w:val="24"/>
          <w:lang w:eastAsia="ru-RU"/>
        </w:rPr>
        <w:t xml:space="preserve">Внести в </w:t>
      </w:r>
      <w:r w:rsidR="00F073A0" w:rsidRPr="00F073A0">
        <w:rPr>
          <w:rFonts w:ascii="Arial" w:eastAsia="Calibri" w:hAnsi="Arial" w:cs="Arial"/>
          <w:sz w:val="24"/>
          <w:szCs w:val="24"/>
          <w:lang w:eastAsia="ru-RU"/>
        </w:rPr>
        <w:t xml:space="preserve">административный регламент администрации </w:t>
      </w:r>
      <w:proofErr w:type="spellStart"/>
      <w:r w:rsidR="00266B97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F073A0" w:rsidRPr="00F073A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="0033026F" w:rsidRPr="0033026F">
        <w:rPr>
          <w:rFonts w:ascii="Arial" w:eastAsia="Calibri" w:hAnsi="Arial" w:cs="Arial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F073A0" w:rsidRPr="00F073A0">
        <w:rPr>
          <w:rFonts w:ascii="Arial" w:eastAsia="Calibri" w:hAnsi="Arial" w:cs="Arial"/>
          <w:sz w:val="24"/>
          <w:szCs w:val="24"/>
          <w:lang w:eastAsia="ru-RU"/>
        </w:rPr>
        <w:t xml:space="preserve">», утвержденный </w:t>
      </w:r>
      <w:r w:rsidRPr="00F073A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  <w:r w:rsidR="00F073A0" w:rsidRPr="00F073A0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F073A0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266B97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266B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73A0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от </w:t>
      </w:r>
      <w:bookmarkStart w:id="0" w:name="_GoBack"/>
      <w:bookmarkEnd w:id="0"/>
      <w:r w:rsidR="0033026F">
        <w:rPr>
          <w:rFonts w:ascii="Arial" w:eastAsia="Calibri" w:hAnsi="Arial" w:cs="Arial"/>
          <w:sz w:val="24"/>
          <w:szCs w:val="24"/>
          <w:lang w:eastAsia="ru-RU"/>
        </w:rPr>
        <w:t>07</w:t>
      </w:r>
      <w:r w:rsidR="00A71D19">
        <w:rPr>
          <w:rFonts w:ascii="Arial" w:eastAsia="Calibri" w:hAnsi="Arial" w:cs="Arial"/>
          <w:sz w:val="24"/>
          <w:szCs w:val="24"/>
          <w:lang w:eastAsia="ru-RU"/>
        </w:rPr>
        <w:t>.</w:t>
      </w:r>
      <w:r w:rsidR="00F073A0" w:rsidRPr="00F073A0">
        <w:rPr>
          <w:rFonts w:ascii="Arial" w:eastAsia="Calibri" w:hAnsi="Arial" w:cs="Arial"/>
          <w:sz w:val="24"/>
          <w:szCs w:val="24"/>
          <w:lang w:eastAsia="ru-RU"/>
        </w:rPr>
        <w:t>1</w:t>
      </w:r>
      <w:r w:rsidR="0033026F"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F073A0">
        <w:rPr>
          <w:rFonts w:ascii="Arial" w:eastAsia="Calibri" w:hAnsi="Arial" w:cs="Arial"/>
          <w:sz w:val="24"/>
          <w:szCs w:val="24"/>
          <w:lang w:eastAsia="ru-RU"/>
        </w:rPr>
        <w:t>.201</w:t>
      </w:r>
      <w:r w:rsidR="0033026F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F073A0">
        <w:rPr>
          <w:rFonts w:ascii="Arial" w:eastAsia="Calibri" w:hAnsi="Arial" w:cs="Arial"/>
          <w:sz w:val="24"/>
          <w:szCs w:val="24"/>
          <w:lang w:eastAsia="ru-RU"/>
        </w:rPr>
        <w:t xml:space="preserve"> № </w:t>
      </w:r>
      <w:r w:rsidR="008E0F14">
        <w:rPr>
          <w:rFonts w:ascii="Arial" w:eastAsia="Calibri" w:hAnsi="Arial" w:cs="Arial"/>
          <w:sz w:val="24"/>
          <w:szCs w:val="24"/>
          <w:lang w:eastAsia="ru-RU"/>
        </w:rPr>
        <w:t xml:space="preserve">7 </w:t>
      </w:r>
      <w:r w:rsidRPr="00F073A0">
        <w:rPr>
          <w:rFonts w:ascii="Arial" w:eastAsia="Calibri" w:hAnsi="Arial" w:cs="Arial"/>
          <w:sz w:val="24"/>
          <w:szCs w:val="24"/>
          <w:lang w:eastAsia="ru-RU"/>
        </w:rPr>
        <w:t>следующие изменения:</w:t>
      </w:r>
      <w:proofErr w:type="gramEnd"/>
    </w:p>
    <w:p w:rsidR="00372FA0" w:rsidRPr="00F073A0" w:rsidRDefault="00372FA0" w:rsidP="008F0374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F073A0" w:rsidRPr="00F073A0" w:rsidRDefault="00F90D65" w:rsidP="008F0374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hAnsi="Arial" w:cs="Arial"/>
          <w:sz w:val="24"/>
          <w:szCs w:val="24"/>
        </w:rPr>
      </w:pPr>
      <w:r w:rsidRPr="00F073A0">
        <w:rPr>
          <w:rFonts w:ascii="Arial" w:eastAsia="Calibri" w:hAnsi="Arial" w:cs="Arial"/>
          <w:bCs/>
          <w:sz w:val="24"/>
          <w:szCs w:val="24"/>
          <w:lang w:eastAsia="ru-RU"/>
        </w:rPr>
        <w:t>1.</w:t>
      </w:r>
      <w:r w:rsidR="00F073A0" w:rsidRPr="00F073A0">
        <w:rPr>
          <w:rFonts w:ascii="Arial" w:hAnsi="Arial" w:cs="Arial"/>
          <w:sz w:val="24"/>
          <w:szCs w:val="24"/>
        </w:rPr>
        <w:t xml:space="preserve">1. </w:t>
      </w:r>
      <w:r w:rsidR="00D76990">
        <w:rPr>
          <w:rFonts w:ascii="Arial" w:hAnsi="Arial" w:cs="Arial"/>
          <w:sz w:val="24"/>
          <w:szCs w:val="24"/>
        </w:rPr>
        <w:t>П</w:t>
      </w:r>
      <w:r w:rsidR="00F073A0" w:rsidRPr="00F073A0">
        <w:rPr>
          <w:rFonts w:ascii="Arial" w:hAnsi="Arial" w:cs="Arial"/>
          <w:sz w:val="24"/>
          <w:szCs w:val="24"/>
        </w:rPr>
        <w:t>ункт 2.</w:t>
      </w:r>
      <w:r w:rsidR="004E1792">
        <w:rPr>
          <w:rFonts w:ascii="Arial" w:hAnsi="Arial" w:cs="Arial"/>
          <w:sz w:val="24"/>
          <w:szCs w:val="24"/>
        </w:rPr>
        <w:t>6</w:t>
      </w:r>
      <w:r w:rsidR="00D76990">
        <w:rPr>
          <w:rFonts w:ascii="Arial" w:hAnsi="Arial" w:cs="Arial"/>
          <w:sz w:val="24"/>
          <w:szCs w:val="24"/>
        </w:rPr>
        <w:t>.3.дополнить абзацем четвертым следующего содержания</w:t>
      </w:r>
      <w:r w:rsidR="00F073A0" w:rsidRPr="00F073A0">
        <w:rPr>
          <w:rFonts w:ascii="Arial" w:hAnsi="Arial" w:cs="Arial"/>
          <w:sz w:val="24"/>
          <w:szCs w:val="24"/>
        </w:rPr>
        <w:t>:</w:t>
      </w:r>
    </w:p>
    <w:p w:rsidR="00D76990" w:rsidRDefault="00F073A0" w:rsidP="00D76990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F073A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76990">
        <w:rPr>
          <w:rFonts w:ascii="Arial" w:hAnsi="Arial" w:cs="Arial"/>
          <w:sz w:val="24"/>
          <w:szCs w:val="24"/>
        </w:rPr>
        <w:t>В случае если комиссия проводит оценку на основании сводного перечня объектов (жилых помещений)</w:t>
      </w:r>
      <w:proofErr w:type="gramStart"/>
      <w:r w:rsidR="00D76990">
        <w:rPr>
          <w:rFonts w:ascii="Arial" w:hAnsi="Arial" w:cs="Arial"/>
          <w:sz w:val="24"/>
          <w:szCs w:val="24"/>
        </w:rPr>
        <w:t>,</w:t>
      </w:r>
      <w:r w:rsidR="00D76990" w:rsidRPr="003C223C">
        <w:rPr>
          <w:rFonts w:ascii="Arial" w:hAnsi="Arial" w:cs="Arial"/>
          <w:sz w:val="24"/>
          <w:szCs w:val="24"/>
        </w:rPr>
        <w:t>н</w:t>
      </w:r>
      <w:proofErr w:type="gramEnd"/>
      <w:r w:rsidR="00D76990" w:rsidRPr="003C223C">
        <w:rPr>
          <w:rFonts w:ascii="Arial" w:hAnsi="Arial" w:cs="Arial"/>
          <w:sz w:val="24"/>
          <w:szCs w:val="24"/>
        </w:rPr>
        <w:t>аходящихся в границах зоны чрезвычайной ситуации</w:t>
      </w:r>
      <w:r w:rsidR="00D76990">
        <w:rPr>
          <w:rFonts w:ascii="Arial" w:hAnsi="Arial" w:cs="Arial"/>
          <w:sz w:val="24"/>
          <w:szCs w:val="24"/>
        </w:rPr>
        <w:t xml:space="preserve">, представление документов, предусмотренных </w:t>
      </w:r>
      <w:r w:rsidR="00D76990" w:rsidRPr="00D76990">
        <w:rPr>
          <w:rFonts w:ascii="Arial" w:hAnsi="Arial" w:cs="Arial"/>
          <w:sz w:val="24"/>
          <w:szCs w:val="24"/>
        </w:rPr>
        <w:t xml:space="preserve">пунктом 45 </w:t>
      </w:r>
      <w:r w:rsidR="00D76990">
        <w:rPr>
          <w:rFonts w:ascii="Arial" w:hAnsi="Arial" w:cs="Arial"/>
          <w:sz w:val="24"/>
          <w:szCs w:val="24"/>
        </w:rPr>
        <w:t>Положения</w:t>
      </w:r>
      <w:r w:rsidR="00D76990">
        <w:rPr>
          <w:rFonts w:ascii="Arial" w:eastAsia="Times New Roman" w:hAnsi="Arial" w:cs="Arial"/>
          <w:sz w:val="24"/>
          <w:szCs w:val="24"/>
          <w:lang w:eastAsia="ru-RU"/>
        </w:rPr>
        <w:t>, утвержденного Постановлением Правительства РФ от 28.01.2006 № 47</w:t>
      </w:r>
      <w:r w:rsidR="00D76990">
        <w:rPr>
          <w:rFonts w:ascii="Arial" w:hAnsi="Arial" w:cs="Arial"/>
          <w:sz w:val="24"/>
          <w:szCs w:val="24"/>
        </w:rPr>
        <w:t>, не требуется.».</w:t>
      </w:r>
    </w:p>
    <w:p w:rsidR="00F073A0" w:rsidRPr="00F073A0" w:rsidRDefault="00F073A0" w:rsidP="008F0374">
      <w:pPr>
        <w:adjustRightInd w:val="0"/>
        <w:rPr>
          <w:rFonts w:ascii="Arial" w:eastAsia="Calibri" w:hAnsi="Arial" w:cs="Arial"/>
          <w:sz w:val="24"/>
          <w:szCs w:val="24"/>
        </w:rPr>
      </w:pPr>
    </w:p>
    <w:p w:rsidR="00F073A0" w:rsidRPr="00400024" w:rsidRDefault="00F073A0" w:rsidP="008F0374">
      <w:pPr>
        <w:rPr>
          <w:rFonts w:ascii="Arial" w:hAnsi="Arial" w:cs="Arial"/>
          <w:sz w:val="24"/>
          <w:szCs w:val="24"/>
        </w:rPr>
      </w:pPr>
      <w:r w:rsidRPr="00400024">
        <w:rPr>
          <w:rFonts w:ascii="Arial" w:hAnsi="Arial" w:cs="Arial"/>
          <w:sz w:val="24"/>
          <w:szCs w:val="24"/>
        </w:rPr>
        <w:lastRenderedPageBreak/>
        <w:t xml:space="preserve">1.2. </w:t>
      </w:r>
      <w:r w:rsidR="003C223C">
        <w:rPr>
          <w:rFonts w:ascii="Arial" w:hAnsi="Arial" w:cs="Arial"/>
          <w:sz w:val="24"/>
          <w:szCs w:val="24"/>
        </w:rPr>
        <w:t>П</w:t>
      </w:r>
      <w:r w:rsidRPr="00400024">
        <w:rPr>
          <w:rFonts w:ascii="Arial" w:hAnsi="Arial" w:cs="Arial"/>
          <w:sz w:val="24"/>
          <w:szCs w:val="24"/>
        </w:rPr>
        <w:t xml:space="preserve">ункт </w:t>
      </w:r>
      <w:r w:rsidR="003C223C">
        <w:rPr>
          <w:rFonts w:ascii="Arial" w:hAnsi="Arial" w:cs="Arial"/>
          <w:sz w:val="24"/>
          <w:szCs w:val="24"/>
        </w:rPr>
        <w:t>3</w:t>
      </w:r>
      <w:r w:rsidRPr="00400024">
        <w:rPr>
          <w:rFonts w:ascii="Arial" w:hAnsi="Arial" w:cs="Arial"/>
          <w:sz w:val="24"/>
          <w:szCs w:val="24"/>
        </w:rPr>
        <w:t>.</w:t>
      </w:r>
      <w:r w:rsidR="003C223C">
        <w:rPr>
          <w:rFonts w:ascii="Arial" w:hAnsi="Arial" w:cs="Arial"/>
          <w:sz w:val="24"/>
          <w:szCs w:val="24"/>
        </w:rPr>
        <w:t>1</w:t>
      </w:r>
      <w:r w:rsidRPr="00400024">
        <w:rPr>
          <w:rFonts w:ascii="Arial" w:hAnsi="Arial" w:cs="Arial"/>
          <w:sz w:val="24"/>
          <w:szCs w:val="24"/>
        </w:rPr>
        <w:t>.</w:t>
      </w:r>
      <w:r w:rsidR="003C223C">
        <w:rPr>
          <w:rFonts w:ascii="Arial" w:hAnsi="Arial" w:cs="Arial"/>
          <w:sz w:val="24"/>
          <w:szCs w:val="24"/>
        </w:rPr>
        <w:t>3.2. дополнить абзацем пятым следующего содержания:</w:t>
      </w:r>
    </w:p>
    <w:p w:rsidR="003C223C" w:rsidRDefault="00F073A0" w:rsidP="008F0374">
      <w:pPr>
        <w:rPr>
          <w:rFonts w:ascii="Arial" w:hAnsi="Arial" w:cs="Arial"/>
          <w:sz w:val="24"/>
          <w:szCs w:val="24"/>
        </w:rPr>
      </w:pPr>
      <w:r w:rsidRPr="008F0374">
        <w:rPr>
          <w:rFonts w:ascii="Arial" w:hAnsi="Arial" w:cs="Arial"/>
          <w:sz w:val="24"/>
          <w:szCs w:val="24"/>
        </w:rPr>
        <w:t>«</w:t>
      </w:r>
      <w:r w:rsidR="003C223C">
        <w:rPr>
          <w:rFonts w:ascii="Arial" w:hAnsi="Arial" w:cs="Arial"/>
          <w:sz w:val="24"/>
          <w:szCs w:val="24"/>
        </w:rPr>
        <w:t xml:space="preserve">г) </w:t>
      </w:r>
      <w:r w:rsidR="003C223C" w:rsidRPr="003C223C">
        <w:rPr>
          <w:rFonts w:ascii="Arial" w:hAnsi="Arial" w:cs="Arial"/>
          <w:sz w:val="24"/>
          <w:szCs w:val="24"/>
        </w:rPr>
        <w:t>сформированн</w:t>
      </w:r>
      <w:r w:rsidR="003C223C">
        <w:rPr>
          <w:rFonts w:ascii="Arial" w:hAnsi="Arial" w:cs="Arial"/>
          <w:sz w:val="24"/>
          <w:szCs w:val="24"/>
        </w:rPr>
        <w:t>ый</w:t>
      </w:r>
      <w:r w:rsidR="003C223C" w:rsidRPr="003C223C">
        <w:rPr>
          <w:rFonts w:ascii="Arial" w:hAnsi="Arial" w:cs="Arial"/>
          <w:sz w:val="24"/>
          <w:szCs w:val="24"/>
        </w:rPr>
        <w:t xml:space="preserve"> и утвержденн</w:t>
      </w:r>
      <w:r w:rsidR="003C223C">
        <w:rPr>
          <w:rFonts w:ascii="Arial" w:hAnsi="Arial" w:cs="Arial"/>
          <w:sz w:val="24"/>
          <w:szCs w:val="24"/>
        </w:rPr>
        <w:t>ый</w:t>
      </w:r>
      <w:r w:rsidR="003C223C" w:rsidRPr="003C223C">
        <w:rPr>
          <w:rFonts w:ascii="Arial" w:hAnsi="Arial" w:cs="Arial"/>
          <w:sz w:val="24"/>
          <w:szCs w:val="24"/>
        </w:rPr>
        <w:t xml:space="preserve"> субъектом Российской Федерациисводн</w:t>
      </w:r>
      <w:r w:rsidR="003C223C">
        <w:rPr>
          <w:rFonts w:ascii="Arial" w:hAnsi="Arial" w:cs="Arial"/>
          <w:sz w:val="24"/>
          <w:szCs w:val="24"/>
        </w:rPr>
        <w:t>ый</w:t>
      </w:r>
      <w:r w:rsidR="003C223C" w:rsidRPr="003C223C">
        <w:rPr>
          <w:rFonts w:ascii="Arial" w:hAnsi="Arial" w:cs="Arial"/>
          <w:sz w:val="24"/>
          <w:szCs w:val="24"/>
        </w:rPr>
        <w:t xml:space="preserve"> переч</w:t>
      </w:r>
      <w:r w:rsidR="003C223C">
        <w:rPr>
          <w:rFonts w:ascii="Arial" w:hAnsi="Arial" w:cs="Arial"/>
          <w:sz w:val="24"/>
          <w:szCs w:val="24"/>
        </w:rPr>
        <w:t>е</w:t>
      </w:r>
      <w:r w:rsidR="003C223C" w:rsidRPr="003C223C">
        <w:rPr>
          <w:rFonts w:ascii="Arial" w:hAnsi="Arial" w:cs="Arial"/>
          <w:sz w:val="24"/>
          <w:szCs w:val="24"/>
        </w:rPr>
        <w:t>н</w:t>
      </w:r>
      <w:r w:rsidR="003C223C">
        <w:rPr>
          <w:rFonts w:ascii="Arial" w:hAnsi="Arial" w:cs="Arial"/>
          <w:sz w:val="24"/>
          <w:szCs w:val="24"/>
        </w:rPr>
        <w:t>ь</w:t>
      </w:r>
      <w:r w:rsidR="003C223C" w:rsidRPr="003C223C">
        <w:rPr>
          <w:rFonts w:ascii="Arial" w:hAnsi="Arial" w:cs="Arial"/>
          <w:sz w:val="24"/>
          <w:szCs w:val="24"/>
        </w:rPr>
        <w:t xml:space="preserve"> объектов (жилых помещений), находящихся в границах зоны чрезвычайной ситуации</w:t>
      </w:r>
      <w:r w:rsidR="00372FA0" w:rsidRPr="00372FA0">
        <w:rPr>
          <w:rFonts w:ascii="Arial" w:hAnsi="Arial" w:cs="Arial"/>
          <w:sz w:val="24"/>
          <w:szCs w:val="24"/>
        </w:rPr>
        <w:t xml:space="preserve"> (далее - сводный перечень объектов (жилых помещений)</w:t>
      </w:r>
      <w:proofErr w:type="gramStart"/>
      <w:r w:rsidR="003C223C">
        <w:rPr>
          <w:rFonts w:ascii="Arial" w:hAnsi="Arial" w:cs="Arial"/>
          <w:sz w:val="24"/>
          <w:szCs w:val="24"/>
        </w:rPr>
        <w:t>.»</w:t>
      </w:r>
      <w:proofErr w:type="gramEnd"/>
      <w:r w:rsidR="003C223C">
        <w:rPr>
          <w:rFonts w:ascii="Arial" w:hAnsi="Arial" w:cs="Arial"/>
          <w:sz w:val="24"/>
          <w:szCs w:val="24"/>
        </w:rPr>
        <w:t>.</w:t>
      </w:r>
    </w:p>
    <w:p w:rsidR="00F073A0" w:rsidRPr="00F073A0" w:rsidRDefault="00F073A0" w:rsidP="008F03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73A0" w:rsidRDefault="00FF074A" w:rsidP="008F03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F073A0" w:rsidRPr="00F073A0">
        <w:rPr>
          <w:rFonts w:ascii="Arial" w:hAnsi="Arial" w:cs="Arial"/>
          <w:sz w:val="24"/>
          <w:szCs w:val="24"/>
        </w:rPr>
        <w:t xml:space="preserve">. </w:t>
      </w:r>
      <w:r w:rsidR="00B5667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ункт </w:t>
      </w:r>
      <w:r w:rsidR="00B5667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</w:t>
      </w:r>
      <w:r w:rsidR="00B5667D">
        <w:rPr>
          <w:rFonts w:ascii="Arial" w:hAnsi="Arial" w:cs="Arial"/>
          <w:sz w:val="24"/>
          <w:szCs w:val="24"/>
        </w:rPr>
        <w:t>.3.3.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B5667D" w:rsidRDefault="00FF074A" w:rsidP="008F03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827D6">
        <w:rPr>
          <w:rFonts w:ascii="Arial" w:hAnsi="Arial" w:cs="Arial"/>
          <w:sz w:val="24"/>
          <w:szCs w:val="24"/>
        </w:rPr>
        <w:t xml:space="preserve">3.1.3.3. </w:t>
      </w:r>
      <w:r w:rsidR="00B5667D" w:rsidRPr="00B5667D">
        <w:rPr>
          <w:rFonts w:ascii="Arial" w:hAnsi="Arial" w:cs="Arial"/>
          <w:sz w:val="24"/>
          <w:szCs w:val="24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="00B5667D" w:rsidRPr="00B5667D">
        <w:rPr>
          <w:rFonts w:ascii="Arial" w:hAnsi="Arial" w:cs="Arial"/>
          <w:sz w:val="24"/>
          <w:szCs w:val="24"/>
        </w:rPr>
        <w:t>позднее</w:t>
      </w:r>
      <w:proofErr w:type="gramEnd"/>
      <w:r w:rsidR="00B5667D" w:rsidRPr="00B5667D">
        <w:rPr>
          <w:rFonts w:ascii="Arial" w:hAnsi="Arial" w:cs="Arial"/>
          <w:sz w:val="24"/>
          <w:szCs w:val="24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="00B5667D" w:rsidRPr="00B5667D">
        <w:rPr>
          <w:rFonts w:ascii="Arial" w:hAnsi="Arial" w:cs="Arial"/>
          <w:sz w:val="24"/>
          <w:szCs w:val="24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="00B5667D" w:rsidRPr="00B5667D">
        <w:rPr>
          <w:rFonts w:ascii="Arial" w:hAnsi="Arial" w:cs="Arial"/>
          <w:sz w:val="24"/>
          <w:szCs w:val="24"/>
        </w:rPr>
        <w:t xml:space="preserve"> сети </w:t>
      </w:r>
      <w:r w:rsidR="00B5667D">
        <w:rPr>
          <w:rFonts w:ascii="Arial" w:hAnsi="Arial" w:cs="Arial"/>
          <w:sz w:val="24"/>
          <w:szCs w:val="24"/>
        </w:rPr>
        <w:t>«</w:t>
      </w:r>
      <w:r w:rsidR="00B5667D" w:rsidRPr="00B5667D">
        <w:rPr>
          <w:rFonts w:ascii="Arial" w:hAnsi="Arial" w:cs="Arial"/>
          <w:sz w:val="24"/>
          <w:szCs w:val="24"/>
        </w:rPr>
        <w:t>Интернет</w:t>
      </w:r>
      <w:r w:rsidR="00B5667D">
        <w:rPr>
          <w:rFonts w:ascii="Arial" w:hAnsi="Arial" w:cs="Arial"/>
          <w:sz w:val="24"/>
          <w:szCs w:val="24"/>
        </w:rPr>
        <w:t>».</w:t>
      </w:r>
    </w:p>
    <w:p w:rsidR="00B5667D" w:rsidRDefault="00B5667D" w:rsidP="00B5667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F074A" w:rsidRPr="00FF074A" w:rsidRDefault="00B5667D" w:rsidP="008F03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667D">
        <w:rPr>
          <w:rFonts w:ascii="Arial" w:hAnsi="Arial" w:cs="Arial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proofErr w:type="gramStart"/>
      <w:r w:rsidR="00FF074A" w:rsidRPr="00FF074A">
        <w:rPr>
          <w:rFonts w:ascii="Arial" w:hAnsi="Arial" w:cs="Arial"/>
          <w:sz w:val="24"/>
          <w:szCs w:val="24"/>
        </w:rPr>
        <w:t>.</w:t>
      </w:r>
      <w:r w:rsidR="00FF074A">
        <w:rPr>
          <w:rFonts w:ascii="Arial" w:hAnsi="Arial" w:cs="Arial"/>
          <w:sz w:val="24"/>
          <w:szCs w:val="24"/>
        </w:rPr>
        <w:t>».</w:t>
      </w:r>
      <w:proofErr w:type="gramEnd"/>
    </w:p>
    <w:p w:rsidR="00F073A0" w:rsidRDefault="00F073A0" w:rsidP="008F0374">
      <w:pPr>
        <w:tabs>
          <w:tab w:val="left" w:pos="1134"/>
        </w:tabs>
        <w:suppressAutoHyphens/>
        <w:rPr>
          <w:rFonts w:ascii="Arial" w:eastAsia="Calibri" w:hAnsi="Arial" w:cs="Arial"/>
          <w:sz w:val="24"/>
          <w:szCs w:val="24"/>
          <w:lang w:eastAsia="ru-RU"/>
        </w:rPr>
      </w:pPr>
    </w:p>
    <w:p w:rsidR="00A12405" w:rsidRDefault="00A12405" w:rsidP="008F0374">
      <w:pPr>
        <w:tabs>
          <w:tab w:val="left" w:pos="1134"/>
        </w:tabs>
        <w:suppressAutoHyphens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1.4. </w:t>
      </w:r>
      <w:r w:rsidR="006827D6">
        <w:rPr>
          <w:rFonts w:ascii="Arial" w:eastAsia="Calibri" w:hAnsi="Arial" w:cs="Arial"/>
          <w:sz w:val="24"/>
          <w:szCs w:val="24"/>
          <w:lang w:eastAsia="ru-RU"/>
        </w:rPr>
        <w:t>Пункт 3.1.4.1. изложить в следующей редакции:</w:t>
      </w:r>
    </w:p>
    <w:p w:rsidR="006827D6" w:rsidRDefault="006827D6" w:rsidP="006827D6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827D6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6827D6">
        <w:rPr>
          <w:rFonts w:ascii="Arial" w:eastAsia="Times New Roman" w:hAnsi="Arial" w:cs="Arial"/>
          <w:sz w:val="24"/>
          <w:szCs w:val="24"/>
          <w:lang w:eastAsia="ru-RU"/>
        </w:rPr>
        <w:t xml:space="preserve">3.1.4.1. </w:t>
      </w:r>
      <w:proofErr w:type="gramStart"/>
      <w:r w:rsidRPr="006827D6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Положения, утвержденного Постановлением Правительства РФ от 28.01.2006 № 47, </w:t>
      </w:r>
      <w:r w:rsidRPr="006827D6">
        <w:rPr>
          <w:rFonts w:ascii="Arial" w:hAnsi="Arial" w:cs="Arial"/>
          <w:sz w:val="24"/>
          <w:szCs w:val="24"/>
        </w:rPr>
        <w:t>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</w:t>
      </w:r>
      <w:proofErr w:type="gramEnd"/>
      <w:r w:rsidRPr="006827D6">
        <w:rPr>
          <w:rFonts w:ascii="Arial" w:hAnsi="Arial" w:cs="Arial"/>
          <w:sz w:val="24"/>
          <w:szCs w:val="24"/>
        </w:rPr>
        <w:t xml:space="preserve"> включено в сводный перечень объектов (жилых помещений), предусмотренные пунктом 42 </w:t>
      </w:r>
      <w:r w:rsidRPr="006827D6">
        <w:rPr>
          <w:rFonts w:ascii="Arial" w:eastAsia="Times New Roman" w:hAnsi="Arial" w:cs="Arial"/>
          <w:sz w:val="24"/>
          <w:szCs w:val="24"/>
          <w:lang w:eastAsia="ru-RU"/>
        </w:rPr>
        <w:t>Положения, утвержденного Постановлением Правительства РФ от 28.01.2006 № 47</w:t>
      </w:r>
      <w:r w:rsidRPr="006827D6">
        <w:rPr>
          <w:rFonts w:ascii="Arial" w:hAnsi="Arial" w:cs="Arial"/>
          <w:sz w:val="24"/>
          <w:szCs w:val="24"/>
        </w:rPr>
        <w:t>, - в течение 20 календарных дней с даты регистрации</w:t>
      </w:r>
      <w:r w:rsidRPr="006827D6">
        <w:rPr>
          <w:rFonts w:ascii="Arial" w:eastAsia="Times New Roman" w:hAnsi="Arial" w:cs="Arial"/>
          <w:sz w:val="24"/>
          <w:szCs w:val="24"/>
          <w:lang w:eastAsia="ru-RU"/>
        </w:rPr>
        <w:t>и принимает решение (в виде заключения), указанное в пункте 3.1.4.3 настоящего Административного регламента, либо решение о проведении дополнительного обследования оцениваемого помещения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6827D6" w:rsidRDefault="006827D6" w:rsidP="006827D6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7D6" w:rsidRDefault="00372FA0" w:rsidP="006827D6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 Пункт 3.1.4.3. дополнить абзацем девять следующего содержания:</w:t>
      </w:r>
    </w:p>
    <w:p w:rsidR="00372FA0" w:rsidRPr="006827D6" w:rsidRDefault="00372FA0" w:rsidP="006827D6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Pr="00372FA0">
        <w:rPr>
          <w:rFonts w:ascii="Arial" w:eastAsia="Times New Roman" w:hAnsi="Arial" w:cs="Arial"/>
          <w:sz w:val="24"/>
          <w:szCs w:val="24"/>
          <w:lang w:eastAsia="ru-RU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A12405" w:rsidRPr="00F073A0" w:rsidRDefault="00A12405" w:rsidP="008F0374">
      <w:pPr>
        <w:tabs>
          <w:tab w:val="left" w:pos="1134"/>
        </w:tabs>
        <w:suppressAutoHyphens/>
        <w:rPr>
          <w:rFonts w:ascii="Arial" w:eastAsia="Calibri" w:hAnsi="Arial" w:cs="Arial"/>
          <w:sz w:val="24"/>
          <w:szCs w:val="24"/>
          <w:lang w:eastAsia="ru-RU"/>
        </w:rPr>
      </w:pPr>
    </w:p>
    <w:p w:rsidR="00F90D65" w:rsidRPr="00F073A0" w:rsidRDefault="00F90D65" w:rsidP="008F0374">
      <w:pPr>
        <w:tabs>
          <w:tab w:val="left" w:pos="1134"/>
        </w:tabs>
        <w:suppressAutoHyphens/>
        <w:rPr>
          <w:rFonts w:ascii="Arial" w:eastAsia="Calibri" w:hAnsi="Arial" w:cs="Arial"/>
          <w:sz w:val="24"/>
          <w:szCs w:val="24"/>
          <w:lang w:eastAsia="ru-RU"/>
        </w:rPr>
      </w:pPr>
      <w:r w:rsidRPr="00F073A0">
        <w:rPr>
          <w:rFonts w:ascii="Arial" w:eastAsia="Calibri" w:hAnsi="Arial" w:cs="Arial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266B97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F073A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F90D65" w:rsidRPr="00F073A0" w:rsidRDefault="00F90D65" w:rsidP="008F0374">
      <w:pPr>
        <w:tabs>
          <w:tab w:val="left" w:pos="1134"/>
        </w:tabs>
        <w:suppressAutoHyphens/>
        <w:rPr>
          <w:rFonts w:ascii="Arial" w:eastAsia="Calibri" w:hAnsi="Arial" w:cs="Arial"/>
          <w:sz w:val="24"/>
          <w:szCs w:val="24"/>
          <w:lang w:eastAsia="ru-RU"/>
        </w:rPr>
      </w:pPr>
      <w:r w:rsidRPr="00F073A0"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90D65" w:rsidRPr="00F073A0" w:rsidRDefault="00F90D65" w:rsidP="00F90D65">
      <w:pPr>
        <w:tabs>
          <w:tab w:val="left" w:pos="1134"/>
        </w:tabs>
        <w:ind w:firstLine="567"/>
        <w:jc w:val="left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F90D65" w:rsidRPr="00A71D19">
        <w:tc>
          <w:tcPr>
            <w:tcW w:w="3510" w:type="dxa"/>
            <w:vAlign w:val="bottom"/>
            <w:hideMark/>
          </w:tcPr>
          <w:p w:rsidR="00A71D19" w:rsidRPr="00073E44" w:rsidRDefault="00A71D19" w:rsidP="00A71D1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90D65" w:rsidRPr="00073E44" w:rsidRDefault="00F90D65" w:rsidP="00A33E4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 w:rsidR="00266B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Русско-Журавского</w:t>
            </w:r>
            <w:proofErr w:type="spellEnd"/>
            <w:proofErr w:type="gramEnd"/>
            <w:r w:rsidRPr="0007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F90D65" w:rsidRPr="00073E44" w:rsidRDefault="00F90D65" w:rsidP="00F90D65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F90D65" w:rsidRPr="00073E44" w:rsidRDefault="00266B97" w:rsidP="00F90D65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Г.Н.Кортунова</w:t>
            </w:r>
            <w:proofErr w:type="spellEnd"/>
          </w:p>
        </w:tc>
      </w:tr>
    </w:tbl>
    <w:p w:rsidR="00F90D65" w:rsidRPr="00F073A0" w:rsidRDefault="00F90D65" w:rsidP="00F90D65">
      <w:pPr>
        <w:tabs>
          <w:tab w:val="left" w:pos="1134"/>
        </w:tabs>
        <w:ind w:firstLine="567"/>
        <w:jc w:val="left"/>
        <w:rPr>
          <w:rFonts w:ascii="Arial" w:eastAsia="Calibri" w:hAnsi="Arial" w:cs="Arial"/>
          <w:sz w:val="24"/>
          <w:szCs w:val="24"/>
          <w:lang w:eastAsia="ru-RU"/>
        </w:rPr>
      </w:pPr>
    </w:p>
    <w:sectPr w:rsidR="00F90D65" w:rsidRPr="00F073A0" w:rsidSect="00CE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2FA"/>
    <w:rsid w:val="0001459B"/>
    <w:rsid w:val="00015C69"/>
    <w:rsid w:val="00021E28"/>
    <w:rsid w:val="00073E44"/>
    <w:rsid w:val="000C36EC"/>
    <w:rsid w:val="000E2E38"/>
    <w:rsid w:val="00137FD0"/>
    <w:rsid w:val="00150E51"/>
    <w:rsid w:val="001911ED"/>
    <w:rsid w:val="001B450D"/>
    <w:rsid w:val="001F1842"/>
    <w:rsid w:val="001F5470"/>
    <w:rsid w:val="0022683B"/>
    <w:rsid w:val="00241F7A"/>
    <w:rsid w:val="00257C8E"/>
    <w:rsid w:val="00266924"/>
    <w:rsid w:val="00266B97"/>
    <w:rsid w:val="002A6298"/>
    <w:rsid w:val="0031337E"/>
    <w:rsid w:val="0031613C"/>
    <w:rsid w:val="003232BD"/>
    <w:rsid w:val="0033026F"/>
    <w:rsid w:val="00343BEB"/>
    <w:rsid w:val="00367530"/>
    <w:rsid w:val="00372FA0"/>
    <w:rsid w:val="00382632"/>
    <w:rsid w:val="00394FA2"/>
    <w:rsid w:val="003C13CF"/>
    <w:rsid w:val="003C223C"/>
    <w:rsid w:val="003D2364"/>
    <w:rsid w:val="00400024"/>
    <w:rsid w:val="00401EBF"/>
    <w:rsid w:val="00413768"/>
    <w:rsid w:val="0042187E"/>
    <w:rsid w:val="00437985"/>
    <w:rsid w:val="00460B2A"/>
    <w:rsid w:val="00487022"/>
    <w:rsid w:val="004944CB"/>
    <w:rsid w:val="004C45D2"/>
    <w:rsid w:val="004E1792"/>
    <w:rsid w:val="00502745"/>
    <w:rsid w:val="005352E8"/>
    <w:rsid w:val="005519E2"/>
    <w:rsid w:val="0055644F"/>
    <w:rsid w:val="005842E4"/>
    <w:rsid w:val="005A05FB"/>
    <w:rsid w:val="005D2C85"/>
    <w:rsid w:val="005D482D"/>
    <w:rsid w:val="00627302"/>
    <w:rsid w:val="00642282"/>
    <w:rsid w:val="00677910"/>
    <w:rsid w:val="006827D6"/>
    <w:rsid w:val="006866FE"/>
    <w:rsid w:val="006A3076"/>
    <w:rsid w:val="006A6431"/>
    <w:rsid w:val="006C10F7"/>
    <w:rsid w:val="006C2E4D"/>
    <w:rsid w:val="006C4D1D"/>
    <w:rsid w:val="006C5C14"/>
    <w:rsid w:val="006D45F6"/>
    <w:rsid w:val="006F27FB"/>
    <w:rsid w:val="00754ED0"/>
    <w:rsid w:val="00776D9C"/>
    <w:rsid w:val="007A1E10"/>
    <w:rsid w:val="007B2525"/>
    <w:rsid w:val="007C3E8E"/>
    <w:rsid w:val="007D71AC"/>
    <w:rsid w:val="007E3ADE"/>
    <w:rsid w:val="007F27D1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8E0F14"/>
    <w:rsid w:val="008F0374"/>
    <w:rsid w:val="009040FD"/>
    <w:rsid w:val="00933C2F"/>
    <w:rsid w:val="00937D99"/>
    <w:rsid w:val="00961707"/>
    <w:rsid w:val="009741DF"/>
    <w:rsid w:val="009B0B6F"/>
    <w:rsid w:val="009B76F6"/>
    <w:rsid w:val="009D233E"/>
    <w:rsid w:val="009D6B57"/>
    <w:rsid w:val="00A034FC"/>
    <w:rsid w:val="00A12405"/>
    <w:rsid w:val="00A329D5"/>
    <w:rsid w:val="00A33E4B"/>
    <w:rsid w:val="00A36636"/>
    <w:rsid w:val="00A71D19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5667D"/>
    <w:rsid w:val="00B82E67"/>
    <w:rsid w:val="00B95BCA"/>
    <w:rsid w:val="00BC0AC5"/>
    <w:rsid w:val="00BC0B90"/>
    <w:rsid w:val="00BC1F75"/>
    <w:rsid w:val="00BD385F"/>
    <w:rsid w:val="00BF6D9D"/>
    <w:rsid w:val="00C05C93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E10ED"/>
    <w:rsid w:val="00CF0669"/>
    <w:rsid w:val="00D01417"/>
    <w:rsid w:val="00D62713"/>
    <w:rsid w:val="00D67B23"/>
    <w:rsid w:val="00D76990"/>
    <w:rsid w:val="00D831DC"/>
    <w:rsid w:val="00DA61D9"/>
    <w:rsid w:val="00DB3E80"/>
    <w:rsid w:val="00DC3BA8"/>
    <w:rsid w:val="00DD413D"/>
    <w:rsid w:val="00DF1537"/>
    <w:rsid w:val="00E26E43"/>
    <w:rsid w:val="00E44531"/>
    <w:rsid w:val="00E50098"/>
    <w:rsid w:val="00E641F4"/>
    <w:rsid w:val="00E67E94"/>
    <w:rsid w:val="00EA1810"/>
    <w:rsid w:val="00ED6077"/>
    <w:rsid w:val="00F073A0"/>
    <w:rsid w:val="00F33520"/>
    <w:rsid w:val="00F37815"/>
    <w:rsid w:val="00F412B3"/>
    <w:rsid w:val="00F43D88"/>
    <w:rsid w:val="00F55A7D"/>
    <w:rsid w:val="00F77548"/>
    <w:rsid w:val="00F90D65"/>
    <w:rsid w:val="00FA1AC5"/>
    <w:rsid w:val="00FA6BFD"/>
    <w:rsid w:val="00FC62FA"/>
    <w:rsid w:val="00FD63FB"/>
    <w:rsid w:val="00FE416B"/>
    <w:rsid w:val="00FE7E52"/>
    <w:rsid w:val="00FF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90D65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E1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90D65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E1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18</cp:revision>
  <dcterms:created xsi:type="dcterms:W3CDTF">2020-03-31T09:15:00Z</dcterms:created>
  <dcterms:modified xsi:type="dcterms:W3CDTF">2020-09-25T08:36:00Z</dcterms:modified>
</cp:coreProperties>
</file>