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0" w:rsidRPr="00583008" w:rsidRDefault="00351260" w:rsidP="00351260">
      <w:pPr>
        <w:tabs>
          <w:tab w:val="left" w:pos="26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51260" w:rsidRPr="00583008" w:rsidRDefault="00351260" w:rsidP="00351260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351260" w:rsidRDefault="00351260" w:rsidP="00351260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351260" w:rsidRPr="00583008" w:rsidRDefault="00351260" w:rsidP="00351260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260" w:rsidRPr="00583008" w:rsidRDefault="00351260" w:rsidP="0035126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РУССКО-БРОДСКОГО</w:t>
      </w:r>
      <w:proofErr w:type="gramEnd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351260" w:rsidRPr="00583008" w:rsidRDefault="00351260" w:rsidP="00351260">
      <w:pPr>
        <w:tabs>
          <w:tab w:val="left" w:pos="9639"/>
          <w:tab w:val="left" w:pos="978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3008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351260" w:rsidRPr="00583008" w:rsidRDefault="00351260" w:rsidP="0035126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351260" w:rsidRPr="00583008" w:rsidRDefault="00351260" w:rsidP="0035126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931"/>
        <w:gridCol w:w="4111"/>
      </w:tblGrid>
      <w:tr w:rsidR="0036330D" w:rsidRPr="00351260" w:rsidTr="00FD7408">
        <w:tc>
          <w:tcPr>
            <w:tcW w:w="8931" w:type="dxa"/>
            <w:hideMark/>
          </w:tcPr>
          <w:p w:rsidR="0036330D" w:rsidRPr="00351260" w:rsidRDefault="00351260" w:rsidP="00FD7408">
            <w:pPr>
              <w:tabs>
                <w:tab w:val="left" w:pos="514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126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6330D" w:rsidRPr="00351260">
              <w:rPr>
                <w:rFonts w:ascii="Arial" w:hAnsi="Arial" w:cs="Arial"/>
                <w:b/>
                <w:sz w:val="24"/>
                <w:szCs w:val="24"/>
              </w:rPr>
              <w:t xml:space="preserve">б утверждении муниципальной программы по охране земель на территории </w:t>
            </w:r>
            <w:proofErr w:type="gramStart"/>
            <w:r w:rsidRPr="00351260">
              <w:rPr>
                <w:rFonts w:ascii="Arial" w:hAnsi="Arial" w:cs="Arial"/>
                <w:b/>
                <w:sz w:val="24"/>
                <w:szCs w:val="24"/>
              </w:rPr>
              <w:t>Русско-Бродского</w:t>
            </w:r>
            <w:proofErr w:type="gramEnd"/>
            <w:r w:rsidR="00B60EF8" w:rsidRPr="0035126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2023-2025</w:t>
            </w:r>
            <w:r w:rsidR="0036330D" w:rsidRPr="00351260">
              <w:rPr>
                <w:rFonts w:ascii="Arial" w:hAnsi="Arial" w:cs="Arial"/>
                <w:b/>
                <w:sz w:val="24"/>
                <w:szCs w:val="24"/>
              </w:rPr>
              <w:t>гг</w:t>
            </w:r>
          </w:p>
        </w:tc>
        <w:tc>
          <w:tcPr>
            <w:tcW w:w="4111" w:type="dxa"/>
          </w:tcPr>
          <w:p w:rsidR="0036330D" w:rsidRPr="00351260" w:rsidRDefault="0036330D" w:rsidP="00777FC3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7F45" w:rsidRPr="00351260" w:rsidRDefault="0036330D" w:rsidP="00247F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5" w:tgtFrame="_blank" w:history="1">
        <w:r w:rsidRPr="00351260">
          <w:rPr>
            <w:rFonts w:ascii="Arial" w:eastAsia="Times New Roman" w:hAnsi="Arial" w:cs="Arial"/>
            <w:sz w:val="24"/>
            <w:szCs w:val="24"/>
            <w:lang w:eastAsia="ru-RU"/>
          </w:rPr>
          <w:t>Земельным кодексом</w:t>
        </w:r>
      </w:hyperlink>
      <w:r w:rsidRPr="00351260">
        <w:rPr>
          <w:rFonts w:ascii="Arial" w:eastAsia="Times New Roman" w:hAnsi="Arial" w:cs="Arial"/>
          <w:sz w:val="24"/>
          <w:szCs w:val="24"/>
          <w:lang w:eastAsia="ru-RU"/>
        </w:rPr>
        <w:t> РФ, Федеральным законом от</w:t>
      </w:r>
      <w:r w:rsidRPr="00351260">
        <w:rPr>
          <w:rFonts w:ascii="Arial" w:hAnsi="Arial" w:cs="Arial"/>
          <w:sz w:val="24"/>
          <w:szCs w:val="24"/>
        </w:rPr>
        <w:t xml:space="preserve"> 06.10.2003 № 131-ФЗ «Об общих принципах орга</w:t>
      </w:r>
      <w:r w:rsidR="00247F45" w:rsidRPr="00351260">
        <w:rPr>
          <w:rFonts w:ascii="Arial" w:hAnsi="Arial" w:cs="Arial"/>
          <w:sz w:val="24"/>
          <w:szCs w:val="24"/>
        </w:rPr>
        <w:t>низации местного самоуправления   в   Российской    </w:t>
      </w:r>
      <w:r w:rsidRPr="00351260">
        <w:rPr>
          <w:rFonts w:ascii="Arial" w:hAnsi="Arial" w:cs="Arial"/>
          <w:sz w:val="24"/>
          <w:szCs w:val="24"/>
        </w:rPr>
        <w:t>Федерации»</w:t>
      </w:r>
      <w:r w:rsidR="00247F45" w:rsidRPr="00351260">
        <w:rPr>
          <w:rFonts w:ascii="Arial" w:eastAsia="Times New Roman" w:hAnsi="Arial" w:cs="Arial"/>
          <w:sz w:val="24"/>
          <w:szCs w:val="24"/>
          <w:lang w:eastAsia="ru-RU"/>
        </w:rPr>
        <w:t>,   </w:t>
      </w:r>
      <w:r w:rsidRPr="00351260">
        <w:rPr>
          <w:rFonts w:ascii="Arial" w:eastAsia="Times New Roman" w:hAnsi="Arial" w:cs="Arial"/>
          <w:sz w:val="24"/>
          <w:szCs w:val="24"/>
          <w:lang w:eastAsia="ru-RU"/>
        </w:rPr>
        <w:t>руководствуясь </w:t>
      </w:r>
      <w:r w:rsidR="00247F45" w:rsidRPr="00351260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6" w:tgtFrame="_blank" w:history="1">
        <w:r w:rsidRPr="00351260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51260" w:rsidP="00247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247F4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D463E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="00247F4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7D463E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247F4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поселения, </w:t>
      </w:r>
      <w:r w:rsidR="007D463E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247F4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D463E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247F45" w:rsidRPr="0035126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Русско-Бродского</w:t>
      </w:r>
      <w:r w:rsidR="00B60EF8" w:rsidRPr="00351260">
        <w:rPr>
          <w:rFonts w:ascii="Arial" w:hAnsi="Arial" w:cs="Arial"/>
          <w:sz w:val="24"/>
          <w:szCs w:val="24"/>
        </w:rPr>
        <w:t xml:space="preserve"> </w:t>
      </w:r>
      <w:r w:rsidR="0036330D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EF8" w:rsidRPr="00351260" w:rsidRDefault="00B60EF8" w:rsidP="00B60E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B60EF8" w:rsidRPr="00351260" w:rsidRDefault="00B60EF8" w:rsidP="00B60E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EF8" w:rsidRPr="00351260" w:rsidRDefault="00B60EF8" w:rsidP="00B60E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Pr="00351260">
        <w:rPr>
          <w:rFonts w:ascii="Arial" w:hAnsi="Arial" w:cs="Arial"/>
          <w:sz w:val="24"/>
          <w:szCs w:val="24"/>
        </w:rPr>
        <w:t xml:space="preserve">по охране земель на территории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351260">
        <w:rPr>
          <w:rFonts w:ascii="Arial" w:hAnsi="Arial" w:cs="Arial"/>
          <w:sz w:val="24"/>
          <w:szCs w:val="24"/>
        </w:rPr>
        <w:t xml:space="preserve"> сельского поселения на 2023-2025г.г., согласно приложению к настоящему постановлению. </w:t>
      </w:r>
    </w:p>
    <w:p w:rsidR="00B60EF8" w:rsidRPr="00351260" w:rsidRDefault="00B60EF8" w:rsidP="00B60EF8">
      <w:pPr>
        <w:pStyle w:val="a4"/>
        <w:jc w:val="both"/>
        <w:rPr>
          <w:rFonts w:ascii="Arial" w:hAnsi="Arial" w:cs="Arial"/>
        </w:rPr>
      </w:pPr>
      <w:r w:rsidRPr="00351260">
        <w:rPr>
          <w:rFonts w:ascii="Arial" w:hAnsi="Arial" w:cs="Arial"/>
        </w:rPr>
        <w:t xml:space="preserve">        2. Опубликовать настоящее постановление в сети Интернет на официальном сайте  администрации </w:t>
      </w:r>
      <w:proofErr w:type="gramStart"/>
      <w:r w:rsidR="00351260">
        <w:rPr>
          <w:rFonts w:ascii="Arial" w:hAnsi="Arial" w:cs="Arial"/>
        </w:rPr>
        <w:t>Русско-Бродского</w:t>
      </w:r>
      <w:proofErr w:type="gramEnd"/>
      <w:r w:rsidRPr="00351260">
        <w:rPr>
          <w:rFonts w:ascii="Arial" w:hAnsi="Arial" w:cs="Arial"/>
        </w:rPr>
        <w:t xml:space="preserve"> сельского поселения. </w:t>
      </w:r>
    </w:p>
    <w:p w:rsidR="00B60EF8" w:rsidRDefault="00603EAA" w:rsidP="00603EAA">
      <w:pPr>
        <w:pStyle w:val="p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351260">
        <w:rPr>
          <w:rFonts w:ascii="Arial" w:hAnsi="Arial" w:cs="Arial"/>
          <w:sz w:val="24"/>
          <w:szCs w:val="24"/>
        </w:rPr>
        <w:t xml:space="preserve">        </w:t>
      </w:r>
      <w:r w:rsidR="00B60EF8" w:rsidRPr="00351260">
        <w:rPr>
          <w:rFonts w:ascii="Arial" w:hAnsi="Arial" w:cs="Arial"/>
          <w:sz w:val="24"/>
          <w:szCs w:val="24"/>
        </w:rPr>
        <w:t xml:space="preserve">3. </w:t>
      </w:r>
      <w:r w:rsidR="00B60EF8" w:rsidRPr="00351260"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со дня  его официального опубликования.</w:t>
      </w:r>
    </w:p>
    <w:p w:rsidR="00351260" w:rsidRDefault="00351260" w:rsidP="00603EAA">
      <w:pPr>
        <w:pStyle w:val="p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351260" w:rsidRPr="00351260" w:rsidRDefault="00351260" w:rsidP="00603EAA">
      <w:pPr>
        <w:pStyle w:val="p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B60EF8" w:rsidRPr="00351260" w:rsidRDefault="00B60EF8" w:rsidP="00B60EF8">
      <w:pPr>
        <w:pStyle w:val="a4"/>
        <w:ind w:firstLine="708"/>
        <w:jc w:val="both"/>
        <w:rPr>
          <w:rFonts w:ascii="Arial" w:hAnsi="Arial" w:cs="Arial"/>
        </w:rPr>
      </w:pPr>
    </w:p>
    <w:p w:rsidR="0036330D" w:rsidRPr="00351260" w:rsidRDefault="0036330D" w:rsidP="00B60EF8">
      <w:pPr>
        <w:pStyle w:val="a4"/>
        <w:rPr>
          <w:rFonts w:ascii="Arial" w:hAnsi="Arial" w:cs="Arial"/>
          <w:b/>
        </w:rPr>
      </w:pPr>
    </w:p>
    <w:p w:rsidR="0036330D" w:rsidRPr="00351260" w:rsidRDefault="0036330D" w:rsidP="0036330D">
      <w:pPr>
        <w:pStyle w:val="a4"/>
        <w:tabs>
          <w:tab w:val="left" w:pos="285"/>
        </w:tabs>
        <w:rPr>
          <w:rFonts w:ascii="Arial" w:hAnsi="Arial" w:cs="Arial"/>
        </w:rPr>
      </w:pPr>
      <w:r w:rsidRPr="00351260">
        <w:rPr>
          <w:rFonts w:ascii="Arial" w:hAnsi="Arial" w:cs="Arial"/>
        </w:rPr>
        <w:t xml:space="preserve">Глава </w:t>
      </w:r>
      <w:proofErr w:type="gramStart"/>
      <w:r w:rsidR="00351260">
        <w:rPr>
          <w:rFonts w:ascii="Arial" w:hAnsi="Arial" w:cs="Arial"/>
        </w:rPr>
        <w:t>Русско-Бродского</w:t>
      </w:r>
      <w:proofErr w:type="gramEnd"/>
    </w:p>
    <w:p w:rsidR="0036330D" w:rsidRPr="00351260" w:rsidRDefault="0036330D" w:rsidP="009828F9">
      <w:pPr>
        <w:pStyle w:val="a4"/>
        <w:tabs>
          <w:tab w:val="left" w:pos="285"/>
        </w:tabs>
        <w:rPr>
          <w:rFonts w:ascii="Arial" w:hAnsi="Arial" w:cs="Arial"/>
        </w:rPr>
      </w:pPr>
      <w:r w:rsidRPr="00351260">
        <w:rPr>
          <w:rFonts w:ascii="Arial" w:hAnsi="Arial" w:cs="Arial"/>
        </w:rPr>
        <w:t xml:space="preserve">сельского поселения                                                                  </w:t>
      </w:r>
      <w:r w:rsidR="00351260">
        <w:rPr>
          <w:rFonts w:ascii="Arial" w:hAnsi="Arial" w:cs="Arial"/>
        </w:rPr>
        <w:t>И.И.Алимбаева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30D" w:rsidRPr="00351260" w:rsidTr="00777FC3">
        <w:tc>
          <w:tcPr>
            <w:tcW w:w="4785" w:type="dxa"/>
          </w:tcPr>
          <w:p w:rsidR="0036330D" w:rsidRPr="00351260" w:rsidRDefault="0036330D" w:rsidP="0077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D7408" w:rsidRPr="00351260" w:rsidRDefault="00FD7408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474605" w:rsidRDefault="00474605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1260" w:rsidRPr="00351260" w:rsidRDefault="00351260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A42CC" w:rsidRPr="00351260" w:rsidRDefault="001A42CC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A42CC" w:rsidRPr="00351260" w:rsidRDefault="001A42CC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FD7408" w:rsidRPr="00351260" w:rsidRDefault="00FD7408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474605" w:rsidRPr="00351260" w:rsidRDefault="0036330D" w:rsidP="00474605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36330D" w:rsidRPr="00351260" w:rsidRDefault="0036330D" w:rsidP="00351260">
            <w:pPr>
              <w:jc w:val="right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№</w:t>
            </w:r>
            <w:r w:rsid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  <w:r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</w:t>
            </w:r>
            <w:r w:rsidR="001A42CC"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т 2</w:t>
            </w:r>
            <w:r w:rsid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7</w:t>
            </w:r>
            <w:r w:rsidR="001A42CC"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.01.2023 </w:t>
            </w:r>
            <w:r w:rsidR="00B60EF8"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BB1B4F" w:rsidRPr="00351260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351260">
        <w:rPr>
          <w:rFonts w:ascii="Arial" w:hAnsi="Arial" w:cs="Arial"/>
          <w:b/>
          <w:sz w:val="24"/>
          <w:szCs w:val="24"/>
        </w:rPr>
        <w:t xml:space="preserve">по охране земель на территории </w:t>
      </w:r>
      <w:proofErr w:type="gramStart"/>
      <w:r w:rsidR="00351260">
        <w:rPr>
          <w:rFonts w:ascii="Arial" w:hAnsi="Arial" w:cs="Arial"/>
          <w:b/>
          <w:sz w:val="24"/>
          <w:szCs w:val="24"/>
        </w:rPr>
        <w:t>Русско-Бродского</w:t>
      </w:r>
      <w:proofErr w:type="gramEnd"/>
      <w:r w:rsidRPr="00351260">
        <w:rPr>
          <w:rFonts w:ascii="Arial" w:hAnsi="Arial" w:cs="Arial"/>
          <w:b/>
          <w:sz w:val="24"/>
          <w:szCs w:val="24"/>
        </w:rPr>
        <w:t xml:space="preserve"> с</w:t>
      </w:r>
      <w:r w:rsidR="00B60EF8" w:rsidRPr="00351260">
        <w:rPr>
          <w:rFonts w:ascii="Arial" w:hAnsi="Arial" w:cs="Arial"/>
          <w:b/>
          <w:sz w:val="24"/>
          <w:szCs w:val="24"/>
        </w:rPr>
        <w:t>ельского поселения на 2023-2025</w:t>
      </w:r>
      <w:r w:rsidRPr="00351260">
        <w:rPr>
          <w:rFonts w:ascii="Arial" w:hAnsi="Arial" w:cs="Arial"/>
          <w:b/>
          <w:sz w:val="24"/>
          <w:szCs w:val="24"/>
        </w:rPr>
        <w:t>гг</w:t>
      </w: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5853"/>
      </w:tblGrid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51260">
              <w:rPr>
                <w:rFonts w:ascii="Arial" w:hAnsi="Arial" w:cs="Arial"/>
                <w:sz w:val="24"/>
                <w:szCs w:val="24"/>
              </w:rPr>
              <w:t xml:space="preserve">по охране земель на территории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="00B60EF8" w:rsidRPr="00351260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2023-2025</w:t>
            </w:r>
            <w:r w:rsidRPr="00351260">
              <w:rPr>
                <w:rFonts w:ascii="Arial" w:hAnsi="Arial" w:cs="Arial"/>
                <w:sz w:val="24"/>
                <w:szCs w:val="24"/>
              </w:rPr>
              <w:t>гг</w:t>
            </w: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35126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том числе: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рационального использования земель;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F4518C" w:rsidP="00777FC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351260" w:rsidRDefault="00F4518C" w:rsidP="00777FC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6330D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351260" w:rsidRDefault="00F4518C" w:rsidP="00777FC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 использование земель;</w:t>
            </w:r>
          </w:p>
          <w:p w:rsidR="0036330D" w:rsidRPr="00351260" w:rsidRDefault="00F4518C" w:rsidP="00777FC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351260" w:rsidRDefault="00BB1B4F" w:rsidP="00777FC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  <w:r w:rsidR="0036330D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B60EF8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74605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605" w:rsidRPr="00351260" w:rsidRDefault="00474605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605" w:rsidRPr="00351260" w:rsidRDefault="00474605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 3 тыс.</w:t>
            </w:r>
            <w:r w:rsidR="00DD6030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руб., из них</w:t>
            </w:r>
          </w:p>
          <w:p w:rsidR="00474605" w:rsidRPr="00351260" w:rsidRDefault="00474605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-2023 год-1 тыс. руб.;</w:t>
            </w:r>
          </w:p>
          <w:p w:rsidR="00474605" w:rsidRPr="00351260" w:rsidRDefault="00474605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-2024 год-1 тыс. </w:t>
            </w:r>
            <w:proofErr w:type="spellStart"/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474605" w:rsidRPr="00351260" w:rsidRDefault="00474605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-2025 год-1 тыс. руб.</w:t>
            </w: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редства местного бюджета поселения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30D" w:rsidRPr="00351260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населенного пункта;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эффективное использование земель;</w:t>
            </w:r>
          </w:p>
          <w:p w:rsidR="0036330D" w:rsidRPr="00351260" w:rsidRDefault="0090605E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 w:rsidR="0036330D"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F451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I. Содержание проблемы, обоснование необходимости ее решения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  обеспечения условий устойчивого развития </w:t>
      </w:r>
      <w:r w:rsidR="009E5712" w:rsidRPr="003512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proofErr w:type="gramEnd"/>
      <w:r w:rsidRPr="003512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5D3911" w:rsidRPr="003512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охране земель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направлена на создание благоприятных услови</w:t>
      </w:r>
      <w:r w:rsidR="00DF72D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использования и охраны земель на территории поселения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DF72D5" w:rsidRPr="003512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351260" w:rsidRDefault="00243871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является:</w:t>
      </w:r>
    </w:p>
    <w:p w:rsidR="0036330D" w:rsidRPr="00351260" w:rsidRDefault="0036330D" w:rsidP="003633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sz w:val="24"/>
          <w:szCs w:val="24"/>
          <w:lang w:eastAsia="ru-RU"/>
        </w:rPr>
        <w:t>-обеспечение рационального использования земель;</w:t>
      </w:r>
    </w:p>
    <w:p w:rsidR="0036330D" w:rsidRPr="00351260" w:rsidRDefault="0036330D" w:rsidP="003633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36330D" w:rsidRPr="00351260" w:rsidRDefault="0036330D" w:rsidP="003633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3512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36330D" w:rsidRPr="00351260" w:rsidRDefault="00E960CE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</w:t>
      </w:r>
      <w:r w:rsidRPr="00351260">
        <w:rPr>
          <w:rFonts w:ascii="Arial" w:eastAsia="Times New Roman" w:hAnsi="Arial" w:cs="Arial"/>
          <w:sz w:val="24"/>
          <w:szCs w:val="24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сохранение и восстановление зеленых насаждений.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целевых индикаторов и показателей Программы: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351260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FD7408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FD7408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FD7408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36330D" w:rsidRPr="00351260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6330D" w:rsidRPr="00351260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6330D" w:rsidRPr="00351260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земель</w:t>
            </w:r>
          </w:p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6330D" w:rsidRPr="00351260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51260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600D6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6330D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6330D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6330D" w:rsidRPr="00351260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C214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размещенных на официальном сайте администрации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информационных стендах </w:t>
            </w: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36330D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351260" w:rsidRDefault="00C600D6" w:rsidP="00777F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</w:t>
      </w:r>
      <w:r w:rsidR="00FD7408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мма реализуется в один этап 2023-2025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III. Перечень мероприятий Программы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474605" w:rsidRPr="00351260">
        <w:rPr>
          <w:rFonts w:ascii="Arial" w:hAnsi="Arial" w:cs="Arial"/>
          <w:sz w:val="24"/>
          <w:szCs w:val="24"/>
        </w:rPr>
        <w:t>Васильевском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</w:t>
      </w:r>
      <w:r w:rsidR="001A42CC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IV. Ресурсное обеспечение Программы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="00FD7408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2023-2025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годах за счет средств бюджета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составляет </w:t>
      </w:r>
      <w:r w:rsidR="0047460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настоящей Программе.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V. Оценка эффективности реализации Программы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повысить качество муниципальных правовых актов,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 повысить благоустройство населенных пунктов;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эффективно использовать земли.</w:t>
      </w:r>
    </w:p>
    <w:p w:rsidR="0036330D" w:rsidRPr="00351260" w:rsidRDefault="0036330D" w:rsidP="003633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30D" w:rsidRPr="00351260" w:rsidRDefault="0036330D" w:rsidP="003633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60A4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52D" w:rsidRPr="00351260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260" w:rsidRPr="00351260" w:rsidRDefault="00351260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0A4" w:rsidRPr="00351260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60A4" w:rsidRPr="00351260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0A4" w:rsidRPr="00351260" w:rsidTr="006D60A4">
        <w:tc>
          <w:tcPr>
            <w:tcW w:w="4785" w:type="dxa"/>
          </w:tcPr>
          <w:p w:rsidR="006D60A4" w:rsidRPr="00351260" w:rsidRDefault="006D60A4" w:rsidP="00D4659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D7408" w:rsidRPr="00351260" w:rsidRDefault="00FD7408" w:rsidP="0060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D60A4" w:rsidRPr="00351260" w:rsidRDefault="006D60A4" w:rsidP="00474605">
            <w:pPr>
              <w:ind w:firstLine="3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6D60A4" w:rsidRPr="00351260" w:rsidRDefault="006D60A4" w:rsidP="00603EAA">
            <w:pPr>
              <w:ind w:firstLine="35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36330D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316C5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рограмме по 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охране земель</w:t>
            </w:r>
            <w:r w:rsidR="008316C5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408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="00FD7408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2023-2025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51260" w:rsidRPr="00351260" w:rsidRDefault="00351260" w:rsidP="00603EAA">
            <w:pPr>
              <w:ind w:firstLine="35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51260" w:rsidRPr="00351260" w:rsidRDefault="00351260" w:rsidP="00603EAA">
            <w:pPr>
              <w:ind w:firstLine="3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30D" w:rsidRPr="00351260" w:rsidRDefault="00D46590" w:rsidP="003633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6330D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мероприятий </w:t>
      </w:r>
      <w:proofErr w:type="gramStart"/>
      <w:r w:rsidR="0036330D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36330D" w:rsidRPr="00351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316C5" w:rsidRPr="00351260" w:rsidRDefault="0036330D" w:rsidP="008316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муниципальной программе </w:t>
      </w:r>
      <w:r w:rsidR="008316C5"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ресурсное обеспечение реализации </w:t>
      </w:r>
    </w:p>
    <w:p w:rsidR="0036330D" w:rsidRPr="00351260" w:rsidRDefault="008316C5" w:rsidP="008316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36330D"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земель</w:t>
      </w:r>
    </w:p>
    <w:p w:rsidR="0036330D" w:rsidRPr="00351260" w:rsidRDefault="0036330D" w:rsidP="0036330D">
      <w:pPr>
        <w:ind w:firstLine="567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="0035126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FD7408"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2023-2025</w:t>
      </w:r>
      <w:r w:rsidRPr="003512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RPr="00351260" w:rsidTr="008316C5">
        <w:tc>
          <w:tcPr>
            <w:tcW w:w="568" w:type="dxa"/>
            <w:vMerge w:val="restart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351260" w:rsidRDefault="008316C5" w:rsidP="008316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RPr="00351260" w:rsidTr="008316C5">
        <w:tc>
          <w:tcPr>
            <w:tcW w:w="568" w:type="dxa"/>
            <w:vMerge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D7408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408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024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351260" w:rsidRDefault="00FD7408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8316C5"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RPr="00351260" w:rsidTr="008316C5">
        <w:tc>
          <w:tcPr>
            <w:tcW w:w="568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FD7408" w:rsidRPr="00351260" w:rsidRDefault="00FD7408" w:rsidP="00FD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</w:p>
          <w:p w:rsidR="008316C5" w:rsidRPr="00351260" w:rsidRDefault="00FD7408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351260" w:rsidRDefault="00603EAA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351260" w:rsidRDefault="00603EAA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351260" w:rsidRDefault="00603EAA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RPr="00351260" w:rsidTr="008316C5">
        <w:tc>
          <w:tcPr>
            <w:tcW w:w="568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D7408" w:rsidRPr="00351260" w:rsidRDefault="00FD7408" w:rsidP="00FD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</w:p>
          <w:p w:rsidR="008316C5" w:rsidRPr="00351260" w:rsidRDefault="00FD7408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351260" w:rsidRDefault="00FE2293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316C5" w:rsidRPr="00351260" w:rsidRDefault="00603EAA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316C5" w:rsidRPr="00351260" w:rsidRDefault="00603EAA" w:rsidP="00DE40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="00FD7408" w:rsidRPr="003512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16C5" w:rsidRPr="00351260" w:rsidTr="008316C5">
        <w:tc>
          <w:tcPr>
            <w:tcW w:w="568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351260" w:rsidRDefault="008316C5" w:rsidP="00C2141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 w:rsidRPr="003512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. Размещение на информационных стендах, на официальном сайте администрации</w:t>
            </w:r>
            <w:r w:rsidR="00C21414"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D7408" w:rsidRPr="00351260" w:rsidRDefault="00FD7408" w:rsidP="00FD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</w:p>
          <w:p w:rsidR="008316C5" w:rsidRPr="00351260" w:rsidRDefault="00FD7408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351260" w:rsidRDefault="00603EAA" w:rsidP="00603EA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6C5" w:rsidRPr="00351260" w:rsidRDefault="00603EAA" w:rsidP="00603EA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16C5" w:rsidRPr="00351260" w:rsidRDefault="00603EAA" w:rsidP="00603EA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RPr="00351260" w:rsidTr="008316C5">
        <w:tc>
          <w:tcPr>
            <w:tcW w:w="568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351260" w:rsidRDefault="008316C5" w:rsidP="00956A9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FD7408" w:rsidRPr="00351260" w:rsidRDefault="008316C5" w:rsidP="00FD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</w:p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351260" w:rsidRDefault="008316C5" w:rsidP="00DE40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351260" w:rsidRDefault="008316C5" w:rsidP="00DE40E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351260" w:rsidRDefault="008316C5" w:rsidP="00FD740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512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="00351260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3512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51260" w:rsidRDefault="003F2CDD" w:rsidP="00FD740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3F2CDD" w:rsidRPr="00351260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90"/>
    <w:rsid w:val="00000962"/>
    <w:rsid w:val="0004352D"/>
    <w:rsid w:val="00125C7E"/>
    <w:rsid w:val="001826EC"/>
    <w:rsid w:val="001A42CC"/>
    <w:rsid w:val="00243871"/>
    <w:rsid w:val="00247F45"/>
    <w:rsid w:val="00256BC2"/>
    <w:rsid w:val="00324617"/>
    <w:rsid w:val="003415F8"/>
    <w:rsid w:val="00351260"/>
    <w:rsid w:val="0036330D"/>
    <w:rsid w:val="003F2CDD"/>
    <w:rsid w:val="00474605"/>
    <w:rsid w:val="00536D6A"/>
    <w:rsid w:val="00593A03"/>
    <w:rsid w:val="005D3911"/>
    <w:rsid w:val="005F1BD2"/>
    <w:rsid w:val="00603EAA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8212E"/>
    <w:rsid w:val="0090605E"/>
    <w:rsid w:val="00956A9E"/>
    <w:rsid w:val="009828F9"/>
    <w:rsid w:val="009E5712"/>
    <w:rsid w:val="00A26A8F"/>
    <w:rsid w:val="00A75F22"/>
    <w:rsid w:val="00B43A33"/>
    <w:rsid w:val="00B51646"/>
    <w:rsid w:val="00B60EF8"/>
    <w:rsid w:val="00B94BEE"/>
    <w:rsid w:val="00BB1B4F"/>
    <w:rsid w:val="00BF08CD"/>
    <w:rsid w:val="00C21414"/>
    <w:rsid w:val="00C600D6"/>
    <w:rsid w:val="00D46590"/>
    <w:rsid w:val="00DD603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  <w:rsid w:val="00FD7408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B60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B60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2</cp:revision>
  <cp:lastPrinted>2023-01-27T08:58:00Z</cp:lastPrinted>
  <dcterms:created xsi:type="dcterms:W3CDTF">2023-01-27T09:01:00Z</dcterms:created>
  <dcterms:modified xsi:type="dcterms:W3CDTF">2023-01-27T09:01:00Z</dcterms:modified>
</cp:coreProperties>
</file>