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212" w:rsidRPr="00C61A3D" w:rsidRDefault="002E139A" w:rsidP="00057212">
      <w:pPr>
        <w:pStyle w:val="ConsPlusNormal"/>
        <w:jc w:val="center"/>
        <w:outlineLvl w:val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48551B5" wp14:editId="599C534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139A" w:rsidRDefault="002E139A" w:rsidP="000572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39A" w:rsidRDefault="002E139A" w:rsidP="000572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39A" w:rsidRDefault="002E139A" w:rsidP="000572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39A" w:rsidRDefault="002E139A" w:rsidP="002E1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212" w:rsidRDefault="00057212" w:rsidP="002E1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93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57212" w:rsidRPr="005D6593" w:rsidRDefault="00057212" w:rsidP="002E1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139A">
        <w:rPr>
          <w:rFonts w:ascii="Times New Roman" w:hAnsi="Times New Roman" w:cs="Times New Roman"/>
          <w:b/>
          <w:sz w:val="28"/>
          <w:szCs w:val="28"/>
        </w:rPr>
        <w:t>НОВОСЕЛЬ</w:t>
      </w:r>
      <w:r w:rsidRPr="005D6593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:rsidR="00057212" w:rsidRPr="005D6593" w:rsidRDefault="00057212" w:rsidP="002E1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93">
        <w:rPr>
          <w:rFonts w:ascii="Times New Roman" w:hAnsi="Times New Roman" w:cs="Times New Roman"/>
          <w:b/>
          <w:sz w:val="28"/>
          <w:szCs w:val="28"/>
        </w:rPr>
        <w:t>ВЯЗЕМСКОГО РАЙОНА СМОЛЕНСКОЙ ОБЛАСТИ</w:t>
      </w:r>
    </w:p>
    <w:p w:rsidR="002E139A" w:rsidRDefault="002E139A" w:rsidP="002E13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7212" w:rsidRPr="00DF33DA" w:rsidRDefault="00057212" w:rsidP="002E13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33DA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057212" w:rsidRPr="00A25DB8" w:rsidRDefault="00057212" w:rsidP="002E139A">
      <w:pPr>
        <w:pStyle w:val="4"/>
        <w:shd w:val="clear" w:color="auto" w:fill="auto"/>
        <w:spacing w:after="0" w:line="240" w:lineRule="auto"/>
        <w:ind w:left="23" w:right="74"/>
        <w:rPr>
          <w:sz w:val="32"/>
          <w:szCs w:val="32"/>
          <w:vertAlign w:val="subscript"/>
        </w:rPr>
      </w:pPr>
      <w:r w:rsidRPr="00A25DB8">
        <w:rPr>
          <w:sz w:val="32"/>
          <w:szCs w:val="32"/>
          <w:vertAlign w:val="subscript"/>
        </w:rPr>
        <w:t xml:space="preserve"> </w:t>
      </w:r>
    </w:p>
    <w:p w:rsidR="00057212" w:rsidRDefault="003F786F" w:rsidP="002E139A">
      <w:pPr>
        <w:pStyle w:val="4"/>
        <w:shd w:val="clear" w:color="auto" w:fill="auto"/>
        <w:spacing w:after="0" w:line="240" w:lineRule="auto"/>
        <w:ind w:left="20" w:right="7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14740">
        <w:rPr>
          <w:sz w:val="28"/>
          <w:szCs w:val="28"/>
        </w:rPr>
        <w:t>10</w:t>
      </w:r>
      <w:r>
        <w:rPr>
          <w:sz w:val="28"/>
          <w:szCs w:val="28"/>
        </w:rPr>
        <w:t>.0</w:t>
      </w:r>
      <w:r w:rsidR="00214740">
        <w:rPr>
          <w:sz w:val="28"/>
          <w:szCs w:val="28"/>
        </w:rPr>
        <w:t>2</w:t>
      </w:r>
      <w:r>
        <w:rPr>
          <w:sz w:val="28"/>
          <w:szCs w:val="28"/>
        </w:rPr>
        <w:t xml:space="preserve">.2017  № </w:t>
      </w:r>
      <w:r w:rsidR="00E823CF" w:rsidRPr="00BF3DFD">
        <w:rPr>
          <w:sz w:val="28"/>
          <w:szCs w:val="28"/>
        </w:rPr>
        <w:t>7</w:t>
      </w:r>
      <w:r w:rsidR="00057212" w:rsidRPr="00BF3DFD">
        <w:rPr>
          <w:sz w:val="28"/>
          <w:szCs w:val="28"/>
        </w:rPr>
        <w:t xml:space="preserve"> </w:t>
      </w:r>
    </w:p>
    <w:p w:rsidR="002E139A" w:rsidRDefault="002E139A" w:rsidP="002E139A">
      <w:pPr>
        <w:pStyle w:val="4"/>
        <w:shd w:val="clear" w:color="auto" w:fill="auto"/>
        <w:spacing w:after="0" w:line="240" w:lineRule="auto"/>
        <w:ind w:left="20" w:right="71"/>
        <w:jc w:val="left"/>
        <w:rPr>
          <w:b/>
          <w:sz w:val="28"/>
          <w:szCs w:val="28"/>
        </w:rPr>
      </w:pPr>
    </w:p>
    <w:p w:rsidR="00652439" w:rsidRPr="00C3114F" w:rsidRDefault="000B55BD" w:rsidP="000B55BD">
      <w:pPr>
        <w:pStyle w:val="ConsPlusTitle"/>
        <w:ind w:right="4252"/>
        <w:jc w:val="both"/>
        <w:rPr>
          <w:b w:val="0"/>
        </w:rPr>
      </w:pPr>
      <w:r w:rsidRPr="00C3114F">
        <w:rPr>
          <w:rFonts w:ascii="Times New Roman" w:hAnsi="Times New Roman" w:cs="Times New Roman"/>
          <w:b w:val="0"/>
          <w:sz w:val="28"/>
        </w:rPr>
        <w:t>Об утверждении По</w:t>
      </w:r>
      <w:r w:rsidR="00127197">
        <w:rPr>
          <w:rFonts w:ascii="Times New Roman" w:hAnsi="Times New Roman" w:cs="Times New Roman"/>
          <w:b w:val="0"/>
          <w:sz w:val="28"/>
        </w:rPr>
        <w:t>рядка</w:t>
      </w:r>
      <w:r w:rsidRPr="00C3114F">
        <w:rPr>
          <w:rFonts w:ascii="Times New Roman" w:hAnsi="Times New Roman" w:cs="Times New Roman"/>
          <w:b w:val="0"/>
          <w:sz w:val="28"/>
        </w:rPr>
        <w:t xml:space="preserve"> о</w:t>
      </w:r>
      <w:r w:rsidR="00652439" w:rsidRPr="00C3114F">
        <w:rPr>
          <w:rFonts w:ascii="Times New Roman" w:hAnsi="Times New Roman" w:cs="Times New Roman"/>
          <w:b w:val="0"/>
          <w:sz w:val="28"/>
        </w:rPr>
        <w:t xml:space="preserve"> сообщени</w:t>
      </w:r>
      <w:r w:rsidR="00127197">
        <w:rPr>
          <w:rFonts w:ascii="Times New Roman" w:hAnsi="Times New Roman" w:cs="Times New Roman"/>
          <w:b w:val="0"/>
          <w:sz w:val="28"/>
        </w:rPr>
        <w:t>и</w:t>
      </w:r>
      <w:r w:rsidR="00652439" w:rsidRPr="00C3114F">
        <w:rPr>
          <w:rFonts w:ascii="Times New Roman" w:hAnsi="Times New Roman" w:cs="Times New Roman"/>
          <w:b w:val="0"/>
          <w:sz w:val="28"/>
        </w:rPr>
        <w:t xml:space="preserve">  Главой муниципального образования </w:t>
      </w:r>
      <w:r w:rsidR="002E139A">
        <w:rPr>
          <w:rFonts w:ascii="Times New Roman" w:hAnsi="Times New Roman" w:cs="Times New Roman"/>
          <w:b w:val="0"/>
          <w:sz w:val="28"/>
        </w:rPr>
        <w:t>Новосель</w:t>
      </w:r>
      <w:r w:rsidR="00057212">
        <w:rPr>
          <w:rFonts w:ascii="Times New Roman" w:hAnsi="Times New Roman" w:cs="Times New Roman"/>
          <w:b w:val="0"/>
          <w:sz w:val="28"/>
        </w:rPr>
        <w:t xml:space="preserve">ского сельского поселения </w:t>
      </w:r>
      <w:r w:rsidR="00652439" w:rsidRPr="00C3114F">
        <w:rPr>
          <w:rFonts w:ascii="Times New Roman" w:hAnsi="Times New Roman" w:cs="Times New Roman"/>
          <w:b w:val="0"/>
          <w:sz w:val="28"/>
        </w:rPr>
        <w:t>Вяземск</w:t>
      </w:r>
      <w:r w:rsidR="00057212">
        <w:rPr>
          <w:rFonts w:ascii="Times New Roman" w:hAnsi="Times New Roman" w:cs="Times New Roman"/>
          <w:b w:val="0"/>
          <w:sz w:val="28"/>
        </w:rPr>
        <w:t>ого</w:t>
      </w:r>
      <w:r w:rsidR="00652439" w:rsidRPr="00C3114F">
        <w:rPr>
          <w:rFonts w:ascii="Times New Roman" w:hAnsi="Times New Roman" w:cs="Times New Roman"/>
          <w:b w:val="0"/>
          <w:sz w:val="28"/>
        </w:rPr>
        <w:t xml:space="preserve"> район</w:t>
      </w:r>
      <w:r w:rsidR="00057212">
        <w:rPr>
          <w:rFonts w:ascii="Times New Roman" w:hAnsi="Times New Roman" w:cs="Times New Roman"/>
          <w:b w:val="0"/>
          <w:sz w:val="28"/>
        </w:rPr>
        <w:t xml:space="preserve">а Смоленской области, депутатами </w:t>
      </w:r>
      <w:r w:rsidR="00652439" w:rsidRPr="00C3114F">
        <w:rPr>
          <w:rFonts w:ascii="Times New Roman" w:hAnsi="Times New Roman" w:cs="Times New Roman"/>
          <w:b w:val="0"/>
          <w:sz w:val="28"/>
        </w:rPr>
        <w:t>Совета депутатов</w:t>
      </w:r>
      <w:r w:rsidR="00057212">
        <w:rPr>
          <w:rFonts w:ascii="Times New Roman" w:hAnsi="Times New Roman" w:cs="Times New Roman"/>
          <w:b w:val="0"/>
          <w:sz w:val="28"/>
        </w:rPr>
        <w:t xml:space="preserve"> </w:t>
      </w:r>
      <w:r w:rsidR="002E139A">
        <w:rPr>
          <w:rFonts w:ascii="Times New Roman" w:hAnsi="Times New Roman" w:cs="Times New Roman"/>
          <w:b w:val="0"/>
          <w:sz w:val="28"/>
        </w:rPr>
        <w:t>Новосель</w:t>
      </w:r>
      <w:r w:rsidR="00057212">
        <w:rPr>
          <w:rFonts w:ascii="Times New Roman" w:hAnsi="Times New Roman" w:cs="Times New Roman"/>
          <w:b w:val="0"/>
          <w:sz w:val="28"/>
        </w:rPr>
        <w:t xml:space="preserve">ского сельского поселения </w:t>
      </w:r>
      <w:r w:rsidR="00057212" w:rsidRPr="00C3114F">
        <w:rPr>
          <w:rFonts w:ascii="Times New Roman" w:hAnsi="Times New Roman" w:cs="Times New Roman"/>
          <w:b w:val="0"/>
          <w:sz w:val="28"/>
        </w:rPr>
        <w:t>Вяземск</w:t>
      </w:r>
      <w:r w:rsidR="00057212">
        <w:rPr>
          <w:rFonts w:ascii="Times New Roman" w:hAnsi="Times New Roman" w:cs="Times New Roman"/>
          <w:b w:val="0"/>
          <w:sz w:val="28"/>
        </w:rPr>
        <w:t>ого</w:t>
      </w:r>
      <w:r w:rsidR="00057212" w:rsidRPr="00C3114F">
        <w:rPr>
          <w:rFonts w:ascii="Times New Roman" w:hAnsi="Times New Roman" w:cs="Times New Roman"/>
          <w:b w:val="0"/>
          <w:sz w:val="28"/>
        </w:rPr>
        <w:t xml:space="preserve"> район</w:t>
      </w:r>
      <w:r w:rsidR="00057212">
        <w:rPr>
          <w:rFonts w:ascii="Times New Roman" w:hAnsi="Times New Roman" w:cs="Times New Roman"/>
          <w:b w:val="0"/>
          <w:sz w:val="28"/>
        </w:rPr>
        <w:t>а Смоленской области</w:t>
      </w:r>
      <w:r w:rsidR="00652439" w:rsidRPr="00C3114F">
        <w:rPr>
          <w:rFonts w:ascii="Times New Roman" w:hAnsi="Times New Roman" w:cs="Times New Roman"/>
          <w:b w:val="0"/>
          <w:sz w:val="28"/>
        </w:rPr>
        <w:t xml:space="preserve"> о получении подарка в связи</w:t>
      </w:r>
      <w:r w:rsidRPr="00C3114F">
        <w:rPr>
          <w:rFonts w:ascii="Times New Roman" w:hAnsi="Times New Roman" w:cs="Times New Roman"/>
          <w:b w:val="0"/>
          <w:sz w:val="28"/>
        </w:rPr>
        <w:t xml:space="preserve"> </w:t>
      </w:r>
      <w:r w:rsidR="00652439" w:rsidRPr="00C3114F">
        <w:rPr>
          <w:rFonts w:ascii="Times New Roman" w:hAnsi="Times New Roman" w:cs="Times New Roman"/>
          <w:b w:val="0"/>
          <w:sz w:val="28"/>
        </w:rPr>
        <w:t>с протокольными мероприятиями, служебными командировками</w:t>
      </w:r>
      <w:r w:rsidRPr="00C3114F">
        <w:rPr>
          <w:rFonts w:ascii="Times New Roman" w:hAnsi="Times New Roman" w:cs="Times New Roman"/>
          <w:b w:val="0"/>
          <w:sz w:val="28"/>
        </w:rPr>
        <w:t xml:space="preserve"> </w:t>
      </w:r>
      <w:r w:rsidR="00652439" w:rsidRPr="00C3114F">
        <w:rPr>
          <w:rFonts w:ascii="Times New Roman" w:hAnsi="Times New Roman" w:cs="Times New Roman"/>
          <w:b w:val="0"/>
          <w:sz w:val="28"/>
        </w:rPr>
        <w:t>и другими официальными мероприятиями, участие в которых</w:t>
      </w:r>
      <w:r w:rsidRPr="00C3114F">
        <w:rPr>
          <w:rFonts w:ascii="Times New Roman" w:hAnsi="Times New Roman" w:cs="Times New Roman"/>
          <w:b w:val="0"/>
          <w:sz w:val="28"/>
        </w:rPr>
        <w:t xml:space="preserve"> </w:t>
      </w:r>
      <w:r w:rsidR="00652439" w:rsidRPr="00C3114F">
        <w:rPr>
          <w:rFonts w:ascii="Times New Roman" w:hAnsi="Times New Roman" w:cs="Times New Roman"/>
          <w:b w:val="0"/>
          <w:sz w:val="28"/>
        </w:rPr>
        <w:t>связано с исполнением ими служебных (должностных)</w:t>
      </w:r>
      <w:r w:rsidRPr="00C3114F">
        <w:rPr>
          <w:rFonts w:ascii="Times New Roman" w:hAnsi="Times New Roman" w:cs="Times New Roman"/>
          <w:b w:val="0"/>
          <w:sz w:val="28"/>
        </w:rPr>
        <w:t xml:space="preserve"> </w:t>
      </w:r>
      <w:r w:rsidR="00652439" w:rsidRPr="00C3114F">
        <w:rPr>
          <w:rFonts w:ascii="Times New Roman" w:hAnsi="Times New Roman" w:cs="Times New Roman"/>
          <w:b w:val="0"/>
          <w:sz w:val="28"/>
        </w:rPr>
        <w:t>обязанностей, сдачи и оценки подарка, реализации</w:t>
      </w:r>
      <w:r w:rsidRPr="00C3114F">
        <w:rPr>
          <w:rFonts w:ascii="Times New Roman" w:hAnsi="Times New Roman" w:cs="Times New Roman"/>
          <w:b w:val="0"/>
          <w:sz w:val="28"/>
        </w:rPr>
        <w:t xml:space="preserve"> </w:t>
      </w:r>
      <w:r w:rsidR="00652439" w:rsidRPr="00C3114F">
        <w:rPr>
          <w:rFonts w:ascii="Times New Roman" w:hAnsi="Times New Roman" w:cs="Times New Roman"/>
          <w:b w:val="0"/>
          <w:sz w:val="28"/>
        </w:rPr>
        <w:t>(выкупа) и зачисления средств, вырученных</w:t>
      </w:r>
      <w:r w:rsidRPr="00C3114F">
        <w:rPr>
          <w:rFonts w:ascii="Times New Roman" w:hAnsi="Times New Roman" w:cs="Times New Roman"/>
          <w:b w:val="0"/>
          <w:sz w:val="28"/>
        </w:rPr>
        <w:t xml:space="preserve"> </w:t>
      </w:r>
      <w:r w:rsidR="00652439" w:rsidRPr="00C3114F">
        <w:rPr>
          <w:rFonts w:ascii="Times New Roman" w:hAnsi="Times New Roman" w:cs="Times New Roman"/>
          <w:b w:val="0"/>
          <w:sz w:val="28"/>
        </w:rPr>
        <w:t>от его реализации</w:t>
      </w:r>
    </w:p>
    <w:p w:rsidR="00652439" w:rsidRPr="00C3114F" w:rsidRDefault="00652439">
      <w:pPr>
        <w:pStyle w:val="ConsPlusNormal"/>
        <w:jc w:val="center"/>
      </w:pPr>
    </w:p>
    <w:p w:rsidR="00127197" w:rsidRDefault="00057212" w:rsidP="002E1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0B55BD" w:rsidRPr="00C3114F">
        <w:rPr>
          <w:rFonts w:ascii="Times New Roman" w:hAnsi="Times New Roman" w:cs="Times New Roman"/>
          <w:sz w:val="28"/>
          <w:szCs w:val="28"/>
        </w:rPr>
        <w:t>Постановления Правительства РФ от 09.01.2014 N 10 (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0B55BD" w:rsidRPr="00C3114F">
        <w:rPr>
          <w:rFonts w:ascii="Times New Roman" w:hAnsi="Times New Roman" w:cs="Times New Roman"/>
          <w:sz w:val="28"/>
          <w:szCs w:val="28"/>
        </w:rPr>
        <w:t>ред. от 12.10.2015)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="002E139A">
        <w:rPr>
          <w:rFonts w:ascii="Times New Roman" w:hAnsi="Times New Roman" w:cs="Times New Roman"/>
          <w:sz w:val="28"/>
          <w:szCs w:val="28"/>
        </w:rPr>
        <w:t>,</w:t>
      </w:r>
      <w:r w:rsidR="000B55BD" w:rsidRPr="00C3114F">
        <w:rPr>
          <w:rFonts w:ascii="Times New Roman" w:hAnsi="Times New Roman" w:cs="Times New Roman"/>
          <w:sz w:val="28"/>
          <w:szCs w:val="28"/>
        </w:rPr>
        <w:t xml:space="preserve"> 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139A">
        <w:rPr>
          <w:rFonts w:ascii="Times New Roman" w:hAnsi="Times New Roman" w:cs="Times New Roman"/>
          <w:sz w:val="28"/>
          <w:szCs w:val="28"/>
        </w:rPr>
        <w:t>Новосель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Вяземского района Смоленской области</w:t>
      </w:r>
    </w:p>
    <w:p w:rsidR="00057212" w:rsidRPr="00C3114F" w:rsidRDefault="00057212" w:rsidP="000B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2439" w:rsidRDefault="000B55BD" w:rsidP="0086623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14F">
        <w:rPr>
          <w:rFonts w:ascii="Times New Roman" w:hAnsi="Times New Roman" w:cs="Times New Roman"/>
          <w:b/>
          <w:sz w:val="28"/>
          <w:szCs w:val="28"/>
        </w:rPr>
        <w:t>РЕШИЛ</w:t>
      </w:r>
      <w:r w:rsidR="00652439" w:rsidRPr="00C3114F">
        <w:rPr>
          <w:rFonts w:ascii="Times New Roman" w:hAnsi="Times New Roman" w:cs="Times New Roman"/>
          <w:b/>
          <w:sz w:val="28"/>
          <w:szCs w:val="28"/>
        </w:rPr>
        <w:t>:</w:t>
      </w:r>
    </w:p>
    <w:p w:rsidR="00127197" w:rsidRPr="00C3114F" w:rsidRDefault="00127197" w:rsidP="000B55B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439" w:rsidRDefault="00057212" w:rsidP="0005721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B55BD" w:rsidRPr="00C3114F">
        <w:rPr>
          <w:rFonts w:ascii="Times New Roman" w:hAnsi="Times New Roman" w:cs="Times New Roman"/>
          <w:sz w:val="28"/>
          <w:szCs w:val="28"/>
        </w:rPr>
        <w:t>Утвердить прилагаем</w:t>
      </w:r>
      <w:r w:rsidR="006E5319">
        <w:rPr>
          <w:rFonts w:ascii="Times New Roman" w:hAnsi="Times New Roman" w:cs="Times New Roman"/>
          <w:sz w:val="28"/>
          <w:szCs w:val="28"/>
        </w:rPr>
        <w:t>ый</w:t>
      </w:r>
      <w:r w:rsidR="000B55BD" w:rsidRPr="00C3114F">
        <w:rPr>
          <w:rFonts w:ascii="Times New Roman" w:hAnsi="Times New Roman" w:cs="Times New Roman"/>
          <w:sz w:val="28"/>
          <w:szCs w:val="28"/>
        </w:rPr>
        <w:t xml:space="preserve"> </w:t>
      </w:r>
      <w:r w:rsidR="006E5319">
        <w:rPr>
          <w:rFonts w:ascii="Times New Roman" w:hAnsi="Times New Roman" w:cs="Times New Roman"/>
          <w:sz w:val="28"/>
          <w:szCs w:val="28"/>
        </w:rPr>
        <w:t>П</w:t>
      </w:r>
      <w:r w:rsidR="000B55BD" w:rsidRPr="00C3114F">
        <w:rPr>
          <w:rFonts w:ascii="Times New Roman" w:hAnsi="Times New Roman" w:cs="Times New Roman"/>
          <w:sz w:val="28"/>
          <w:szCs w:val="28"/>
        </w:rPr>
        <w:t>оряд</w:t>
      </w:r>
      <w:r w:rsidR="006E5319">
        <w:rPr>
          <w:rFonts w:ascii="Times New Roman" w:hAnsi="Times New Roman" w:cs="Times New Roman"/>
          <w:sz w:val="28"/>
          <w:szCs w:val="28"/>
        </w:rPr>
        <w:t>ок</w:t>
      </w:r>
      <w:r w:rsidR="000B55BD" w:rsidRPr="00C3114F">
        <w:rPr>
          <w:rFonts w:ascii="Times New Roman" w:hAnsi="Times New Roman" w:cs="Times New Roman"/>
          <w:sz w:val="28"/>
          <w:szCs w:val="28"/>
        </w:rPr>
        <w:t xml:space="preserve"> сообщения  Главой муниципального образования </w:t>
      </w:r>
      <w:r w:rsidR="002E139A">
        <w:rPr>
          <w:rFonts w:ascii="Times New Roman" w:hAnsi="Times New Roman" w:cs="Times New Roman"/>
          <w:sz w:val="28"/>
          <w:szCs w:val="28"/>
        </w:rPr>
        <w:t>Новосель</w:t>
      </w:r>
      <w:r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0B55BD" w:rsidRPr="00C3114F">
        <w:rPr>
          <w:rFonts w:ascii="Times New Roman" w:hAnsi="Times New Roman" w:cs="Times New Roman"/>
          <w:sz w:val="28"/>
          <w:szCs w:val="28"/>
        </w:rPr>
        <w:t>Вяземск</w:t>
      </w:r>
      <w:r>
        <w:rPr>
          <w:rFonts w:ascii="Times New Roman" w:hAnsi="Times New Roman" w:cs="Times New Roman"/>
          <w:sz w:val="28"/>
          <w:szCs w:val="28"/>
        </w:rPr>
        <w:t>ого района</w:t>
      </w:r>
      <w:r w:rsidR="000B55BD" w:rsidRPr="00C3114F">
        <w:rPr>
          <w:rFonts w:ascii="Times New Roman" w:hAnsi="Times New Roman" w:cs="Times New Roman"/>
          <w:sz w:val="28"/>
          <w:szCs w:val="28"/>
        </w:rPr>
        <w:t xml:space="preserve"> Смоленской области, депутатами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139A">
        <w:rPr>
          <w:rFonts w:ascii="Times New Roman" w:hAnsi="Times New Roman" w:cs="Times New Roman"/>
          <w:sz w:val="28"/>
          <w:szCs w:val="28"/>
        </w:rPr>
        <w:t>Новосель</w:t>
      </w:r>
      <w:r>
        <w:rPr>
          <w:rFonts w:ascii="Times New Roman" w:hAnsi="Times New Roman" w:cs="Times New Roman"/>
          <w:sz w:val="28"/>
          <w:szCs w:val="28"/>
        </w:rPr>
        <w:t>ского сельско</w:t>
      </w:r>
      <w:r w:rsidR="0086623E">
        <w:rPr>
          <w:rFonts w:ascii="Times New Roman" w:hAnsi="Times New Roman" w:cs="Times New Roman"/>
          <w:sz w:val="28"/>
          <w:szCs w:val="28"/>
        </w:rPr>
        <w:t>го поселения Вяземского района С</w:t>
      </w:r>
      <w:r>
        <w:rPr>
          <w:rFonts w:ascii="Times New Roman" w:hAnsi="Times New Roman" w:cs="Times New Roman"/>
          <w:sz w:val="28"/>
          <w:szCs w:val="28"/>
        </w:rPr>
        <w:t>моленской области</w:t>
      </w:r>
      <w:r w:rsidR="0086623E">
        <w:rPr>
          <w:rFonts w:ascii="Times New Roman" w:hAnsi="Times New Roman" w:cs="Times New Roman"/>
          <w:sz w:val="28"/>
          <w:szCs w:val="28"/>
        </w:rPr>
        <w:t xml:space="preserve"> </w:t>
      </w:r>
      <w:r w:rsidR="000B55BD" w:rsidRPr="00C3114F">
        <w:rPr>
          <w:rFonts w:ascii="Times New Roman" w:hAnsi="Times New Roman" w:cs="Times New Roman"/>
          <w:sz w:val="28"/>
          <w:szCs w:val="28"/>
        </w:rPr>
        <w:t xml:space="preserve"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</w:t>
      </w:r>
      <w:r w:rsidR="000B55BD" w:rsidRPr="00C3114F">
        <w:rPr>
          <w:rFonts w:ascii="Times New Roman" w:hAnsi="Times New Roman" w:cs="Times New Roman"/>
          <w:sz w:val="28"/>
          <w:szCs w:val="28"/>
        </w:rPr>
        <w:lastRenderedPageBreak/>
        <w:t xml:space="preserve">служебных (должностных) обязанностей, сдачи и оценки подарка, реализации (выкупа) и зачисления средств, вырученных от его реализации. </w:t>
      </w:r>
    </w:p>
    <w:p w:rsidR="0086623E" w:rsidRDefault="0086623E" w:rsidP="0086623E">
      <w:pPr>
        <w:pStyle w:val="4"/>
        <w:shd w:val="clear" w:color="auto" w:fill="auto"/>
        <w:spacing w:after="0" w:line="322" w:lineRule="exact"/>
        <w:ind w:left="23"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</w:t>
      </w:r>
      <w:r w:rsidRPr="00F37993">
        <w:rPr>
          <w:sz w:val="28"/>
          <w:szCs w:val="28"/>
        </w:rPr>
        <w:t xml:space="preserve"> подлежит обнародованию путем размещения </w:t>
      </w:r>
      <w:r>
        <w:rPr>
          <w:sz w:val="28"/>
          <w:szCs w:val="28"/>
        </w:rPr>
        <w:t xml:space="preserve">на информационных стендах и </w:t>
      </w:r>
      <w:r w:rsidRPr="00DA741A">
        <w:rPr>
          <w:sz w:val="28"/>
          <w:szCs w:val="28"/>
        </w:rPr>
        <w:t>в информационно-телекоммуникационной сети «Интернет» на официальном сайте</w:t>
      </w:r>
      <w:r>
        <w:rPr>
          <w:sz w:val="28"/>
          <w:szCs w:val="28"/>
        </w:rPr>
        <w:t xml:space="preserve"> Администрации </w:t>
      </w:r>
      <w:r w:rsidR="002E139A">
        <w:rPr>
          <w:sz w:val="28"/>
          <w:szCs w:val="28"/>
        </w:rPr>
        <w:t>Новосель</w:t>
      </w:r>
      <w:r>
        <w:rPr>
          <w:sz w:val="28"/>
          <w:szCs w:val="28"/>
        </w:rPr>
        <w:t xml:space="preserve">ского сельского поселения </w:t>
      </w:r>
      <w:hyperlink r:id="rId10" w:history="1">
        <w:r w:rsidR="002E139A" w:rsidRPr="002E139A">
          <w:rPr>
            <w:rStyle w:val="a5"/>
            <w:sz w:val="28"/>
            <w:szCs w:val="28"/>
            <w:lang w:val="en-US"/>
          </w:rPr>
          <w:t>http</w:t>
        </w:r>
        <w:r w:rsidR="002E139A" w:rsidRPr="002E139A">
          <w:rPr>
            <w:rStyle w:val="a5"/>
            <w:sz w:val="28"/>
            <w:szCs w:val="28"/>
          </w:rPr>
          <w:t>://</w:t>
        </w:r>
        <w:r w:rsidR="002E139A" w:rsidRPr="002E139A">
          <w:rPr>
            <w:rStyle w:val="a5"/>
            <w:sz w:val="28"/>
            <w:szCs w:val="28"/>
            <w:lang w:val="en-US"/>
          </w:rPr>
          <w:t>novoselskoe</w:t>
        </w:r>
        <w:r w:rsidR="002E139A" w:rsidRPr="002E139A">
          <w:rPr>
            <w:rStyle w:val="a5"/>
            <w:sz w:val="28"/>
            <w:szCs w:val="28"/>
          </w:rPr>
          <w:t>.</w:t>
        </w:r>
        <w:r w:rsidR="002E139A" w:rsidRPr="002E139A">
          <w:rPr>
            <w:rStyle w:val="a5"/>
            <w:sz w:val="28"/>
            <w:szCs w:val="28"/>
            <w:lang w:val="en-US"/>
          </w:rPr>
          <w:t>ru</w:t>
        </w:r>
        <w:r w:rsidR="002E139A" w:rsidRPr="002E139A">
          <w:rPr>
            <w:rStyle w:val="a5"/>
            <w:sz w:val="28"/>
            <w:szCs w:val="28"/>
          </w:rPr>
          <w:t>/</w:t>
        </w:r>
      </w:hyperlink>
      <w:r w:rsidR="002E139A" w:rsidRPr="002E139A">
        <w:rPr>
          <w:sz w:val="28"/>
          <w:szCs w:val="28"/>
        </w:rPr>
        <w:t xml:space="preserve"> </w:t>
      </w:r>
      <w:r w:rsidRPr="002E139A">
        <w:rPr>
          <w:sz w:val="28"/>
          <w:szCs w:val="28"/>
        </w:rPr>
        <w:t>.</w:t>
      </w:r>
    </w:p>
    <w:p w:rsidR="0086623E" w:rsidRDefault="0086623E" w:rsidP="0086623E">
      <w:pPr>
        <w:pStyle w:val="4"/>
        <w:shd w:val="clear" w:color="auto" w:fill="auto"/>
        <w:spacing w:after="0" w:line="322" w:lineRule="exact"/>
        <w:ind w:left="23"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об</w:t>
      </w:r>
      <w:r w:rsidR="002E139A">
        <w:rPr>
          <w:sz w:val="28"/>
          <w:szCs w:val="28"/>
        </w:rPr>
        <w:t>народо</w:t>
      </w:r>
      <w:r>
        <w:rPr>
          <w:sz w:val="28"/>
          <w:szCs w:val="28"/>
        </w:rPr>
        <w:t>вания.</w:t>
      </w:r>
    </w:p>
    <w:p w:rsidR="0086623E" w:rsidRDefault="0086623E" w:rsidP="0086623E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6623E" w:rsidRPr="00CD7D01" w:rsidRDefault="0086623E" w:rsidP="0086623E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6623E" w:rsidRPr="00391089" w:rsidRDefault="0086623E" w:rsidP="008662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9108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6623E" w:rsidRDefault="002E139A" w:rsidP="008662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Новосель</w:t>
      </w:r>
      <w:r w:rsidR="0086623E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86623E" w:rsidRPr="00417A65" w:rsidRDefault="0086623E" w:rsidP="008662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91089">
        <w:rPr>
          <w:rFonts w:ascii="Times New Roman" w:hAnsi="Times New Roman" w:cs="Times New Roman"/>
          <w:sz w:val="28"/>
          <w:szCs w:val="28"/>
        </w:rPr>
        <w:t>Вяземск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9108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91089">
        <w:rPr>
          <w:rFonts w:ascii="Times New Roman" w:hAnsi="Times New Roman" w:cs="Times New Roman"/>
          <w:sz w:val="28"/>
          <w:szCs w:val="28"/>
        </w:rPr>
        <w:t xml:space="preserve"> Смоленской области                       </w:t>
      </w:r>
      <w:r w:rsidR="00B670E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E139A">
        <w:rPr>
          <w:rFonts w:ascii="Times New Roman" w:hAnsi="Times New Roman" w:cs="Times New Roman"/>
          <w:b/>
          <w:sz w:val="28"/>
          <w:szCs w:val="28"/>
        </w:rPr>
        <w:t>Н.А. Журальская</w:t>
      </w:r>
    </w:p>
    <w:p w:rsidR="0086623E" w:rsidRPr="00C3114F" w:rsidRDefault="0086623E" w:rsidP="0005721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2439" w:rsidRPr="00C3114F" w:rsidRDefault="00652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623E" w:rsidRDefault="0086623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623E" w:rsidRDefault="0086623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623E" w:rsidRDefault="0086623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623E" w:rsidRDefault="0086623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623E" w:rsidRDefault="0086623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623E" w:rsidRDefault="0086623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623E" w:rsidRDefault="0086623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623E" w:rsidRDefault="0086623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623E" w:rsidRDefault="0086623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623E" w:rsidRDefault="0086623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623E" w:rsidRDefault="0086623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623E" w:rsidRDefault="0086623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623E" w:rsidRDefault="0086623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623E" w:rsidRDefault="0086623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623E" w:rsidRDefault="0086623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623E" w:rsidRDefault="0086623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623E" w:rsidRDefault="0086623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623E" w:rsidRDefault="0086623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623E" w:rsidRDefault="0086623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623E" w:rsidRDefault="0086623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623E" w:rsidRDefault="0086623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623E" w:rsidRDefault="0086623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623E" w:rsidRDefault="0086623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623E" w:rsidRDefault="0086623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623E" w:rsidRDefault="0086623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623E" w:rsidRDefault="0086623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F139C" w:rsidRDefault="003F139C" w:rsidP="002E139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2E139A" w:rsidRDefault="002E139A" w:rsidP="002E139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6623E" w:rsidRDefault="0086623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D444A" w:rsidRDefault="001D444A" w:rsidP="0086623E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2"/>
          <w:szCs w:val="22"/>
        </w:rPr>
      </w:pPr>
    </w:p>
    <w:p w:rsidR="007036BF" w:rsidRDefault="0086623E" w:rsidP="007036BF">
      <w:pPr>
        <w:pStyle w:val="4"/>
        <w:shd w:val="clear" w:color="auto" w:fill="auto"/>
        <w:spacing w:after="0" w:line="240" w:lineRule="auto"/>
        <w:ind w:left="5670"/>
        <w:jc w:val="both"/>
        <w:rPr>
          <w:sz w:val="22"/>
          <w:szCs w:val="22"/>
        </w:rPr>
      </w:pPr>
      <w:r w:rsidRPr="009E5C8B">
        <w:rPr>
          <w:sz w:val="22"/>
          <w:szCs w:val="22"/>
        </w:rPr>
        <w:lastRenderedPageBreak/>
        <w:t>Приложение</w:t>
      </w:r>
    </w:p>
    <w:p w:rsidR="0086623E" w:rsidRPr="007036BF" w:rsidRDefault="0086623E" w:rsidP="007036BF">
      <w:pPr>
        <w:pStyle w:val="4"/>
        <w:shd w:val="clear" w:color="auto" w:fill="auto"/>
        <w:spacing w:after="0" w:line="240" w:lineRule="auto"/>
        <w:ind w:left="5670"/>
        <w:jc w:val="left"/>
        <w:rPr>
          <w:sz w:val="22"/>
          <w:szCs w:val="22"/>
        </w:rPr>
      </w:pPr>
      <w:r w:rsidRPr="009E5C8B">
        <w:t>к решению Совета депутатов</w:t>
      </w:r>
      <w:r>
        <w:t xml:space="preserve"> </w:t>
      </w:r>
      <w:r w:rsidR="007036BF">
        <w:t>Новосель</w:t>
      </w:r>
      <w:r>
        <w:t>ского сельского поселения</w:t>
      </w:r>
    </w:p>
    <w:p w:rsidR="007036BF" w:rsidRDefault="0086623E" w:rsidP="007036BF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Вяземского района Смоленской области</w:t>
      </w:r>
    </w:p>
    <w:p w:rsidR="0086623E" w:rsidRPr="00BF3DFD" w:rsidRDefault="0086623E" w:rsidP="00BF3DFD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9E5C8B">
        <w:rPr>
          <w:rFonts w:ascii="Times New Roman" w:hAnsi="Times New Roman" w:cs="Times New Roman"/>
        </w:rPr>
        <w:t xml:space="preserve">от </w:t>
      </w:r>
      <w:r w:rsidR="00BF3DFD">
        <w:rPr>
          <w:rFonts w:ascii="Times New Roman" w:hAnsi="Times New Roman" w:cs="Times New Roman"/>
        </w:rPr>
        <w:t>10.02.2017 № 7</w:t>
      </w:r>
      <w:r w:rsidRPr="00BF3DFD">
        <w:rPr>
          <w:rFonts w:ascii="Times New Roman" w:hAnsi="Times New Roman" w:cs="Times New Roman"/>
        </w:rPr>
        <w:t xml:space="preserve"> </w:t>
      </w:r>
    </w:p>
    <w:p w:rsidR="006E5319" w:rsidRDefault="006E5319" w:rsidP="000B55B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0B55BD" w:rsidRPr="00C3114F">
        <w:rPr>
          <w:rFonts w:ascii="Times New Roman" w:hAnsi="Times New Roman" w:cs="Times New Roman"/>
          <w:b/>
          <w:sz w:val="28"/>
        </w:rPr>
        <w:t>оряд</w:t>
      </w:r>
      <w:r>
        <w:rPr>
          <w:rFonts w:ascii="Times New Roman" w:hAnsi="Times New Roman" w:cs="Times New Roman"/>
          <w:b/>
          <w:sz w:val="28"/>
        </w:rPr>
        <w:t>о</w:t>
      </w:r>
      <w:r w:rsidR="000B55BD" w:rsidRPr="00C3114F">
        <w:rPr>
          <w:rFonts w:ascii="Times New Roman" w:hAnsi="Times New Roman" w:cs="Times New Roman"/>
          <w:b/>
          <w:sz w:val="28"/>
        </w:rPr>
        <w:t xml:space="preserve">к </w:t>
      </w:r>
    </w:p>
    <w:p w:rsidR="00652439" w:rsidRPr="00C3114F" w:rsidRDefault="000B55BD" w:rsidP="000B55B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  <w:r w:rsidRPr="00C3114F">
        <w:rPr>
          <w:rFonts w:ascii="Times New Roman" w:hAnsi="Times New Roman" w:cs="Times New Roman"/>
          <w:b/>
          <w:sz w:val="28"/>
        </w:rPr>
        <w:t xml:space="preserve">сообщения  Главой муниципального образования </w:t>
      </w:r>
      <w:r w:rsidR="007036BF">
        <w:rPr>
          <w:rFonts w:ascii="Times New Roman" w:hAnsi="Times New Roman" w:cs="Times New Roman"/>
          <w:b/>
          <w:sz w:val="28"/>
        </w:rPr>
        <w:t>Новосель</w:t>
      </w:r>
      <w:r w:rsidR="0086623E">
        <w:rPr>
          <w:rFonts w:ascii="Times New Roman" w:hAnsi="Times New Roman" w:cs="Times New Roman"/>
          <w:b/>
          <w:sz w:val="28"/>
        </w:rPr>
        <w:t xml:space="preserve">ского </w:t>
      </w:r>
      <w:r w:rsidR="00261B02">
        <w:rPr>
          <w:rFonts w:ascii="Times New Roman" w:hAnsi="Times New Roman" w:cs="Times New Roman"/>
          <w:b/>
          <w:sz w:val="28"/>
        </w:rPr>
        <w:t>с</w:t>
      </w:r>
      <w:r w:rsidR="0086623E">
        <w:rPr>
          <w:rFonts w:ascii="Times New Roman" w:hAnsi="Times New Roman" w:cs="Times New Roman"/>
          <w:b/>
          <w:sz w:val="28"/>
        </w:rPr>
        <w:t>ельского поселения Вяземского</w:t>
      </w:r>
      <w:r w:rsidRPr="00C3114F">
        <w:rPr>
          <w:rFonts w:ascii="Times New Roman" w:hAnsi="Times New Roman" w:cs="Times New Roman"/>
          <w:b/>
          <w:sz w:val="28"/>
        </w:rPr>
        <w:t xml:space="preserve"> район</w:t>
      </w:r>
      <w:r w:rsidR="0086623E">
        <w:rPr>
          <w:rFonts w:ascii="Times New Roman" w:hAnsi="Times New Roman" w:cs="Times New Roman"/>
          <w:b/>
          <w:sz w:val="28"/>
        </w:rPr>
        <w:t>а</w:t>
      </w:r>
      <w:r w:rsidRPr="00C3114F">
        <w:rPr>
          <w:rFonts w:ascii="Times New Roman" w:hAnsi="Times New Roman" w:cs="Times New Roman"/>
          <w:b/>
          <w:sz w:val="28"/>
        </w:rPr>
        <w:t xml:space="preserve"> Смоленской области, депутатами Совета депутатов</w:t>
      </w:r>
      <w:r w:rsidR="0086623E">
        <w:rPr>
          <w:rFonts w:ascii="Times New Roman" w:hAnsi="Times New Roman" w:cs="Times New Roman"/>
          <w:b/>
          <w:sz w:val="28"/>
        </w:rPr>
        <w:t xml:space="preserve"> </w:t>
      </w:r>
      <w:r w:rsidR="007036BF">
        <w:rPr>
          <w:rFonts w:ascii="Times New Roman" w:hAnsi="Times New Roman" w:cs="Times New Roman"/>
          <w:b/>
          <w:sz w:val="28"/>
        </w:rPr>
        <w:t>Новосель</w:t>
      </w:r>
      <w:r w:rsidR="0086623E">
        <w:rPr>
          <w:rFonts w:ascii="Times New Roman" w:hAnsi="Times New Roman" w:cs="Times New Roman"/>
          <w:b/>
          <w:sz w:val="28"/>
        </w:rPr>
        <w:t>ского сельского поселения Вяземского района Смоленской области</w:t>
      </w:r>
      <w:r w:rsidRPr="00C3114F">
        <w:rPr>
          <w:rFonts w:ascii="Times New Roman" w:hAnsi="Times New Roman" w:cs="Times New Roman"/>
          <w:b/>
          <w:sz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</w:t>
      </w:r>
      <w:r w:rsidR="00261B02">
        <w:rPr>
          <w:rFonts w:ascii="Times New Roman" w:hAnsi="Times New Roman" w:cs="Times New Roman"/>
          <w:b/>
          <w:sz w:val="28"/>
        </w:rPr>
        <w:t xml:space="preserve"> </w:t>
      </w:r>
      <w:r w:rsidRPr="00C3114F">
        <w:rPr>
          <w:rFonts w:ascii="Times New Roman" w:hAnsi="Times New Roman" w:cs="Times New Roman"/>
          <w:b/>
          <w:sz w:val="28"/>
        </w:rPr>
        <w:t>вырученных от его реализации</w:t>
      </w:r>
    </w:p>
    <w:p w:rsidR="000B55BD" w:rsidRPr="00C3114F" w:rsidRDefault="000B55BD" w:rsidP="000B55BD">
      <w:pPr>
        <w:pStyle w:val="ConsPlusNormal"/>
        <w:ind w:firstLine="540"/>
        <w:jc w:val="center"/>
      </w:pPr>
    </w:p>
    <w:p w:rsidR="00652439" w:rsidRPr="00C3114F" w:rsidRDefault="006E5319" w:rsidP="007036B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 Настоящий</w:t>
      </w:r>
      <w:r w:rsidR="00652439" w:rsidRPr="00C3114F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652439" w:rsidRPr="00C3114F">
        <w:rPr>
          <w:rFonts w:ascii="Times New Roman" w:hAnsi="Times New Roman" w:cs="Times New Roman"/>
          <w:sz w:val="28"/>
          <w:szCs w:val="28"/>
        </w:rPr>
        <w:t xml:space="preserve"> сообщения </w:t>
      </w:r>
      <w:r w:rsidR="00750C81" w:rsidRPr="00C3114F">
        <w:rPr>
          <w:rFonts w:ascii="Times New Roman" w:hAnsi="Times New Roman" w:cs="Times New Roman"/>
          <w:sz w:val="28"/>
          <w:szCs w:val="28"/>
        </w:rPr>
        <w:t xml:space="preserve">Главой муниципального образования </w:t>
      </w:r>
      <w:r w:rsidR="00B30F94">
        <w:rPr>
          <w:rFonts w:ascii="Times New Roman" w:hAnsi="Times New Roman" w:cs="Times New Roman"/>
          <w:sz w:val="28"/>
        </w:rPr>
        <w:t>Новосель</w:t>
      </w:r>
      <w:r w:rsidR="00261B02" w:rsidRPr="00261B02">
        <w:rPr>
          <w:rFonts w:ascii="Times New Roman" w:hAnsi="Times New Roman" w:cs="Times New Roman"/>
          <w:sz w:val="28"/>
        </w:rPr>
        <w:t xml:space="preserve">ского сельского поселения Вяземского района Смоленской области, депутатами Совета депутатов </w:t>
      </w:r>
      <w:r w:rsidR="00BF3DFD">
        <w:rPr>
          <w:rFonts w:ascii="Times New Roman" w:hAnsi="Times New Roman" w:cs="Times New Roman"/>
          <w:sz w:val="28"/>
        </w:rPr>
        <w:t>Новосель</w:t>
      </w:r>
      <w:r w:rsidR="00261B02" w:rsidRPr="00261B02">
        <w:rPr>
          <w:rFonts w:ascii="Times New Roman" w:hAnsi="Times New Roman" w:cs="Times New Roman"/>
          <w:sz w:val="28"/>
        </w:rPr>
        <w:t>ского сельского поселения Вяземского района Смоленской области</w:t>
      </w:r>
      <w:r w:rsidR="00261B02" w:rsidRPr="00C3114F">
        <w:rPr>
          <w:rFonts w:ascii="Times New Roman" w:hAnsi="Times New Roman" w:cs="Times New Roman"/>
          <w:sz w:val="28"/>
          <w:szCs w:val="28"/>
        </w:rPr>
        <w:t xml:space="preserve"> </w:t>
      </w:r>
      <w:r w:rsidR="00750C81" w:rsidRPr="00C3114F">
        <w:rPr>
          <w:rFonts w:ascii="Times New Roman" w:hAnsi="Times New Roman" w:cs="Times New Roman"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>
        <w:rPr>
          <w:rFonts w:ascii="Times New Roman" w:hAnsi="Times New Roman" w:cs="Times New Roman"/>
          <w:sz w:val="28"/>
          <w:szCs w:val="28"/>
        </w:rPr>
        <w:t xml:space="preserve"> (далее Порядок) </w:t>
      </w:r>
      <w:r w:rsidRPr="006E5319">
        <w:rPr>
          <w:rFonts w:ascii="Times New Roman" w:hAnsi="Times New Roman" w:cs="Times New Roman"/>
          <w:sz w:val="28"/>
          <w:szCs w:val="28"/>
        </w:rPr>
        <w:t xml:space="preserve">определяет процедуру сообщения </w:t>
      </w:r>
      <w:r>
        <w:rPr>
          <w:rFonts w:ascii="Times New Roman" w:hAnsi="Times New Roman" w:cs="Times New Roman"/>
          <w:sz w:val="28"/>
          <w:szCs w:val="28"/>
        </w:rPr>
        <w:t xml:space="preserve">Главой муниципального образования </w:t>
      </w:r>
      <w:r w:rsidR="00BF3DFD">
        <w:rPr>
          <w:rFonts w:ascii="Times New Roman" w:hAnsi="Times New Roman" w:cs="Times New Roman"/>
          <w:sz w:val="28"/>
        </w:rPr>
        <w:t>Новосель</w:t>
      </w:r>
      <w:r w:rsidR="00261B02" w:rsidRPr="00261B02">
        <w:rPr>
          <w:rFonts w:ascii="Times New Roman" w:hAnsi="Times New Roman" w:cs="Times New Roman"/>
          <w:sz w:val="28"/>
        </w:rPr>
        <w:t xml:space="preserve">ского сельского поселения Вяземского района Смоленской области, депутатами Совета депутатов </w:t>
      </w:r>
      <w:r w:rsidR="00BF3DFD">
        <w:rPr>
          <w:rFonts w:ascii="Times New Roman" w:hAnsi="Times New Roman" w:cs="Times New Roman"/>
          <w:sz w:val="28"/>
        </w:rPr>
        <w:t>Новосель</w:t>
      </w:r>
      <w:r w:rsidR="00261B02" w:rsidRPr="00261B02">
        <w:rPr>
          <w:rFonts w:ascii="Times New Roman" w:hAnsi="Times New Roman" w:cs="Times New Roman"/>
          <w:sz w:val="28"/>
        </w:rPr>
        <w:t>ского сельского поселения Вяземского района Смоленской области</w:t>
      </w:r>
      <w:r w:rsidR="00261B02" w:rsidRPr="006E5319">
        <w:rPr>
          <w:rFonts w:ascii="Times New Roman" w:hAnsi="Times New Roman" w:cs="Times New Roman"/>
          <w:sz w:val="28"/>
          <w:szCs w:val="28"/>
        </w:rPr>
        <w:t xml:space="preserve"> </w:t>
      </w:r>
      <w:r w:rsidRPr="006E531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B26EF">
        <w:rPr>
          <w:rFonts w:ascii="Times New Roman" w:hAnsi="Times New Roman" w:cs="Times New Roman"/>
          <w:sz w:val="28"/>
          <w:szCs w:val="28"/>
        </w:rPr>
        <w:t>–</w:t>
      </w:r>
      <w:r w:rsidRPr="006E5319">
        <w:rPr>
          <w:rFonts w:ascii="Times New Roman" w:hAnsi="Times New Roman" w:cs="Times New Roman"/>
          <w:sz w:val="28"/>
          <w:szCs w:val="28"/>
        </w:rPr>
        <w:t xml:space="preserve"> </w:t>
      </w:r>
      <w:r w:rsidR="008B26EF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образования, </w:t>
      </w:r>
      <w:r w:rsidR="00411ADD">
        <w:rPr>
          <w:rFonts w:ascii="Times New Roman" w:hAnsi="Times New Roman" w:cs="Times New Roman"/>
          <w:sz w:val="28"/>
          <w:szCs w:val="28"/>
        </w:rPr>
        <w:t>депутаты</w:t>
      </w:r>
      <w:r w:rsidRPr="006E5319">
        <w:rPr>
          <w:rFonts w:ascii="Times New Roman" w:hAnsi="Times New Roman" w:cs="Times New Roman"/>
          <w:sz w:val="28"/>
          <w:szCs w:val="28"/>
        </w:rPr>
        <w:t>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</w:t>
      </w:r>
      <w:r w:rsidR="00652439" w:rsidRPr="00C3114F">
        <w:t>.</w:t>
      </w:r>
    </w:p>
    <w:p w:rsidR="00652439" w:rsidRPr="008B26EF" w:rsidRDefault="00652439" w:rsidP="002526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EF">
        <w:rPr>
          <w:rFonts w:ascii="Times New Roman" w:hAnsi="Times New Roman" w:cs="Times New Roman"/>
          <w:sz w:val="28"/>
          <w:szCs w:val="28"/>
        </w:rPr>
        <w:t xml:space="preserve">2. </w:t>
      </w:r>
      <w:r w:rsidR="008B26EF" w:rsidRPr="008B26E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2" w:history="1">
        <w:r w:rsidR="008B26EF" w:rsidRPr="008B26EF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8B26EF" w:rsidRPr="008B26EF">
        <w:rPr>
          <w:rFonts w:ascii="Times New Roman" w:hAnsi="Times New Roman" w:cs="Times New Roman"/>
          <w:sz w:val="28"/>
          <w:szCs w:val="28"/>
        </w:rPr>
        <w:t xml:space="preserve">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постановлением Правительства Российской Федерации от 9 января 2014 г. </w:t>
      </w:r>
      <w:r w:rsidR="002526E6">
        <w:rPr>
          <w:rFonts w:ascii="Times New Roman" w:hAnsi="Times New Roman" w:cs="Times New Roman"/>
          <w:sz w:val="28"/>
          <w:szCs w:val="28"/>
        </w:rPr>
        <w:t>№</w:t>
      </w:r>
      <w:r w:rsidR="008B26EF" w:rsidRPr="008B26EF">
        <w:rPr>
          <w:rFonts w:ascii="Times New Roman" w:hAnsi="Times New Roman" w:cs="Times New Roman"/>
          <w:sz w:val="28"/>
          <w:szCs w:val="28"/>
        </w:rPr>
        <w:t xml:space="preserve"> 10 (Собрание законодательства Российской Федерации, 2014, </w:t>
      </w:r>
      <w:r w:rsidR="002526E6">
        <w:rPr>
          <w:rFonts w:ascii="Times New Roman" w:hAnsi="Times New Roman" w:cs="Times New Roman"/>
          <w:sz w:val="28"/>
          <w:szCs w:val="28"/>
        </w:rPr>
        <w:t>№</w:t>
      </w:r>
      <w:r w:rsidR="008B26EF" w:rsidRPr="008B26EF">
        <w:rPr>
          <w:rFonts w:ascii="Times New Roman" w:hAnsi="Times New Roman" w:cs="Times New Roman"/>
          <w:sz w:val="28"/>
          <w:szCs w:val="28"/>
        </w:rPr>
        <w:t xml:space="preserve"> 3, ст. 279; 2015, </w:t>
      </w:r>
      <w:r w:rsidR="002526E6">
        <w:rPr>
          <w:rFonts w:ascii="Times New Roman" w:hAnsi="Times New Roman" w:cs="Times New Roman"/>
          <w:sz w:val="28"/>
          <w:szCs w:val="28"/>
        </w:rPr>
        <w:t>№</w:t>
      </w:r>
      <w:r w:rsidR="008B26EF" w:rsidRPr="008B26EF">
        <w:rPr>
          <w:rFonts w:ascii="Times New Roman" w:hAnsi="Times New Roman" w:cs="Times New Roman"/>
          <w:sz w:val="28"/>
          <w:szCs w:val="28"/>
        </w:rPr>
        <w:t xml:space="preserve"> 42, ст. 5798) (далее - Типовое положение) для целей настоящего Порядка используются следующие понятия:</w:t>
      </w:r>
    </w:p>
    <w:p w:rsidR="00127197" w:rsidRDefault="007637BB" w:rsidP="002526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197">
        <w:rPr>
          <w:rFonts w:ascii="Times New Roman" w:hAnsi="Times New Roman" w:cs="Times New Roman"/>
          <w:sz w:val="28"/>
          <w:szCs w:val="28"/>
        </w:rPr>
        <w:t>-</w:t>
      </w:r>
      <w:r w:rsidR="00261B02">
        <w:rPr>
          <w:rFonts w:ascii="Times New Roman" w:hAnsi="Times New Roman" w:cs="Times New Roman"/>
          <w:sz w:val="28"/>
          <w:szCs w:val="28"/>
        </w:rPr>
        <w:t xml:space="preserve">  </w:t>
      </w:r>
      <w:r w:rsidR="00652439" w:rsidRPr="00127197">
        <w:rPr>
          <w:rFonts w:ascii="Times New Roman" w:hAnsi="Times New Roman" w:cs="Times New Roman"/>
          <w:sz w:val="28"/>
          <w:szCs w:val="28"/>
        </w:rPr>
        <w:t>подарок, полученный в связи с протокольными мероприятиями, служебными командировками и дру</w:t>
      </w:r>
      <w:r w:rsidRPr="00127197">
        <w:rPr>
          <w:rFonts w:ascii="Times New Roman" w:hAnsi="Times New Roman" w:cs="Times New Roman"/>
          <w:sz w:val="28"/>
          <w:szCs w:val="28"/>
        </w:rPr>
        <w:t>гими официальными мероприятиями</w:t>
      </w:r>
      <w:r w:rsidR="00127197">
        <w:rPr>
          <w:rFonts w:ascii="Times New Roman" w:hAnsi="Times New Roman" w:cs="Times New Roman"/>
          <w:sz w:val="28"/>
          <w:szCs w:val="28"/>
        </w:rPr>
        <w:t>;</w:t>
      </w:r>
    </w:p>
    <w:p w:rsidR="00652439" w:rsidRPr="00C3114F" w:rsidRDefault="00652439" w:rsidP="002526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197">
        <w:rPr>
          <w:rFonts w:ascii="Times New Roman" w:hAnsi="Times New Roman" w:cs="Times New Roman"/>
          <w:sz w:val="28"/>
          <w:szCs w:val="28"/>
        </w:rPr>
        <w:t xml:space="preserve"> -</w:t>
      </w:r>
      <w:r w:rsidRPr="00C3114F">
        <w:rPr>
          <w:rFonts w:ascii="Times New Roman" w:hAnsi="Times New Roman" w:cs="Times New Roman"/>
          <w:sz w:val="28"/>
          <w:szCs w:val="28"/>
        </w:rPr>
        <w:t xml:space="preserve"> подарок, полученный лицом, заме</w:t>
      </w:r>
      <w:r w:rsidR="00261B02">
        <w:rPr>
          <w:rFonts w:ascii="Times New Roman" w:hAnsi="Times New Roman" w:cs="Times New Roman"/>
          <w:sz w:val="28"/>
          <w:szCs w:val="28"/>
        </w:rPr>
        <w:t xml:space="preserve">щающим муниципальную должность </w:t>
      </w:r>
      <w:r w:rsidRPr="00C3114F">
        <w:rPr>
          <w:rFonts w:ascii="Times New Roman" w:hAnsi="Times New Roman" w:cs="Times New Roman"/>
          <w:sz w:val="28"/>
          <w:szCs w:val="28"/>
        </w:rPr>
        <w:t xml:space="preserve">от физических (юридических) лиц, которые осуществляют дарение исходя из должностного положения одаряемого или исполнения им служебных </w:t>
      </w:r>
      <w:r w:rsidRPr="00C3114F">
        <w:rPr>
          <w:rFonts w:ascii="Times New Roman" w:hAnsi="Times New Roman" w:cs="Times New Roman"/>
          <w:sz w:val="28"/>
          <w:szCs w:val="28"/>
        </w:rPr>
        <w:lastRenderedPageBreak/>
        <w:t>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261B02" w:rsidRDefault="007637BB" w:rsidP="002526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197">
        <w:rPr>
          <w:rFonts w:ascii="Times New Roman" w:hAnsi="Times New Roman" w:cs="Times New Roman"/>
          <w:sz w:val="28"/>
          <w:szCs w:val="28"/>
        </w:rPr>
        <w:t>-</w:t>
      </w:r>
      <w:r w:rsidR="00127197">
        <w:rPr>
          <w:rFonts w:ascii="Times New Roman" w:hAnsi="Times New Roman" w:cs="Times New Roman"/>
          <w:sz w:val="28"/>
          <w:szCs w:val="28"/>
        </w:rPr>
        <w:t xml:space="preserve"> </w:t>
      </w:r>
      <w:r w:rsidR="00652439" w:rsidRPr="00127197">
        <w:rPr>
          <w:rFonts w:ascii="Times New Roman" w:hAnsi="Times New Roman" w:cs="Times New Roman"/>
          <w:sz w:val="28"/>
          <w:szCs w:val="28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 w:rsidR="00261B02">
        <w:rPr>
          <w:rFonts w:ascii="Times New Roman" w:hAnsi="Times New Roman" w:cs="Times New Roman"/>
          <w:sz w:val="28"/>
          <w:szCs w:val="28"/>
        </w:rPr>
        <w:t>;</w:t>
      </w:r>
      <w:r w:rsidR="00652439" w:rsidRPr="001271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439" w:rsidRPr="00127197" w:rsidRDefault="00652439" w:rsidP="002526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197">
        <w:rPr>
          <w:rFonts w:ascii="Times New Roman" w:hAnsi="Times New Roman" w:cs="Times New Roman"/>
          <w:sz w:val="28"/>
          <w:szCs w:val="28"/>
        </w:rPr>
        <w:t xml:space="preserve">- получение лицом, замещающим </w:t>
      </w:r>
      <w:r w:rsidR="007637BB" w:rsidRPr="00127197">
        <w:rPr>
          <w:rFonts w:ascii="Times New Roman" w:hAnsi="Times New Roman" w:cs="Times New Roman"/>
          <w:sz w:val="28"/>
          <w:szCs w:val="28"/>
        </w:rPr>
        <w:t>муниципальную</w:t>
      </w:r>
      <w:r w:rsidRPr="00127197">
        <w:rPr>
          <w:rFonts w:ascii="Times New Roman" w:hAnsi="Times New Roman" w:cs="Times New Roman"/>
          <w:sz w:val="28"/>
          <w:szCs w:val="28"/>
        </w:rPr>
        <w:t xml:space="preserve"> должность</w:t>
      </w:r>
      <w:r w:rsidR="00261B02">
        <w:rPr>
          <w:rFonts w:ascii="Times New Roman" w:hAnsi="Times New Roman" w:cs="Times New Roman"/>
          <w:sz w:val="28"/>
          <w:szCs w:val="28"/>
        </w:rPr>
        <w:t xml:space="preserve"> </w:t>
      </w:r>
      <w:r w:rsidRPr="00127197">
        <w:rPr>
          <w:rFonts w:ascii="Times New Roman" w:hAnsi="Times New Roman" w:cs="Times New Roman"/>
          <w:sz w:val="28"/>
          <w:szCs w:val="28"/>
        </w:rPr>
        <w:t>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652439" w:rsidRPr="00C3114F" w:rsidRDefault="007637BB" w:rsidP="002526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14F">
        <w:rPr>
          <w:rFonts w:ascii="Times New Roman" w:hAnsi="Times New Roman" w:cs="Times New Roman"/>
          <w:sz w:val="28"/>
          <w:szCs w:val="28"/>
        </w:rPr>
        <w:t xml:space="preserve">3. </w:t>
      </w:r>
      <w:r w:rsidR="008B26E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652439" w:rsidRPr="00C3114F">
        <w:rPr>
          <w:rFonts w:ascii="Times New Roman" w:hAnsi="Times New Roman" w:cs="Times New Roman"/>
          <w:sz w:val="28"/>
          <w:szCs w:val="28"/>
        </w:rPr>
        <w:t>,</w:t>
      </w:r>
      <w:r w:rsidRPr="00C3114F">
        <w:rPr>
          <w:rFonts w:ascii="Times New Roman" w:hAnsi="Times New Roman" w:cs="Times New Roman"/>
          <w:sz w:val="28"/>
          <w:szCs w:val="28"/>
        </w:rPr>
        <w:t xml:space="preserve"> </w:t>
      </w:r>
      <w:r w:rsidR="00411ADD">
        <w:rPr>
          <w:rFonts w:ascii="Times New Roman" w:hAnsi="Times New Roman" w:cs="Times New Roman"/>
          <w:sz w:val="28"/>
          <w:szCs w:val="28"/>
        </w:rPr>
        <w:t xml:space="preserve">депутаты </w:t>
      </w:r>
      <w:r w:rsidR="00652439" w:rsidRPr="00C3114F">
        <w:rPr>
          <w:rFonts w:ascii="Times New Roman" w:hAnsi="Times New Roman" w:cs="Times New Roman"/>
          <w:sz w:val="28"/>
          <w:szCs w:val="28"/>
        </w:rPr>
        <w:t>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652439" w:rsidRPr="00C3114F" w:rsidRDefault="00652439" w:rsidP="002526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14F">
        <w:rPr>
          <w:rFonts w:ascii="Times New Roman" w:hAnsi="Times New Roman" w:cs="Times New Roman"/>
          <w:sz w:val="28"/>
          <w:szCs w:val="28"/>
        </w:rPr>
        <w:t xml:space="preserve">4. </w:t>
      </w:r>
      <w:r w:rsidR="008B26E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C3114F">
        <w:rPr>
          <w:rFonts w:ascii="Times New Roman" w:hAnsi="Times New Roman" w:cs="Times New Roman"/>
          <w:sz w:val="28"/>
          <w:szCs w:val="28"/>
        </w:rPr>
        <w:t xml:space="preserve">, </w:t>
      </w:r>
      <w:r w:rsidR="00261B02">
        <w:rPr>
          <w:rFonts w:ascii="Times New Roman" w:hAnsi="Times New Roman" w:cs="Times New Roman"/>
          <w:sz w:val="28"/>
          <w:szCs w:val="28"/>
        </w:rPr>
        <w:t xml:space="preserve">депутаты </w:t>
      </w:r>
      <w:r w:rsidRPr="00C3114F">
        <w:rPr>
          <w:rFonts w:ascii="Times New Roman" w:hAnsi="Times New Roman" w:cs="Times New Roman"/>
          <w:sz w:val="28"/>
          <w:szCs w:val="28"/>
        </w:rPr>
        <w:t xml:space="preserve">обязаны в </w:t>
      </w:r>
      <w:r w:rsidR="008B26EF">
        <w:rPr>
          <w:rFonts w:ascii="Times New Roman" w:hAnsi="Times New Roman" w:cs="Times New Roman"/>
          <w:sz w:val="28"/>
          <w:szCs w:val="28"/>
        </w:rPr>
        <w:t>соответствии с настоящим Порядком</w:t>
      </w:r>
      <w:r w:rsidRPr="00C3114F">
        <w:rPr>
          <w:rFonts w:ascii="Times New Roman" w:hAnsi="Times New Roman" w:cs="Times New Roman"/>
          <w:sz w:val="28"/>
          <w:szCs w:val="28"/>
        </w:rPr>
        <w:t xml:space="preserve">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</w:t>
      </w:r>
      <w:r w:rsidR="008B26EF">
        <w:rPr>
          <w:rFonts w:ascii="Times New Roman" w:hAnsi="Times New Roman" w:cs="Times New Roman"/>
          <w:sz w:val="28"/>
          <w:szCs w:val="28"/>
        </w:rPr>
        <w:t>бных (должностных) обязанностей</w:t>
      </w:r>
      <w:r w:rsidRPr="00C3114F">
        <w:rPr>
          <w:rFonts w:ascii="Times New Roman" w:hAnsi="Times New Roman" w:cs="Times New Roman"/>
          <w:sz w:val="28"/>
          <w:szCs w:val="28"/>
        </w:rPr>
        <w:t>.</w:t>
      </w:r>
    </w:p>
    <w:p w:rsidR="00652439" w:rsidRPr="00C3114F" w:rsidRDefault="00652439" w:rsidP="002526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2"/>
      <w:bookmarkEnd w:id="1"/>
      <w:r w:rsidRPr="00C3114F">
        <w:rPr>
          <w:rFonts w:ascii="Times New Roman" w:hAnsi="Times New Roman" w:cs="Times New Roman"/>
          <w:sz w:val="28"/>
          <w:szCs w:val="28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</w:t>
      </w:r>
      <w:r w:rsidR="008B26EF">
        <w:rPr>
          <w:rFonts w:ascii="Times New Roman" w:hAnsi="Times New Roman" w:cs="Times New Roman"/>
          <w:sz w:val="28"/>
          <w:szCs w:val="28"/>
        </w:rPr>
        <w:t>–</w:t>
      </w:r>
      <w:r w:rsidRPr="00C3114F">
        <w:rPr>
          <w:rFonts w:ascii="Times New Roman" w:hAnsi="Times New Roman" w:cs="Times New Roman"/>
          <w:sz w:val="28"/>
          <w:szCs w:val="28"/>
        </w:rPr>
        <w:t xml:space="preserve"> уведомление</w:t>
      </w:r>
      <w:r w:rsidR="008B26EF">
        <w:rPr>
          <w:rFonts w:ascii="Times New Roman" w:hAnsi="Times New Roman" w:cs="Times New Roman"/>
          <w:sz w:val="28"/>
          <w:szCs w:val="28"/>
        </w:rPr>
        <w:t xml:space="preserve"> о получение</w:t>
      </w:r>
      <w:r w:rsidRPr="00C3114F">
        <w:rPr>
          <w:rFonts w:ascii="Times New Roman" w:hAnsi="Times New Roman" w:cs="Times New Roman"/>
          <w:sz w:val="28"/>
          <w:szCs w:val="28"/>
        </w:rPr>
        <w:t xml:space="preserve">), составленное </w:t>
      </w:r>
      <w:r w:rsidR="001505C9">
        <w:rPr>
          <w:rFonts w:ascii="Times New Roman" w:hAnsi="Times New Roman" w:cs="Times New Roman"/>
          <w:sz w:val="28"/>
          <w:szCs w:val="28"/>
        </w:rPr>
        <w:t xml:space="preserve">в двух экземплярах </w:t>
      </w:r>
      <w:r w:rsidRPr="00C3114F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90" w:history="1">
        <w:r w:rsidRPr="00C3114F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="00411ADD">
        <w:t xml:space="preserve"> </w:t>
      </w:r>
      <w:r w:rsidR="00411ADD" w:rsidRPr="00411ADD">
        <w:rPr>
          <w:rFonts w:ascii="Times New Roman" w:hAnsi="Times New Roman" w:cs="Times New Roman"/>
          <w:sz w:val="28"/>
          <w:szCs w:val="28"/>
        </w:rPr>
        <w:t>1</w:t>
      </w:r>
      <w:r w:rsidRPr="00C3114F">
        <w:rPr>
          <w:rFonts w:ascii="Times New Roman" w:hAnsi="Times New Roman" w:cs="Times New Roman"/>
          <w:sz w:val="28"/>
          <w:szCs w:val="28"/>
        </w:rPr>
        <w:t xml:space="preserve">, представляется не позднее 3 рабочих дней со дня получения подарка в </w:t>
      </w:r>
      <w:r w:rsidR="007637BB" w:rsidRPr="00C3114F">
        <w:rPr>
          <w:rFonts w:ascii="Times New Roman" w:hAnsi="Times New Roman" w:cs="Times New Roman"/>
          <w:sz w:val="28"/>
          <w:szCs w:val="28"/>
        </w:rPr>
        <w:t>Совет депутатов</w:t>
      </w:r>
      <w:r w:rsidR="00261B02">
        <w:rPr>
          <w:rFonts w:ascii="Times New Roman" w:hAnsi="Times New Roman" w:cs="Times New Roman"/>
          <w:sz w:val="28"/>
          <w:szCs w:val="28"/>
        </w:rPr>
        <w:t xml:space="preserve"> </w:t>
      </w:r>
      <w:r w:rsidR="00BF3DFD">
        <w:rPr>
          <w:rFonts w:ascii="Times New Roman" w:hAnsi="Times New Roman" w:cs="Times New Roman"/>
          <w:sz w:val="28"/>
          <w:szCs w:val="28"/>
        </w:rPr>
        <w:t>Новосель</w:t>
      </w:r>
      <w:r w:rsidR="00261B02">
        <w:rPr>
          <w:rFonts w:ascii="Times New Roman" w:hAnsi="Times New Roman" w:cs="Times New Roman"/>
          <w:sz w:val="28"/>
          <w:szCs w:val="28"/>
        </w:rPr>
        <w:t>ского сельского поселения Вяземского района Смоленской области</w:t>
      </w:r>
      <w:r w:rsidRPr="00C3114F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7637BB" w:rsidRPr="00C3114F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C3114F">
        <w:rPr>
          <w:rFonts w:ascii="Times New Roman" w:hAnsi="Times New Roman" w:cs="Times New Roman"/>
          <w:sz w:val="28"/>
          <w:szCs w:val="28"/>
        </w:rPr>
        <w:t>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652439" w:rsidRPr="00C3114F" w:rsidRDefault="00652439" w:rsidP="002526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4"/>
      <w:bookmarkEnd w:id="2"/>
      <w:r w:rsidRPr="00C3114F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652439" w:rsidRPr="00C3114F" w:rsidRDefault="00652439" w:rsidP="002526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14F"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указанные в </w:t>
      </w:r>
      <w:hyperlink w:anchor="P62" w:history="1">
        <w:r w:rsidRPr="00C3114F">
          <w:rPr>
            <w:rFonts w:ascii="Times New Roman" w:hAnsi="Times New Roman" w:cs="Times New Roman"/>
            <w:sz w:val="28"/>
            <w:szCs w:val="28"/>
          </w:rPr>
          <w:t>абзацах первом</w:t>
        </w:r>
      </w:hyperlink>
      <w:r w:rsidRPr="00C3114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4" w:history="1">
        <w:r w:rsidRPr="00C3114F">
          <w:rPr>
            <w:rFonts w:ascii="Times New Roman" w:hAnsi="Times New Roman" w:cs="Times New Roman"/>
            <w:sz w:val="28"/>
            <w:szCs w:val="28"/>
          </w:rPr>
          <w:t>втором</w:t>
        </w:r>
      </w:hyperlink>
      <w:r w:rsidRPr="00C3114F">
        <w:rPr>
          <w:rFonts w:ascii="Times New Roman" w:hAnsi="Times New Roman" w:cs="Times New Roman"/>
          <w:sz w:val="28"/>
          <w:szCs w:val="28"/>
        </w:rPr>
        <w:t xml:space="preserve"> настоящего пункта, по причине, не </w:t>
      </w:r>
      <w:r w:rsidR="004A3225" w:rsidRPr="00C3114F">
        <w:rPr>
          <w:rFonts w:ascii="Times New Roman" w:hAnsi="Times New Roman" w:cs="Times New Roman"/>
          <w:sz w:val="28"/>
          <w:szCs w:val="28"/>
        </w:rPr>
        <w:t xml:space="preserve">зависящей от лица, замещающего </w:t>
      </w:r>
      <w:r w:rsidRPr="00C3114F">
        <w:rPr>
          <w:rFonts w:ascii="Times New Roman" w:hAnsi="Times New Roman" w:cs="Times New Roman"/>
          <w:sz w:val="28"/>
          <w:szCs w:val="28"/>
        </w:rPr>
        <w:t xml:space="preserve">муниципальную должность, </w:t>
      </w:r>
      <w:r w:rsidR="004A3225" w:rsidRPr="00C3114F">
        <w:rPr>
          <w:rFonts w:ascii="Times New Roman" w:hAnsi="Times New Roman" w:cs="Times New Roman"/>
          <w:sz w:val="28"/>
          <w:szCs w:val="28"/>
        </w:rPr>
        <w:t xml:space="preserve">муниципального служащего, </w:t>
      </w:r>
      <w:r w:rsidRPr="00C3114F">
        <w:rPr>
          <w:rFonts w:ascii="Times New Roman" w:hAnsi="Times New Roman" w:cs="Times New Roman"/>
          <w:sz w:val="28"/>
          <w:szCs w:val="28"/>
        </w:rPr>
        <w:t xml:space="preserve"> оно представляется не позднее следующего дня после ее устранения.</w:t>
      </w:r>
    </w:p>
    <w:p w:rsidR="00652439" w:rsidRPr="001505C9" w:rsidRDefault="00652439" w:rsidP="002526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5C9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1505C9" w:rsidRPr="001505C9">
        <w:rPr>
          <w:rFonts w:ascii="Times New Roman" w:hAnsi="Times New Roman" w:cs="Times New Roman"/>
          <w:sz w:val="28"/>
          <w:szCs w:val="28"/>
        </w:rPr>
        <w:t xml:space="preserve">Регистрация уведомления о получении подарка производится в день его поступления в соответствующем журнале по рекомендуемому образцу </w:t>
      </w:r>
      <w:r w:rsidR="001505C9" w:rsidRPr="00A316E6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134" w:history="1">
        <w:r w:rsidR="001505C9" w:rsidRPr="00A316E6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411ADD">
        <w:rPr>
          <w:rFonts w:ascii="Times New Roman" w:hAnsi="Times New Roman" w:cs="Times New Roman"/>
          <w:sz w:val="28"/>
          <w:szCs w:val="28"/>
        </w:rPr>
        <w:t>2</w:t>
      </w:r>
      <w:r w:rsidR="001505C9" w:rsidRPr="00A316E6">
        <w:rPr>
          <w:rFonts w:ascii="Times New Roman" w:hAnsi="Times New Roman" w:cs="Times New Roman"/>
          <w:sz w:val="28"/>
          <w:szCs w:val="28"/>
        </w:rPr>
        <w:t xml:space="preserve"> к настоящему Порядку (далее - Журнал</w:t>
      </w:r>
      <w:r w:rsidR="001505C9" w:rsidRPr="001505C9">
        <w:rPr>
          <w:rFonts w:ascii="Times New Roman" w:hAnsi="Times New Roman" w:cs="Times New Roman"/>
          <w:sz w:val="28"/>
          <w:szCs w:val="28"/>
        </w:rPr>
        <w:t xml:space="preserve"> регистрации). Один экземпляр уведомления о получении подарка возвращается лицу, представившему уведомление, с отметкой о регистрации, второй экземпляр направляется в инвентаризационную комиссию </w:t>
      </w:r>
      <w:r w:rsidR="006E6AE5" w:rsidRPr="003F139C"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  <w:r w:rsidR="00BF3DFD">
        <w:rPr>
          <w:rFonts w:ascii="Times New Roman" w:hAnsi="Times New Roman" w:cs="Times New Roman"/>
          <w:sz w:val="28"/>
          <w:szCs w:val="28"/>
        </w:rPr>
        <w:t>Новосель</w:t>
      </w:r>
      <w:r w:rsidR="00261B02" w:rsidRPr="003F139C">
        <w:rPr>
          <w:rFonts w:ascii="Times New Roman" w:hAnsi="Times New Roman" w:cs="Times New Roman"/>
          <w:sz w:val="28"/>
          <w:szCs w:val="28"/>
        </w:rPr>
        <w:t>ского сельского поселения Вяземского района Смоленской области</w:t>
      </w:r>
      <w:r w:rsidR="001505C9" w:rsidRPr="003F139C">
        <w:rPr>
          <w:rFonts w:ascii="Times New Roman" w:hAnsi="Times New Roman" w:cs="Times New Roman"/>
          <w:sz w:val="28"/>
          <w:szCs w:val="28"/>
        </w:rPr>
        <w:t xml:space="preserve"> (далее - Комиссия)</w:t>
      </w:r>
      <w:r w:rsidRPr="003F139C">
        <w:rPr>
          <w:rFonts w:ascii="Times New Roman" w:hAnsi="Times New Roman" w:cs="Times New Roman"/>
          <w:sz w:val="28"/>
          <w:szCs w:val="28"/>
        </w:rPr>
        <w:t>.</w:t>
      </w:r>
    </w:p>
    <w:p w:rsidR="00652439" w:rsidRDefault="00652439" w:rsidP="002526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8"/>
      <w:bookmarkEnd w:id="3"/>
      <w:r w:rsidRPr="00C3114F">
        <w:rPr>
          <w:rFonts w:ascii="Times New Roman" w:hAnsi="Times New Roman" w:cs="Times New Roman"/>
          <w:sz w:val="28"/>
          <w:szCs w:val="28"/>
        </w:rPr>
        <w:t>7. Подарок, стоимость которого подтверждается документами и превышает 3 тыс. рублей либо стоимость которого неизвестна, сдается ответственному лицу уполномоченного</w:t>
      </w:r>
      <w:r w:rsidR="004A3225" w:rsidRPr="00C3114F">
        <w:rPr>
          <w:rFonts w:ascii="Times New Roman" w:hAnsi="Times New Roman" w:cs="Times New Roman"/>
          <w:sz w:val="28"/>
          <w:szCs w:val="28"/>
        </w:rPr>
        <w:t xml:space="preserve"> органа</w:t>
      </w:r>
      <w:r w:rsidRPr="00C3114F">
        <w:rPr>
          <w:rFonts w:ascii="Times New Roman" w:hAnsi="Times New Roman" w:cs="Times New Roman"/>
          <w:sz w:val="28"/>
          <w:szCs w:val="28"/>
        </w:rPr>
        <w:t>, которое принимает его на хранение по акту приема-</w:t>
      </w:r>
      <w:r w:rsidRPr="00411ADD">
        <w:rPr>
          <w:rFonts w:ascii="Times New Roman" w:hAnsi="Times New Roman" w:cs="Times New Roman"/>
          <w:sz w:val="28"/>
          <w:szCs w:val="28"/>
        </w:rPr>
        <w:t>передачи</w:t>
      </w:r>
      <w:r w:rsidR="00A316E6" w:rsidRPr="00411ADD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411ADD" w:rsidRPr="00411ADD">
        <w:rPr>
          <w:rFonts w:ascii="Times New Roman" w:hAnsi="Times New Roman" w:cs="Times New Roman"/>
          <w:sz w:val="28"/>
          <w:szCs w:val="28"/>
        </w:rPr>
        <w:t>3</w:t>
      </w:r>
      <w:r w:rsidR="00A316E6" w:rsidRPr="00411ADD">
        <w:rPr>
          <w:rFonts w:ascii="Times New Roman" w:hAnsi="Times New Roman" w:cs="Times New Roman"/>
          <w:sz w:val="28"/>
          <w:szCs w:val="28"/>
        </w:rPr>
        <w:t>)</w:t>
      </w:r>
      <w:r w:rsidRPr="00C3114F">
        <w:rPr>
          <w:rFonts w:ascii="Times New Roman" w:hAnsi="Times New Roman" w:cs="Times New Roman"/>
          <w:sz w:val="28"/>
          <w:szCs w:val="28"/>
        </w:rPr>
        <w:t xml:space="preserve"> не позднее 5 рабочих дней со дня регистрации уведомления в соответствующем журнале регистрации.</w:t>
      </w:r>
    </w:p>
    <w:p w:rsidR="00A316E6" w:rsidRPr="00487E6B" w:rsidRDefault="00A316E6" w:rsidP="002526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E6B">
        <w:rPr>
          <w:rFonts w:ascii="Times New Roman" w:hAnsi="Times New Roman" w:cs="Times New Roman"/>
          <w:sz w:val="28"/>
          <w:szCs w:val="28"/>
        </w:rPr>
        <w:t>Прилагаемые к подарку технический паспорт, гарантийный талон, инструкция по эксплуатации и другие документы (при их наличии) передаются вместе с подарком. Перечень передаваемых документов указывается в акте приема-передачи.</w:t>
      </w:r>
    </w:p>
    <w:p w:rsidR="00A316E6" w:rsidRPr="00487E6B" w:rsidRDefault="00A316E6" w:rsidP="002526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E6B">
        <w:rPr>
          <w:rFonts w:ascii="Times New Roman" w:hAnsi="Times New Roman" w:cs="Times New Roman"/>
          <w:sz w:val="28"/>
          <w:szCs w:val="28"/>
        </w:rPr>
        <w:t xml:space="preserve">Акт приема-передачи составляется в трех экземплярах: один экземпляр - для </w:t>
      </w:r>
      <w:r w:rsidR="00487E6B" w:rsidRPr="00487E6B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="00EC6991">
        <w:rPr>
          <w:rFonts w:ascii="Times New Roman" w:hAnsi="Times New Roman" w:cs="Times New Roman"/>
          <w:sz w:val="28"/>
          <w:szCs w:val="28"/>
        </w:rPr>
        <w:t>, депутата,</w:t>
      </w:r>
      <w:r w:rsidRPr="00487E6B">
        <w:rPr>
          <w:rFonts w:ascii="Times New Roman" w:hAnsi="Times New Roman" w:cs="Times New Roman"/>
          <w:sz w:val="28"/>
          <w:szCs w:val="28"/>
        </w:rPr>
        <w:t xml:space="preserve"> второй экземпляр - для материально ответственного лица, принявшего подарок на ответственное хранение, третий экземпляр - для передачи в Комиссию.</w:t>
      </w:r>
    </w:p>
    <w:p w:rsidR="00652439" w:rsidRPr="00C3114F" w:rsidRDefault="00652439" w:rsidP="002526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14F">
        <w:rPr>
          <w:rFonts w:ascii="Times New Roman" w:hAnsi="Times New Roman" w:cs="Times New Roman"/>
          <w:sz w:val="28"/>
          <w:szCs w:val="28"/>
        </w:rPr>
        <w:t xml:space="preserve">8. Подарок, полученный лицом, замещающим </w:t>
      </w:r>
      <w:r w:rsidR="004A3225" w:rsidRPr="00C3114F">
        <w:rPr>
          <w:rFonts w:ascii="Times New Roman" w:hAnsi="Times New Roman" w:cs="Times New Roman"/>
          <w:sz w:val="28"/>
          <w:szCs w:val="28"/>
        </w:rPr>
        <w:t>муниципальную</w:t>
      </w:r>
      <w:r w:rsidRPr="00C3114F">
        <w:rPr>
          <w:rFonts w:ascii="Times New Roman" w:hAnsi="Times New Roman" w:cs="Times New Roman"/>
          <w:sz w:val="28"/>
          <w:szCs w:val="28"/>
        </w:rPr>
        <w:t xml:space="preserve"> должность, независимо от его стоимости, подлежит передаче на хранение в порядке, предусмотренном </w:t>
      </w:r>
      <w:hyperlink w:anchor="P68" w:history="1">
        <w:r w:rsidRPr="00C3114F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C3114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A3225" w:rsidRPr="00C3114F">
        <w:rPr>
          <w:rFonts w:ascii="Times New Roman" w:hAnsi="Times New Roman" w:cs="Times New Roman"/>
          <w:sz w:val="28"/>
          <w:szCs w:val="28"/>
        </w:rPr>
        <w:t>П</w:t>
      </w:r>
      <w:r w:rsidRPr="00C3114F">
        <w:rPr>
          <w:rFonts w:ascii="Times New Roman" w:hAnsi="Times New Roman" w:cs="Times New Roman"/>
          <w:sz w:val="28"/>
          <w:szCs w:val="28"/>
        </w:rPr>
        <w:t>оложения.</w:t>
      </w:r>
    </w:p>
    <w:p w:rsidR="00652439" w:rsidRPr="00C3114F" w:rsidRDefault="00652439" w:rsidP="002526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14F">
        <w:rPr>
          <w:rFonts w:ascii="Times New Roman" w:hAnsi="Times New Roman" w:cs="Times New Roman"/>
          <w:sz w:val="28"/>
          <w:szCs w:val="28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150611" w:rsidRDefault="00652439" w:rsidP="002526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14F">
        <w:rPr>
          <w:rFonts w:ascii="Times New Roman" w:hAnsi="Times New Roman" w:cs="Times New Roman"/>
          <w:sz w:val="28"/>
          <w:szCs w:val="28"/>
        </w:rPr>
        <w:t xml:space="preserve">10. В целях принятия </w:t>
      </w:r>
      <w:r w:rsidRPr="003F139C">
        <w:rPr>
          <w:rFonts w:ascii="Times New Roman" w:hAnsi="Times New Roman" w:cs="Times New Roman"/>
          <w:sz w:val="28"/>
          <w:szCs w:val="28"/>
        </w:rPr>
        <w:t xml:space="preserve">к бухгалтерскому учету подарка </w:t>
      </w:r>
      <w:r w:rsidR="006E6AE5" w:rsidRPr="003F139C">
        <w:rPr>
          <w:rFonts w:ascii="Times New Roman" w:hAnsi="Times New Roman" w:cs="Times New Roman"/>
          <w:sz w:val="28"/>
          <w:szCs w:val="28"/>
        </w:rPr>
        <w:t xml:space="preserve">старший менеджер </w:t>
      </w:r>
      <w:r w:rsidR="0091124E" w:rsidRPr="003F139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F3DFD">
        <w:rPr>
          <w:rFonts w:ascii="Times New Roman" w:hAnsi="Times New Roman" w:cs="Times New Roman"/>
          <w:sz w:val="28"/>
          <w:szCs w:val="28"/>
        </w:rPr>
        <w:t>Новосель</w:t>
      </w:r>
      <w:r w:rsidR="0091124E" w:rsidRPr="003F139C">
        <w:rPr>
          <w:rFonts w:ascii="Times New Roman" w:hAnsi="Times New Roman" w:cs="Times New Roman"/>
          <w:sz w:val="28"/>
          <w:szCs w:val="28"/>
        </w:rPr>
        <w:t xml:space="preserve">ского сельского поселения Вяземского района Смоленской области </w:t>
      </w:r>
      <w:r w:rsidR="00487E6B">
        <w:rPr>
          <w:rFonts w:ascii="Times New Roman" w:hAnsi="Times New Roman" w:cs="Times New Roman"/>
          <w:sz w:val="28"/>
          <w:szCs w:val="28"/>
        </w:rPr>
        <w:t>для рассмотрения на Комиссии готовит предложения по определению его стоимости</w:t>
      </w:r>
      <w:r w:rsidRPr="00C3114F">
        <w:rPr>
          <w:rFonts w:ascii="Times New Roman" w:hAnsi="Times New Roman" w:cs="Times New Roman"/>
          <w:sz w:val="28"/>
          <w:szCs w:val="28"/>
        </w:rPr>
        <w:t xml:space="preserve">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</w:t>
      </w:r>
      <w:r w:rsidR="00487E6B">
        <w:rPr>
          <w:rFonts w:ascii="Times New Roman" w:hAnsi="Times New Roman" w:cs="Times New Roman"/>
          <w:sz w:val="28"/>
          <w:szCs w:val="28"/>
        </w:rPr>
        <w:t>экспертов (</w:t>
      </w:r>
      <w:r w:rsidRPr="00C3114F">
        <w:rPr>
          <w:rFonts w:ascii="Times New Roman" w:hAnsi="Times New Roman" w:cs="Times New Roman"/>
          <w:sz w:val="28"/>
          <w:szCs w:val="28"/>
        </w:rPr>
        <w:t>при необходимости</w:t>
      </w:r>
      <w:r w:rsidR="00487E6B">
        <w:rPr>
          <w:rFonts w:ascii="Times New Roman" w:hAnsi="Times New Roman" w:cs="Times New Roman"/>
          <w:sz w:val="28"/>
          <w:szCs w:val="28"/>
        </w:rPr>
        <w:t>)</w:t>
      </w:r>
      <w:r w:rsidRPr="00C311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0611" w:rsidRPr="00150611" w:rsidRDefault="00150611" w:rsidP="002526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611">
        <w:rPr>
          <w:rFonts w:ascii="Times New Roman" w:hAnsi="Times New Roman" w:cs="Times New Roman"/>
          <w:sz w:val="28"/>
          <w:szCs w:val="28"/>
        </w:rPr>
        <w:t>Определение стоимости подарка осуществляется путем сопоставления рыночных цен, действующих на внутреннем рынке на территории одного субъекта Российской Федерации, на идентичную/аналогичную продукцию (товары) тех же производителей и с такими же характеристиками на дату принятия к учету подарка, исходя из публикуемых в общедоступных информационных системах сведениях на продукцию (товары) с привлечением экспертов (при необходимости).</w:t>
      </w:r>
    </w:p>
    <w:p w:rsidR="00652439" w:rsidRPr="00C3114F" w:rsidRDefault="00652439" w:rsidP="002526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14F">
        <w:rPr>
          <w:rFonts w:ascii="Times New Roman" w:hAnsi="Times New Roman" w:cs="Times New Roman"/>
          <w:sz w:val="28"/>
          <w:szCs w:val="28"/>
        </w:rPr>
        <w:t>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652439" w:rsidRPr="00C3114F" w:rsidRDefault="004A3225" w:rsidP="002526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14F">
        <w:rPr>
          <w:rFonts w:ascii="Times New Roman" w:hAnsi="Times New Roman" w:cs="Times New Roman"/>
          <w:sz w:val="28"/>
          <w:szCs w:val="28"/>
        </w:rPr>
        <w:t>11. У</w:t>
      </w:r>
      <w:r w:rsidR="00652439" w:rsidRPr="00C3114F">
        <w:rPr>
          <w:rFonts w:ascii="Times New Roman" w:hAnsi="Times New Roman" w:cs="Times New Roman"/>
          <w:sz w:val="28"/>
          <w:szCs w:val="28"/>
        </w:rPr>
        <w:t>полномоченны</w:t>
      </w:r>
      <w:r w:rsidRPr="00C3114F">
        <w:rPr>
          <w:rFonts w:ascii="Times New Roman" w:hAnsi="Times New Roman" w:cs="Times New Roman"/>
          <w:sz w:val="28"/>
          <w:szCs w:val="28"/>
        </w:rPr>
        <w:t>й</w:t>
      </w:r>
      <w:r w:rsidR="00652439" w:rsidRPr="00C3114F">
        <w:rPr>
          <w:rFonts w:ascii="Times New Roman" w:hAnsi="Times New Roman" w:cs="Times New Roman"/>
          <w:sz w:val="28"/>
          <w:szCs w:val="28"/>
        </w:rPr>
        <w:t xml:space="preserve"> орган обеспечивает включение в установленном порядке принятого к бухгалтерскому учету подарка, стоимость которого превышает 3 тыс. рублей, в реестр имущества муниципального образования.</w:t>
      </w:r>
    </w:p>
    <w:p w:rsidR="00652439" w:rsidRPr="00C3114F" w:rsidRDefault="00652439" w:rsidP="002526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5"/>
      <w:bookmarkEnd w:id="4"/>
      <w:r w:rsidRPr="00C3114F">
        <w:rPr>
          <w:rFonts w:ascii="Times New Roman" w:hAnsi="Times New Roman" w:cs="Times New Roman"/>
          <w:sz w:val="28"/>
          <w:szCs w:val="28"/>
        </w:rPr>
        <w:lastRenderedPageBreak/>
        <w:t xml:space="preserve">12. </w:t>
      </w:r>
      <w:r w:rsidR="00150611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C3114F">
        <w:rPr>
          <w:rFonts w:ascii="Times New Roman" w:hAnsi="Times New Roman" w:cs="Times New Roman"/>
          <w:sz w:val="28"/>
          <w:szCs w:val="28"/>
        </w:rPr>
        <w:t>,</w:t>
      </w:r>
      <w:r w:rsidR="004A3225" w:rsidRPr="00C3114F">
        <w:rPr>
          <w:rFonts w:ascii="Times New Roman" w:hAnsi="Times New Roman" w:cs="Times New Roman"/>
          <w:sz w:val="28"/>
          <w:szCs w:val="28"/>
        </w:rPr>
        <w:t xml:space="preserve"> </w:t>
      </w:r>
      <w:r w:rsidR="00411ADD">
        <w:rPr>
          <w:rFonts w:ascii="Times New Roman" w:hAnsi="Times New Roman" w:cs="Times New Roman"/>
          <w:sz w:val="28"/>
          <w:szCs w:val="28"/>
        </w:rPr>
        <w:t xml:space="preserve">депутаты, </w:t>
      </w:r>
      <w:r w:rsidRPr="00C3114F">
        <w:rPr>
          <w:rFonts w:ascii="Times New Roman" w:hAnsi="Times New Roman" w:cs="Times New Roman"/>
          <w:sz w:val="28"/>
          <w:szCs w:val="28"/>
        </w:rPr>
        <w:t>сдавшие подарок, могут его выкупить, направив на имя представителя нанимателя (работодателя) соответствующее заявление</w:t>
      </w:r>
      <w:r w:rsidR="00150611">
        <w:rPr>
          <w:rFonts w:ascii="Times New Roman" w:hAnsi="Times New Roman" w:cs="Times New Roman"/>
          <w:sz w:val="28"/>
          <w:szCs w:val="28"/>
        </w:rPr>
        <w:t xml:space="preserve"> </w:t>
      </w:r>
      <w:r w:rsidR="00150611" w:rsidRPr="00411ADD">
        <w:rPr>
          <w:rFonts w:ascii="Times New Roman" w:hAnsi="Times New Roman" w:cs="Times New Roman"/>
          <w:sz w:val="28"/>
          <w:szCs w:val="28"/>
        </w:rPr>
        <w:t>(приложение</w:t>
      </w:r>
      <w:r w:rsidR="00411ADD">
        <w:rPr>
          <w:rFonts w:ascii="Times New Roman" w:hAnsi="Times New Roman" w:cs="Times New Roman"/>
          <w:sz w:val="28"/>
          <w:szCs w:val="28"/>
        </w:rPr>
        <w:t xml:space="preserve"> 4</w:t>
      </w:r>
      <w:r w:rsidR="00150611">
        <w:rPr>
          <w:rFonts w:ascii="Times New Roman" w:hAnsi="Times New Roman" w:cs="Times New Roman"/>
          <w:sz w:val="28"/>
          <w:szCs w:val="28"/>
        </w:rPr>
        <w:t>)</w:t>
      </w:r>
      <w:r w:rsidRPr="00C3114F">
        <w:rPr>
          <w:rFonts w:ascii="Times New Roman" w:hAnsi="Times New Roman" w:cs="Times New Roman"/>
          <w:sz w:val="28"/>
          <w:szCs w:val="28"/>
        </w:rPr>
        <w:t xml:space="preserve"> не позднее двух месяцев со дня сдачи подарка.</w:t>
      </w:r>
    </w:p>
    <w:p w:rsidR="00652439" w:rsidRPr="00C3114F" w:rsidRDefault="00652439" w:rsidP="00856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6"/>
      <w:bookmarkEnd w:id="5"/>
      <w:r w:rsidRPr="00C3114F">
        <w:rPr>
          <w:rFonts w:ascii="Times New Roman" w:hAnsi="Times New Roman" w:cs="Times New Roman"/>
          <w:sz w:val="28"/>
          <w:szCs w:val="28"/>
        </w:rPr>
        <w:t>13. Уполномоченны</w:t>
      </w:r>
      <w:r w:rsidR="004A3225" w:rsidRPr="00C3114F">
        <w:rPr>
          <w:rFonts w:ascii="Times New Roman" w:hAnsi="Times New Roman" w:cs="Times New Roman"/>
          <w:sz w:val="28"/>
          <w:szCs w:val="28"/>
        </w:rPr>
        <w:t>й</w:t>
      </w:r>
      <w:r w:rsidR="00EC6991">
        <w:rPr>
          <w:rFonts w:ascii="Times New Roman" w:hAnsi="Times New Roman" w:cs="Times New Roman"/>
          <w:sz w:val="28"/>
          <w:szCs w:val="28"/>
        </w:rPr>
        <w:t xml:space="preserve"> орган </w:t>
      </w:r>
      <w:r w:rsidRPr="00C3114F">
        <w:rPr>
          <w:rFonts w:ascii="Times New Roman" w:hAnsi="Times New Roman" w:cs="Times New Roman"/>
          <w:sz w:val="28"/>
          <w:szCs w:val="28"/>
        </w:rPr>
        <w:t xml:space="preserve">в течение 3 месяцев со дня поступления заявления, указанного в </w:t>
      </w:r>
      <w:hyperlink w:anchor="P75" w:history="1">
        <w:r w:rsidRPr="00C3114F">
          <w:rPr>
            <w:rFonts w:ascii="Times New Roman" w:hAnsi="Times New Roman" w:cs="Times New Roman"/>
            <w:sz w:val="28"/>
            <w:szCs w:val="28"/>
          </w:rPr>
          <w:t>пункте 12</w:t>
        </w:r>
      </w:hyperlink>
      <w:r w:rsidR="004A3225" w:rsidRPr="00C3114F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C3114F">
        <w:rPr>
          <w:rFonts w:ascii="Times New Roman" w:hAnsi="Times New Roman" w:cs="Times New Roman"/>
          <w:sz w:val="28"/>
          <w:szCs w:val="28"/>
        </w:rPr>
        <w:t>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652439" w:rsidRPr="00C3114F" w:rsidRDefault="00127197" w:rsidP="00856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52439" w:rsidRPr="00C3114F">
        <w:rPr>
          <w:rFonts w:ascii="Times New Roman" w:hAnsi="Times New Roman" w:cs="Times New Roman"/>
          <w:sz w:val="28"/>
          <w:szCs w:val="28"/>
        </w:rPr>
        <w:t xml:space="preserve">. В случае если в отношении подарка, изготовленного из драгоценных металлов и (или) драгоценных камней, не поступило от лиц, замещающих </w:t>
      </w:r>
      <w:r w:rsidR="001D444A" w:rsidRPr="003F139C">
        <w:rPr>
          <w:rFonts w:ascii="Times New Roman" w:hAnsi="Times New Roman" w:cs="Times New Roman"/>
          <w:sz w:val="28"/>
          <w:szCs w:val="28"/>
        </w:rPr>
        <w:t>муниципальные</w:t>
      </w:r>
      <w:r w:rsidR="00652439" w:rsidRPr="003F139C">
        <w:rPr>
          <w:rFonts w:ascii="Times New Roman" w:hAnsi="Times New Roman" w:cs="Times New Roman"/>
          <w:sz w:val="28"/>
          <w:szCs w:val="28"/>
        </w:rPr>
        <w:t xml:space="preserve"> должности</w:t>
      </w:r>
      <w:r w:rsidR="001D444A">
        <w:rPr>
          <w:rFonts w:ascii="Times New Roman" w:hAnsi="Times New Roman" w:cs="Times New Roman"/>
          <w:sz w:val="28"/>
          <w:szCs w:val="28"/>
        </w:rPr>
        <w:t xml:space="preserve"> </w:t>
      </w:r>
      <w:r w:rsidR="00652439" w:rsidRPr="00C3114F">
        <w:rPr>
          <w:rFonts w:ascii="Times New Roman" w:hAnsi="Times New Roman" w:cs="Times New Roman"/>
          <w:sz w:val="28"/>
          <w:szCs w:val="28"/>
        </w:rPr>
        <w:t xml:space="preserve">заявление, указанное в </w:t>
      </w:r>
      <w:hyperlink w:anchor="P75" w:history="1">
        <w:r w:rsidR="00652439" w:rsidRPr="00C3114F">
          <w:rPr>
            <w:rFonts w:ascii="Times New Roman" w:hAnsi="Times New Roman" w:cs="Times New Roman"/>
            <w:sz w:val="28"/>
            <w:szCs w:val="28"/>
          </w:rPr>
          <w:t>пункте 12</w:t>
        </w:r>
      </w:hyperlink>
      <w:r w:rsidR="00652439" w:rsidRPr="00C3114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50611">
        <w:rPr>
          <w:rFonts w:ascii="Times New Roman" w:hAnsi="Times New Roman" w:cs="Times New Roman"/>
          <w:sz w:val="28"/>
          <w:szCs w:val="28"/>
        </w:rPr>
        <w:t>Порядка</w:t>
      </w:r>
      <w:r w:rsidR="00652439" w:rsidRPr="00C3114F">
        <w:rPr>
          <w:rFonts w:ascii="Times New Roman" w:hAnsi="Times New Roman" w:cs="Times New Roman"/>
          <w:sz w:val="28"/>
          <w:szCs w:val="28"/>
        </w:rPr>
        <w:t>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</w:t>
      </w:r>
      <w:r w:rsidR="004A3225" w:rsidRPr="00C3114F">
        <w:rPr>
          <w:rFonts w:ascii="Times New Roman" w:hAnsi="Times New Roman" w:cs="Times New Roman"/>
          <w:sz w:val="28"/>
          <w:szCs w:val="28"/>
        </w:rPr>
        <w:t xml:space="preserve"> органом </w:t>
      </w:r>
      <w:r w:rsidR="00652439" w:rsidRPr="00C3114F">
        <w:rPr>
          <w:rFonts w:ascii="Times New Roman" w:hAnsi="Times New Roman" w:cs="Times New Roman"/>
          <w:sz w:val="28"/>
          <w:szCs w:val="28"/>
        </w:rPr>
        <w:t xml:space="preserve"> в ф</w:t>
      </w:r>
      <w:r w:rsidR="00BF3DFD">
        <w:rPr>
          <w:rFonts w:ascii="Times New Roman" w:hAnsi="Times New Roman" w:cs="Times New Roman"/>
          <w:sz w:val="28"/>
          <w:szCs w:val="28"/>
        </w:rPr>
        <w:t>едеральное казенное учреждение «</w:t>
      </w:r>
      <w:r w:rsidR="00652439" w:rsidRPr="00C3114F">
        <w:rPr>
          <w:rFonts w:ascii="Times New Roman" w:hAnsi="Times New Roman" w:cs="Times New Roman"/>
          <w:sz w:val="28"/>
          <w:szCs w:val="28"/>
        </w:rPr>
        <w:t>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</w:t>
      </w:r>
      <w:r w:rsidR="00BF3DFD">
        <w:rPr>
          <w:rFonts w:ascii="Times New Roman" w:hAnsi="Times New Roman" w:cs="Times New Roman"/>
          <w:sz w:val="28"/>
          <w:szCs w:val="28"/>
        </w:rPr>
        <w:t>»</w:t>
      </w:r>
      <w:r w:rsidR="00652439" w:rsidRPr="00C3114F">
        <w:rPr>
          <w:rFonts w:ascii="Times New Roman" w:hAnsi="Times New Roman" w:cs="Times New Roman"/>
          <w:sz w:val="28"/>
          <w:szCs w:val="28"/>
        </w:rPr>
        <w:t xml:space="preserve"> для зачисления в Государственный фонд драгоценных металлов и драгоценных камней Российской Федерации.</w:t>
      </w:r>
    </w:p>
    <w:p w:rsidR="00652439" w:rsidRPr="00C3114F" w:rsidRDefault="00127197" w:rsidP="00856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52439" w:rsidRPr="00C3114F">
        <w:rPr>
          <w:rFonts w:ascii="Times New Roman" w:hAnsi="Times New Roman" w:cs="Times New Roman"/>
          <w:sz w:val="28"/>
          <w:szCs w:val="28"/>
        </w:rPr>
        <w:t xml:space="preserve">. Подарок, в отношении которого не поступило заявление, указанное в </w:t>
      </w:r>
      <w:hyperlink w:anchor="P75" w:history="1">
        <w:r w:rsidR="00652439" w:rsidRPr="00C3114F">
          <w:rPr>
            <w:rFonts w:ascii="Times New Roman" w:hAnsi="Times New Roman" w:cs="Times New Roman"/>
            <w:sz w:val="28"/>
            <w:szCs w:val="28"/>
          </w:rPr>
          <w:t>пункте 12</w:t>
        </w:r>
      </w:hyperlink>
      <w:r w:rsidR="00652439" w:rsidRPr="00C3114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50611">
        <w:rPr>
          <w:rFonts w:ascii="Times New Roman" w:hAnsi="Times New Roman" w:cs="Times New Roman"/>
          <w:sz w:val="28"/>
          <w:szCs w:val="28"/>
        </w:rPr>
        <w:t>Порядка</w:t>
      </w:r>
      <w:r w:rsidR="00652439" w:rsidRPr="00C3114F">
        <w:rPr>
          <w:rFonts w:ascii="Times New Roman" w:hAnsi="Times New Roman" w:cs="Times New Roman"/>
          <w:sz w:val="28"/>
          <w:szCs w:val="28"/>
        </w:rPr>
        <w:t xml:space="preserve">, может использоваться </w:t>
      </w:r>
      <w:r w:rsidR="004A3225" w:rsidRPr="00C3114F">
        <w:rPr>
          <w:rFonts w:ascii="Times New Roman" w:hAnsi="Times New Roman" w:cs="Times New Roman"/>
          <w:sz w:val="28"/>
          <w:szCs w:val="28"/>
        </w:rPr>
        <w:t>Советом депутатов</w:t>
      </w:r>
      <w:r w:rsidR="00652439" w:rsidRPr="00C3114F">
        <w:rPr>
          <w:rFonts w:ascii="Times New Roman" w:hAnsi="Times New Roman" w:cs="Times New Roman"/>
          <w:sz w:val="28"/>
          <w:szCs w:val="28"/>
        </w:rPr>
        <w:t xml:space="preserve"> с учетом заключения комиссии или коллегиального органа о целесообразности использования подарка для обеспечения деятельности </w:t>
      </w:r>
      <w:r w:rsidR="00C3114F" w:rsidRPr="00C3114F">
        <w:rPr>
          <w:rFonts w:ascii="Times New Roman" w:hAnsi="Times New Roman" w:cs="Times New Roman"/>
          <w:sz w:val="28"/>
          <w:szCs w:val="28"/>
        </w:rPr>
        <w:t>Совета депутатов</w:t>
      </w:r>
      <w:r w:rsidR="00652439" w:rsidRPr="00C3114F">
        <w:rPr>
          <w:rFonts w:ascii="Times New Roman" w:hAnsi="Times New Roman" w:cs="Times New Roman"/>
          <w:sz w:val="28"/>
          <w:szCs w:val="28"/>
        </w:rPr>
        <w:t>.</w:t>
      </w:r>
    </w:p>
    <w:p w:rsidR="00652439" w:rsidRPr="00C3114F" w:rsidRDefault="00127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1"/>
      <w:bookmarkEnd w:id="6"/>
      <w:r>
        <w:rPr>
          <w:rFonts w:ascii="Times New Roman" w:hAnsi="Times New Roman" w:cs="Times New Roman"/>
          <w:sz w:val="28"/>
          <w:szCs w:val="28"/>
        </w:rPr>
        <w:t>16</w:t>
      </w:r>
      <w:r w:rsidR="00652439" w:rsidRPr="00C3114F">
        <w:rPr>
          <w:rFonts w:ascii="Times New Roman" w:hAnsi="Times New Roman" w:cs="Times New Roman"/>
          <w:sz w:val="28"/>
          <w:szCs w:val="28"/>
        </w:rPr>
        <w:t xml:space="preserve">. В случае нецелесообразности использования подарка </w:t>
      </w:r>
      <w:r w:rsidR="00C3114F" w:rsidRPr="00C3114F">
        <w:rPr>
          <w:rFonts w:ascii="Times New Roman" w:hAnsi="Times New Roman" w:cs="Times New Roman"/>
          <w:sz w:val="28"/>
          <w:szCs w:val="28"/>
        </w:rPr>
        <w:t>Главой муниципального образования</w:t>
      </w:r>
      <w:r w:rsidR="00EC6991">
        <w:rPr>
          <w:rFonts w:ascii="Times New Roman" w:hAnsi="Times New Roman" w:cs="Times New Roman"/>
          <w:sz w:val="28"/>
          <w:szCs w:val="28"/>
        </w:rPr>
        <w:t xml:space="preserve"> </w:t>
      </w:r>
      <w:r w:rsidR="00BF3DFD">
        <w:rPr>
          <w:rFonts w:ascii="Times New Roman" w:hAnsi="Times New Roman" w:cs="Times New Roman"/>
          <w:sz w:val="28"/>
          <w:szCs w:val="28"/>
        </w:rPr>
        <w:t>Новосель</w:t>
      </w:r>
      <w:r w:rsidR="00EC6991">
        <w:rPr>
          <w:rFonts w:ascii="Times New Roman" w:hAnsi="Times New Roman" w:cs="Times New Roman"/>
          <w:sz w:val="28"/>
          <w:szCs w:val="28"/>
        </w:rPr>
        <w:t>ского сельского поселения Вяземского района Смоленской области</w:t>
      </w:r>
      <w:r w:rsidR="00C3114F" w:rsidRPr="00C3114F">
        <w:rPr>
          <w:rFonts w:ascii="Times New Roman" w:hAnsi="Times New Roman" w:cs="Times New Roman"/>
          <w:sz w:val="28"/>
          <w:szCs w:val="28"/>
        </w:rPr>
        <w:t xml:space="preserve"> </w:t>
      </w:r>
      <w:r w:rsidR="00652439" w:rsidRPr="00C3114F">
        <w:rPr>
          <w:rFonts w:ascii="Times New Roman" w:hAnsi="Times New Roman" w:cs="Times New Roman"/>
          <w:sz w:val="28"/>
          <w:szCs w:val="28"/>
        </w:rPr>
        <w:t>принимается решение о реализации подарка и проведении оценки его стоимости для реализации (выкупа), осуществляемой посредством проведения торгов в порядке, предусмотренном законодательством Российской Федерации.</w:t>
      </w:r>
    </w:p>
    <w:p w:rsidR="00652439" w:rsidRPr="00C3114F" w:rsidRDefault="00127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652439" w:rsidRPr="00C3114F">
        <w:rPr>
          <w:rFonts w:ascii="Times New Roman" w:hAnsi="Times New Roman" w:cs="Times New Roman"/>
          <w:sz w:val="28"/>
          <w:szCs w:val="28"/>
        </w:rPr>
        <w:t xml:space="preserve">. Оценка стоимости подарка для реализации (выкупа), предусмотренная </w:t>
      </w:r>
      <w:hyperlink w:anchor="P76" w:history="1">
        <w:r w:rsidR="00652439" w:rsidRPr="00C3114F">
          <w:rPr>
            <w:rFonts w:ascii="Times New Roman" w:hAnsi="Times New Roman" w:cs="Times New Roman"/>
            <w:sz w:val="28"/>
            <w:szCs w:val="28"/>
          </w:rPr>
          <w:t>пунктами 13</w:t>
        </w:r>
      </w:hyperlink>
      <w:r w:rsidR="00652439" w:rsidRPr="00C3114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1" w:history="1">
        <w:r w:rsidR="00652439" w:rsidRPr="00C3114F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="00C3114F" w:rsidRPr="00C3114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50611">
        <w:rPr>
          <w:rFonts w:ascii="Times New Roman" w:hAnsi="Times New Roman" w:cs="Times New Roman"/>
          <w:sz w:val="28"/>
          <w:szCs w:val="28"/>
        </w:rPr>
        <w:t>Порядка</w:t>
      </w:r>
      <w:r w:rsidR="00652439" w:rsidRPr="00C3114F">
        <w:rPr>
          <w:rFonts w:ascii="Times New Roman" w:hAnsi="Times New Roman" w:cs="Times New Roman"/>
          <w:sz w:val="28"/>
          <w:szCs w:val="28"/>
        </w:rPr>
        <w:t>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652439" w:rsidRPr="00C3114F" w:rsidRDefault="00127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652439" w:rsidRPr="00C3114F">
        <w:rPr>
          <w:rFonts w:ascii="Times New Roman" w:hAnsi="Times New Roman" w:cs="Times New Roman"/>
          <w:sz w:val="28"/>
          <w:szCs w:val="28"/>
        </w:rPr>
        <w:t xml:space="preserve">. В случае если подарок не выкуплен или не реализован, </w:t>
      </w:r>
      <w:r w:rsidR="00C3114F" w:rsidRPr="00C3114F">
        <w:rPr>
          <w:rFonts w:ascii="Times New Roman" w:hAnsi="Times New Roman" w:cs="Times New Roman"/>
          <w:sz w:val="28"/>
          <w:szCs w:val="28"/>
        </w:rPr>
        <w:t xml:space="preserve">Главой муниципального образования </w:t>
      </w:r>
      <w:r w:rsidR="00BF3DFD">
        <w:rPr>
          <w:rFonts w:ascii="Times New Roman" w:hAnsi="Times New Roman" w:cs="Times New Roman"/>
          <w:sz w:val="28"/>
          <w:szCs w:val="28"/>
        </w:rPr>
        <w:t>Новосель</w:t>
      </w:r>
      <w:r w:rsidR="00EC6991">
        <w:rPr>
          <w:rFonts w:ascii="Times New Roman" w:hAnsi="Times New Roman" w:cs="Times New Roman"/>
          <w:sz w:val="28"/>
          <w:szCs w:val="28"/>
        </w:rPr>
        <w:t xml:space="preserve">ского сельского поселения Вяземского района Смоленской области </w:t>
      </w:r>
      <w:r w:rsidR="00652439" w:rsidRPr="00C3114F">
        <w:rPr>
          <w:rFonts w:ascii="Times New Roman" w:hAnsi="Times New Roman" w:cs="Times New Roman"/>
          <w:sz w:val="28"/>
          <w:szCs w:val="28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652439" w:rsidRPr="00C3114F" w:rsidRDefault="00127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52439" w:rsidRPr="00C3114F">
        <w:rPr>
          <w:rFonts w:ascii="Times New Roman" w:hAnsi="Times New Roman" w:cs="Times New Roman"/>
          <w:sz w:val="28"/>
          <w:szCs w:val="28"/>
        </w:rPr>
        <w:t xml:space="preserve">. Средства, вырученные от реализации (выкупа) подарка, зачисляются в доход бюджета </w:t>
      </w:r>
      <w:r w:rsidR="00C3114F" w:rsidRPr="00C3114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F3DFD">
        <w:rPr>
          <w:rFonts w:ascii="Times New Roman" w:hAnsi="Times New Roman" w:cs="Times New Roman"/>
          <w:sz w:val="28"/>
          <w:szCs w:val="28"/>
        </w:rPr>
        <w:t>Новосель</w:t>
      </w:r>
      <w:r w:rsidR="00EC6991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C3114F" w:rsidRPr="00C3114F">
        <w:rPr>
          <w:rFonts w:ascii="Times New Roman" w:hAnsi="Times New Roman" w:cs="Times New Roman"/>
          <w:sz w:val="28"/>
          <w:szCs w:val="28"/>
        </w:rPr>
        <w:t>Вяземск</w:t>
      </w:r>
      <w:r w:rsidR="00EC6991">
        <w:rPr>
          <w:rFonts w:ascii="Times New Roman" w:hAnsi="Times New Roman" w:cs="Times New Roman"/>
          <w:sz w:val="28"/>
          <w:szCs w:val="28"/>
        </w:rPr>
        <w:t>ого</w:t>
      </w:r>
      <w:r w:rsidR="00C3114F" w:rsidRPr="00C3114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C6991">
        <w:rPr>
          <w:rFonts w:ascii="Times New Roman" w:hAnsi="Times New Roman" w:cs="Times New Roman"/>
          <w:sz w:val="28"/>
          <w:szCs w:val="28"/>
        </w:rPr>
        <w:t>а</w:t>
      </w:r>
      <w:r w:rsidR="00C3114F" w:rsidRPr="00C3114F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652439" w:rsidRPr="00C3114F">
        <w:rPr>
          <w:rFonts w:ascii="Times New Roman" w:hAnsi="Times New Roman" w:cs="Times New Roman"/>
          <w:sz w:val="28"/>
          <w:szCs w:val="28"/>
        </w:rPr>
        <w:t xml:space="preserve">в порядке, установленном бюджетным </w:t>
      </w:r>
      <w:r w:rsidR="00652439" w:rsidRPr="00C3114F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Федерации.</w:t>
      </w:r>
    </w:p>
    <w:p w:rsidR="00BF3DFD" w:rsidRDefault="00652439" w:rsidP="00BF3DFD">
      <w:pPr>
        <w:pStyle w:val="ConsPlusNormal"/>
        <w:ind w:left="4536"/>
        <w:outlineLvl w:val="1"/>
        <w:rPr>
          <w:rFonts w:ascii="Times New Roman" w:hAnsi="Times New Roman" w:cs="Times New Roman"/>
        </w:rPr>
      </w:pPr>
      <w:bookmarkStart w:id="7" w:name="P90"/>
      <w:bookmarkEnd w:id="7"/>
      <w:r w:rsidRPr="00411ADD">
        <w:rPr>
          <w:rFonts w:ascii="Times New Roman" w:hAnsi="Times New Roman" w:cs="Times New Roman"/>
        </w:rPr>
        <w:t>Приложение</w:t>
      </w:r>
      <w:r w:rsidR="00411ADD" w:rsidRPr="00411ADD">
        <w:rPr>
          <w:rFonts w:ascii="Times New Roman" w:hAnsi="Times New Roman" w:cs="Times New Roman"/>
        </w:rPr>
        <w:t xml:space="preserve"> 1</w:t>
      </w:r>
    </w:p>
    <w:p w:rsidR="00652439" w:rsidRPr="00BF3DFD" w:rsidRDefault="00150611" w:rsidP="00BF3DFD">
      <w:pPr>
        <w:pStyle w:val="ConsPlusNormal"/>
        <w:ind w:left="4536"/>
        <w:outlineLvl w:val="1"/>
        <w:rPr>
          <w:rFonts w:ascii="Times New Roman" w:hAnsi="Times New Roman" w:cs="Times New Roman"/>
        </w:rPr>
      </w:pPr>
      <w:r w:rsidRPr="00411ADD">
        <w:rPr>
          <w:rFonts w:ascii="Times New Roman" w:hAnsi="Times New Roman" w:cs="Times New Roman"/>
          <w:sz w:val="20"/>
        </w:rPr>
        <w:t>к П</w:t>
      </w:r>
      <w:r w:rsidR="00C3114F" w:rsidRPr="00411ADD">
        <w:rPr>
          <w:rFonts w:ascii="Times New Roman" w:hAnsi="Times New Roman" w:cs="Times New Roman"/>
          <w:sz w:val="20"/>
        </w:rPr>
        <w:t>орядк</w:t>
      </w:r>
      <w:r w:rsidRPr="00411ADD">
        <w:rPr>
          <w:rFonts w:ascii="Times New Roman" w:hAnsi="Times New Roman" w:cs="Times New Roman"/>
          <w:sz w:val="20"/>
        </w:rPr>
        <w:t>у</w:t>
      </w:r>
      <w:r w:rsidR="00C3114F" w:rsidRPr="00411ADD">
        <w:rPr>
          <w:rFonts w:ascii="Times New Roman" w:hAnsi="Times New Roman" w:cs="Times New Roman"/>
          <w:sz w:val="20"/>
        </w:rPr>
        <w:t xml:space="preserve"> сообщения  Главой муниципального образования </w:t>
      </w:r>
      <w:r w:rsidR="00BF3DFD">
        <w:rPr>
          <w:rFonts w:ascii="Times New Roman" w:hAnsi="Times New Roman" w:cs="Times New Roman"/>
          <w:sz w:val="20"/>
        </w:rPr>
        <w:t>Новосель</w:t>
      </w:r>
      <w:r w:rsidR="00EC6991" w:rsidRPr="00EC6991">
        <w:rPr>
          <w:rFonts w:ascii="Times New Roman" w:hAnsi="Times New Roman" w:cs="Times New Roman"/>
          <w:sz w:val="20"/>
        </w:rPr>
        <w:t xml:space="preserve">ского сельского поселения Вяземского района Смоленской области, депутатами Совета депутатов </w:t>
      </w:r>
      <w:r w:rsidR="00BF3DFD">
        <w:rPr>
          <w:rFonts w:ascii="Times New Roman" w:hAnsi="Times New Roman" w:cs="Times New Roman"/>
          <w:sz w:val="20"/>
        </w:rPr>
        <w:t>Новосель</w:t>
      </w:r>
      <w:r w:rsidR="00EC6991" w:rsidRPr="00EC6991">
        <w:rPr>
          <w:rFonts w:ascii="Times New Roman" w:hAnsi="Times New Roman" w:cs="Times New Roman"/>
          <w:sz w:val="20"/>
        </w:rPr>
        <w:t>ского сельского поселения Вяземского района Смоленской области</w:t>
      </w:r>
      <w:r w:rsidR="00EC6991" w:rsidRPr="00411ADD">
        <w:rPr>
          <w:rFonts w:ascii="Times New Roman" w:hAnsi="Times New Roman" w:cs="Times New Roman"/>
          <w:sz w:val="20"/>
        </w:rPr>
        <w:t xml:space="preserve"> </w:t>
      </w:r>
      <w:r w:rsidR="00C3114F" w:rsidRPr="00411ADD">
        <w:rPr>
          <w:rFonts w:ascii="Times New Roman" w:hAnsi="Times New Roman" w:cs="Times New Roman"/>
          <w:sz w:val="20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C3114F" w:rsidRPr="00C3114F" w:rsidRDefault="00C3114F" w:rsidP="00C3114F">
      <w:pPr>
        <w:pStyle w:val="ConsPlusNormal"/>
        <w:ind w:left="4536"/>
        <w:jc w:val="both"/>
        <w:rPr>
          <w:sz w:val="24"/>
          <w:szCs w:val="24"/>
        </w:rPr>
      </w:pPr>
    </w:p>
    <w:p w:rsidR="00652439" w:rsidRPr="00C3114F" w:rsidRDefault="00652439">
      <w:pPr>
        <w:pStyle w:val="ConsPlusNonformat"/>
        <w:jc w:val="both"/>
      </w:pPr>
      <w:r w:rsidRPr="00C3114F">
        <w:t xml:space="preserve">                      Уведомление о получении подарка</w:t>
      </w:r>
    </w:p>
    <w:p w:rsidR="00652439" w:rsidRPr="00C3114F" w:rsidRDefault="00652439">
      <w:pPr>
        <w:pStyle w:val="ConsPlusNonformat"/>
        <w:jc w:val="both"/>
      </w:pPr>
    </w:p>
    <w:p w:rsidR="00652439" w:rsidRPr="00C3114F" w:rsidRDefault="00652439">
      <w:pPr>
        <w:pStyle w:val="ConsPlusNonformat"/>
        <w:jc w:val="both"/>
      </w:pPr>
      <w:r w:rsidRPr="00C3114F">
        <w:t xml:space="preserve">                          _________________________________________________</w:t>
      </w:r>
    </w:p>
    <w:p w:rsidR="00652439" w:rsidRPr="00C3114F" w:rsidRDefault="00C3114F">
      <w:pPr>
        <w:pStyle w:val="ConsPlusNonformat"/>
        <w:jc w:val="both"/>
      </w:pPr>
      <w:r w:rsidRPr="00C3114F">
        <w:t xml:space="preserve">                           </w:t>
      </w:r>
      <w:r w:rsidR="00652439" w:rsidRPr="00C3114F">
        <w:t>(наименование органа</w:t>
      </w:r>
      <w:r w:rsidRPr="00C3114F">
        <w:t xml:space="preserve"> местного самоуправления</w:t>
      </w:r>
    </w:p>
    <w:p w:rsidR="00652439" w:rsidRPr="00C3114F" w:rsidRDefault="00652439">
      <w:pPr>
        <w:pStyle w:val="ConsPlusNonformat"/>
        <w:jc w:val="both"/>
      </w:pPr>
      <w:r w:rsidRPr="00C3114F">
        <w:t xml:space="preserve">                          _________________________________________________</w:t>
      </w:r>
    </w:p>
    <w:p w:rsidR="00652439" w:rsidRPr="00C3114F" w:rsidRDefault="00652439" w:rsidP="00C3114F">
      <w:pPr>
        <w:pStyle w:val="ConsPlusNonformat"/>
        <w:jc w:val="both"/>
      </w:pPr>
      <w:r w:rsidRPr="00C3114F">
        <w:t xml:space="preserve">                              </w:t>
      </w:r>
    </w:p>
    <w:p w:rsidR="00652439" w:rsidRPr="00C3114F" w:rsidRDefault="00652439">
      <w:pPr>
        <w:pStyle w:val="ConsPlusNonformat"/>
        <w:jc w:val="both"/>
      </w:pPr>
      <w:r w:rsidRPr="00C3114F">
        <w:t xml:space="preserve">                          от ______________________________________________</w:t>
      </w:r>
    </w:p>
    <w:p w:rsidR="00652439" w:rsidRPr="00C3114F" w:rsidRDefault="00652439">
      <w:pPr>
        <w:pStyle w:val="ConsPlusNonformat"/>
        <w:jc w:val="both"/>
      </w:pPr>
      <w:r w:rsidRPr="00C3114F">
        <w:t xml:space="preserve">                          _________________________________________________</w:t>
      </w:r>
    </w:p>
    <w:p w:rsidR="00652439" w:rsidRPr="00C3114F" w:rsidRDefault="00652439">
      <w:pPr>
        <w:pStyle w:val="ConsPlusNonformat"/>
        <w:jc w:val="both"/>
      </w:pPr>
      <w:r w:rsidRPr="00C3114F">
        <w:t xml:space="preserve">                                   (ф.и.о., занимаемая должность)</w:t>
      </w:r>
    </w:p>
    <w:p w:rsidR="00652439" w:rsidRPr="00C3114F" w:rsidRDefault="00652439">
      <w:pPr>
        <w:pStyle w:val="ConsPlusNonformat"/>
        <w:jc w:val="both"/>
      </w:pPr>
    </w:p>
    <w:p w:rsidR="00652439" w:rsidRPr="00C3114F" w:rsidRDefault="00652439">
      <w:pPr>
        <w:pStyle w:val="ConsPlusNonformat"/>
        <w:jc w:val="both"/>
      </w:pPr>
      <w:r w:rsidRPr="00C3114F">
        <w:t xml:space="preserve">         Уведомление о получении подарка от "__" ________ 20__ г.</w:t>
      </w:r>
    </w:p>
    <w:p w:rsidR="00652439" w:rsidRPr="00C3114F" w:rsidRDefault="00652439">
      <w:pPr>
        <w:pStyle w:val="ConsPlusNonformat"/>
        <w:jc w:val="both"/>
      </w:pPr>
    </w:p>
    <w:p w:rsidR="00652439" w:rsidRPr="00C3114F" w:rsidRDefault="00652439">
      <w:pPr>
        <w:pStyle w:val="ConsPlusNonformat"/>
        <w:jc w:val="both"/>
      </w:pPr>
      <w:r w:rsidRPr="00C3114F">
        <w:t xml:space="preserve">    Извещаю о получении ___________________________________________________</w:t>
      </w:r>
    </w:p>
    <w:p w:rsidR="00652439" w:rsidRPr="00C3114F" w:rsidRDefault="00652439">
      <w:pPr>
        <w:pStyle w:val="ConsPlusNonformat"/>
        <w:jc w:val="both"/>
      </w:pPr>
      <w:r w:rsidRPr="00C3114F">
        <w:t xml:space="preserve">                                         (дата получения)</w:t>
      </w:r>
    </w:p>
    <w:p w:rsidR="00652439" w:rsidRPr="00C3114F" w:rsidRDefault="00652439">
      <w:pPr>
        <w:pStyle w:val="ConsPlusNonformat"/>
        <w:jc w:val="both"/>
      </w:pPr>
      <w:r w:rsidRPr="00C3114F">
        <w:t>подарка(ов) на ____________________________________________________________</w:t>
      </w:r>
    </w:p>
    <w:p w:rsidR="00652439" w:rsidRPr="00C3114F" w:rsidRDefault="00652439">
      <w:pPr>
        <w:pStyle w:val="ConsPlusNonformat"/>
        <w:jc w:val="both"/>
      </w:pPr>
      <w:r w:rsidRPr="00C3114F">
        <w:t xml:space="preserve">                   (наименование протокольного мероприятия, служебной</w:t>
      </w:r>
    </w:p>
    <w:p w:rsidR="00652439" w:rsidRPr="00C3114F" w:rsidRDefault="00652439">
      <w:pPr>
        <w:pStyle w:val="ConsPlusNonformat"/>
        <w:jc w:val="both"/>
      </w:pPr>
      <w:r w:rsidRPr="00C3114F">
        <w:t xml:space="preserve">                  командировки, другого официального мероприятия, место</w:t>
      </w:r>
    </w:p>
    <w:p w:rsidR="00652439" w:rsidRPr="00C3114F" w:rsidRDefault="00652439">
      <w:pPr>
        <w:pStyle w:val="ConsPlusNonformat"/>
        <w:jc w:val="both"/>
      </w:pPr>
      <w:r w:rsidRPr="00C3114F">
        <w:t xml:space="preserve">                                   и дата проведения)</w:t>
      </w:r>
    </w:p>
    <w:p w:rsidR="00652439" w:rsidRPr="00C3114F" w:rsidRDefault="006524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26"/>
        <w:gridCol w:w="3421"/>
        <w:gridCol w:w="1881"/>
        <w:gridCol w:w="1911"/>
      </w:tblGrid>
      <w:tr w:rsidR="00652439" w:rsidRPr="00C3114F">
        <w:tc>
          <w:tcPr>
            <w:tcW w:w="2426" w:type="dxa"/>
            <w:tcBorders>
              <w:left w:val="nil"/>
            </w:tcBorders>
          </w:tcPr>
          <w:p w:rsidR="00652439" w:rsidRPr="00C3114F" w:rsidRDefault="00652439">
            <w:pPr>
              <w:pStyle w:val="ConsPlusNormal"/>
              <w:jc w:val="center"/>
            </w:pPr>
            <w:r w:rsidRPr="00C3114F">
              <w:t>Наименование подарка</w:t>
            </w:r>
          </w:p>
        </w:tc>
        <w:tc>
          <w:tcPr>
            <w:tcW w:w="3421" w:type="dxa"/>
          </w:tcPr>
          <w:p w:rsidR="00652439" w:rsidRPr="00C3114F" w:rsidRDefault="00652439">
            <w:pPr>
              <w:pStyle w:val="ConsPlusNormal"/>
              <w:jc w:val="center"/>
            </w:pPr>
            <w:r w:rsidRPr="00C3114F">
              <w:t>Характеристика подарка, его описание</w:t>
            </w:r>
          </w:p>
        </w:tc>
        <w:tc>
          <w:tcPr>
            <w:tcW w:w="1881" w:type="dxa"/>
          </w:tcPr>
          <w:p w:rsidR="00652439" w:rsidRPr="00C3114F" w:rsidRDefault="00652439">
            <w:pPr>
              <w:pStyle w:val="ConsPlusNormal"/>
              <w:jc w:val="center"/>
            </w:pPr>
            <w:r w:rsidRPr="00C3114F">
              <w:t>Количество предметов</w:t>
            </w:r>
          </w:p>
        </w:tc>
        <w:tc>
          <w:tcPr>
            <w:tcW w:w="1911" w:type="dxa"/>
            <w:tcBorders>
              <w:right w:val="nil"/>
            </w:tcBorders>
          </w:tcPr>
          <w:p w:rsidR="00652439" w:rsidRPr="00C3114F" w:rsidRDefault="00652439">
            <w:pPr>
              <w:pStyle w:val="ConsPlusNormal"/>
              <w:jc w:val="center"/>
            </w:pPr>
            <w:r w:rsidRPr="00C3114F">
              <w:t xml:space="preserve">Стоимость в рублях </w:t>
            </w:r>
            <w:hyperlink w:anchor="P158" w:history="1">
              <w:r w:rsidRPr="00C3114F">
                <w:t>&lt;*&gt;</w:t>
              </w:r>
            </w:hyperlink>
          </w:p>
        </w:tc>
      </w:tr>
      <w:tr w:rsidR="00652439" w:rsidRPr="00C3114F">
        <w:tblPrEx>
          <w:tblBorders>
            <w:insideV w:val="none" w:sz="0" w:space="0" w:color="auto"/>
          </w:tblBorders>
        </w:tblPrEx>
        <w:tc>
          <w:tcPr>
            <w:tcW w:w="2426" w:type="dxa"/>
            <w:tcBorders>
              <w:left w:val="nil"/>
              <w:bottom w:val="nil"/>
              <w:right w:val="nil"/>
            </w:tcBorders>
          </w:tcPr>
          <w:p w:rsidR="00652439" w:rsidRPr="00C3114F" w:rsidRDefault="00652439">
            <w:pPr>
              <w:pStyle w:val="ConsPlusNormal"/>
            </w:pPr>
            <w:r w:rsidRPr="00C3114F">
              <w:t>1.</w:t>
            </w:r>
          </w:p>
          <w:p w:rsidR="00652439" w:rsidRPr="00C3114F" w:rsidRDefault="00652439">
            <w:pPr>
              <w:pStyle w:val="ConsPlusNormal"/>
            </w:pPr>
            <w:r w:rsidRPr="00C3114F">
              <w:t>2.</w:t>
            </w:r>
          </w:p>
          <w:p w:rsidR="00652439" w:rsidRPr="00C3114F" w:rsidRDefault="00652439">
            <w:pPr>
              <w:pStyle w:val="ConsPlusNormal"/>
            </w:pPr>
            <w:r w:rsidRPr="00C3114F">
              <w:t>3.</w:t>
            </w:r>
          </w:p>
          <w:p w:rsidR="00652439" w:rsidRPr="00C3114F" w:rsidRDefault="00652439">
            <w:pPr>
              <w:pStyle w:val="ConsPlusNormal"/>
            </w:pPr>
            <w:r w:rsidRPr="00C3114F">
              <w:t>Итого</w:t>
            </w:r>
          </w:p>
        </w:tc>
        <w:tc>
          <w:tcPr>
            <w:tcW w:w="3421" w:type="dxa"/>
            <w:tcBorders>
              <w:left w:val="nil"/>
              <w:bottom w:val="nil"/>
              <w:right w:val="nil"/>
            </w:tcBorders>
          </w:tcPr>
          <w:p w:rsidR="00652439" w:rsidRPr="00C3114F" w:rsidRDefault="00652439">
            <w:pPr>
              <w:pStyle w:val="ConsPlusNormal"/>
            </w:pPr>
          </w:p>
        </w:tc>
        <w:tc>
          <w:tcPr>
            <w:tcW w:w="1881" w:type="dxa"/>
            <w:tcBorders>
              <w:left w:val="nil"/>
              <w:bottom w:val="nil"/>
              <w:right w:val="nil"/>
            </w:tcBorders>
          </w:tcPr>
          <w:p w:rsidR="00652439" w:rsidRPr="00C3114F" w:rsidRDefault="00652439">
            <w:pPr>
              <w:pStyle w:val="ConsPlusNormal"/>
            </w:pPr>
          </w:p>
        </w:tc>
        <w:tc>
          <w:tcPr>
            <w:tcW w:w="1911" w:type="dxa"/>
            <w:tcBorders>
              <w:left w:val="nil"/>
              <w:bottom w:val="nil"/>
              <w:right w:val="nil"/>
            </w:tcBorders>
          </w:tcPr>
          <w:p w:rsidR="00652439" w:rsidRPr="00C3114F" w:rsidRDefault="00652439">
            <w:pPr>
              <w:pStyle w:val="ConsPlusNormal"/>
            </w:pPr>
          </w:p>
        </w:tc>
      </w:tr>
    </w:tbl>
    <w:p w:rsidR="00652439" w:rsidRPr="00C3114F" w:rsidRDefault="00652439">
      <w:pPr>
        <w:pStyle w:val="ConsPlusNormal"/>
        <w:jc w:val="both"/>
      </w:pPr>
    </w:p>
    <w:p w:rsidR="00652439" w:rsidRPr="00C3114F" w:rsidRDefault="00652439">
      <w:pPr>
        <w:pStyle w:val="ConsPlusNonformat"/>
        <w:jc w:val="both"/>
      </w:pPr>
      <w:r w:rsidRPr="00C3114F">
        <w:t>Приложение: ______________________________________________ на _____ листах.</w:t>
      </w:r>
    </w:p>
    <w:p w:rsidR="00652439" w:rsidRPr="00C3114F" w:rsidRDefault="00652439">
      <w:pPr>
        <w:pStyle w:val="ConsPlusNonformat"/>
        <w:jc w:val="both"/>
      </w:pPr>
      <w:r w:rsidRPr="00C3114F">
        <w:t xml:space="preserve">                     (наименование документа)</w:t>
      </w:r>
    </w:p>
    <w:p w:rsidR="00652439" w:rsidRPr="00C3114F" w:rsidRDefault="00652439">
      <w:pPr>
        <w:pStyle w:val="ConsPlusNonformat"/>
        <w:jc w:val="both"/>
      </w:pPr>
    </w:p>
    <w:p w:rsidR="00652439" w:rsidRPr="00C3114F" w:rsidRDefault="00652439">
      <w:pPr>
        <w:pStyle w:val="ConsPlusNonformat"/>
        <w:jc w:val="both"/>
      </w:pPr>
      <w:r w:rsidRPr="00C3114F">
        <w:t>Лицо, представившее</w:t>
      </w:r>
    </w:p>
    <w:p w:rsidR="00652439" w:rsidRPr="00C3114F" w:rsidRDefault="00652439">
      <w:pPr>
        <w:pStyle w:val="ConsPlusNonformat"/>
        <w:jc w:val="both"/>
      </w:pPr>
      <w:r w:rsidRPr="00C3114F">
        <w:t>уведомление         _________  _________________________  "__" ____ 20__ г.</w:t>
      </w:r>
    </w:p>
    <w:p w:rsidR="00652439" w:rsidRPr="00C3114F" w:rsidRDefault="00652439">
      <w:pPr>
        <w:pStyle w:val="ConsPlusNonformat"/>
        <w:jc w:val="both"/>
      </w:pPr>
      <w:r w:rsidRPr="00C3114F">
        <w:t xml:space="preserve">                    (подпись)    (расшифровка подписи)</w:t>
      </w:r>
    </w:p>
    <w:p w:rsidR="00652439" w:rsidRPr="00C3114F" w:rsidRDefault="00652439">
      <w:pPr>
        <w:pStyle w:val="ConsPlusNonformat"/>
        <w:jc w:val="both"/>
      </w:pPr>
    </w:p>
    <w:p w:rsidR="00652439" w:rsidRPr="00C3114F" w:rsidRDefault="00652439">
      <w:pPr>
        <w:pStyle w:val="ConsPlusNonformat"/>
        <w:jc w:val="both"/>
      </w:pPr>
      <w:r w:rsidRPr="00C3114F">
        <w:t>Лицо,     принявшее</w:t>
      </w:r>
    </w:p>
    <w:p w:rsidR="00652439" w:rsidRPr="00C3114F" w:rsidRDefault="00652439">
      <w:pPr>
        <w:pStyle w:val="ConsPlusNonformat"/>
        <w:jc w:val="both"/>
      </w:pPr>
      <w:r w:rsidRPr="00C3114F">
        <w:t>уведомление         _________  _________________________  "__" ____ 20__ г.</w:t>
      </w:r>
    </w:p>
    <w:p w:rsidR="00652439" w:rsidRPr="00C3114F" w:rsidRDefault="00652439">
      <w:pPr>
        <w:pStyle w:val="ConsPlusNonformat"/>
        <w:jc w:val="both"/>
      </w:pPr>
      <w:r w:rsidRPr="00C3114F">
        <w:t xml:space="preserve">                    (подпись)    (расшифровка подписи)</w:t>
      </w:r>
    </w:p>
    <w:p w:rsidR="00652439" w:rsidRPr="00C3114F" w:rsidRDefault="00652439">
      <w:pPr>
        <w:pStyle w:val="ConsPlusNonformat"/>
        <w:jc w:val="both"/>
      </w:pPr>
    </w:p>
    <w:p w:rsidR="00652439" w:rsidRPr="00C3114F" w:rsidRDefault="00652439">
      <w:pPr>
        <w:pStyle w:val="ConsPlusNonformat"/>
        <w:jc w:val="both"/>
      </w:pPr>
      <w:r w:rsidRPr="00C3114F">
        <w:t>Регистрационный номер в журнале регистрации уведомлений ___________________</w:t>
      </w:r>
    </w:p>
    <w:p w:rsidR="00652439" w:rsidRPr="00C3114F" w:rsidRDefault="00652439">
      <w:pPr>
        <w:pStyle w:val="ConsPlusNonformat"/>
        <w:jc w:val="both"/>
      </w:pPr>
    </w:p>
    <w:p w:rsidR="00652439" w:rsidRPr="00C3114F" w:rsidRDefault="00652439">
      <w:pPr>
        <w:pStyle w:val="ConsPlusNonformat"/>
        <w:jc w:val="both"/>
      </w:pPr>
      <w:r w:rsidRPr="00C3114F">
        <w:t>"__" _________ 20__ г.</w:t>
      </w:r>
    </w:p>
    <w:p w:rsidR="00652439" w:rsidRPr="00C3114F" w:rsidRDefault="00652439">
      <w:pPr>
        <w:pStyle w:val="ConsPlusNormal"/>
        <w:ind w:firstLine="540"/>
        <w:jc w:val="both"/>
      </w:pPr>
    </w:p>
    <w:p w:rsidR="00652439" w:rsidRPr="00C3114F" w:rsidRDefault="00652439">
      <w:pPr>
        <w:pStyle w:val="ConsPlusNormal"/>
        <w:ind w:firstLine="540"/>
        <w:jc w:val="both"/>
      </w:pPr>
      <w:r w:rsidRPr="00C3114F">
        <w:t>--------------------------------</w:t>
      </w:r>
    </w:p>
    <w:p w:rsidR="00652439" w:rsidRPr="00C3114F" w:rsidRDefault="00652439">
      <w:pPr>
        <w:pStyle w:val="ConsPlusNormal"/>
        <w:ind w:firstLine="540"/>
        <w:jc w:val="both"/>
      </w:pPr>
      <w:bookmarkStart w:id="8" w:name="P158"/>
      <w:bookmarkEnd w:id="8"/>
      <w:r w:rsidRPr="00C3114F">
        <w:t>&lt;*&gt; Заполняется при наличии документов, подтверждающих стоимость подарка.</w:t>
      </w:r>
    </w:p>
    <w:p w:rsidR="00411ADD" w:rsidRDefault="00411ADD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BF3DFD" w:rsidRDefault="00411ADD" w:rsidP="00BF3DFD">
      <w:pPr>
        <w:pStyle w:val="ConsPlusNormal"/>
        <w:ind w:left="4536"/>
        <w:outlineLvl w:val="1"/>
        <w:rPr>
          <w:rFonts w:ascii="Times New Roman" w:hAnsi="Times New Roman" w:cs="Times New Roman"/>
        </w:rPr>
      </w:pPr>
      <w:r w:rsidRPr="00411ADD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411ADD" w:rsidRPr="00BF3DFD" w:rsidRDefault="00411ADD" w:rsidP="00BF3DFD">
      <w:pPr>
        <w:pStyle w:val="ConsPlusNormal"/>
        <w:ind w:left="4536"/>
        <w:outlineLvl w:val="1"/>
        <w:rPr>
          <w:rFonts w:ascii="Times New Roman" w:hAnsi="Times New Roman" w:cs="Times New Roman"/>
        </w:rPr>
      </w:pPr>
      <w:r w:rsidRPr="00411ADD">
        <w:rPr>
          <w:rFonts w:ascii="Times New Roman" w:hAnsi="Times New Roman" w:cs="Times New Roman"/>
          <w:sz w:val="20"/>
        </w:rPr>
        <w:t xml:space="preserve">к Порядку сообщения  Главой муниципального образования </w:t>
      </w:r>
      <w:r w:rsidR="00BF3DFD">
        <w:rPr>
          <w:rFonts w:ascii="Times New Roman" w:hAnsi="Times New Roman" w:cs="Times New Roman"/>
          <w:sz w:val="20"/>
        </w:rPr>
        <w:t>Новосель</w:t>
      </w:r>
      <w:r w:rsidR="00EC6991" w:rsidRPr="00EC6991">
        <w:rPr>
          <w:rFonts w:ascii="Times New Roman" w:hAnsi="Times New Roman" w:cs="Times New Roman"/>
          <w:sz w:val="20"/>
        </w:rPr>
        <w:t xml:space="preserve">ского сельского поселения Вяземского района Смоленской области, депутатами Совета депутатов </w:t>
      </w:r>
      <w:r w:rsidR="00BF3DFD">
        <w:rPr>
          <w:rFonts w:ascii="Times New Roman" w:hAnsi="Times New Roman" w:cs="Times New Roman"/>
          <w:sz w:val="20"/>
        </w:rPr>
        <w:t>Новосель</w:t>
      </w:r>
      <w:r w:rsidR="00EC6991" w:rsidRPr="00EC6991">
        <w:rPr>
          <w:rFonts w:ascii="Times New Roman" w:hAnsi="Times New Roman" w:cs="Times New Roman"/>
          <w:sz w:val="20"/>
        </w:rPr>
        <w:t>ского сельского поселения Вяземского района Смоленской области</w:t>
      </w:r>
      <w:r w:rsidR="00EC6991" w:rsidRPr="00411ADD">
        <w:rPr>
          <w:rFonts w:ascii="Times New Roman" w:hAnsi="Times New Roman" w:cs="Times New Roman"/>
          <w:sz w:val="20"/>
        </w:rPr>
        <w:t xml:space="preserve"> </w:t>
      </w:r>
      <w:r w:rsidRPr="00411ADD">
        <w:rPr>
          <w:rFonts w:ascii="Times New Roman" w:hAnsi="Times New Roman" w:cs="Times New Roman"/>
          <w:sz w:val="20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411ADD" w:rsidRDefault="00411ADD" w:rsidP="00411ADD">
      <w:pPr>
        <w:pStyle w:val="ConsPlusNormal"/>
        <w:jc w:val="both"/>
      </w:pPr>
    </w:p>
    <w:p w:rsidR="00411ADD" w:rsidRDefault="00411ADD" w:rsidP="00411ADD">
      <w:pPr>
        <w:pStyle w:val="ConsPlusNonformat"/>
        <w:jc w:val="both"/>
      </w:pPr>
      <w:bookmarkStart w:id="9" w:name="P134"/>
      <w:bookmarkEnd w:id="9"/>
      <w:r>
        <w:t xml:space="preserve">                                  ЖУРНАЛ</w:t>
      </w:r>
    </w:p>
    <w:p w:rsidR="00411ADD" w:rsidRDefault="00411ADD" w:rsidP="00411ADD">
      <w:pPr>
        <w:pStyle w:val="ConsPlusNonformat"/>
        <w:jc w:val="both"/>
      </w:pPr>
      <w:r>
        <w:t xml:space="preserve">               регистрации уведомлений о получении подарков</w:t>
      </w:r>
    </w:p>
    <w:p w:rsidR="00411ADD" w:rsidRDefault="00411ADD" w:rsidP="00411ADD">
      <w:pPr>
        <w:pStyle w:val="ConsPlusNonforma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907"/>
        <w:gridCol w:w="1644"/>
        <w:gridCol w:w="1077"/>
        <w:gridCol w:w="737"/>
        <w:gridCol w:w="964"/>
        <w:gridCol w:w="1320"/>
        <w:gridCol w:w="1247"/>
        <w:gridCol w:w="1020"/>
      </w:tblGrid>
      <w:tr w:rsidR="00411ADD" w:rsidTr="00C22638">
        <w:tc>
          <w:tcPr>
            <w:tcW w:w="1814" w:type="dxa"/>
            <w:gridSpan w:val="2"/>
          </w:tcPr>
          <w:p w:rsidR="00411ADD" w:rsidRDefault="00411ADD" w:rsidP="00C22638">
            <w:pPr>
              <w:pStyle w:val="ConsPlusNormal"/>
              <w:jc w:val="center"/>
            </w:pPr>
            <w:r>
              <w:t>Уведомление</w:t>
            </w:r>
          </w:p>
        </w:tc>
        <w:tc>
          <w:tcPr>
            <w:tcW w:w="1644" w:type="dxa"/>
            <w:vMerge w:val="restart"/>
          </w:tcPr>
          <w:p w:rsidR="00411ADD" w:rsidRDefault="00411ADD" w:rsidP="00C22638">
            <w:pPr>
              <w:pStyle w:val="ConsPlusNormal"/>
              <w:jc w:val="center"/>
            </w:pPr>
            <w:r>
              <w:t>Фамилия, имя, отчество (при наличии), замещаемая должность</w:t>
            </w:r>
          </w:p>
        </w:tc>
        <w:tc>
          <w:tcPr>
            <w:tcW w:w="1077" w:type="dxa"/>
            <w:vMerge w:val="restart"/>
          </w:tcPr>
          <w:p w:rsidR="00411ADD" w:rsidRDefault="00411ADD" w:rsidP="00C22638">
            <w:pPr>
              <w:pStyle w:val="ConsPlusNormal"/>
              <w:jc w:val="center"/>
            </w:pPr>
            <w:r>
              <w:t>Дата и обстоятельства дарения</w:t>
            </w:r>
          </w:p>
        </w:tc>
        <w:tc>
          <w:tcPr>
            <w:tcW w:w="4268" w:type="dxa"/>
            <w:gridSpan w:val="4"/>
          </w:tcPr>
          <w:p w:rsidR="00411ADD" w:rsidRDefault="00411ADD" w:rsidP="00C22638">
            <w:pPr>
              <w:pStyle w:val="ConsPlusNormal"/>
              <w:jc w:val="center"/>
            </w:pPr>
            <w:r>
              <w:t>Характеристика подарка</w:t>
            </w:r>
          </w:p>
        </w:tc>
        <w:tc>
          <w:tcPr>
            <w:tcW w:w="1020" w:type="dxa"/>
            <w:vMerge w:val="restart"/>
          </w:tcPr>
          <w:p w:rsidR="00411ADD" w:rsidRDefault="00411ADD" w:rsidP="00C22638">
            <w:pPr>
              <w:pStyle w:val="ConsPlusNormal"/>
              <w:jc w:val="center"/>
            </w:pPr>
            <w:r>
              <w:t xml:space="preserve">Место хранения </w:t>
            </w:r>
            <w:hyperlink w:anchor="P17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411ADD" w:rsidTr="00C22638">
        <w:tc>
          <w:tcPr>
            <w:tcW w:w="907" w:type="dxa"/>
          </w:tcPr>
          <w:p w:rsidR="00411ADD" w:rsidRDefault="00411ADD" w:rsidP="00C2263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07" w:type="dxa"/>
          </w:tcPr>
          <w:p w:rsidR="00411ADD" w:rsidRDefault="00411ADD" w:rsidP="00C2263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644" w:type="dxa"/>
            <w:vMerge/>
          </w:tcPr>
          <w:p w:rsidR="00411ADD" w:rsidRDefault="00411ADD" w:rsidP="00C22638"/>
        </w:tc>
        <w:tc>
          <w:tcPr>
            <w:tcW w:w="1077" w:type="dxa"/>
            <w:vMerge/>
          </w:tcPr>
          <w:p w:rsidR="00411ADD" w:rsidRDefault="00411ADD" w:rsidP="00C22638"/>
        </w:tc>
        <w:tc>
          <w:tcPr>
            <w:tcW w:w="737" w:type="dxa"/>
          </w:tcPr>
          <w:p w:rsidR="00411ADD" w:rsidRDefault="00411ADD" w:rsidP="00C2263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4" w:type="dxa"/>
          </w:tcPr>
          <w:p w:rsidR="00411ADD" w:rsidRDefault="00411ADD" w:rsidP="00C22638">
            <w:pPr>
              <w:pStyle w:val="ConsPlusNormal"/>
              <w:jc w:val="center"/>
            </w:pPr>
            <w:r>
              <w:t>Описание</w:t>
            </w:r>
          </w:p>
        </w:tc>
        <w:tc>
          <w:tcPr>
            <w:tcW w:w="1320" w:type="dxa"/>
          </w:tcPr>
          <w:p w:rsidR="00411ADD" w:rsidRDefault="00411ADD" w:rsidP="00C22638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247" w:type="dxa"/>
          </w:tcPr>
          <w:p w:rsidR="00411ADD" w:rsidRDefault="00411ADD" w:rsidP="00C22638">
            <w:pPr>
              <w:pStyle w:val="ConsPlusNormal"/>
              <w:jc w:val="center"/>
            </w:pPr>
            <w:r>
              <w:t xml:space="preserve">Стоимость </w:t>
            </w:r>
            <w:hyperlink w:anchor="P176" w:history="1">
              <w:r>
                <w:rPr>
                  <w:color w:val="0000FF"/>
                </w:rPr>
                <w:t>&lt;*&gt;</w:t>
              </w:r>
            </w:hyperlink>
            <w:r>
              <w:t xml:space="preserve"> (руб.)</w:t>
            </w:r>
          </w:p>
        </w:tc>
        <w:tc>
          <w:tcPr>
            <w:tcW w:w="1020" w:type="dxa"/>
            <w:vMerge/>
          </w:tcPr>
          <w:p w:rsidR="00411ADD" w:rsidRDefault="00411ADD" w:rsidP="00C22638"/>
        </w:tc>
      </w:tr>
      <w:tr w:rsidR="00411ADD" w:rsidTr="00C22638">
        <w:tc>
          <w:tcPr>
            <w:tcW w:w="907" w:type="dxa"/>
          </w:tcPr>
          <w:p w:rsidR="00411ADD" w:rsidRDefault="00411ADD" w:rsidP="00C226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411ADD" w:rsidRDefault="00411ADD" w:rsidP="00C226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411ADD" w:rsidRDefault="00411ADD" w:rsidP="00C226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411ADD" w:rsidRDefault="00411ADD" w:rsidP="00C226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411ADD" w:rsidRDefault="00411ADD" w:rsidP="00C226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411ADD" w:rsidRDefault="00411ADD" w:rsidP="00C2263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411ADD" w:rsidRDefault="00411ADD" w:rsidP="00C2263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411ADD" w:rsidRDefault="00411ADD" w:rsidP="00C22638">
            <w:pPr>
              <w:pStyle w:val="ConsPlusNormal"/>
              <w:jc w:val="center"/>
            </w:pPr>
            <w:bookmarkStart w:id="10" w:name="P163"/>
            <w:bookmarkEnd w:id="10"/>
            <w:r>
              <w:t>8</w:t>
            </w:r>
          </w:p>
        </w:tc>
        <w:tc>
          <w:tcPr>
            <w:tcW w:w="1020" w:type="dxa"/>
          </w:tcPr>
          <w:p w:rsidR="00411ADD" w:rsidRDefault="00411ADD" w:rsidP="00C22638">
            <w:pPr>
              <w:pStyle w:val="ConsPlusNormal"/>
              <w:jc w:val="center"/>
            </w:pPr>
            <w:bookmarkStart w:id="11" w:name="P164"/>
            <w:bookmarkEnd w:id="11"/>
            <w:r>
              <w:t>9</w:t>
            </w:r>
          </w:p>
        </w:tc>
      </w:tr>
      <w:tr w:rsidR="00411ADD" w:rsidTr="00C22638">
        <w:tc>
          <w:tcPr>
            <w:tcW w:w="907" w:type="dxa"/>
          </w:tcPr>
          <w:p w:rsidR="00411ADD" w:rsidRDefault="00411ADD" w:rsidP="00C22638">
            <w:pPr>
              <w:pStyle w:val="ConsPlusNormal"/>
            </w:pPr>
          </w:p>
        </w:tc>
        <w:tc>
          <w:tcPr>
            <w:tcW w:w="907" w:type="dxa"/>
          </w:tcPr>
          <w:p w:rsidR="00411ADD" w:rsidRDefault="00411ADD" w:rsidP="00C22638">
            <w:pPr>
              <w:pStyle w:val="ConsPlusNormal"/>
            </w:pPr>
          </w:p>
        </w:tc>
        <w:tc>
          <w:tcPr>
            <w:tcW w:w="1644" w:type="dxa"/>
          </w:tcPr>
          <w:p w:rsidR="00411ADD" w:rsidRDefault="00411ADD" w:rsidP="00C22638">
            <w:pPr>
              <w:pStyle w:val="ConsPlusNormal"/>
            </w:pPr>
          </w:p>
        </w:tc>
        <w:tc>
          <w:tcPr>
            <w:tcW w:w="1077" w:type="dxa"/>
          </w:tcPr>
          <w:p w:rsidR="00411ADD" w:rsidRDefault="00411ADD" w:rsidP="00C22638">
            <w:pPr>
              <w:pStyle w:val="ConsPlusNormal"/>
            </w:pPr>
          </w:p>
        </w:tc>
        <w:tc>
          <w:tcPr>
            <w:tcW w:w="737" w:type="dxa"/>
          </w:tcPr>
          <w:p w:rsidR="00411ADD" w:rsidRDefault="00411ADD" w:rsidP="00C22638">
            <w:pPr>
              <w:pStyle w:val="ConsPlusNormal"/>
            </w:pPr>
          </w:p>
        </w:tc>
        <w:tc>
          <w:tcPr>
            <w:tcW w:w="964" w:type="dxa"/>
          </w:tcPr>
          <w:p w:rsidR="00411ADD" w:rsidRDefault="00411ADD" w:rsidP="00C22638">
            <w:pPr>
              <w:pStyle w:val="ConsPlusNormal"/>
            </w:pPr>
          </w:p>
        </w:tc>
        <w:tc>
          <w:tcPr>
            <w:tcW w:w="1320" w:type="dxa"/>
          </w:tcPr>
          <w:p w:rsidR="00411ADD" w:rsidRDefault="00411ADD" w:rsidP="00C22638">
            <w:pPr>
              <w:pStyle w:val="ConsPlusNormal"/>
            </w:pPr>
          </w:p>
        </w:tc>
        <w:tc>
          <w:tcPr>
            <w:tcW w:w="1247" w:type="dxa"/>
          </w:tcPr>
          <w:p w:rsidR="00411ADD" w:rsidRDefault="00411ADD" w:rsidP="00C22638">
            <w:pPr>
              <w:pStyle w:val="ConsPlusNormal"/>
            </w:pPr>
          </w:p>
        </w:tc>
        <w:tc>
          <w:tcPr>
            <w:tcW w:w="1020" w:type="dxa"/>
          </w:tcPr>
          <w:p w:rsidR="00411ADD" w:rsidRDefault="00411ADD" w:rsidP="00C22638">
            <w:pPr>
              <w:pStyle w:val="ConsPlusNormal"/>
            </w:pPr>
          </w:p>
        </w:tc>
      </w:tr>
    </w:tbl>
    <w:p w:rsidR="00411ADD" w:rsidRDefault="00411ADD" w:rsidP="00411ADD">
      <w:pPr>
        <w:pStyle w:val="ConsPlusNonformat"/>
        <w:jc w:val="both"/>
      </w:pPr>
    </w:p>
    <w:p w:rsidR="00411ADD" w:rsidRDefault="00411ADD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BF3DFD" w:rsidRDefault="00411ADD" w:rsidP="00BF3DFD">
      <w:pPr>
        <w:pStyle w:val="ConsPlusNormal"/>
        <w:ind w:left="4536"/>
        <w:outlineLvl w:val="1"/>
        <w:rPr>
          <w:rFonts w:ascii="Times New Roman" w:hAnsi="Times New Roman" w:cs="Times New Roman"/>
        </w:rPr>
      </w:pPr>
      <w:r w:rsidRPr="00411ADD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3</w:t>
      </w:r>
    </w:p>
    <w:p w:rsidR="00411ADD" w:rsidRPr="00BF3DFD" w:rsidRDefault="00411ADD" w:rsidP="00BF3DFD">
      <w:pPr>
        <w:pStyle w:val="ConsPlusNormal"/>
        <w:ind w:left="4536"/>
        <w:outlineLvl w:val="1"/>
        <w:rPr>
          <w:rFonts w:ascii="Times New Roman" w:hAnsi="Times New Roman" w:cs="Times New Roman"/>
        </w:rPr>
      </w:pPr>
      <w:r w:rsidRPr="00411ADD">
        <w:rPr>
          <w:rFonts w:ascii="Times New Roman" w:hAnsi="Times New Roman" w:cs="Times New Roman"/>
          <w:sz w:val="20"/>
        </w:rPr>
        <w:t xml:space="preserve">к Порядку сообщения  Главой муниципального образования </w:t>
      </w:r>
      <w:r w:rsidR="00BF3DFD">
        <w:rPr>
          <w:rFonts w:ascii="Times New Roman" w:hAnsi="Times New Roman" w:cs="Times New Roman"/>
          <w:sz w:val="20"/>
        </w:rPr>
        <w:t>Новосель</w:t>
      </w:r>
      <w:r w:rsidR="00EC6991" w:rsidRPr="00EC6991">
        <w:rPr>
          <w:rFonts w:ascii="Times New Roman" w:hAnsi="Times New Roman" w:cs="Times New Roman"/>
          <w:sz w:val="20"/>
        </w:rPr>
        <w:t xml:space="preserve">ского сельского поселения Вяземского района Смоленской области, депутатами Совета депутатов </w:t>
      </w:r>
      <w:r w:rsidR="00BF3DFD">
        <w:rPr>
          <w:rFonts w:ascii="Times New Roman" w:hAnsi="Times New Roman" w:cs="Times New Roman"/>
          <w:sz w:val="20"/>
        </w:rPr>
        <w:t>Новосель</w:t>
      </w:r>
      <w:r w:rsidR="00EC6991" w:rsidRPr="00EC6991">
        <w:rPr>
          <w:rFonts w:ascii="Times New Roman" w:hAnsi="Times New Roman" w:cs="Times New Roman"/>
          <w:sz w:val="20"/>
        </w:rPr>
        <w:t>ского сельского поселения Вяземского района Смоленской области</w:t>
      </w:r>
      <w:r w:rsidR="00EC6991" w:rsidRPr="00411ADD">
        <w:rPr>
          <w:rFonts w:ascii="Times New Roman" w:hAnsi="Times New Roman" w:cs="Times New Roman"/>
          <w:sz w:val="20"/>
        </w:rPr>
        <w:t xml:space="preserve"> </w:t>
      </w:r>
      <w:r w:rsidRPr="00411ADD">
        <w:rPr>
          <w:rFonts w:ascii="Times New Roman" w:hAnsi="Times New Roman" w:cs="Times New Roman"/>
          <w:sz w:val="20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411ADD" w:rsidRDefault="00411ADD" w:rsidP="00411ADD">
      <w:pPr>
        <w:pStyle w:val="ConsPlusNonformat"/>
        <w:jc w:val="both"/>
      </w:pPr>
      <w:r>
        <w:t xml:space="preserve"> </w:t>
      </w:r>
    </w:p>
    <w:p w:rsidR="00411ADD" w:rsidRDefault="00411ADD" w:rsidP="00411ADD">
      <w:pPr>
        <w:pStyle w:val="ConsPlusNonformat"/>
        <w:jc w:val="both"/>
      </w:pPr>
    </w:p>
    <w:p w:rsidR="00411ADD" w:rsidRDefault="00411ADD" w:rsidP="00411ADD">
      <w:pPr>
        <w:pStyle w:val="ConsPlusNonformat"/>
        <w:jc w:val="both"/>
      </w:pPr>
    </w:p>
    <w:p w:rsidR="00411ADD" w:rsidRDefault="00411ADD" w:rsidP="00411ADD">
      <w:pPr>
        <w:pStyle w:val="ConsPlusNonformat"/>
        <w:jc w:val="both"/>
      </w:pPr>
      <w:r>
        <w:t xml:space="preserve">                   Акт приема-передачи подарка N _____</w:t>
      </w:r>
    </w:p>
    <w:p w:rsidR="00411ADD" w:rsidRDefault="00411ADD" w:rsidP="00411ADD">
      <w:pPr>
        <w:pStyle w:val="ConsPlusNonformat"/>
        <w:jc w:val="both"/>
      </w:pPr>
    </w:p>
    <w:p w:rsidR="00411ADD" w:rsidRDefault="00411ADD" w:rsidP="00411ADD">
      <w:pPr>
        <w:pStyle w:val="ConsPlusNonformat"/>
        <w:jc w:val="both"/>
      </w:pPr>
      <w:r>
        <w:t xml:space="preserve">                         "__" ____________ 20__ г.</w:t>
      </w:r>
    </w:p>
    <w:p w:rsidR="00411ADD" w:rsidRDefault="00411ADD" w:rsidP="00411ADD">
      <w:pPr>
        <w:pStyle w:val="ConsPlusNonformat"/>
        <w:jc w:val="both"/>
      </w:pPr>
    </w:p>
    <w:p w:rsidR="00411ADD" w:rsidRDefault="00411ADD" w:rsidP="00411ADD">
      <w:pPr>
        <w:pStyle w:val="ConsPlusNonformat"/>
        <w:jc w:val="both"/>
      </w:pPr>
      <w:r>
        <w:t>Вяземский районный Совет депутатов</w:t>
      </w:r>
    </w:p>
    <w:p w:rsidR="00411ADD" w:rsidRDefault="00411ADD" w:rsidP="00411ADD">
      <w:pPr>
        <w:pStyle w:val="ConsPlusNonformat"/>
        <w:jc w:val="both"/>
      </w:pPr>
      <w:r>
        <w:t>Материально ответственное лицо ____________________________________________</w:t>
      </w:r>
    </w:p>
    <w:p w:rsidR="00411ADD" w:rsidRDefault="00411ADD" w:rsidP="00411ADD">
      <w:pPr>
        <w:pStyle w:val="ConsPlusNonformat"/>
        <w:jc w:val="both"/>
      </w:pPr>
    </w:p>
    <w:p w:rsidR="00411ADD" w:rsidRDefault="00411ADD" w:rsidP="00411ADD">
      <w:pPr>
        <w:pStyle w:val="ConsPlusNonformat"/>
        <w:jc w:val="both"/>
      </w:pPr>
      <w:r>
        <w:t>Мы,   нижеподписавшиеся,   составили   настоящий    акт    о    том,    что</w:t>
      </w:r>
    </w:p>
    <w:p w:rsidR="00411ADD" w:rsidRDefault="00411ADD" w:rsidP="00411ADD">
      <w:pPr>
        <w:pStyle w:val="ConsPlusNonformat"/>
        <w:jc w:val="both"/>
      </w:pPr>
      <w:r>
        <w:t>___________________________________________________________________________</w:t>
      </w:r>
    </w:p>
    <w:p w:rsidR="00411ADD" w:rsidRDefault="00411ADD" w:rsidP="00411ADD">
      <w:pPr>
        <w:pStyle w:val="ConsPlusNonformat"/>
        <w:jc w:val="both"/>
      </w:pPr>
      <w:r>
        <w:t xml:space="preserve">                      (ф.и.о., занимаемая должность)</w:t>
      </w:r>
    </w:p>
    <w:p w:rsidR="00411ADD" w:rsidRDefault="00411ADD" w:rsidP="00411ADD">
      <w:pPr>
        <w:pStyle w:val="ConsPlusNonformat"/>
        <w:jc w:val="both"/>
      </w:pPr>
      <w:r>
        <w:t>сдал, а ___________________________________________________________________</w:t>
      </w:r>
    </w:p>
    <w:p w:rsidR="00411ADD" w:rsidRDefault="00411ADD" w:rsidP="00411ADD">
      <w:pPr>
        <w:pStyle w:val="ConsPlusNonformat"/>
        <w:jc w:val="both"/>
      </w:pPr>
      <w:r>
        <w:t xml:space="preserve">                (ф.и.о. ответственного лица, занимаемая должность)</w:t>
      </w:r>
    </w:p>
    <w:p w:rsidR="00411ADD" w:rsidRDefault="00411ADD" w:rsidP="00411ADD">
      <w:pPr>
        <w:pStyle w:val="ConsPlusNonformat"/>
        <w:jc w:val="both"/>
      </w:pPr>
      <w:r>
        <w:t>принял на ответственное хранение подарок(ки):</w:t>
      </w:r>
    </w:p>
    <w:p w:rsidR="00411ADD" w:rsidRDefault="00411ADD" w:rsidP="00411ADD">
      <w:pPr>
        <w:pStyle w:val="ConsPlusNonformat"/>
        <w:jc w:val="both"/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2551"/>
        <w:gridCol w:w="3389"/>
        <w:gridCol w:w="1416"/>
        <w:gridCol w:w="1699"/>
      </w:tblGrid>
      <w:tr w:rsidR="00411ADD" w:rsidTr="00411ADD">
        <w:tc>
          <w:tcPr>
            <w:tcW w:w="576" w:type="dxa"/>
          </w:tcPr>
          <w:p w:rsidR="00411ADD" w:rsidRDefault="00411ADD" w:rsidP="00C2263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1" w:type="dxa"/>
          </w:tcPr>
          <w:p w:rsidR="00411ADD" w:rsidRDefault="00411ADD" w:rsidP="00C22638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3389" w:type="dxa"/>
          </w:tcPr>
          <w:p w:rsidR="00411ADD" w:rsidRDefault="00411ADD" w:rsidP="00C22638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416" w:type="dxa"/>
          </w:tcPr>
          <w:p w:rsidR="00411ADD" w:rsidRDefault="00411ADD" w:rsidP="00C22638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699" w:type="dxa"/>
          </w:tcPr>
          <w:p w:rsidR="00411ADD" w:rsidRDefault="00411ADD" w:rsidP="00C22638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25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11ADD" w:rsidTr="00411ADD">
        <w:tc>
          <w:tcPr>
            <w:tcW w:w="576" w:type="dxa"/>
          </w:tcPr>
          <w:p w:rsidR="00411ADD" w:rsidRDefault="00411ADD" w:rsidP="00C226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411ADD" w:rsidRDefault="00411ADD" w:rsidP="00C22638">
            <w:pPr>
              <w:pStyle w:val="ConsPlusNormal"/>
            </w:pPr>
          </w:p>
        </w:tc>
        <w:tc>
          <w:tcPr>
            <w:tcW w:w="3389" w:type="dxa"/>
          </w:tcPr>
          <w:p w:rsidR="00411ADD" w:rsidRDefault="00411ADD" w:rsidP="00C22638">
            <w:pPr>
              <w:pStyle w:val="ConsPlusNormal"/>
            </w:pPr>
          </w:p>
        </w:tc>
        <w:tc>
          <w:tcPr>
            <w:tcW w:w="1416" w:type="dxa"/>
          </w:tcPr>
          <w:p w:rsidR="00411ADD" w:rsidRDefault="00411ADD" w:rsidP="00C22638">
            <w:pPr>
              <w:pStyle w:val="ConsPlusNormal"/>
            </w:pPr>
          </w:p>
        </w:tc>
        <w:tc>
          <w:tcPr>
            <w:tcW w:w="1699" w:type="dxa"/>
          </w:tcPr>
          <w:p w:rsidR="00411ADD" w:rsidRDefault="00411ADD" w:rsidP="00C22638">
            <w:pPr>
              <w:pStyle w:val="ConsPlusNormal"/>
            </w:pPr>
          </w:p>
        </w:tc>
      </w:tr>
      <w:tr w:rsidR="00411ADD" w:rsidTr="00411ADD">
        <w:tc>
          <w:tcPr>
            <w:tcW w:w="576" w:type="dxa"/>
          </w:tcPr>
          <w:p w:rsidR="00411ADD" w:rsidRDefault="00411ADD" w:rsidP="00C226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411ADD" w:rsidRDefault="00411ADD" w:rsidP="00C22638">
            <w:pPr>
              <w:pStyle w:val="ConsPlusNormal"/>
            </w:pPr>
          </w:p>
        </w:tc>
        <w:tc>
          <w:tcPr>
            <w:tcW w:w="3389" w:type="dxa"/>
          </w:tcPr>
          <w:p w:rsidR="00411ADD" w:rsidRDefault="00411ADD" w:rsidP="00C22638">
            <w:pPr>
              <w:pStyle w:val="ConsPlusNormal"/>
            </w:pPr>
          </w:p>
        </w:tc>
        <w:tc>
          <w:tcPr>
            <w:tcW w:w="1416" w:type="dxa"/>
          </w:tcPr>
          <w:p w:rsidR="00411ADD" w:rsidRDefault="00411ADD" w:rsidP="00C22638">
            <w:pPr>
              <w:pStyle w:val="ConsPlusNormal"/>
            </w:pPr>
          </w:p>
        </w:tc>
        <w:tc>
          <w:tcPr>
            <w:tcW w:w="1699" w:type="dxa"/>
          </w:tcPr>
          <w:p w:rsidR="00411ADD" w:rsidRDefault="00411ADD" w:rsidP="00C22638">
            <w:pPr>
              <w:pStyle w:val="ConsPlusNormal"/>
            </w:pPr>
          </w:p>
        </w:tc>
      </w:tr>
    </w:tbl>
    <w:p w:rsidR="00411ADD" w:rsidRDefault="00411ADD" w:rsidP="00411ADD">
      <w:pPr>
        <w:pStyle w:val="ConsPlusNonformat"/>
        <w:jc w:val="both"/>
      </w:pPr>
    </w:p>
    <w:p w:rsidR="00411ADD" w:rsidRDefault="00411ADD" w:rsidP="00411ADD">
      <w:pPr>
        <w:pStyle w:val="ConsPlusNonformat"/>
        <w:jc w:val="both"/>
      </w:pPr>
      <w:r>
        <w:t>Приложение: _________________________________________ на ___ листах.</w:t>
      </w:r>
    </w:p>
    <w:p w:rsidR="00411ADD" w:rsidRDefault="00411ADD" w:rsidP="00411ADD">
      <w:pPr>
        <w:pStyle w:val="ConsPlusNonformat"/>
        <w:jc w:val="both"/>
      </w:pPr>
      <w:r>
        <w:t xml:space="preserve">                     (наименование документа)</w:t>
      </w:r>
    </w:p>
    <w:p w:rsidR="00411ADD" w:rsidRDefault="00411ADD" w:rsidP="00411ADD">
      <w:pPr>
        <w:pStyle w:val="ConsPlusNonformat"/>
        <w:jc w:val="both"/>
      </w:pPr>
    </w:p>
    <w:p w:rsidR="00411ADD" w:rsidRDefault="00411ADD" w:rsidP="00411ADD">
      <w:pPr>
        <w:pStyle w:val="ConsPlusNonformat"/>
        <w:jc w:val="both"/>
      </w:pPr>
      <w:r>
        <w:t>Принял                                  Сдал</w:t>
      </w:r>
    </w:p>
    <w:p w:rsidR="00411ADD" w:rsidRDefault="00411ADD" w:rsidP="00411ADD">
      <w:pPr>
        <w:pStyle w:val="ConsPlusNonformat"/>
        <w:jc w:val="both"/>
      </w:pPr>
      <w:r>
        <w:t>___________ _______________________     ___________ _______________________</w:t>
      </w:r>
    </w:p>
    <w:p w:rsidR="00411ADD" w:rsidRDefault="00411ADD" w:rsidP="00411ADD">
      <w:pPr>
        <w:pStyle w:val="ConsPlusNonformat"/>
        <w:jc w:val="both"/>
      </w:pPr>
      <w:r>
        <w:t xml:space="preserve"> (подпись)   (расшифровка подписи)       (подпись)   (расшифровка подписи)</w:t>
      </w:r>
    </w:p>
    <w:p w:rsidR="00411ADD" w:rsidRDefault="00411ADD" w:rsidP="00411ADD">
      <w:pPr>
        <w:pStyle w:val="ConsPlusNonformat"/>
        <w:jc w:val="both"/>
      </w:pPr>
    </w:p>
    <w:p w:rsidR="00411ADD" w:rsidRDefault="00411ADD" w:rsidP="00411ADD">
      <w:pPr>
        <w:pStyle w:val="ConsPlusNonformat"/>
        <w:jc w:val="both"/>
      </w:pPr>
      <w:r>
        <w:t>Принято к учету ___________________________________________________________</w:t>
      </w:r>
    </w:p>
    <w:p w:rsidR="00411ADD" w:rsidRDefault="00411ADD" w:rsidP="00411ADD">
      <w:pPr>
        <w:pStyle w:val="ConsPlusNonformat"/>
        <w:jc w:val="both"/>
      </w:pPr>
      <w:r>
        <w:t xml:space="preserve">                 (наименование структурного подразделения государственного</w:t>
      </w:r>
    </w:p>
    <w:p w:rsidR="00411ADD" w:rsidRDefault="00411ADD" w:rsidP="00411ADD">
      <w:pPr>
        <w:pStyle w:val="ConsPlusNonformat"/>
        <w:jc w:val="both"/>
      </w:pPr>
      <w:r>
        <w:t xml:space="preserve">                                        органа)</w:t>
      </w:r>
    </w:p>
    <w:p w:rsidR="00411ADD" w:rsidRDefault="00411ADD" w:rsidP="00411ADD">
      <w:pPr>
        <w:pStyle w:val="ConsPlusNonformat"/>
        <w:jc w:val="both"/>
      </w:pPr>
    </w:p>
    <w:p w:rsidR="00411ADD" w:rsidRDefault="00411ADD" w:rsidP="00411ADD">
      <w:pPr>
        <w:pStyle w:val="ConsPlusNonformat"/>
        <w:jc w:val="both"/>
      </w:pPr>
      <w:r>
        <w:t>Исполнитель ___________ _________________________  "__" ___________ 20__ г.</w:t>
      </w:r>
    </w:p>
    <w:p w:rsidR="00411ADD" w:rsidRDefault="00411ADD" w:rsidP="00411ADD">
      <w:pPr>
        <w:pStyle w:val="ConsPlusNonformat"/>
        <w:jc w:val="both"/>
      </w:pPr>
      <w:r>
        <w:t xml:space="preserve">             (подпись)    (расшифровка подписи)</w:t>
      </w:r>
    </w:p>
    <w:p w:rsidR="00411ADD" w:rsidRDefault="00411ADD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BF3DFD" w:rsidRDefault="00411ADD" w:rsidP="00BF3DFD">
      <w:pPr>
        <w:pStyle w:val="ConsPlusNormal"/>
        <w:ind w:left="4536"/>
        <w:outlineLvl w:val="1"/>
        <w:rPr>
          <w:rFonts w:ascii="Times New Roman" w:hAnsi="Times New Roman" w:cs="Times New Roman"/>
        </w:rPr>
      </w:pPr>
      <w:r w:rsidRPr="00411ADD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4</w:t>
      </w:r>
    </w:p>
    <w:p w:rsidR="00411ADD" w:rsidRPr="00BF3DFD" w:rsidRDefault="00411ADD" w:rsidP="00BF3DFD">
      <w:pPr>
        <w:pStyle w:val="ConsPlusNormal"/>
        <w:ind w:left="4536"/>
        <w:outlineLvl w:val="1"/>
        <w:rPr>
          <w:rFonts w:ascii="Times New Roman" w:hAnsi="Times New Roman" w:cs="Times New Roman"/>
        </w:rPr>
      </w:pPr>
      <w:r w:rsidRPr="00411ADD">
        <w:rPr>
          <w:rFonts w:ascii="Times New Roman" w:hAnsi="Times New Roman" w:cs="Times New Roman"/>
          <w:sz w:val="20"/>
        </w:rPr>
        <w:t xml:space="preserve">к Порядку сообщения  Главой муниципального образования </w:t>
      </w:r>
      <w:r w:rsidR="00BF3DFD">
        <w:rPr>
          <w:rFonts w:ascii="Times New Roman" w:hAnsi="Times New Roman" w:cs="Times New Roman"/>
          <w:sz w:val="20"/>
        </w:rPr>
        <w:t>Новосель</w:t>
      </w:r>
      <w:r w:rsidR="00EC6991" w:rsidRPr="00EC6991">
        <w:rPr>
          <w:rFonts w:ascii="Times New Roman" w:hAnsi="Times New Roman" w:cs="Times New Roman"/>
          <w:sz w:val="20"/>
        </w:rPr>
        <w:t xml:space="preserve">ского сельского поселения Вяземского района Смоленской области, депутатами Совета депутатов </w:t>
      </w:r>
      <w:r w:rsidR="00BF3DFD">
        <w:rPr>
          <w:rFonts w:ascii="Times New Roman" w:hAnsi="Times New Roman" w:cs="Times New Roman"/>
          <w:sz w:val="20"/>
        </w:rPr>
        <w:t>Новосель</w:t>
      </w:r>
      <w:r w:rsidR="00EC6991" w:rsidRPr="00EC6991">
        <w:rPr>
          <w:rFonts w:ascii="Times New Roman" w:hAnsi="Times New Roman" w:cs="Times New Roman"/>
          <w:sz w:val="20"/>
        </w:rPr>
        <w:t>ского сельского поселения Вяземского района Смоленской области</w:t>
      </w:r>
      <w:r w:rsidR="00EC6991" w:rsidRPr="00411ADD">
        <w:rPr>
          <w:rFonts w:ascii="Times New Roman" w:hAnsi="Times New Roman" w:cs="Times New Roman"/>
          <w:sz w:val="20"/>
        </w:rPr>
        <w:t xml:space="preserve"> </w:t>
      </w:r>
      <w:r w:rsidRPr="00411ADD">
        <w:rPr>
          <w:rFonts w:ascii="Times New Roman" w:hAnsi="Times New Roman" w:cs="Times New Roman"/>
          <w:sz w:val="20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411ADD" w:rsidRDefault="00411ADD" w:rsidP="00411ADD">
      <w:pPr>
        <w:pStyle w:val="ConsPlusNormal"/>
        <w:jc w:val="both"/>
      </w:pPr>
      <w:r>
        <w:t xml:space="preserve"> </w:t>
      </w:r>
    </w:p>
    <w:p w:rsidR="00411ADD" w:rsidRDefault="00411ADD" w:rsidP="00411ADD">
      <w:pPr>
        <w:pStyle w:val="ConsPlusNonformat"/>
        <w:jc w:val="both"/>
      </w:pPr>
      <w:r>
        <w:t xml:space="preserve">                                  _________________________________________</w:t>
      </w:r>
    </w:p>
    <w:p w:rsidR="00411ADD" w:rsidRDefault="00411ADD" w:rsidP="00411ADD">
      <w:pPr>
        <w:pStyle w:val="ConsPlusNonformat"/>
        <w:jc w:val="both"/>
      </w:pPr>
      <w:r>
        <w:t xml:space="preserve">                                            (наименование ОМС)</w:t>
      </w:r>
    </w:p>
    <w:p w:rsidR="00411ADD" w:rsidRDefault="00411ADD" w:rsidP="00411ADD">
      <w:pPr>
        <w:pStyle w:val="ConsPlusNonformat"/>
        <w:jc w:val="both"/>
      </w:pPr>
      <w:r>
        <w:t xml:space="preserve">                                  от ______________________________________</w:t>
      </w:r>
    </w:p>
    <w:p w:rsidR="00411ADD" w:rsidRDefault="00411ADD" w:rsidP="00411ADD">
      <w:pPr>
        <w:pStyle w:val="ConsPlusNonformat"/>
        <w:jc w:val="both"/>
      </w:pPr>
      <w:r>
        <w:t xml:space="preserve">                                  _________________________________________</w:t>
      </w:r>
    </w:p>
    <w:p w:rsidR="00411ADD" w:rsidRDefault="00411ADD" w:rsidP="00411ADD">
      <w:pPr>
        <w:pStyle w:val="ConsPlusNonformat"/>
        <w:jc w:val="both"/>
      </w:pPr>
      <w:r>
        <w:t xml:space="preserve">                                       (ф.и.о., занимаемая должность)</w:t>
      </w:r>
    </w:p>
    <w:p w:rsidR="00411ADD" w:rsidRDefault="00411ADD" w:rsidP="00411ADD">
      <w:pPr>
        <w:pStyle w:val="ConsPlusNonformat"/>
        <w:jc w:val="both"/>
      </w:pPr>
    </w:p>
    <w:p w:rsidR="00411ADD" w:rsidRDefault="00411ADD" w:rsidP="00411ADD">
      <w:pPr>
        <w:pStyle w:val="ConsPlusNonformat"/>
        <w:jc w:val="both"/>
      </w:pPr>
      <w:bookmarkStart w:id="12" w:name="P359"/>
      <w:bookmarkEnd w:id="12"/>
      <w:r>
        <w:t xml:space="preserve">         Заявление о выкупе подарка(ов) от "__" __________ 20__ г.</w:t>
      </w:r>
    </w:p>
    <w:p w:rsidR="00411ADD" w:rsidRDefault="00411ADD" w:rsidP="00411ADD">
      <w:pPr>
        <w:pStyle w:val="ConsPlusNonformat"/>
        <w:jc w:val="both"/>
      </w:pPr>
    </w:p>
    <w:p w:rsidR="00411ADD" w:rsidRDefault="00411ADD" w:rsidP="00411ADD">
      <w:pPr>
        <w:pStyle w:val="ConsPlusNonformat"/>
        <w:jc w:val="both"/>
      </w:pPr>
      <w:r>
        <w:t>По Акту  приема-передачи  подарка N _______ от  "__" ________ 20__ г.  мной</w:t>
      </w:r>
    </w:p>
    <w:p w:rsidR="00411ADD" w:rsidRDefault="00411ADD" w:rsidP="00411ADD">
      <w:pPr>
        <w:pStyle w:val="ConsPlusNonformat"/>
        <w:jc w:val="both"/>
      </w:pPr>
      <w:r>
        <w:t>сданы на ответственное хранение подарки.</w:t>
      </w:r>
    </w:p>
    <w:p w:rsidR="00411ADD" w:rsidRDefault="00411ADD" w:rsidP="00411ADD">
      <w:pPr>
        <w:pStyle w:val="ConsPlusNonformat"/>
        <w:jc w:val="both"/>
      </w:pPr>
      <w:r>
        <w:t>Извещаю о намерении выкупить следующий(ие) подарок(ки):</w:t>
      </w:r>
    </w:p>
    <w:p w:rsidR="00411ADD" w:rsidRDefault="00411ADD" w:rsidP="00411ADD">
      <w:pPr>
        <w:pStyle w:val="ConsPlusNonforma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3912"/>
        <w:gridCol w:w="3402"/>
        <w:gridCol w:w="1699"/>
      </w:tblGrid>
      <w:tr w:rsidR="00411ADD" w:rsidTr="00C22638">
        <w:tc>
          <w:tcPr>
            <w:tcW w:w="576" w:type="dxa"/>
          </w:tcPr>
          <w:p w:rsidR="00411ADD" w:rsidRDefault="00411ADD" w:rsidP="00C2263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12" w:type="dxa"/>
          </w:tcPr>
          <w:p w:rsidR="00411ADD" w:rsidRDefault="00411ADD" w:rsidP="00C22638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3402" w:type="dxa"/>
          </w:tcPr>
          <w:p w:rsidR="00411ADD" w:rsidRDefault="00411ADD" w:rsidP="00C22638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699" w:type="dxa"/>
          </w:tcPr>
          <w:p w:rsidR="00411ADD" w:rsidRDefault="00411ADD" w:rsidP="00C22638">
            <w:pPr>
              <w:pStyle w:val="ConsPlusNormal"/>
              <w:jc w:val="center"/>
            </w:pPr>
            <w:r>
              <w:t>Количество предметов</w:t>
            </w:r>
          </w:p>
        </w:tc>
      </w:tr>
      <w:tr w:rsidR="00411ADD" w:rsidTr="00C22638">
        <w:tc>
          <w:tcPr>
            <w:tcW w:w="576" w:type="dxa"/>
          </w:tcPr>
          <w:p w:rsidR="00411ADD" w:rsidRDefault="00411ADD" w:rsidP="00C226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2" w:type="dxa"/>
          </w:tcPr>
          <w:p w:rsidR="00411ADD" w:rsidRDefault="00411ADD" w:rsidP="00C22638">
            <w:pPr>
              <w:pStyle w:val="ConsPlusNormal"/>
            </w:pPr>
          </w:p>
        </w:tc>
        <w:tc>
          <w:tcPr>
            <w:tcW w:w="3402" w:type="dxa"/>
          </w:tcPr>
          <w:p w:rsidR="00411ADD" w:rsidRDefault="00411ADD" w:rsidP="00C22638">
            <w:pPr>
              <w:pStyle w:val="ConsPlusNormal"/>
            </w:pPr>
          </w:p>
        </w:tc>
        <w:tc>
          <w:tcPr>
            <w:tcW w:w="1699" w:type="dxa"/>
          </w:tcPr>
          <w:p w:rsidR="00411ADD" w:rsidRDefault="00411ADD" w:rsidP="00C22638">
            <w:pPr>
              <w:pStyle w:val="ConsPlusNormal"/>
            </w:pPr>
          </w:p>
        </w:tc>
      </w:tr>
      <w:tr w:rsidR="00411ADD" w:rsidTr="00C22638">
        <w:tc>
          <w:tcPr>
            <w:tcW w:w="576" w:type="dxa"/>
          </w:tcPr>
          <w:p w:rsidR="00411ADD" w:rsidRDefault="00411ADD" w:rsidP="00C226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411ADD" w:rsidRDefault="00411ADD" w:rsidP="00C22638">
            <w:pPr>
              <w:pStyle w:val="ConsPlusNormal"/>
            </w:pPr>
          </w:p>
        </w:tc>
        <w:tc>
          <w:tcPr>
            <w:tcW w:w="3402" w:type="dxa"/>
          </w:tcPr>
          <w:p w:rsidR="00411ADD" w:rsidRDefault="00411ADD" w:rsidP="00C22638">
            <w:pPr>
              <w:pStyle w:val="ConsPlusNormal"/>
            </w:pPr>
          </w:p>
        </w:tc>
        <w:tc>
          <w:tcPr>
            <w:tcW w:w="1699" w:type="dxa"/>
          </w:tcPr>
          <w:p w:rsidR="00411ADD" w:rsidRDefault="00411ADD" w:rsidP="00C22638">
            <w:pPr>
              <w:pStyle w:val="ConsPlusNormal"/>
            </w:pPr>
          </w:p>
        </w:tc>
      </w:tr>
      <w:tr w:rsidR="00411ADD" w:rsidTr="00C22638">
        <w:tc>
          <w:tcPr>
            <w:tcW w:w="576" w:type="dxa"/>
          </w:tcPr>
          <w:p w:rsidR="00411ADD" w:rsidRDefault="00411ADD" w:rsidP="00C226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12" w:type="dxa"/>
          </w:tcPr>
          <w:p w:rsidR="00411ADD" w:rsidRDefault="00411ADD" w:rsidP="00C22638">
            <w:pPr>
              <w:pStyle w:val="ConsPlusNormal"/>
            </w:pPr>
          </w:p>
        </w:tc>
        <w:tc>
          <w:tcPr>
            <w:tcW w:w="3402" w:type="dxa"/>
          </w:tcPr>
          <w:p w:rsidR="00411ADD" w:rsidRDefault="00411ADD" w:rsidP="00C22638">
            <w:pPr>
              <w:pStyle w:val="ConsPlusNormal"/>
            </w:pPr>
          </w:p>
        </w:tc>
        <w:tc>
          <w:tcPr>
            <w:tcW w:w="1699" w:type="dxa"/>
          </w:tcPr>
          <w:p w:rsidR="00411ADD" w:rsidRDefault="00411ADD" w:rsidP="00C22638">
            <w:pPr>
              <w:pStyle w:val="ConsPlusNormal"/>
            </w:pPr>
          </w:p>
        </w:tc>
      </w:tr>
      <w:tr w:rsidR="00411ADD" w:rsidTr="00C22638">
        <w:tc>
          <w:tcPr>
            <w:tcW w:w="576" w:type="dxa"/>
          </w:tcPr>
          <w:p w:rsidR="00411ADD" w:rsidRDefault="00411ADD" w:rsidP="00C22638">
            <w:pPr>
              <w:pStyle w:val="ConsPlusNormal"/>
            </w:pPr>
          </w:p>
        </w:tc>
        <w:tc>
          <w:tcPr>
            <w:tcW w:w="7314" w:type="dxa"/>
            <w:gridSpan w:val="2"/>
          </w:tcPr>
          <w:p w:rsidR="00411ADD" w:rsidRDefault="00411ADD" w:rsidP="00C22638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699" w:type="dxa"/>
          </w:tcPr>
          <w:p w:rsidR="00411ADD" w:rsidRDefault="00411ADD" w:rsidP="00C22638">
            <w:pPr>
              <w:pStyle w:val="ConsPlusNormal"/>
            </w:pPr>
          </w:p>
        </w:tc>
      </w:tr>
    </w:tbl>
    <w:p w:rsidR="00411ADD" w:rsidRDefault="00411ADD" w:rsidP="00411ADD">
      <w:pPr>
        <w:pStyle w:val="ConsPlusNormal"/>
        <w:jc w:val="both"/>
      </w:pPr>
    </w:p>
    <w:p w:rsidR="00411ADD" w:rsidRDefault="00411ADD" w:rsidP="00411ADD">
      <w:pPr>
        <w:pStyle w:val="ConsPlusNonformat"/>
        <w:jc w:val="both"/>
      </w:pPr>
      <w:r>
        <w:t>______________     _______________     ____________________________________</w:t>
      </w:r>
    </w:p>
    <w:p w:rsidR="00411ADD" w:rsidRDefault="00411ADD" w:rsidP="00411ADD">
      <w:pPr>
        <w:pStyle w:val="ConsPlusNonformat"/>
        <w:jc w:val="both"/>
      </w:pPr>
      <w:r>
        <w:t xml:space="preserve">    (дата)            (подпись)               (расшифровка подписи)</w:t>
      </w:r>
    </w:p>
    <w:p w:rsidR="00411ADD" w:rsidRDefault="00411ADD" w:rsidP="00411ADD">
      <w:pPr>
        <w:pStyle w:val="ConsPlusNonformat"/>
        <w:jc w:val="both"/>
      </w:pPr>
    </w:p>
    <w:p w:rsidR="00411ADD" w:rsidRDefault="00411ADD" w:rsidP="00411ADD">
      <w:pPr>
        <w:pStyle w:val="ConsPlusNonformat"/>
        <w:jc w:val="both"/>
      </w:pPr>
    </w:p>
    <w:sectPr w:rsidR="00411ADD" w:rsidSect="002E139A">
      <w:headerReference w:type="default" r:id="rId13"/>
      <w:pgSz w:w="11905" w:h="16838"/>
      <w:pgMar w:top="1134" w:right="851" w:bottom="1134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32C" w:rsidRDefault="00CD232C" w:rsidP="003F139C">
      <w:pPr>
        <w:spacing w:after="0" w:line="240" w:lineRule="auto"/>
      </w:pPr>
      <w:r>
        <w:separator/>
      </w:r>
    </w:p>
  </w:endnote>
  <w:endnote w:type="continuationSeparator" w:id="0">
    <w:p w:rsidR="00CD232C" w:rsidRDefault="00CD232C" w:rsidP="003F1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32C" w:rsidRDefault="00CD232C" w:rsidP="003F139C">
      <w:pPr>
        <w:spacing w:after="0" w:line="240" w:lineRule="auto"/>
      </w:pPr>
      <w:r>
        <w:separator/>
      </w:r>
    </w:p>
  </w:footnote>
  <w:footnote w:type="continuationSeparator" w:id="0">
    <w:p w:rsidR="00CD232C" w:rsidRDefault="00CD232C" w:rsidP="003F1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6361257"/>
      <w:docPartObj>
        <w:docPartGallery w:val="Page Numbers (Top of Page)"/>
        <w:docPartUnique/>
      </w:docPartObj>
    </w:sdtPr>
    <w:sdtEndPr/>
    <w:sdtContent>
      <w:p w:rsidR="002E139A" w:rsidRDefault="002E139A">
        <w:pPr>
          <w:pStyle w:val="a7"/>
          <w:jc w:val="center"/>
        </w:pPr>
      </w:p>
      <w:p w:rsidR="003F139C" w:rsidRDefault="003F139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246">
          <w:rPr>
            <w:noProof/>
          </w:rPr>
          <w:t>10</w:t>
        </w:r>
        <w:r>
          <w:fldChar w:fldCharType="end"/>
        </w:r>
      </w:p>
    </w:sdtContent>
  </w:sdt>
  <w:p w:rsidR="003F139C" w:rsidRDefault="003F139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134CF1"/>
    <w:multiLevelType w:val="hybridMultilevel"/>
    <w:tmpl w:val="5C489F38"/>
    <w:lvl w:ilvl="0" w:tplc="D18469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PXkaS45kp+sSHI6E3yHBZPRuF0Ryvra4zPO3lFege7n7koYngTcSTRakv8JM4RmcHxSNJeN6iBjSVoH+n4tHsw==" w:salt="lzeZADuLTEmTjnlAE7WiVg==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439"/>
    <w:rsid w:val="00057212"/>
    <w:rsid w:val="00071DF0"/>
    <w:rsid w:val="000A58C7"/>
    <w:rsid w:val="000B55BD"/>
    <w:rsid w:val="00113512"/>
    <w:rsid w:val="00127197"/>
    <w:rsid w:val="001505C9"/>
    <w:rsid w:val="00150611"/>
    <w:rsid w:val="001974BF"/>
    <w:rsid w:val="001D444A"/>
    <w:rsid w:val="00214740"/>
    <w:rsid w:val="002526E6"/>
    <w:rsid w:val="00261B02"/>
    <w:rsid w:val="002E139A"/>
    <w:rsid w:val="002E5485"/>
    <w:rsid w:val="00307F23"/>
    <w:rsid w:val="00390642"/>
    <w:rsid w:val="003D662E"/>
    <w:rsid w:val="003D7E8F"/>
    <w:rsid w:val="003F139C"/>
    <w:rsid w:val="003F786F"/>
    <w:rsid w:val="00411ADD"/>
    <w:rsid w:val="0044328B"/>
    <w:rsid w:val="00487E6B"/>
    <w:rsid w:val="004A3225"/>
    <w:rsid w:val="00652439"/>
    <w:rsid w:val="006C3829"/>
    <w:rsid w:val="006E5319"/>
    <w:rsid w:val="006E6AE5"/>
    <w:rsid w:val="007036BF"/>
    <w:rsid w:val="00750C81"/>
    <w:rsid w:val="007637BB"/>
    <w:rsid w:val="0083215B"/>
    <w:rsid w:val="0085680F"/>
    <w:rsid w:val="0086623E"/>
    <w:rsid w:val="00883A95"/>
    <w:rsid w:val="008B26EF"/>
    <w:rsid w:val="0091124E"/>
    <w:rsid w:val="00965246"/>
    <w:rsid w:val="00A316E6"/>
    <w:rsid w:val="00A97AE8"/>
    <w:rsid w:val="00AF6E0B"/>
    <w:rsid w:val="00B06F41"/>
    <w:rsid w:val="00B30F94"/>
    <w:rsid w:val="00B670EA"/>
    <w:rsid w:val="00BA2F3B"/>
    <w:rsid w:val="00BF3DFD"/>
    <w:rsid w:val="00C3114F"/>
    <w:rsid w:val="00CD232C"/>
    <w:rsid w:val="00DE5950"/>
    <w:rsid w:val="00E823CF"/>
    <w:rsid w:val="00EC6991"/>
    <w:rsid w:val="00F97637"/>
    <w:rsid w:val="00FB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65DFA5-9C04-4A18-A6E0-30598F710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24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24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24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24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3D7E8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4">
    <w:name w:val="Основной текст_"/>
    <w:basedOn w:val="a0"/>
    <w:link w:val="4"/>
    <w:rsid w:val="00B06F4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4"/>
    <w:rsid w:val="00B06F41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styleId="a5">
    <w:name w:val="Hyperlink"/>
    <w:rsid w:val="0086623E"/>
    <w:rPr>
      <w:color w:val="000080"/>
      <w:u w:val="single"/>
    </w:rPr>
  </w:style>
  <w:style w:type="paragraph" w:styleId="a6">
    <w:name w:val="List Paragraph"/>
    <w:basedOn w:val="a"/>
    <w:uiPriority w:val="34"/>
    <w:qFormat/>
    <w:rsid w:val="0086623E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7">
    <w:name w:val="header"/>
    <w:basedOn w:val="a"/>
    <w:link w:val="a8"/>
    <w:uiPriority w:val="99"/>
    <w:unhideWhenUsed/>
    <w:rsid w:val="003F1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139C"/>
  </w:style>
  <w:style w:type="paragraph" w:styleId="a9">
    <w:name w:val="footer"/>
    <w:basedOn w:val="a"/>
    <w:link w:val="aa"/>
    <w:uiPriority w:val="99"/>
    <w:unhideWhenUsed/>
    <w:rsid w:val="003F1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139C"/>
  </w:style>
  <w:style w:type="paragraph" w:styleId="ab">
    <w:name w:val="Balloon Text"/>
    <w:basedOn w:val="a"/>
    <w:link w:val="ac"/>
    <w:uiPriority w:val="99"/>
    <w:semiHidden/>
    <w:unhideWhenUsed/>
    <w:rsid w:val="00252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52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966C8654D8FB718BED53B6C77920199E27AAEA53D58598E114D6C816C87757F5AE532950DE578D1LEIE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8F10FDF432E235FCC5BBFAC45999A304047340DAD995C8AC87910667327CC8896BC8F646BF04945yAYA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ovoselskoe.ru/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335F3-3E2D-4425-A6BE-8AE03C5F9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10</Pages>
  <Words>3145</Words>
  <Characters>17929</Characters>
  <Application>Microsoft Office Word</Application>
  <DocSecurity>8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15</cp:revision>
  <cp:lastPrinted>2017-02-10T06:02:00Z</cp:lastPrinted>
  <dcterms:created xsi:type="dcterms:W3CDTF">2017-02-06T08:26:00Z</dcterms:created>
  <dcterms:modified xsi:type="dcterms:W3CDTF">2017-03-13T07:56:00Z</dcterms:modified>
</cp:coreProperties>
</file>