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BF" w:rsidRDefault="008E4BBF" w:rsidP="008E4B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 ОБЛАСТЬ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628BD">
        <w:rPr>
          <w:rFonts w:ascii="Times New Roman" w:hAnsi="Times New Roman"/>
          <w:sz w:val="26"/>
          <w:szCs w:val="26"/>
        </w:rPr>
        <w:t>ТУБЯНСКОЕ СЕЛЬСКОЕ ПОСЕЛЕНИЕ</w:t>
      </w:r>
      <w:r>
        <w:rPr>
          <w:rFonts w:ascii="Times New Roman" w:hAnsi="Times New Roman"/>
          <w:sz w:val="26"/>
          <w:szCs w:val="26"/>
        </w:rPr>
        <w:t>»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 </w:t>
      </w:r>
      <w:r w:rsidR="00C628BD">
        <w:rPr>
          <w:rFonts w:ascii="Times New Roman" w:hAnsi="Times New Roman"/>
          <w:sz w:val="26"/>
          <w:szCs w:val="26"/>
        </w:rPr>
        <w:t>ТУБЯНСКОГО СЕЛЬСКОГО ПОСЕЛЕНИЯ</w:t>
      </w: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7C47" w:rsidRDefault="00A77C47" w:rsidP="00A77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77C47" w:rsidRDefault="00A77C47" w:rsidP="00A77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7C47" w:rsidRDefault="00C628BD" w:rsidP="00A77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E4BBF">
        <w:rPr>
          <w:rFonts w:ascii="Times New Roman" w:hAnsi="Times New Roman"/>
          <w:sz w:val="26"/>
          <w:szCs w:val="26"/>
        </w:rPr>
        <w:t>_____________</w:t>
      </w:r>
      <w:r w:rsidR="00A77C47">
        <w:rPr>
          <w:rFonts w:ascii="Times New Roman" w:hAnsi="Times New Roman"/>
          <w:sz w:val="26"/>
          <w:szCs w:val="26"/>
        </w:rPr>
        <w:t xml:space="preserve">                                </w:t>
      </w:r>
      <w:r w:rsidR="0033252B">
        <w:rPr>
          <w:rFonts w:ascii="Times New Roman" w:hAnsi="Times New Roman"/>
          <w:sz w:val="26"/>
          <w:szCs w:val="26"/>
        </w:rPr>
        <w:t xml:space="preserve">      </w:t>
      </w:r>
      <w:r w:rsidR="00A77C47">
        <w:rPr>
          <w:rFonts w:ascii="Times New Roman" w:hAnsi="Times New Roman"/>
          <w:sz w:val="26"/>
          <w:szCs w:val="26"/>
        </w:rPr>
        <w:t xml:space="preserve">№  </w:t>
      </w:r>
      <w:r w:rsidR="008E4BBF">
        <w:rPr>
          <w:rFonts w:ascii="Times New Roman" w:hAnsi="Times New Roman"/>
          <w:sz w:val="26"/>
          <w:szCs w:val="26"/>
        </w:rPr>
        <w:t>___</w:t>
      </w:r>
      <w:r w:rsidR="00A77C47">
        <w:rPr>
          <w:rFonts w:ascii="Times New Roman" w:hAnsi="Times New Roman"/>
          <w:sz w:val="26"/>
          <w:szCs w:val="26"/>
        </w:rPr>
        <w:t xml:space="preserve">           </w:t>
      </w:r>
      <w:r w:rsidR="003A7322">
        <w:rPr>
          <w:rFonts w:ascii="Times New Roman" w:hAnsi="Times New Roman"/>
          <w:sz w:val="26"/>
          <w:szCs w:val="26"/>
        </w:rPr>
        <w:t xml:space="preserve">           </w:t>
      </w:r>
      <w:r w:rsidR="0033252B">
        <w:rPr>
          <w:rFonts w:ascii="Times New Roman" w:hAnsi="Times New Roman"/>
          <w:sz w:val="26"/>
          <w:szCs w:val="26"/>
        </w:rPr>
        <w:t xml:space="preserve">                           </w:t>
      </w:r>
      <w:r w:rsidR="003A7322">
        <w:rPr>
          <w:rFonts w:ascii="Times New Roman" w:hAnsi="Times New Roman"/>
          <w:sz w:val="26"/>
          <w:szCs w:val="26"/>
        </w:rPr>
        <w:t xml:space="preserve"> х. Тубянский</w:t>
      </w:r>
    </w:p>
    <w:p w:rsidR="00A77C47" w:rsidRDefault="00A77C47" w:rsidP="00A77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>Об утверждении стандарта по</w:t>
      </w:r>
    </w:p>
    <w:p w:rsidR="003A7322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осуществлению </w:t>
      </w:r>
      <w:r w:rsidR="003A7322">
        <w:rPr>
          <w:rFonts w:ascii="Times New Roman" w:hAnsi="Times New Roman"/>
          <w:sz w:val="28"/>
          <w:szCs w:val="28"/>
        </w:rPr>
        <w:t>Администрацией</w:t>
      </w:r>
    </w:p>
    <w:p w:rsidR="00A77C47" w:rsidRPr="008F62A8" w:rsidRDefault="00C628BD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Тубянского сельского поселения</w:t>
      </w: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>внутреннего муниципального финансового</w:t>
      </w: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контроля </w:t>
      </w: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  </w:t>
      </w: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47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ab/>
        <w:t>В</w:t>
      </w:r>
      <w:r w:rsidR="008618F7" w:rsidRPr="008F62A8">
        <w:rPr>
          <w:rFonts w:ascii="Times New Roman" w:hAnsi="Times New Roman"/>
          <w:sz w:val="28"/>
          <w:szCs w:val="28"/>
        </w:rPr>
        <w:t xml:space="preserve"> соответствии с требованием части 3 статьи 269.2 Бюджетного Кодекса Российской Федерации и в</w:t>
      </w:r>
      <w:r w:rsidRPr="008F62A8">
        <w:rPr>
          <w:rFonts w:ascii="Times New Roman" w:hAnsi="Times New Roman"/>
          <w:sz w:val="28"/>
          <w:szCs w:val="28"/>
        </w:rPr>
        <w:t xml:space="preserve"> ц</w:t>
      </w:r>
      <w:r w:rsidR="003A7322">
        <w:rPr>
          <w:rFonts w:ascii="Times New Roman" w:hAnsi="Times New Roman"/>
          <w:sz w:val="28"/>
          <w:szCs w:val="28"/>
        </w:rPr>
        <w:t>елях приведения правового акта А</w:t>
      </w:r>
      <w:r w:rsidRPr="008F62A8">
        <w:rPr>
          <w:rFonts w:ascii="Times New Roman" w:hAnsi="Times New Roman"/>
          <w:sz w:val="28"/>
          <w:szCs w:val="28"/>
        </w:rPr>
        <w:t xml:space="preserve">дминистрации </w:t>
      </w:r>
      <w:r w:rsidR="00C628BD">
        <w:rPr>
          <w:rFonts w:ascii="Times New Roman" w:hAnsi="Times New Roman"/>
          <w:sz w:val="28"/>
          <w:szCs w:val="28"/>
        </w:rPr>
        <w:t>Тубянского сельского поселения</w:t>
      </w:r>
      <w:r w:rsidRPr="008F62A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</w:p>
    <w:p w:rsidR="003A7322" w:rsidRPr="008F62A8" w:rsidRDefault="003A7322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47" w:rsidRPr="008F62A8" w:rsidRDefault="00A77C47" w:rsidP="00A7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                                                             ПОСТАНОВЛЯЮ:</w:t>
      </w:r>
    </w:p>
    <w:p w:rsidR="00A77C47" w:rsidRDefault="00A77C47" w:rsidP="006F0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>1.</w:t>
      </w:r>
      <w:r w:rsidR="008618F7" w:rsidRPr="008F62A8">
        <w:rPr>
          <w:rFonts w:ascii="Times New Roman" w:hAnsi="Times New Roman"/>
          <w:sz w:val="28"/>
          <w:szCs w:val="28"/>
        </w:rPr>
        <w:t xml:space="preserve">Утвердить стандарт по осуществлению </w:t>
      </w:r>
      <w:r w:rsidR="00133AF1">
        <w:rPr>
          <w:rFonts w:ascii="Times New Roman" w:hAnsi="Times New Roman"/>
          <w:sz w:val="28"/>
          <w:szCs w:val="28"/>
        </w:rPr>
        <w:t>А</w:t>
      </w:r>
      <w:r w:rsidR="008618F7" w:rsidRPr="008F62A8">
        <w:rPr>
          <w:rFonts w:ascii="Times New Roman" w:hAnsi="Times New Roman"/>
          <w:sz w:val="28"/>
          <w:szCs w:val="28"/>
        </w:rPr>
        <w:t>дминист</w:t>
      </w:r>
      <w:r w:rsidR="00133AF1">
        <w:rPr>
          <w:rFonts w:ascii="Times New Roman" w:hAnsi="Times New Roman"/>
          <w:sz w:val="28"/>
          <w:szCs w:val="28"/>
        </w:rPr>
        <w:t>рацией</w:t>
      </w:r>
      <w:r w:rsidR="008618F7" w:rsidRPr="008F62A8">
        <w:rPr>
          <w:rFonts w:ascii="Times New Roman" w:hAnsi="Times New Roman"/>
          <w:sz w:val="28"/>
          <w:szCs w:val="28"/>
        </w:rPr>
        <w:t xml:space="preserve"> </w:t>
      </w:r>
      <w:r w:rsidR="00C628BD">
        <w:rPr>
          <w:rFonts w:ascii="Times New Roman" w:hAnsi="Times New Roman"/>
          <w:sz w:val="28"/>
          <w:szCs w:val="28"/>
        </w:rPr>
        <w:t>Тубянского сельского поселения</w:t>
      </w:r>
      <w:r w:rsidR="008618F7" w:rsidRPr="008F62A8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согласно </w:t>
      </w:r>
      <w:r w:rsidRPr="008F62A8">
        <w:rPr>
          <w:rFonts w:ascii="Times New Roman" w:hAnsi="Times New Roman"/>
          <w:sz w:val="28"/>
          <w:szCs w:val="28"/>
        </w:rPr>
        <w:t xml:space="preserve">  приложени</w:t>
      </w:r>
      <w:r w:rsidR="008618F7" w:rsidRPr="008F62A8">
        <w:rPr>
          <w:rFonts w:ascii="Times New Roman" w:hAnsi="Times New Roman"/>
          <w:sz w:val="28"/>
          <w:szCs w:val="28"/>
        </w:rPr>
        <w:t>ю.</w:t>
      </w:r>
      <w:r w:rsidRPr="008F62A8">
        <w:rPr>
          <w:rFonts w:ascii="Times New Roman" w:hAnsi="Times New Roman"/>
          <w:sz w:val="28"/>
          <w:szCs w:val="28"/>
        </w:rPr>
        <w:t xml:space="preserve"> </w:t>
      </w:r>
    </w:p>
    <w:p w:rsidR="00784F7A" w:rsidRPr="008F62A8" w:rsidRDefault="00784F7A" w:rsidP="006F0A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37EA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</w:t>
      </w:r>
      <w:r w:rsidR="004B37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силу постановление Администрации Тубянского сельского поселения от 04.04.2017 года №53 «Об утверждении стандартов по осуществлению внутреннего муниципального финансового контроля в Тубянском сельском поселении».</w:t>
      </w:r>
    </w:p>
    <w:p w:rsidR="00A77C47" w:rsidRPr="008F62A8" w:rsidRDefault="00784F7A" w:rsidP="00A77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7C47" w:rsidRPr="008F62A8">
        <w:rPr>
          <w:rFonts w:ascii="Times New Roman" w:hAnsi="Times New Roman"/>
          <w:sz w:val="28"/>
          <w:szCs w:val="28"/>
        </w:rPr>
        <w:t>.Настоящее постановление вступает в силу со дня официального опубликования.</w:t>
      </w:r>
    </w:p>
    <w:p w:rsidR="00A77C47" w:rsidRPr="008F62A8" w:rsidRDefault="00784F7A" w:rsidP="00A77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7C47" w:rsidRPr="008F62A8">
        <w:rPr>
          <w:rFonts w:ascii="Times New Roman" w:hAnsi="Times New Roman"/>
          <w:sz w:val="28"/>
          <w:szCs w:val="28"/>
        </w:rPr>
        <w:t xml:space="preserve">.Контроль за выполнением постановления </w:t>
      </w:r>
      <w:r w:rsidR="00133AF1">
        <w:rPr>
          <w:rFonts w:ascii="Times New Roman" w:hAnsi="Times New Roman"/>
          <w:sz w:val="28"/>
          <w:szCs w:val="28"/>
        </w:rPr>
        <w:t>оставляю за собой.</w:t>
      </w: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FDD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FDD" w:rsidRPr="008F62A8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C47" w:rsidRPr="008F62A8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7C47" w:rsidRPr="008F62A8" w:rsidRDefault="00133AF1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Тубянского сельского поселения                                               Т.В. Чеботарёва</w:t>
      </w:r>
    </w:p>
    <w:p w:rsidR="00A77C47" w:rsidRPr="008F62A8" w:rsidRDefault="00133AF1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C47" w:rsidRDefault="00A77C47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1FDD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1FDD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1FDD" w:rsidRPr="008F62A8" w:rsidRDefault="00B71FDD" w:rsidP="00A77C4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4067" w:rsidRDefault="00614067" w:rsidP="0061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067" w:rsidRPr="00EE4249" w:rsidRDefault="00614067" w:rsidP="006140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</w:t>
      </w:r>
      <w:r w:rsidR="00D77DC4" w:rsidRPr="00EE42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4249">
        <w:rPr>
          <w:rFonts w:ascii="Times New Roman" w:hAnsi="Times New Roman" w:cs="Times New Roman"/>
          <w:sz w:val="28"/>
          <w:szCs w:val="28"/>
        </w:rPr>
        <w:t xml:space="preserve">к </w:t>
      </w:r>
      <w:r w:rsidR="003F5194">
        <w:rPr>
          <w:rFonts w:ascii="Times New Roman" w:hAnsi="Times New Roman" w:cs="Times New Roman"/>
          <w:sz w:val="28"/>
          <w:szCs w:val="28"/>
        </w:rPr>
        <w:t>Постановлению А</w:t>
      </w:r>
      <w:r w:rsidR="00D77DC4" w:rsidRPr="00EE4249">
        <w:rPr>
          <w:rFonts w:ascii="Times New Roman" w:hAnsi="Times New Roman" w:cs="Times New Roman"/>
          <w:sz w:val="28"/>
          <w:szCs w:val="28"/>
        </w:rPr>
        <w:t>дминистрации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67" w:rsidRPr="00EE4249" w:rsidRDefault="00614067" w:rsidP="006140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67" w:rsidRPr="00EE4249" w:rsidRDefault="00555850" w:rsidP="006140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о</w:t>
      </w:r>
      <w:r w:rsidR="00614067" w:rsidRPr="00EE4249">
        <w:rPr>
          <w:rFonts w:ascii="Times New Roman" w:hAnsi="Times New Roman" w:cs="Times New Roman"/>
          <w:sz w:val="28"/>
          <w:szCs w:val="28"/>
        </w:rPr>
        <w:t>т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  <w:r w:rsidR="00E50B50">
        <w:rPr>
          <w:rFonts w:ascii="Times New Roman" w:hAnsi="Times New Roman" w:cs="Times New Roman"/>
          <w:sz w:val="28"/>
          <w:szCs w:val="28"/>
        </w:rPr>
        <w:t xml:space="preserve"> </w:t>
      </w:r>
      <w:r w:rsidR="008E4BBF">
        <w:rPr>
          <w:rFonts w:ascii="Times New Roman" w:hAnsi="Times New Roman" w:cs="Times New Roman"/>
          <w:sz w:val="28"/>
          <w:szCs w:val="28"/>
        </w:rPr>
        <w:t>_______</w:t>
      </w:r>
      <w:r w:rsidR="00614067" w:rsidRPr="00EE4249">
        <w:rPr>
          <w:rFonts w:ascii="Times New Roman" w:hAnsi="Times New Roman" w:cs="Times New Roman"/>
          <w:sz w:val="28"/>
          <w:szCs w:val="28"/>
        </w:rPr>
        <w:t xml:space="preserve"> №</w:t>
      </w:r>
      <w:r w:rsidR="008E4BBF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614067" w:rsidRDefault="00614067" w:rsidP="0061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067" w:rsidRPr="00D21B81" w:rsidRDefault="00614067" w:rsidP="0061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81">
        <w:rPr>
          <w:rFonts w:ascii="Times New Roman" w:hAnsi="Times New Roman" w:cs="Times New Roman"/>
          <w:b/>
          <w:sz w:val="28"/>
          <w:szCs w:val="28"/>
        </w:rPr>
        <w:t xml:space="preserve">СТАНДАРТ ОСУЩЕСТВЛЕНИЯ </w:t>
      </w:r>
      <w:r w:rsidR="003F5194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D2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b/>
          <w:sz w:val="28"/>
          <w:szCs w:val="28"/>
        </w:rPr>
        <w:t>ТУБЯНСКОГО СЕЛЬСКОГО ПОСЕЛЕНИЯ</w:t>
      </w:r>
      <w:r w:rsidRPr="00D21B81"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 ФИНАНСОВОГО КОНТРОЛЯ</w:t>
      </w:r>
    </w:p>
    <w:p w:rsidR="00614067" w:rsidRPr="00555850" w:rsidRDefault="002E4752" w:rsidP="002E475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14067" w:rsidRPr="005558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4249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1.1.</w:t>
      </w:r>
      <w:r w:rsidR="00680BBF">
        <w:rPr>
          <w:rFonts w:ascii="Times New Roman" w:hAnsi="Times New Roman" w:cs="Times New Roman"/>
          <w:sz w:val="28"/>
          <w:szCs w:val="28"/>
        </w:rPr>
        <w:t xml:space="preserve"> </w:t>
      </w:r>
      <w:r w:rsidRPr="00EE4249">
        <w:rPr>
          <w:rFonts w:ascii="Times New Roman" w:hAnsi="Times New Roman" w:cs="Times New Roman"/>
          <w:sz w:val="28"/>
          <w:szCs w:val="28"/>
        </w:rPr>
        <w:t xml:space="preserve">Настоящий стандарт осуществления </w:t>
      </w:r>
      <w:r w:rsidR="003F5194">
        <w:rPr>
          <w:rFonts w:ascii="Times New Roman" w:hAnsi="Times New Roman" w:cs="Times New Roman"/>
          <w:sz w:val="28"/>
          <w:szCs w:val="28"/>
        </w:rPr>
        <w:t>А</w:t>
      </w:r>
      <w:r w:rsidRPr="00EE4249">
        <w:rPr>
          <w:rFonts w:ascii="Times New Roman" w:hAnsi="Times New Roman" w:cs="Times New Roman"/>
          <w:sz w:val="28"/>
          <w:szCs w:val="28"/>
        </w:rPr>
        <w:t>дминистраци</w:t>
      </w:r>
      <w:r w:rsidR="003F5194">
        <w:rPr>
          <w:rFonts w:ascii="Times New Roman" w:hAnsi="Times New Roman" w:cs="Times New Roman"/>
          <w:sz w:val="28"/>
          <w:szCs w:val="28"/>
        </w:rPr>
        <w:t>ей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EE4249">
        <w:rPr>
          <w:rFonts w:ascii="Times New Roman" w:hAnsi="Times New Roman" w:cs="Times New Roman"/>
          <w:sz w:val="28"/>
          <w:szCs w:val="28"/>
        </w:rPr>
        <w:t xml:space="preserve">  внутреннего   муниципального финансового контроля «Общие правила проведения и осуществления деятельности по проведению контрольных мероприятий» устанавливает единые требования при организации и проведении проверок, ревизий, обследований,  разработан в соответствии с требованием части 3 статьи 269.2 Бюджетного Кодекса Российской Федерации.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1.2.</w:t>
      </w:r>
      <w:r w:rsidR="00B94F0D">
        <w:rPr>
          <w:rFonts w:ascii="Times New Roman" w:hAnsi="Times New Roman" w:cs="Times New Roman"/>
          <w:sz w:val="28"/>
          <w:szCs w:val="28"/>
        </w:rPr>
        <w:t xml:space="preserve"> </w:t>
      </w:r>
      <w:r w:rsidRPr="00EE4249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- это нормативные документы, определяющие обязательные п</w:t>
      </w:r>
      <w:r w:rsidR="00051E9C">
        <w:rPr>
          <w:rFonts w:ascii="Times New Roman" w:hAnsi="Times New Roman" w:cs="Times New Roman"/>
          <w:sz w:val="28"/>
          <w:szCs w:val="28"/>
        </w:rPr>
        <w:t>равила и процедуры планирования о</w:t>
      </w:r>
      <w:r w:rsidRPr="00EE4249">
        <w:rPr>
          <w:rFonts w:ascii="Times New Roman" w:hAnsi="Times New Roman" w:cs="Times New Roman"/>
          <w:sz w:val="28"/>
          <w:szCs w:val="28"/>
        </w:rPr>
        <w:t xml:space="preserve">рганизации и осуществления полномочий в сфере внутреннего муниципального финансового контроля. 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 xml:space="preserve"> Целью Стандарта является установление общих правил, требований и порядка осуществления контрольных мероприятий.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1.3. Задачами Стандарта  являются:</w:t>
      </w:r>
    </w:p>
    <w:p w:rsidR="00614067" w:rsidRPr="00EE4249" w:rsidRDefault="00962390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п</w:t>
      </w:r>
      <w:r w:rsidR="00614067" w:rsidRPr="00EE4249">
        <w:rPr>
          <w:rFonts w:ascii="Times New Roman" w:hAnsi="Times New Roman" w:cs="Times New Roman"/>
          <w:sz w:val="28"/>
          <w:szCs w:val="28"/>
        </w:rPr>
        <w:t>ланирование контрольных мероприятий;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определение общих правил и процедур проведения этапов контрольного мероприятия;</w:t>
      </w:r>
    </w:p>
    <w:p w:rsidR="00614067" w:rsidRPr="00EE4249" w:rsidRDefault="00614067" w:rsidP="00EE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составление и представление отчетности о результатах осуществления внутреннего</w:t>
      </w:r>
      <w:r w:rsidR="00962390" w:rsidRPr="00EE4249">
        <w:rPr>
          <w:rFonts w:ascii="Times New Roman" w:hAnsi="Times New Roman" w:cs="Times New Roman"/>
          <w:sz w:val="28"/>
          <w:szCs w:val="28"/>
        </w:rPr>
        <w:t xml:space="preserve"> </w:t>
      </w:r>
      <w:r w:rsidR="001468B5" w:rsidRPr="00EE4249">
        <w:rPr>
          <w:rFonts w:ascii="Times New Roman" w:hAnsi="Times New Roman" w:cs="Times New Roman"/>
          <w:sz w:val="28"/>
          <w:szCs w:val="28"/>
        </w:rPr>
        <w:t xml:space="preserve">   </w:t>
      </w:r>
      <w:r w:rsidR="00962390" w:rsidRPr="00EE42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4249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962390" w:rsidRPr="00EE4249">
        <w:rPr>
          <w:rFonts w:ascii="Times New Roman" w:hAnsi="Times New Roman" w:cs="Times New Roman"/>
          <w:sz w:val="28"/>
          <w:szCs w:val="28"/>
        </w:rPr>
        <w:t>.</w:t>
      </w:r>
    </w:p>
    <w:p w:rsidR="00D77DC4" w:rsidRPr="00555850" w:rsidRDefault="00D77DC4" w:rsidP="00555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067" w:rsidRPr="00555850" w:rsidRDefault="00614067" w:rsidP="0055585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850">
        <w:rPr>
          <w:rFonts w:ascii="Times New Roman" w:hAnsi="Times New Roman" w:cs="Times New Roman"/>
          <w:b/>
          <w:sz w:val="28"/>
          <w:szCs w:val="28"/>
        </w:rPr>
        <w:t>2.</w:t>
      </w:r>
      <w:r w:rsidR="0010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b/>
          <w:sz w:val="28"/>
          <w:szCs w:val="28"/>
        </w:rPr>
        <w:t xml:space="preserve">Содержание  контрольного </w:t>
      </w:r>
      <w:r w:rsidR="00E862AA" w:rsidRPr="00555850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Pr="00555850">
        <w:rPr>
          <w:rFonts w:ascii="Times New Roman" w:hAnsi="Times New Roman" w:cs="Times New Roman"/>
          <w:b/>
          <w:sz w:val="28"/>
          <w:szCs w:val="28"/>
        </w:rPr>
        <w:t>я</w:t>
      </w:r>
      <w:r w:rsidR="00E862AA" w:rsidRPr="00555850">
        <w:rPr>
          <w:rFonts w:ascii="Times New Roman" w:hAnsi="Times New Roman" w:cs="Times New Roman"/>
          <w:b/>
          <w:sz w:val="28"/>
          <w:szCs w:val="28"/>
        </w:rPr>
        <w:t>,   термины и определения</w:t>
      </w:r>
    </w:p>
    <w:p w:rsidR="00E862AA" w:rsidRPr="00555850" w:rsidRDefault="006F0AD6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2.1.</w:t>
      </w:r>
      <w:r w:rsidR="0010743C">
        <w:rPr>
          <w:rStyle w:val="FontStyle56"/>
          <w:sz w:val="28"/>
          <w:szCs w:val="28"/>
        </w:rPr>
        <w:t xml:space="preserve"> </w:t>
      </w:r>
      <w:r w:rsidR="003D0D48" w:rsidRPr="00555850">
        <w:rPr>
          <w:rStyle w:val="FontStyle56"/>
          <w:sz w:val="28"/>
          <w:szCs w:val="28"/>
        </w:rPr>
        <w:t>Термины и определения</w:t>
      </w:r>
      <w:r w:rsidR="00D04CEB">
        <w:rPr>
          <w:rStyle w:val="FontStyle56"/>
          <w:sz w:val="28"/>
          <w:szCs w:val="28"/>
        </w:rPr>
        <w:t>,</w:t>
      </w:r>
      <w:r w:rsidR="003D0D48" w:rsidRPr="00555850">
        <w:rPr>
          <w:rStyle w:val="FontStyle56"/>
          <w:sz w:val="28"/>
          <w:szCs w:val="28"/>
        </w:rPr>
        <w:t xml:space="preserve"> </w:t>
      </w:r>
      <w:r w:rsidR="00E862AA" w:rsidRPr="00555850">
        <w:rPr>
          <w:rStyle w:val="FontStyle56"/>
          <w:sz w:val="28"/>
          <w:szCs w:val="28"/>
        </w:rPr>
        <w:t>установленные в настоящем разделе</w:t>
      </w:r>
      <w:r w:rsidR="001468B5" w:rsidRPr="00555850">
        <w:rPr>
          <w:rStyle w:val="FontStyle56"/>
          <w:sz w:val="28"/>
          <w:szCs w:val="28"/>
        </w:rPr>
        <w:t xml:space="preserve">, </w:t>
      </w:r>
      <w:r w:rsidR="00E862AA" w:rsidRPr="00555850">
        <w:rPr>
          <w:rStyle w:val="FontStyle56"/>
          <w:sz w:val="28"/>
          <w:szCs w:val="28"/>
        </w:rPr>
        <w:t>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E862AA" w:rsidRPr="00555850" w:rsidRDefault="00E862AA" w:rsidP="00EE4249">
      <w:pPr>
        <w:pStyle w:val="Style15"/>
        <w:widowControl/>
        <w:tabs>
          <w:tab w:val="left" w:pos="1123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2.</w:t>
      </w:r>
      <w:r w:rsidR="003D0D48" w:rsidRPr="00555850">
        <w:rPr>
          <w:rStyle w:val="FontStyle56"/>
          <w:sz w:val="28"/>
          <w:szCs w:val="28"/>
        </w:rPr>
        <w:t>2</w:t>
      </w:r>
      <w:r w:rsidR="006F0AD6" w:rsidRPr="00555850">
        <w:rPr>
          <w:rStyle w:val="FontStyle56"/>
          <w:sz w:val="28"/>
          <w:szCs w:val="28"/>
        </w:rPr>
        <w:t>.</w:t>
      </w:r>
      <w:r w:rsidR="0010743C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Термины и определения,</w:t>
      </w:r>
      <w:r w:rsidR="00D77DC4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 xml:space="preserve"> используемые в настоящем Стандарте, имеют то же значение, что и в Бюджетном кодексе Российской Федерации, Порядке осуществления </w:t>
      </w:r>
      <w:r w:rsidR="00DD35E1">
        <w:rPr>
          <w:rStyle w:val="FontStyle56"/>
          <w:sz w:val="28"/>
          <w:szCs w:val="28"/>
        </w:rPr>
        <w:t>Администрацией</w:t>
      </w:r>
      <w:r w:rsidR="00CE6DCE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 xml:space="preserve"> полномочий по </w:t>
      </w:r>
      <w:r w:rsidRPr="00555850">
        <w:rPr>
          <w:rStyle w:val="FontStyle56"/>
          <w:sz w:val="28"/>
          <w:szCs w:val="28"/>
        </w:rPr>
        <w:lastRenderedPageBreak/>
        <w:t xml:space="preserve">внутреннему </w:t>
      </w:r>
      <w:r w:rsidR="00CE6DCE" w:rsidRPr="00555850">
        <w:rPr>
          <w:rStyle w:val="FontStyle56"/>
          <w:sz w:val="28"/>
          <w:szCs w:val="28"/>
        </w:rPr>
        <w:t xml:space="preserve">муниципальному финансовому контролю, </w:t>
      </w:r>
      <w:r w:rsidRPr="00555850">
        <w:rPr>
          <w:rStyle w:val="FontStyle56"/>
          <w:sz w:val="28"/>
          <w:szCs w:val="28"/>
        </w:rPr>
        <w:t xml:space="preserve">регламентирующих осуществление внутреннего </w:t>
      </w:r>
      <w:r w:rsidR="00CE6DCE" w:rsidRPr="00555850">
        <w:rPr>
          <w:rStyle w:val="FontStyle56"/>
          <w:sz w:val="28"/>
          <w:szCs w:val="28"/>
        </w:rPr>
        <w:t>муниципального</w:t>
      </w:r>
      <w:r w:rsidRPr="00555850">
        <w:rPr>
          <w:rStyle w:val="FontStyle56"/>
          <w:sz w:val="28"/>
          <w:szCs w:val="28"/>
        </w:rPr>
        <w:t xml:space="preserve"> финансового контроля.</w:t>
      </w:r>
    </w:p>
    <w:p w:rsidR="00E862AA" w:rsidRPr="00555850" w:rsidRDefault="00E862AA" w:rsidP="00EE4249">
      <w:pPr>
        <w:pStyle w:val="Style7"/>
        <w:widowControl/>
        <w:tabs>
          <w:tab w:val="left" w:pos="1051"/>
        </w:tabs>
        <w:ind w:firstLine="567"/>
        <w:jc w:val="both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2.</w:t>
      </w:r>
      <w:r w:rsidR="003D0D48" w:rsidRPr="00555850">
        <w:rPr>
          <w:rStyle w:val="FontStyle56"/>
          <w:sz w:val="28"/>
          <w:szCs w:val="28"/>
        </w:rPr>
        <w:t>3.</w:t>
      </w:r>
      <w:r w:rsidR="0010743C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В настоящем Стандарте также применяются следующие термины:</w:t>
      </w:r>
      <w:r w:rsidRPr="00555850">
        <w:rPr>
          <w:rStyle w:val="FontStyle56"/>
          <w:sz w:val="28"/>
          <w:szCs w:val="28"/>
        </w:rPr>
        <w:br/>
        <w:t>контрольное мероприятие - единичная плановая либо внеплановая</w:t>
      </w:r>
      <w:r w:rsidR="00CE6DCE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проверка, плановая или внеплановая ревизия либо обследование, проводимые в ходе осуществления контрольных мероприятий;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контрольное действие - документальное и фактическое изучение деятельности объекта контроля;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проверочная (ревизионная) группа - </w:t>
      </w:r>
      <w:r w:rsidR="00551101" w:rsidRPr="00555850">
        <w:rPr>
          <w:rStyle w:val="FontStyle56"/>
          <w:sz w:val="28"/>
          <w:szCs w:val="28"/>
        </w:rPr>
        <w:t>уполномоченные должностные лица</w:t>
      </w:r>
      <w:r w:rsidRPr="00555850">
        <w:rPr>
          <w:rStyle w:val="FontStyle56"/>
          <w:sz w:val="28"/>
          <w:szCs w:val="28"/>
        </w:rPr>
        <w:t>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материалы контрольного мероприятия - документы, составляемые уполномоченными должностными лицами;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E862AA" w:rsidRPr="00555850" w:rsidRDefault="00E862AA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нарушение </w:t>
      </w:r>
      <w:r w:rsidR="00972F50" w:rsidRPr="00555850">
        <w:rPr>
          <w:rStyle w:val="FontStyle56"/>
          <w:sz w:val="28"/>
          <w:szCs w:val="28"/>
        </w:rPr>
        <w:t>-</w:t>
      </w:r>
      <w:r w:rsidRPr="00555850">
        <w:rPr>
          <w:rStyle w:val="FontStyle56"/>
          <w:sz w:val="28"/>
          <w:szCs w:val="28"/>
        </w:rPr>
        <w:t xml:space="preserve"> установленный факт несоответствия деятельности объекта контроля требованиям законодательных и иных нормативных правовых актов Российской Федерации, регламентирующих его деятельность в части, подлежащей контролю в финансово</w:t>
      </w:r>
      <w:r w:rsidR="00972F50" w:rsidRPr="00555850">
        <w:rPr>
          <w:rStyle w:val="FontStyle56"/>
          <w:sz w:val="28"/>
          <w:szCs w:val="28"/>
        </w:rPr>
        <w:t>-</w:t>
      </w:r>
      <w:r w:rsidRPr="00555850">
        <w:rPr>
          <w:rStyle w:val="FontStyle56"/>
          <w:sz w:val="28"/>
          <w:szCs w:val="28"/>
        </w:rPr>
        <w:t>бюджетной сфере;</w:t>
      </w:r>
    </w:p>
    <w:p w:rsidR="00E862AA" w:rsidRPr="00555850" w:rsidRDefault="00E862AA" w:rsidP="00EE4249">
      <w:pPr>
        <w:pStyle w:val="Style6"/>
        <w:widowControl/>
        <w:spacing w:line="240" w:lineRule="auto"/>
        <w:ind w:right="65" w:firstLine="567"/>
        <w:rPr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614067" w:rsidRPr="00555850" w:rsidRDefault="00614067" w:rsidP="00EE4249">
      <w:pPr>
        <w:pStyle w:val="a4"/>
        <w:spacing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5850">
        <w:rPr>
          <w:rFonts w:ascii="Times New Roman" w:hAnsi="Times New Roman" w:cs="Times New Roman"/>
          <w:b/>
          <w:sz w:val="28"/>
          <w:szCs w:val="28"/>
        </w:rPr>
        <w:t>3.Планирование контрольной деятельности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3.1.</w:t>
      </w:r>
      <w:r w:rsidR="00457780"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3.2.</w:t>
      </w:r>
      <w:r w:rsidR="00457780"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3.3.</w:t>
      </w:r>
      <w:r w:rsidR="00457780"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в соответствии с Планом</w:t>
      </w:r>
      <w:r w:rsidR="00834B6E">
        <w:rPr>
          <w:rFonts w:ascii="Times New Roman" w:hAnsi="Times New Roman" w:cs="Times New Roman"/>
          <w:sz w:val="28"/>
          <w:szCs w:val="28"/>
        </w:rPr>
        <w:t>,</w:t>
      </w:r>
      <w:r w:rsidRPr="00555850">
        <w:rPr>
          <w:rFonts w:ascii="Times New Roman" w:hAnsi="Times New Roman" w:cs="Times New Roman"/>
          <w:sz w:val="28"/>
          <w:szCs w:val="28"/>
        </w:rPr>
        <w:t xml:space="preserve"> утвержденным главой Администрации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>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поручений главы Администрации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>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3.4.</w:t>
      </w:r>
      <w:r w:rsidR="00457780"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поручения главы Администрации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>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927495">
        <w:rPr>
          <w:rFonts w:ascii="Times New Roman" w:hAnsi="Times New Roman" w:cs="Times New Roman"/>
          <w:sz w:val="28"/>
          <w:szCs w:val="28"/>
        </w:rPr>
        <w:t>Администрацией</w:t>
      </w:r>
      <w:r w:rsidRPr="00555850">
        <w:rPr>
          <w:rFonts w:ascii="Times New Roman" w:hAnsi="Times New Roman" w:cs="Times New Roman"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</w:t>
      </w:r>
      <w:r w:rsidRPr="00555850"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аудита;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="00927495">
        <w:rPr>
          <w:rFonts w:ascii="Times New Roman" w:hAnsi="Times New Roman" w:cs="Times New Roman"/>
          <w:sz w:val="28"/>
          <w:szCs w:val="28"/>
        </w:rPr>
        <w:t>Администрацией</w:t>
      </w:r>
      <w:r w:rsidRPr="00555850">
        <w:rPr>
          <w:rFonts w:ascii="Times New Roman" w:hAnsi="Times New Roman" w:cs="Times New Roman"/>
          <w:sz w:val="28"/>
          <w:szCs w:val="28"/>
        </w:rPr>
        <w:t xml:space="preserve"> </w:t>
      </w:r>
      <w:r w:rsidR="00C628BD">
        <w:rPr>
          <w:rFonts w:ascii="Times New Roman" w:hAnsi="Times New Roman" w:cs="Times New Roman"/>
          <w:sz w:val="28"/>
          <w:szCs w:val="28"/>
        </w:rPr>
        <w:t>Тубянского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 xml:space="preserve"> (в случае, если указанный период превышает 3 года).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614067" w:rsidRPr="00555850" w:rsidRDefault="00614067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8CE" w:rsidRPr="00555850" w:rsidRDefault="008318CE" w:rsidP="00EE4249">
      <w:pPr>
        <w:pStyle w:val="Style1"/>
        <w:widowControl/>
        <w:spacing w:before="91"/>
        <w:ind w:firstLine="567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 Осуществление контрольных мероприятий</w:t>
      </w:r>
    </w:p>
    <w:p w:rsidR="008318CE" w:rsidRPr="00555850" w:rsidRDefault="008318CE" w:rsidP="00EE4249">
      <w:pPr>
        <w:pStyle w:val="Style1"/>
        <w:widowControl/>
        <w:ind w:firstLine="567"/>
        <w:jc w:val="center"/>
        <w:rPr>
          <w:sz w:val="28"/>
          <w:szCs w:val="28"/>
        </w:rPr>
      </w:pPr>
    </w:p>
    <w:p w:rsidR="008318CE" w:rsidRPr="00555850" w:rsidRDefault="008318CE" w:rsidP="00EE4249">
      <w:pPr>
        <w:pStyle w:val="Style1"/>
        <w:widowControl/>
        <w:spacing w:before="77"/>
        <w:ind w:firstLine="567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4.1. Подготовка и назначение контрольного мероприятия</w:t>
      </w:r>
    </w:p>
    <w:p w:rsidR="008318CE" w:rsidRPr="00EE4249" w:rsidRDefault="008318CE" w:rsidP="00EE4249">
      <w:pPr>
        <w:pStyle w:val="Style15"/>
        <w:widowControl/>
        <w:numPr>
          <w:ilvl w:val="0"/>
          <w:numId w:val="4"/>
        </w:numPr>
        <w:tabs>
          <w:tab w:val="left" w:pos="1303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Основанием для начала подготовки и назначения контрольного мероприятия является наличие контрольного мероприятия в Плане, либо решение главы </w:t>
      </w:r>
      <w:r w:rsidR="00994899"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99489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о проведении внепланового контрольного мероприятия.</w:t>
      </w:r>
    </w:p>
    <w:p w:rsidR="008318CE" w:rsidRPr="00EE4249" w:rsidRDefault="008318CE" w:rsidP="00EE4249">
      <w:pPr>
        <w:pStyle w:val="Style15"/>
        <w:widowControl/>
        <w:numPr>
          <w:ilvl w:val="0"/>
          <w:numId w:val="4"/>
        </w:numPr>
        <w:tabs>
          <w:tab w:val="left" w:pos="1303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Контрольные мероприятия  назначаются </w:t>
      </w:r>
      <w:r w:rsidR="007310C3">
        <w:rPr>
          <w:rStyle w:val="FontStyle56"/>
          <w:sz w:val="28"/>
          <w:szCs w:val="28"/>
        </w:rPr>
        <w:t>постановлением</w:t>
      </w:r>
      <w:r w:rsidRPr="00EE4249">
        <w:rPr>
          <w:rStyle w:val="FontStyle56"/>
          <w:sz w:val="28"/>
          <w:szCs w:val="28"/>
        </w:rPr>
        <w:t xml:space="preserve"> </w:t>
      </w:r>
      <w:r w:rsidR="00994899"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>.</w:t>
      </w:r>
    </w:p>
    <w:p w:rsidR="008318CE" w:rsidRPr="00EE4249" w:rsidRDefault="008318CE" w:rsidP="00EE4249">
      <w:pPr>
        <w:pStyle w:val="Style15"/>
        <w:widowControl/>
        <w:tabs>
          <w:tab w:val="left" w:pos="157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4</w:t>
      </w:r>
      <w:r w:rsidR="00972F50" w:rsidRPr="00EE4249">
        <w:rPr>
          <w:rStyle w:val="FontStyle56"/>
          <w:sz w:val="28"/>
          <w:szCs w:val="28"/>
        </w:rPr>
        <w:t>.1.</w:t>
      </w:r>
      <w:r w:rsidRPr="00EE4249">
        <w:rPr>
          <w:rStyle w:val="FontStyle56"/>
          <w:sz w:val="28"/>
          <w:szCs w:val="28"/>
        </w:rPr>
        <w:t>3.</w:t>
      </w:r>
      <w:r w:rsidRPr="00EE4249">
        <w:rPr>
          <w:rStyle w:val="FontStyle56"/>
          <w:sz w:val="28"/>
          <w:szCs w:val="28"/>
        </w:rPr>
        <w:tab/>
        <w:t>Подготовка и назначение контрольного мероприятия</w:t>
      </w:r>
      <w:r w:rsidRPr="00EE4249">
        <w:rPr>
          <w:rStyle w:val="FontStyle56"/>
          <w:sz w:val="28"/>
          <w:szCs w:val="28"/>
        </w:rPr>
        <w:br/>
        <w:t>предусматривают следующие действия: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издание </w:t>
      </w:r>
      <w:r w:rsidR="007310C3">
        <w:rPr>
          <w:rStyle w:val="FontStyle56"/>
          <w:sz w:val="28"/>
          <w:szCs w:val="28"/>
        </w:rPr>
        <w:t>постановления</w:t>
      </w:r>
      <w:r w:rsidRPr="00EE4249">
        <w:rPr>
          <w:rStyle w:val="FontStyle56"/>
          <w:sz w:val="28"/>
          <w:szCs w:val="28"/>
        </w:rPr>
        <w:t xml:space="preserve">  о назначении контрольного мероприятия и об утверждении программы его проведения;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оформление на основании </w:t>
      </w:r>
      <w:r w:rsidR="007310C3">
        <w:rPr>
          <w:rStyle w:val="FontStyle56"/>
          <w:sz w:val="28"/>
          <w:szCs w:val="28"/>
        </w:rPr>
        <w:t>постановления</w:t>
      </w:r>
      <w:r w:rsidRPr="00EE4249">
        <w:rPr>
          <w:rStyle w:val="FontStyle56"/>
          <w:sz w:val="28"/>
          <w:szCs w:val="28"/>
        </w:rPr>
        <w:t xml:space="preserve"> о назначении контрольного мероприятия уведомления о проведении выездной, встречной проверки (ревизии) (далее -Уведомление) в порядке</w:t>
      </w:r>
      <w:r w:rsidR="00972F50" w:rsidRPr="00EE4249">
        <w:rPr>
          <w:rStyle w:val="FontStyle56"/>
          <w:sz w:val="28"/>
          <w:szCs w:val="28"/>
        </w:rPr>
        <w:t>,</w:t>
      </w:r>
      <w:r w:rsidRPr="00EE4249">
        <w:rPr>
          <w:rStyle w:val="FontStyle56"/>
          <w:sz w:val="28"/>
          <w:szCs w:val="28"/>
        </w:rPr>
        <w:t xml:space="preserve"> установленном правовым актом </w:t>
      </w:r>
      <w:r w:rsidR="00994899"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>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8318CE" w:rsidRPr="00EE4249" w:rsidRDefault="008318CE" w:rsidP="00EE4249">
      <w:pPr>
        <w:pStyle w:val="Style15"/>
        <w:widowControl/>
        <w:tabs>
          <w:tab w:val="left" w:pos="1246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4</w:t>
      </w:r>
      <w:r w:rsidR="00C230BC" w:rsidRPr="00EE4249">
        <w:rPr>
          <w:rStyle w:val="FontStyle56"/>
          <w:sz w:val="28"/>
          <w:szCs w:val="28"/>
        </w:rPr>
        <w:t>.1.</w:t>
      </w:r>
      <w:r w:rsidRPr="00EE4249">
        <w:rPr>
          <w:rStyle w:val="FontStyle56"/>
          <w:sz w:val="28"/>
          <w:szCs w:val="28"/>
        </w:rPr>
        <w:t>4.</w:t>
      </w:r>
      <w:r w:rsidRPr="00EE4249">
        <w:rPr>
          <w:rStyle w:val="FontStyle56"/>
          <w:sz w:val="28"/>
          <w:szCs w:val="28"/>
        </w:rPr>
        <w:tab/>
        <w:t xml:space="preserve">Подготовка и издание </w:t>
      </w:r>
      <w:r w:rsidR="00B10068">
        <w:rPr>
          <w:rStyle w:val="FontStyle56"/>
          <w:sz w:val="28"/>
          <w:szCs w:val="28"/>
        </w:rPr>
        <w:t>постановления</w:t>
      </w:r>
      <w:r w:rsidRPr="00EE4249">
        <w:rPr>
          <w:rStyle w:val="FontStyle56"/>
          <w:sz w:val="28"/>
          <w:szCs w:val="28"/>
        </w:rPr>
        <w:t xml:space="preserve">  о назначении контрол</w:t>
      </w:r>
      <w:r w:rsidR="00C230BC" w:rsidRPr="00EE4249">
        <w:rPr>
          <w:rStyle w:val="FontStyle56"/>
          <w:sz w:val="28"/>
          <w:szCs w:val="28"/>
        </w:rPr>
        <w:t>ьного мероприятия осуществляются</w:t>
      </w:r>
      <w:r w:rsidR="0016314D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в порядке,</w:t>
      </w:r>
      <w:r w:rsidR="00EE4249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 xml:space="preserve">установленном правовым актом </w:t>
      </w:r>
      <w:r w:rsidR="00703598">
        <w:rPr>
          <w:rStyle w:val="FontStyle56"/>
          <w:sz w:val="28"/>
          <w:szCs w:val="28"/>
        </w:rPr>
        <w:t>А</w:t>
      </w:r>
      <w:r w:rsidR="0016314D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2F0CE6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В </w:t>
      </w:r>
      <w:r w:rsidR="00B10068">
        <w:rPr>
          <w:rStyle w:val="FontStyle56"/>
          <w:sz w:val="28"/>
          <w:szCs w:val="28"/>
        </w:rPr>
        <w:t>постановлении</w:t>
      </w:r>
      <w:r w:rsidR="00703598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о проведении контрольного мероприятия указываются: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полное и (или) сокращенное наименование либо фамилия, имя, отчество (при наличии) объекта контроля;</w:t>
      </w:r>
    </w:p>
    <w:p w:rsidR="008318CE" w:rsidRPr="00EE4249" w:rsidRDefault="008318CE" w:rsidP="00EE4249">
      <w:pPr>
        <w:pStyle w:val="Style6"/>
        <w:widowControl/>
        <w:spacing w:line="240" w:lineRule="auto"/>
        <w:ind w:left="569" w:hanging="2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lastRenderedPageBreak/>
        <w:t>основание проведения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left="562" w:hanging="2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дата начала контрольного мероприятия и срок его проведения;</w:t>
      </w:r>
    </w:p>
    <w:p w:rsidR="008318CE" w:rsidRPr="00EE4249" w:rsidRDefault="008318CE" w:rsidP="00EE4249">
      <w:pPr>
        <w:pStyle w:val="Style6"/>
        <w:widowControl/>
        <w:spacing w:line="240" w:lineRule="auto"/>
        <w:ind w:left="562" w:hanging="2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проверяемый период;</w:t>
      </w:r>
    </w:p>
    <w:p w:rsidR="008318CE" w:rsidRPr="00EE4249" w:rsidRDefault="008318CE" w:rsidP="00EE4249">
      <w:pPr>
        <w:pStyle w:val="Style6"/>
        <w:widowControl/>
        <w:spacing w:line="240" w:lineRule="auto"/>
        <w:ind w:right="65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должностные лица, уполномоченные на проведение контрольного мероприятия (должности, фамилии и инициалы) с указанием ее руководителя (далее </w:t>
      </w:r>
      <w:r w:rsidR="00C230BC" w:rsidRPr="00EE4249">
        <w:rPr>
          <w:rStyle w:val="FontStyle56"/>
          <w:sz w:val="28"/>
          <w:szCs w:val="28"/>
        </w:rPr>
        <w:t>-</w:t>
      </w:r>
      <w:r w:rsidRPr="00EE4249">
        <w:rPr>
          <w:rStyle w:val="FontStyle56"/>
          <w:sz w:val="28"/>
          <w:szCs w:val="28"/>
        </w:rPr>
        <w:t xml:space="preserve"> руководитель проверочной группы);</w:t>
      </w:r>
    </w:p>
    <w:p w:rsidR="008318CE" w:rsidRPr="00EE4249" w:rsidRDefault="008318CE" w:rsidP="00EE4249">
      <w:pPr>
        <w:pStyle w:val="Style6"/>
        <w:widowControl/>
        <w:spacing w:line="240" w:lineRule="auto"/>
        <w:ind w:right="65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left="567" w:firstLine="0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программа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Руководителем проверочной группы назначается </w:t>
      </w:r>
      <w:r w:rsidR="0016314D" w:rsidRPr="00EE4249">
        <w:rPr>
          <w:rStyle w:val="FontStyle56"/>
          <w:sz w:val="28"/>
          <w:szCs w:val="28"/>
        </w:rPr>
        <w:t>муниципальный</w:t>
      </w:r>
      <w:r w:rsidRPr="00EE4249">
        <w:rPr>
          <w:rStyle w:val="FontStyle56"/>
          <w:sz w:val="28"/>
          <w:szCs w:val="28"/>
        </w:rPr>
        <w:t xml:space="preserve"> служащий, ответственный за проведение контрольного мероприятия, наделенный правом составления протоколов об административных правонарушениях.</w:t>
      </w:r>
    </w:p>
    <w:p w:rsidR="008318CE" w:rsidRPr="00EE4249" w:rsidRDefault="008318CE" w:rsidP="00EE4249">
      <w:pPr>
        <w:pStyle w:val="Style15"/>
        <w:widowControl/>
        <w:numPr>
          <w:ilvl w:val="0"/>
          <w:numId w:val="5"/>
        </w:numPr>
        <w:tabs>
          <w:tab w:val="left" w:pos="1354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="00E66FE7">
        <w:rPr>
          <w:rStyle w:val="FontStyle56"/>
          <w:sz w:val="28"/>
          <w:szCs w:val="28"/>
        </w:rPr>
        <w:t>А</w:t>
      </w:r>
      <w:r w:rsidR="00ED0386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="00E66FE7">
        <w:rPr>
          <w:rStyle w:val="FontStyle56"/>
          <w:sz w:val="28"/>
          <w:szCs w:val="28"/>
        </w:rPr>
        <w:t>А</w:t>
      </w:r>
      <w:r w:rsidR="00ED0386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>, если он в проверяемом периоде был штатным сотрудником объекта контроля.</w:t>
      </w:r>
    </w:p>
    <w:p w:rsidR="008318CE" w:rsidRPr="00EE4249" w:rsidRDefault="008318CE" w:rsidP="00EE4249">
      <w:pPr>
        <w:pStyle w:val="Style15"/>
        <w:widowControl/>
        <w:numPr>
          <w:ilvl w:val="0"/>
          <w:numId w:val="6"/>
        </w:numPr>
        <w:tabs>
          <w:tab w:val="left" w:pos="1354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В ходе подготовки к проведению контрольного мероприятия руководителем проверочной группы, также: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right="108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</w:t>
      </w:r>
      <w:r w:rsidR="00B137F8">
        <w:rPr>
          <w:rStyle w:val="FontStyle56"/>
          <w:sz w:val="28"/>
          <w:szCs w:val="28"/>
        </w:rPr>
        <w:t>А</w:t>
      </w:r>
      <w:r w:rsidR="00246CE1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EE4249">
        <w:rPr>
          <w:rStyle w:val="FontStyle56"/>
          <w:sz w:val="28"/>
          <w:szCs w:val="28"/>
        </w:rPr>
        <w:t>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осуществляется, в случае необходимости, формирование письменного запроса о</w:t>
      </w:r>
      <w:r w:rsidR="00555850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 xml:space="preserve">предоставлении объектом контроля электронных документов, копий </w:t>
      </w:r>
      <w:r w:rsidRPr="00EE4249">
        <w:rPr>
          <w:rStyle w:val="FontStyle56"/>
          <w:sz w:val="28"/>
          <w:szCs w:val="28"/>
        </w:rPr>
        <w:lastRenderedPageBreak/>
        <w:t>соответствующих баз данных прикладных программных продуктов, удаленного доступа к иным информационным ресурсам.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законодательные и иные нормативные правовые акты Российской Федерации, нормативные правовые и правовые акты Министерства финансов Российской Федерации и министерства финансов Ростовской области,</w:t>
      </w:r>
      <w:r w:rsidR="00246CE1" w:rsidRPr="00EE4249">
        <w:rPr>
          <w:rStyle w:val="FontStyle56"/>
          <w:sz w:val="28"/>
          <w:szCs w:val="28"/>
        </w:rPr>
        <w:t xml:space="preserve"> </w:t>
      </w:r>
      <w:r w:rsidR="00B137F8">
        <w:rPr>
          <w:rStyle w:val="FontStyle56"/>
          <w:sz w:val="28"/>
          <w:szCs w:val="28"/>
        </w:rPr>
        <w:t>А</w:t>
      </w:r>
      <w:r w:rsidR="00246CE1" w:rsidRPr="00EE4249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246CE1" w:rsidRPr="00EE4249">
        <w:rPr>
          <w:rStyle w:val="FontStyle56"/>
          <w:sz w:val="28"/>
          <w:szCs w:val="28"/>
        </w:rPr>
        <w:t>,</w:t>
      </w:r>
      <w:r w:rsidR="00C00721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>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отчетные и статистические данные о деятельности объекта контроля;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информацию из соответствующих баз данных </w:t>
      </w:r>
      <w:r w:rsidR="00C00721" w:rsidRPr="00EE4249">
        <w:rPr>
          <w:rStyle w:val="FontStyle56"/>
          <w:sz w:val="28"/>
          <w:szCs w:val="28"/>
        </w:rPr>
        <w:t>ППО</w:t>
      </w:r>
      <w:r w:rsidRPr="00EE4249">
        <w:rPr>
          <w:rStyle w:val="FontStyle56"/>
          <w:spacing w:val="-30"/>
          <w:sz w:val="28"/>
          <w:szCs w:val="28"/>
        </w:rPr>
        <w:t>,</w:t>
      </w:r>
      <w:r w:rsidRPr="00EE4249">
        <w:rPr>
          <w:rStyle w:val="FontStyle56"/>
          <w:sz w:val="28"/>
          <w:szCs w:val="28"/>
        </w:rPr>
        <w:t xml:space="preserve"> иных информационных ресурсов, содержащих информацию о деятельности объекта контроля;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другие материалы, характеризующие деятельность объекта контроля</w:t>
      </w:r>
      <w:r w:rsidR="00C00721" w:rsidRPr="00EE4249">
        <w:rPr>
          <w:rStyle w:val="FontStyle56"/>
          <w:sz w:val="28"/>
          <w:szCs w:val="28"/>
        </w:rPr>
        <w:t>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left="562" w:firstLine="5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4.</w:t>
      </w:r>
      <w:r w:rsidR="000E3BF7" w:rsidRPr="00EE4249">
        <w:rPr>
          <w:rStyle w:val="FontStyle56"/>
          <w:sz w:val="28"/>
          <w:szCs w:val="28"/>
        </w:rPr>
        <w:t>1.</w:t>
      </w:r>
      <w:r w:rsidRPr="00EE4249">
        <w:rPr>
          <w:rStyle w:val="FontStyle56"/>
          <w:sz w:val="28"/>
          <w:szCs w:val="28"/>
        </w:rPr>
        <w:t>7. Составление программы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Программа контрольного мероприятия должна содержать: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наименование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наименование объекта контроля;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проверяемый период;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перечень вопросов, подлежащих проверке в ходе контрольного мероприятия;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сроки проведения контрольного мероприятия.</w:t>
      </w:r>
    </w:p>
    <w:p w:rsidR="008318CE" w:rsidRPr="00EE4249" w:rsidRDefault="008318CE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В случае проведения проверки по вопросам осуществления контроля в сфере закупок,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контроля.</w:t>
      </w:r>
    </w:p>
    <w:p w:rsidR="00066B3B" w:rsidRDefault="008318CE" w:rsidP="00EE4249">
      <w:pPr>
        <w:pStyle w:val="Style6"/>
        <w:widowControl/>
        <w:spacing w:line="240" w:lineRule="auto"/>
        <w:ind w:right="115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При необходимости Программа контрольного мероприятия может быть</w:t>
      </w:r>
      <w:r w:rsidR="00C00721" w:rsidRPr="00EE4249">
        <w:rPr>
          <w:rStyle w:val="FontStyle56"/>
          <w:sz w:val="28"/>
          <w:szCs w:val="28"/>
        </w:rPr>
        <w:t xml:space="preserve"> </w:t>
      </w:r>
      <w:r w:rsidRPr="00EE4249">
        <w:rPr>
          <w:rStyle w:val="FontStyle56"/>
          <w:sz w:val="28"/>
          <w:szCs w:val="28"/>
        </w:rPr>
        <w:t xml:space="preserve">изменена до начала или в ходе проведения контрольного мероприятия путем внесения изменений в </w:t>
      </w:r>
      <w:r w:rsidR="00660AE3">
        <w:rPr>
          <w:rStyle w:val="FontStyle56"/>
          <w:sz w:val="28"/>
          <w:szCs w:val="28"/>
        </w:rPr>
        <w:t>постан</w:t>
      </w:r>
      <w:r w:rsidR="004B5B6E">
        <w:rPr>
          <w:rStyle w:val="FontStyle56"/>
          <w:sz w:val="28"/>
          <w:szCs w:val="28"/>
        </w:rPr>
        <w:t>ов</w:t>
      </w:r>
      <w:r w:rsidR="00660AE3">
        <w:rPr>
          <w:rStyle w:val="FontStyle56"/>
          <w:sz w:val="28"/>
          <w:szCs w:val="28"/>
        </w:rPr>
        <w:t>ление</w:t>
      </w:r>
      <w:r w:rsidRPr="00EE4249">
        <w:rPr>
          <w:rStyle w:val="FontStyle56"/>
          <w:sz w:val="28"/>
          <w:szCs w:val="28"/>
        </w:rPr>
        <w:t>.</w:t>
      </w:r>
    </w:p>
    <w:p w:rsidR="00501B9A" w:rsidRPr="00EE4249" w:rsidRDefault="00501B9A" w:rsidP="00EE4249">
      <w:pPr>
        <w:pStyle w:val="Style6"/>
        <w:widowControl/>
        <w:spacing w:line="240" w:lineRule="auto"/>
        <w:ind w:right="115" w:firstLine="567"/>
        <w:rPr>
          <w:sz w:val="28"/>
          <w:szCs w:val="28"/>
        </w:rPr>
      </w:pPr>
    </w:p>
    <w:p w:rsidR="00066B3B" w:rsidRDefault="00066B3B" w:rsidP="00EE4249">
      <w:pPr>
        <w:pStyle w:val="Style41"/>
        <w:widowControl/>
        <w:spacing w:before="70" w:line="240" w:lineRule="auto"/>
        <w:ind w:firstLine="0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4.2. Общие положения о проведении контрольного мероприятия и оформлении его результатов</w:t>
      </w:r>
    </w:p>
    <w:p w:rsidR="002E4752" w:rsidRPr="00555850" w:rsidRDefault="002E4752" w:rsidP="00EE4249">
      <w:pPr>
        <w:pStyle w:val="Style41"/>
        <w:widowControl/>
        <w:spacing w:before="70" w:line="240" w:lineRule="auto"/>
        <w:ind w:firstLine="0"/>
        <w:jc w:val="center"/>
        <w:rPr>
          <w:rStyle w:val="FontStyle57"/>
          <w:sz w:val="28"/>
          <w:szCs w:val="28"/>
        </w:rPr>
      </w:pPr>
    </w:p>
    <w:p w:rsidR="00066B3B" w:rsidRPr="00555850" w:rsidRDefault="00066B3B" w:rsidP="00EE4249">
      <w:pPr>
        <w:pStyle w:val="Style15"/>
        <w:widowControl/>
        <w:numPr>
          <w:ilvl w:val="0"/>
          <w:numId w:val="7"/>
        </w:numPr>
        <w:tabs>
          <w:tab w:val="left" w:pos="1282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</w:t>
      </w:r>
      <w:r w:rsidR="00A620A5">
        <w:rPr>
          <w:rStyle w:val="FontStyle56"/>
          <w:sz w:val="28"/>
          <w:szCs w:val="28"/>
        </w:rPr>
        <w:t>постановление</w:t>
      </w:r>
      <w:r w:rsidR="00DD480B" w:rsidRPr="00555850">
        <w:rPr>
          <w:rStyle w:val="FontStyle56"/>
          <w:sz w:val="28"/>
          <w:szCs w:val="28"/>
        </w:rPr>
        <w:t xml:space="preserve"> </w:t>
      </w:r>
      <w:r w:rsidR="00A620A5">
        <w:rPr>
          <w:rStyle w:val="FontStyle56"/>
          <w:sz w:val="28"/>
          <w:szCs w:val="28"/>
        </w:rPr>
        <w:t>А</w:t>
      </w:r>
      <w:r w:rsidR="00DD480B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DD480B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о проведении контрольного мероприятия.</w:t>
      </w:r>
    </w:p>
    <w:p w:rsidR="00066B3B" w:rsidRPr="00555850" w:rsidRDefault="00066B3B" w:rsidP="00EE4249">
      <w:pPr>
        <w:pStyle w:val="Style15"/>
        <w:widowControl/>
        <w:numPr>
          <w:ilvl w:val="0"/>
          <w:numId w:val="7"/>
        </w:numPr>
        <w:tabs>
          <w:tab w:val="left" w:pos="1282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066B3B" w:rsidRPr="00555850" w:rsidRDefault="00066B3B" w:rsidP="00EE4249">
      <w:pPr>
        <w:pStyle w:val="Style15"/>
        <w:widowControl/>
        <w:numPr>
          <w:ilvl w:val="0"/>
          <w:numId w:val="8"/>
        </w:numPr>
        <w:tabs>
          <w:tab w:val="left" w:pos="1318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Проведение выездной проверки (ревизии) осуществляется в пределах следующих сроков: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lastRenderedPageBreak/>
        <w:t>проведение контрольных действий, организуемых</w:t>
      </w:r>
      <w:r w:rsidR="00DD480B" w:rsidRPr="00555850">
        <w:rPr>
          <w:rStyle w:val="FontStyle56"/>
          <w:sz w:val="28"/>
          <w:szCs w:val="28"/>
        </w:rPr>
        <w:t xml:space="preserve"> </w:t>
      </w:r>
      <w:r w:rsidR="00A620A5">
        <w:rPr>
          <w:rStyle w:val="FontStyle56"/>
          <w:sz w:val="28"/>
          <w:szCs w:val="28"/>
        </w:rPr>
        <w:t>Администрацией</w:t>
      </w:r>
      <w:r w:rsidR="00DD480B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оформление акта проверки (ревизии) - не более 15 рабочих дней исчисляемых с последнего дня срока проведения проверки (ревизии), определенного </w:t>
      </w:r>
      <w:r w:rsidR="00A620A5">
        <w:rPr>
          <w:rStyle w:val="FontStyle56"/>
          <w:sz w:val="28"/>
          <w:szCs w:val="28"/>
        </w:rPr>
        <w:t>постановлением</w:t>
      </w:r>
      <w:r w:rsidRPr="00555850">
        <w:rPr>
          <w:rStyle w:val="FontStyle56"/>
          <w:sz w:val="28"/>
          <w:szCs w:val="28"/>
        </w:rPr>
        <w:t xml:space="preserve">  </w:t>
      </w:r>
      <w:r w:rsidR="00A620A5">
        <w:rPr>
          <w:rStyle w:val="FontStyle56"/>
          <w:sz w:val="28"/>
          <w:szCs w:val="28"/>
        </w:rPr>
        <w:t>А</w:t>
      </w:r>
      <w:r w:rsidR="006443C8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6443C8" w:rsidRPr="00555850">
        <w:rPr>
          <w:rStyle w:val="FontStyle56"/>
          <w:sz w:val="28"/>
          <w:szCs w:val="28"/>
        </w:rPr>
        <w:t xml:space="preserve"> о </w:t>
      </w:r>
      <w:r w:rsidRPr="00555850">
        <w:rPr>
          <w:rStyle w:val="FontStyle56"/>
          <w:sz w:val="28"/>
          <w:szCs w:val="28"/>
        </w:rPr>
        <w:t>назначении контрольного мероприятия, а в случае проведения проверки по вопросам осуществления контроля в сфере закупок, срок подготовки акта проверки (ревизии) не может превышать 3 рабочих дня.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вручение (направление) акта проверки (ревизии) объекту контроля - в течение 5 рабочих дней со дня его подписания членами проверочной группы, а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066B3B" w:rsidRPr="00555850" w:rsidRDefault="00066B3B" w:rsidP="00EE4249">
      <w:pPr>
        <w:pStyle w:val="Style6"/>
        <w:widowControl/>
        <w:spacing w:line="240" w:lineRule="auto"/>
        <w:ind w:right="29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 w:rsidR="00A620A5">
        <w:rPr>
          <w:rStyle w:val="FontStyle56"/>
          <w:sz w:val="28"/>
          <w:szCs w:val="28"/>
        </w:rPr>
        <w:t>Главой Администрации Тубянского сельского поселения</w:t>
      </w:r>
      <w:r w:rsidR="00D668DB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либо лицом, его замещающим утверждается отчет о результатах выездной проверки, подписанный руководит</w:t>
      </w:r>
      <w:r w:rsidR="00D668DB" w:rsidRPr="00555850">
        <w:rPr>
          <w:rStyle w:val="FontStyle56"/>
          <w:sz w:val="28"/>
          <w:szCs w:val="28"/>
        </w:rPr>
        <w:t>елем структурного подразделения</w:t>
      </w:r>
      <w:r w:rsidRPr="00555850">
        <w:rPr>
          <w:rStyle w:val="FontStyle56"/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066B3B" w:rsidRPr="00555850" w:rsidRDefault="00066B3B" w:rsidP="00EE4249">
      <w:pPr>
        <w:pStyle w:val="Style15"/>
        <w:widowControl/>
        <w:numPr>
          <w:ilvl w:val="0"/>
          <w:numId w:val="9"/>
        </w:numPr>
        <w:tabs>
          <w:tab w:val="left" w:pos="1318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Проведение камеральной проверки осуществляется в пределах следующих сроков:</w:t>
      </w:r>
    </w:p>
    <w:p w:rsidR="00066B3B" w:rsidRPr="00555850" w:rsidRDefault="00066B3B" w:rsidP="00EE4249">
      <w:pPr>
        <w:pStyle w:val="Style6"/>
        <w:widowControl/>
        <w:spacing w:before="7" w:line="240" w:lineRule="auto"/>
        <w:ind w:right="50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проведение камеральной проверки не может превышать 30 рабочих дней, а в случае проведения проверки по вопросам осуществления контроля в сфере закупок - 20 рабочих дней, со дня получения от объекта контроля информации, документов и материалов, представленных по запросу </w:t>
      </w:r>
      <w:r w:rsidR="006B068C">
        <w:rPr>
          <w:rStyle w:val="FontStyle56"/>
          <w:sz w:val="28"/>
          <w:szCs w:val="28"/>
        </w:rPr>
        <w:t>А</w:t>
      </w:r>
      <w:r w:rsidR="003732A4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 xml:space="preserve">, срок продления камеральной проверки не может превышать более чем на </w:t>
      </w:r>
      <w:r w:rsidR="000E3BF7" w:rsidRPr="00555850">
        <w:rPr>
          <w:rStyle w:val="FontStyle56"/>
          <w:sz w:val="28"/>
          <w:szCs w:val="28"/>
        </w:rPr>
        <w:t>10</w:t>
      </w:r>
      <w:r w:rsidRPr="00555850">
        <w:rPr>
          <w:rStyle w:val="FontStyle56"/>
          <w:sz w:val="28"/>
          <w:szCs w:val="28"/>
        </w:rPr>
        <w:t xml:space="preserve"> рабочих дней;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</w:t>
      </w:r>
      <w:r w:rsidR="000E3BF7" w:rsidRPr="00555850">
        <w:rPr>
          <w:rStyle w:val="FontStyle56"/>
          <w:sz w:val="28"/>
          <w:szCs w:val="28"/>
        </w:rPr>
        <w:t>,</w:t>
      </w:r>
      <w:r w:rsidRPr="00555850">
        <w:rPr>
          <w:rStyle w:val="FontStyle56"/>
          <w:sz w:val="28"/>
          <w:szCs w:val="28"/>
        </w:rPr>
        <w:t xml:space="preserve"> определенного </w:t>
      </w:r>
      <w:r w:rsidR="00376401">
        <w:rPr>
          <w:rStyle w:val="FontStyle56"/>
          <w:sz w:val="28"/>
          <w:szCs w:val="28"/>
        </w:rPr>
        <w:t>постановлением</w:t>
      </w:r>
      <w:r w:rsidR="0029601B" w:rsidRPr="00555850">
        <w:rPr>
          <w:rStyle w:val="FontStyle56"/>
          <w:sz w:val="28"/>
          <w:szCs w:val="28"/>
        </w:rPr>
        <w:t xml:space="preserve">  о назн</w:t>
      </w:r>
      <w:r w:rsidRPr="00555850">
        <w:rPr>
          <w:rStyle w:val="FontStyle56"/>
          <w:sz w:val="28"/>
          <w:szCs w:val="28"/>
        </w:rPr>
        <w:t>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3 рабочих дня;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вручение (направление) объекту контроля акта камеральной проверки - в течение 5 рабочих дней со дня его подписания членами проверочной группы,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066B3B" w:rsidRPr="00555850" w:rsidRDefault="00066B3B" w:rsidP="00EE4249">
      <w:pPr>
        <w:pStyle w:val="Style6"/>
        <w:widowControl/>
        <w:spacing w:line="240" w:lineRule="auto"/>
        <w:ind w:right="14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 w:rsidR="00F31512">
        <w:rPr>
          <w:rStyle w:val="FontStyle56"/>
          <w:sz w:val="28"/>
          <w:szCs w:val="28"/>
        </w:rPr>
        <w:t>главой Администрации Тубянского сельского поселения</w:t>
      </w:r>
      <w:r w:rsidR="00C640D3" w:rsidRPr="00555850">
        <w:rPr>
          <w:rStyle w:val="FontStyle56"/>
          <w:sz w:val="28"/>
          <w:szCs w:val="28"/>
        </w:rPr>
        <w:t>,</w:t>
      </w:r>
      <w:r w:rsidRPr="00555850">
        <w:rPr>
          <w:rStyle w:val="FontStyle56"/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руководителем структурного подразделения  в который включаются все отраженные в акте нарушения, </w:t>
      </w:r>
      <w:r w:rsidRPr="00555850">
        <w:rPr>
          <w:rStyle w:val="FontStyle56"/>
          <w:sz w:val="28"/>
          <w:szCs w:val="28"/>
        </w:rPr>
        <w:lastRenderedPageBreak/>
        <w:t>выявленные при проведении проверки, и подтвержденные после рассмотрения возражений объекта контроля (при их наличии).</w:t>
      </w:r>
    </w:p>
    <w:p w:rsidR="00066B3B" w:rsidRPr="00555850" w:rsidRDefault="00066B3B" w:rsidP="00EE4249">
      <w:pPr>
        <w:pStyle w:val="Style15"/>
        <w:widowControl/>
        <w:numPr>
          <w:ilvl w:val="0"/>
          <w:numId w:val="10"/>
        </w:numPr>
        <w:tabs>
          <w:tab w:val="left" w:pos="1325"/>
        </w:tabs>
        <w:spacing w:line="240" w:lineRule="auto"/>
        <w:ind w:right="22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внутреннего</w:t>
      </w:r>
      <w:r w:rsidR="004E33FA" w:rsidRPr="00555850">
        <w:rPr>
          <w:rStyle w:val="FontStyle56"/>
          <w:sz w:val="28"/>
          <w:szCs w:val="28"/>
        </w:rPr>
        <w:t xml:space="preserve"> муниципаль</w:t>
      </w:r>
      <w:r w:rsidRPr="00555850">
        <w:rPr>
          <w:rStyle w:val="FontStyle56"/>
          <w:sz w:val="28"/>
          <w:szCs w:val="28"/>
        </w:rPr>
        <w:t>ного финансового контроля.</w:t>
      </w:r>
    </w:p>
    <w:p w:rsidR="00066B3B" w:rsidRPr="00555850" w:rsidRDefault="00066B3B" w:rsidP="00EE4249">
      <w:pPr>
        <w:pStyle w:val="Style15"/>
        <w:widowControl/>
        <w:numPr>
          <w:ilvl w:val="0"/>
          <w:numId w:val="10"/>
        </w:numPr>
        <w:tabs>
          <w:tab w:val="left" w:pos="1325"/>
        </w:tabs>
        <w:spacing w:line="240" w:lineRule="auto"/>
        <w:ind w:right="29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066B3B" w:rsidRPr="00555850" w:rsidRDefault="00066B3B" w:rsidP="00EE4249">
      <w:pPr>
        <w:pStyle w:val="Style15"/>
        <w:widowControl/>
        <w:numPr>
          <w:ilvl w:val="0"/>
          <w:numId w:val="10"/>
        </w:numPr>
        <w:tabs>
          <w:tab w:val="left" w:pos="1325"/>
        </w:tabs>
        <w:spacing w:line="240" w:lineRule="auto"/>
        <w:ind w:right="29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066B3B" w:rsidRPr="00555850" w:rsidRDefault="00066B3B" w:rsidP="00EE4249">
      <w:pPr>
        <w:pStyle w:val="Style1"/>
        <w:widowControl/>
        <w:ind w:right="50" w:firstLine="567"/>
        <w:jc w:val="center"/>
        <w:rPr>
          <w:sz w:val="28"/>
          <w:szCs w:val="28"/>
        </w:rPr>
      </w:pPr>
    </w:p>
    <w:p w:rsidR="00501B9A" w:rsidRPr="006740D9" w:rsidRDefault="00501B9A" w:rsidP="00501B9A">
      <w:pPr>
        <w:pStyle w:val="Style15"/>
        <w:widowControl/>
        <w:tabs>
          <w:tab w:val="left" w:pos="1231"/>
        </w:tabs>
        <w:spacing w:line="240" w:lineRule="auto"/>
        <w:ind w:left="567" w:right="43" w:firstLine="0"/>
        <w:rPr>
          <w:rStyle w:val="FontStyle56"/>
          <w:sz w:val="28"/>
          <w:szCs w:val="28"/>
        </w:rPr>
      </w:pPr>
    </w:p>
    <w:p w:rsidR="00066B3B" w:rsidRDefault="00066B3B" w:rsidP="00EE4249">
      <w:pPr>
        <w:pStyle w:val="Style1"/>
        <w:widowControl/>
        <w:spacing w:before="77"/>
        <w:ind w:right="29" w:firstLine="567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</w:t>
      </w:r>
      <w:r w:rsidR="00961D5B">
        <w:rPr>
          <w:rStyle w:val="FontStyle57"/>
          <w:sz w:val="28"/>
          <w:szCs w:val="28"/>
        </w:rPr>
        <w:t>3</w:t>
      </w:r>
      <w:r w:rsidRPr="00555850">
        <w:rPr>
          <w:rStyle w:val="FontStyle57"/>
          <w:sz w:val="28"/>
          <w:szCs w:val="28"/>
        </w:rPr>
        <w:t>. Проведение выездной проверки (ревизии)</w:t>
      </w:r>
    </w:p>
    <w:p w:rsidR="00EE4249" w:rsidRDefault="00EE4249" w:rsidP="00EE4249">
      <w:pPr>
        <w:pStyle w:val="Style1"/>
        <w:widowControl/>
        <w:spacing w:before="77"/>
        <w:ind w:right="29" w:firstLine="567"/>
        <w:jc w:val="center"/>
        <w:rPr>
          <w:rStyle w:val="FontStyle57"/>
          <w:sz w:val="28"/>
          <w:szCs w:val="28"/>
        </w:rPr>
      </w:pPr>
    </w:p>
    <w:p w:rsidR="00066B3B" w:rsidRPr="00555850" w:rsidRDefault="001C6807" w:rsidP="001C6807">
      <w:pPr>
        <w:pStyle w:val="Style15"/>
        <w:widowControl/>
        <w:tabs>
          <w:tab w:val="left" w:pos="123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4.3.1. </w:t>
      </w:r>
      <w:r w:rsidR="00066B3B" w:rsidRPr="00555850">
        <w:rPr>
          <w:rStyle w:val="FontStyle56"/>
          <w:sz w:val="28"/>
          <w:szCs w:val="28"/>
        </w:rPr>
        <w:t xml:space="preserve">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</w:t>
      </w:r>
      <w:r w:rsidR="005E63E6">
        <w:rPr>
          <w:rStyle w:val="FontStyle56"/>
          <w:sz w:val="28"/>
          <w:szCs w:val="28"/>
        </w:rPr>
        <w:t>А</w:t>
      </w:r>
      <w:r w:rsidR="00D34B57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>.</w:t>
      </w:r>
    </w:p>
    <w:p w:rsidR="00D34B57" w:rsidRPr="00555850" w:rsidRDefault="00066B3B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</w:t>
      </w:r>
      <w:r w:rsidR="005E63E6">
        <w:rPr>
          <w:rStyle w:val="FontStyle56"/>
          <w:sz w:val="28"/>
          <w:szCs w:val="28"/>
        </w:rPr>
        <w:t>А</w:t>
      </w:r>
      <w:r w:rsidR="00D34B57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D34B57" w:rsidRPr="00555850">
        <w:rPr>
          <w:rStyle w:val="FontStyle56"/>
          <w:sz w:val="28"/>
          <w:szCs w:val="28"/>
        </w:rPr>
        <w:t>.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066B3B" w:rsidRPr="00555850" w:rsidRDefault="001C6807" w:rsidP="001C6807">
      <w:pPr>
        <w:pStyle w:val="Style15"/>
        <w:widowControl/>
        <w:tabs>
          <w:tab w:val="left" w:pos="123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4.3.2. </w:t>
      </w:r>
      <w:r w:rsidR="00066B3B" w:rsidRPr="00555850">
        <w:rPr>
          <w:rStyle w:val="FontStyle56"/>
          <w:sz w:val="28"/>
          <w:szCs w:val="28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066B3B" w:rsidRPr="00555850" w:rsidRDefault="00AC327A" w:rsidP="00EE4249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        </w:t>
      </w:r>
      <w:r w:rsidR="001C6807">
        <w:rPr>
          <w:rStyle w:val="FontStyle56"/>
          <w:sz w:val="28"/>
          <w:szCs w:val="28"/>
        </w:rPr>
        <w:t>4.3</w:t>
      </w:r>
      <w:r w:rsidR="00066B3B" w:rsidRPr="00555850">
        <w:rPr>
          <w:rStyle w:val="FontStyle56"/>
          <w:sz w:val="28"/>
          <w:szCs w:val="28"/>
        </w:rPr>
        <w:t>.</w:t>
      </w:r>
      <w:r w:rsidR="00153F6E">
        <w:rPr>
          <w:rStyle w:val="FontStyle56"/>
          <w:sz w:val="28"/>
          <w:szCs w:val="28"/>
        </w:rPr>
        <w:t>3</w:t>
      </w:r>
      <w:r w:rsidR="00066B3B" w:rsidRPr="00555850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ab/>
        <w:t>При непредставлении или несвоевременном представлении</w:t>
      </w:r>
      <w:r w:rsidR="00066B3B" w:rsidRPr="00555850">
        <w:rPr>
          <w:rStyle w:val="FontStyle56"/>
          <w:sz w:val="28"/>
          <w:szCs w:val="28"/>
        </w:rPr>
        <w:br/>
        <w:t>должностными лицами объектов контроля информации, документов и</w:t>
      </w:r>
      <w:r w:rsidR="00066B3B" w:rsidRPr="00555850">
        <w:rPr>
          <w:rStyle w:val="FontStyle56"/>
          <w:sz w:val="28"/>
          <w:szCs w:val="28"/>
        </w:rPr>
        <w:br/>
        <w:t>материалов, запрошенных при проведении выездной проверки (ревизии),</w:t>
      </w:r>
      <w:r w:rsidR="00066B3B" w:rsidRPr="00555850">
        <w:rPr>
          <w:rStyle w:val="FontStyle56"/>
          <w:sz w:val="28"/>
          <w:szCs w:val="28"/>
        </w:rPr>
        <w:br/>
        <w:t>руководитель проверочной группы составляет акт по форме, установленной</w:t>
      </w:r>
      <w:r w:rsidR="00066B3B" w:rsidRPr="00555850">
        <w:rPr>
          <w:rStyle w:val="FontStyle56"/>
          <w:sz w:val="28"/>
          <w:szCs w:val="28"/>
        </w:rPr>
        <w:br/>
        <w:t xml:space="preserve">правовым актом </w:t>
      </w:r>
      <w:r w:rsidR="000C1D82">
        <w:rPr>
          <w:rStyle w:val="FontStyle56"/>
          <w:sz w:val="28"/>
          <w:szCs w:val="28"/>
        </w:rPr>
        <w:t>А</w:t>
      </w:r>
      <w:r w:rsidR="00441591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441591" w:rsidRPr="00555850">
        <w:rPr>
          <w:rStyle w:val="FontStyle56"/>
          <w:sz w:val="28"/>
          <w:szCs w:val="28"/>
        </w:rPr>
        <w:t>.</w:t>
      </w:r>
      <w:r w:rsidRPr="00555850">
        <w:rPr>
          <w:rStyle w:val="FontStyle56"/>
          <w:sz w:val="28"/>
          <w:szCs w:val="28"/>
        </w:rPr>
        <w:t xml:space="preserve"> </w:t>
      </w:r>
    </w:p>
    <w:p w:rsidR="00066B3B" w:rsidRPr="00555850" w:rsidRDefault="001C6807" w:rsidP="00153F6E">
      <w:pPr>
        <w:pStyle w:val="Style15"/>
        <w:widowControl/>
        <w:tabs>
          <w:tab w:val="left" w:pos="1253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4.3</w:t>
      </w:r>
      <w:r w:rsidR="00153F6E">
        <w:rPr>
          <w:rStyle w:val="FontStyle56"/>
          <w:sz w:val="28"/>
          <w:szCs w:val="28"/>
        </w:rPr>
        <w:t xml:space="preserve">.4. </w:t>
      </w:r>
      <w:r w:rsidR="003B6F95">
        <w:rPr>
          <w:rStyle w:val="FontStyle56"/>
          <w:sz w:val="28"/>
          <w:szCs w:val="28"/>
        </w:rPr>
        <w:t>Глава А</w:t>
      </w:r>
      <w:r w:rsidR="00E61129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E61129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 xml:space="preserve">может продлить срок проведения контрольных действий по месту нахождения объекта контроля не </w:t>
      </w:r>
      <w:r w:rsidR="00066B3B" w:rsidRPr="00555850">
        <w:rPr>
          <w:rStyle w:val="FontStyle56"/>
          <w:sz w:val="28"/>
          <w:szCs w:val="28"/>
        </w:rPr>
        <w:lastRenderedPageBreak/>
        <w:t>более чем на 10 рабочих дней, при этом общий срок проведения проверки не может превышать 40 рабочих дней: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в отношении контрольного мероприятия, проводимого </w:t>
      </w:r>
      <w:r w:rsidR="003B6F95">
        <w:rPr>
          <w:rStyle w:val="FontStyle56"/>
          <w:sz w:val="28"/>
          <w:szCs w:val="28"/>
        </w:rPr>
        <w:t>Администрацией</w:t>
      </w:r>
      <w:r w:rsidR="000E3BF7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- на основании мотивированного обращения руководителя проверочной группы.</w:t>
      </w:r>
    </w:p>
    <w:p w:rsidR="00066B3B" w:rsidRPr="00555850" w:rsidRDefault="00066B3B" w:rsidP="00EE4249">
      <w:pPr>
        <w:pStyle w:val="Style4"/>
        <w:widowControl/>
        <w:spacing w:line="240" w:lineRule="auto"/>
        <w:ind w:left="554" w:firstLine="13"/>
        <w:jc w:val="left"/>
        <w:rPr>
          <w:rStyle w:val="FontStyle56"/>
          <w:sz w:val="28"/>
          <w:szCs w:val="28"/>
          <w:highlight w:val="cyan"/>
        </w:rPr>
      </w:pPr>
      <w:r w:rsidRPr="00555850">
        <w:rPr>
          <w:rStyle w:val="FontStyle56"/>
          <w:sz w:val="28"/>
          <w:szCs w:val="28"/>
        </w:rPr>
        <w:t>Основаниями продления срока вые</w:t>
      </w:r>
      <w:r w:rsidR="000E3BF7" w:rsidRPr="00555850">
        <w:rPr>
          <w:rStyle w:val="FontStyle56"/>
          <w:sz w:val="28"/>
          <w:szCs w:val="28"/>
        </w:rPr>
        <w:t>здной проверки (ревизии) являются: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066B3B" w:rsidRPr="00555850" w:rsidRDefault="001C6807" w:rsidP="001C6807">
      <w:pPr>
        <w:pStyle w:val="Style15"/>
        <w:widowControl/>
        <w:tabs>
          <w:tab w:val="left" w:pos="136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4.3.5. </w:t>
      </w:r>
      <w:r w:rsidR="000E3BF7" w:rsidRPr="00555850">
        <w:rPr>
          <w:rStyle w:val="FontStyle56"/>
          <w:sz w:val="28"/>
          <w:szCs w:val="28"/>
        </w:rPr>
        <w:t>Решение о продле</w:t>
      </w:r>
      <w:r w:rsidR="00066B3B" w:rsidRPr="00555850">
        <w:rPr>
          <w:rStyle w:val="FontStyle56"/>
          <w:sz w:val="28"/>
          <w:szCs w:val="28"/>
        </w:rPr>
        <w:t>нии срока прове</w:t>
      </w:r>
      <w:r w:rsidR="000E3BF7" w:rsidRPr="00555850">
        <w:rPr>
          <w:rStyle w:val="FontStyle56"/>
          <w:sz w:val="28"/>
          <w:szCs w:val="28"/>
        </w:rPr>
        <w:t>де</w:t>
      </w:r>
      <w:r w:rsidR="00066B3B" w:rsidRPr="00555850">
        <w:rPr>
          <w:rStyle w:val="FontStyle56"/>
          <w:sz w:val="28"/>
          <w:szCs w:val="28"/>
        </w:rPr>
        <w:t xml:space="preserve">ния выездной проверки (ревизии) оформляется </w:t>
      </w:r>
      <w:r w:rsidR="005A1C57">
        <w:rPr>
          <w:rStyle w:val="FontStyle56"/>
          <w:sz w:val="28"/>
          <w:szCs w:val="28"/>
        </w:rPr>
        <w:t>постановлением</w:t>
      </w:r>
      <w:r w:rsidR="00066B3B" w:rsidRPr="00555850">
        <w:rPr>
          <w:rStyle w:val="FontStyle56"/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066B3B" w:rsidRPr="00555850" w:rsidRDefault="00066B3B" w:rsidP="00EE42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Копия </w:t>
      </w:r>
      <w:r w:rsidR="00473F89">
        <w:rPr>
          <w:rStyle w:val="FontStyle56"/>
          <w:sz w:val="28"/>
          <w:szCs w:val="28"/>
        </w:rPr>
        <w:t>постановления</w:t>
      </w:r>
      <w:r w:rsidR="00E868C4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066B3B" w:rsidRPr="00555850" w:rsidRDefault="001C6807" w:rsidP="001C6807">
      <w:pPr>
        <w:pStyle w:val="Style15"/>
        <w:widowControl/>
        <w:tabs>
          <w:tab w:val="left" w:pos="136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4.3.6. </w:t>
      </w:r>
      <w:r w:rsidR="00066B3B" w:rsidRPr="00555850">
        <w:rPr>
          <w:rStyle w:val="FontStyle56"/>
          <w:sz w:val="28"/>
          <w:szCs w:val="28"/>
        </w:rPr>
        <w:t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066B3B" w:rsidRPr="00555850" w:rsidRDefault="001C6807" w:rsidP="001C6807">
      <w:pPr>
        <w:pStyle w:val="Style15"/>
        <w:widowControl/>
        <w:tabs>
          <w:tab w:val="left" w:pos="136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4.3.7. </w:t>
      </w:r>
      <w:r w:rsidR="00066B3B" w:rsidRPr="00555850">
        <w:rPr>
          <w:rStyle w:val="FontStyle56"/>
          <w:sz w:val="28"/>
          <w:szCs w:val="28"/>
        </w:rPr>
        <w:t>В срок не позднее 3 рабочих дней со дня принятия решения о приостановлении выездной проверки</w:t>
      </w:r>
      <w:r w:rsidR="00A77438" w:rsidRPr="00555850">
        <w:rPr>
          <w:rStyle w:val="FontStyle56"/>
          <w:sz w:val="28"/>
          <w:szCs w:val="28"/>
        </w:rPr>
        <w:t xml:space="preserve"> </w:t>
      </w:r>
      <w:r w:rsidR="00BD2817">
        <w:rPr>
          <w:rStyle w:val="FontStyle56"/>
          <w:sz w:val="28"/>
          <w:szCs w:val="28"/>
        </w:rPr>
        <w:t>Администрация</w:t>
      </w:r>
      <w:r w:rsidR="00A77438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>:</w:t>
      </w:r>
    </w:p>
    <w:p w:rsidR="00066B3B" w:rsidRPr="00555850" w:rsidRDefault="00066B3B" w:rsidP="00EE4249">
      <w:pPr>
        <w:pStyle w:val="Style6"/>
        <w:widowControl/>
        <w:spacing w:before="29" w:line="240" w:lineRule="auto"/>
        <w:ind w:right="72" w:firstLine="567"/>
        <w:rPr>
          <w:rStyle w:val="FontStyle56"/>
          <w:sz w:val="28"/>
          <w:szCs w:val="28"/>
          <w:highlight w:val="cyan"/>
        </w:rPr>
      </w:pPr>
      <w:r w:rsidRPr="00555850">
        <w:rPr>
          <w:rStyle w:val="FontStyle56"/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</w:t>
      </w:r>
      <w:r w:rsidR="00DC7CD3" w:rsidRPr="00555850">
        <w:rPr>
          <w:rStyle w:val="FontStyle56"/>
          <w:sz w:val="28"/>
          <w:szCs w:val="28"/>
        </w:rPr>
        <w:t>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066B3B" w:rsidRPr="00555850" w:rsidRDefault="00BD2817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Глава А</w:t>
      </w:r>
      <w:r w:rsidR="007363E5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066B3B" w:rsidRPr="00555850" w:rsidRDefault="001C6807" w:rsidP="00EE4249">
      <w:pPr>
        <w:pStyle w:val="Style15"/>
        <w:widowControl/>
        <w:tabs>
          <w:tab w:val="left" w:pos="1397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color w:val="000000" w:themeColor="text1"/>
          <w:sz w:val="28"/>
          <w:szCs w:val="28"/>
        </w:rPr>
        <w:t>4.3</w:t>
      </w:r>
      <w:r w:rsidR="00066B3B" w:rsidRPr="0021143A">
        <w:rPr>
          <w:rStyle w:val="FontStyle56"/>
          <w:color w:val="000000" w:themeColor="text1"/>
          <w:sz w:val="28"/>
          <w:szCs w:val="28"/>
        </w:rPr>
        <w:t>.</w:t>
      </w:r>
      <w:r>
        <w:rPr>
          <w:rStyle w:val="FontStyle56"/>
          <w:color w:val="000000" w:themeColor="text1"/>
          <w:sz w:val="28"/>
          <w:szCs w:val="28"/>
        </w:rPr>
        <w:t>8</w:t>
      </w:r>
      <w:r w:rsidR="00066B3B" w:rsidRPr="0021143A">
        <w:rPr>
          <w:rStyle w:val="FontStyle56"/>
          <w:color w:val="000000" w:themeColor="text1"/>
          <w:sz w:val="28"/>
          <w:szCs w:val="28"/>
        </w:rPr>
        <w:t>.</w:t>
      </w:r>
      <w:r w:rsidR="00066B3B" w:rsidRPr="0021143A">
        <w:rPr>
          <w:rStyle w:val="FontStyle56"/>
          <w:color w:val="000000" w:themeColor="text1"/>
          <w:sz w:val="28"/>
          <w:szCs w:val="28"/>
        </w:rPr>
        <w:tab/>
        <w:t xml:space="preserve">Издание </w:t>
      </w:r>
      <w:r w:rsidR="0021143A" w:rsidRPr="0021143A">
        <w:rPr>
          <w:rStyle w:val="FontStyle56"/>
          <w:color w:val="000000" w:themeColor="text1"/>
          <w:sz w:val="28"/>
          <w:szCs w:val="28"/>
        </w:rPr>
        <w:t>постан</w:t>
      </w:r>
      <w:r w:rsidR="00864073">
        <w:rPr>
          <w:rStyle w:val="FontStyle56"/>
          <w:color w:val="000000" w:themeColor="text1"/>
          <w:sz w:val="28"/>
          <w:szCs w:val="28"/>
        </w:rPr>
        <w:t>ов</w:t>
      </w:r>
      <w:r w:rsidR="0021143A" w:rsidRPr="0021143A">
        <w:rPr>
          <w:rStyle w:val="FontStyle56"/>
          <w:color w:val="000000" w:themeColor="text1"/>
          <w:sz w:val="28"/>
          <w:szCs w:val="28"/>
        </w:rPr>
        <w:t>ления</w:t>
      </w:r>
      <w:r w:rsidR="00066B3B" w:rsidRPr="0021143A">
        <w:rPr>
          <w:rStyle w:val="FontStyle56"/>
          <w:color w:val="000000" w:themeColor="text1"/>
          <w:sz w:val="28"/>
          <w:szCs w:val="28"/>
        </w:rPr>
        <w:t xml:space="preserve"> </w:t>
      </w:r>
      <w:r w:rsidR="007363E5" w:rsidRPr="0021143A">
        <w:rPr>
          <w:rStyle w:val="FontStyle56"/>
          <w:color w:val="000000" w:themeColor="text1"/>
          <w:sz w:val="28"/>
          <w:szCs w:val="28"/>
        </w:rPr>
        <w:t xml:space="preserve"> о пр</w:t>
      </w:r>
      <w:r w:rsidR="00066B3B" w:rsidRPr="0021143A">
        <w:rPr>
          <w:rStyle w:val="FontStyle56"/>
          <w:color w:val="000000" w:themeColor="text1"/>
          <w:sz w:val="28"/>
          <w:szCs w:val="28"/>
        </w:rPr>
        <w:t>одлении, о при</w:t>
      </w:r>
      <w:r w:rsidR="007363E5" w:rsidRPr="0021143A">
        <w:rPr>
          <w:rStyle w:val="FontStyle56"/>
          <w:color w:val="000000" w:themeColor="text1"/>
          <w:sz w:val="28"/>
          <w:szCs w:val="28"/>
        </w:rPr>
        <w:t>остановлении проверки (ревизии),</w:t>
      </w:r>
      <w:r w:rsidR="00066B3B" w:rsidRPr="0021143A">
        <w:rPr>
          <w:rStyle w:val="FontStyle56"/>
          <w:color w:val="000000" w:themeColor="text1"/>
          <w:sz w:val="28"/>
          <w:szCs w:val="28"/>
        </w:rPr>
        <w:t xml:space="preserve"> а также подготовка и</w:t>
      </w:r>
      <w:r w:rsidR="002E4752" w:rsidRPr="0021143A">
        <w:rPr>
          <w:rStyle w:val="FontStyle56"/>
          <w:color w:val="000000" w:themeColor="text1"/>
          <w:sz w:val="28"/>
          <w:szCs w:val="28"/>
        </w:rPr>
        <w:t xml:space="preserve"> </w:t>
      </w:r>
      <w:r w:rsidR="00066B3B" w:rsidRPr="0021143A">
        <w:rPr>
          <w:rStyle w:val="FontStyle56"/>
          <w:color w:val="000000" w:themeColor="text1"/>
          <w:sz w:val="28"/>
          <w:szCs w:val="28"/>
        </w:rPr>
        <w:t>направление</w:t>
      </w:r>
      <w:r w:rsidR="00066B3B" w:rsidRPr="00555850">
        <w:rPr>
          <w:rStyle w:val="FontStyle56"/>
          <w:sz w:val="28"/>
          <w:szCs w:val="28"/>
        </w:rPr>
        <w:t xml:space="preserve"> объекту контроля извещений о приостановлении, о</w:t>
      </w:r>
      <w:r w:rsidR="002E4752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возобновлении проведения проверки (реви</w:t>
      </w:r>
      <w:r w:rsidR="0021143A">
        <w:rPr>
          <w:rStyle w:val="FontStyle56"/>
          <w:sz w:val="28"/>
          <w:szCs w:val="28"/>
        </w:rPr>
        <w:t xml:space="preserve">зии) обеспечивается должностным </w:t>
      </w:r>
      <w:r w:rsidR="00066B3B" w:rsidRPr="00555850">
        <w:rPr>
          <w:rStyle w:val="FontStyle56"/>
          <w:sz w:val="28"/>
          <w:szCs w:val="28"/>
        </w:rPr>
        <w:t>лицом, ответственным за организацию контрольного мероприятия.</w:t>
      </w:r>
    </w:p>
    <w:p w:rsidR="00066B3B" w:rsidRPr="00555850" w:rsidRDefault="001C6807" w:rsidP="00EE4249">
      <w:pPr>
        <w:pStyle w:val="Style28"/>
        <w:widowControl/>
        <w:tabs>
          <w:tab w:val="left" w:pos="1397"/>
        </w:tabs>
        <w:spacing w:line="240" w:lineRule="auto"/>
        <w:ind w:firstLine="0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       4.3.9</w:t>
      </w:r>
      <w:r w:rsidR="007363E5" w:rsidRPr="00555850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Результаты выездной проверки (ревизии) оформляются актом.</w:t>
      </w:r>
      <w:r w:rsidR="00066B3B" w:rsidRPr="00555850">
        <w:rPr>
          <w:rStyle w:val="FontStyle56"/>
          <w:sz w:val="28"/>
          <w:szCs w:val="28"/>
        </w:rPr>
        <w:br/>
      </w:r>
      <w:r w:rsidR="007363E5" w:rsidRPr="00555850">
        <w:rPr>
          <w:rStyle w:val="FontStyle56"/>
          <w:sz w:val="28"/>
          <w:szCs w:val="28"/>
        </w:rPr>
        <w:t xml:space="preserve">       </w:t>
      </w:r>
      <w:r w:rsidR="00066B3B" w:rsidRPr="00555850">
        <w:rPr>
          <w:rStyle w:val="FontStyle56"/>
          <w:sz w:val="28"/>
          <w:szCs w:val="28"/>
        </w:rPr>
        <w:t>Срок подготовки  акта выездной  проверки  (ревизии)  не может</w:t>
      </w:r>
      <w:r w:rsidR="007363E5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превышать пятнадцати рабочих дней с последнего дня срока проведения выездной проверки (ревизии), определенного правовым актом 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 w:rsidR="00473F89">
        <w:rPr>
          <w:rStyle w:val="FontStyle56"/>
          <w:sz w:val="28"/>
          <w:szCs w:val="28"/>
        </w:rPr>
        <w:t>Главой Администрации Тубянского сельского поселения</w:t>
      </w:r>
      <w:r w:rsidRPr="00555850">
        <w:rPr>
          <w:rStyle w:val="FontStyle56"/>
          <w:sz w:val="28"/>
          <w:szCs w:val="28"/>
        </w:rPr>
        <w:t xml:space="preserve"> утверждается отчет о результатах выездной проверки, подписанный руководит</w:t>
      </w:r>
      <w:r w:rsidR="007363E5" w:rsidRPr="00555850">
        <w:rPr>
          <w:rStyle w:val="FontStyle56"/>
          <w:sz w:val="28"/>
          <w:szCs w:val="28"/>
        </w:rPr>
        <w:t>елем структурного подразделения</w:t>
      </w:r>
      <w:r w:rsidRPr="00555850">
        <w:rPr>
          <w:rStyle w:val="FontStyle56"/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066B3B" w:rsidRPr="00555850" w:rsidRDefault="001C6807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4.3.10</w:t>
      </w:r>
      <w:r w:rsidR="002E4752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 xml:space="preserve"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</w:t>
      </w:r>
      <w:r w:rsidR="00885251" w:rsidRPr="00555850">
        <w:rPr>
          <w:rStyle w:val="FontStyle56"/>
          <w:sz w:val="28"/>
          <w:szCs w:val="28"/>
        </w:rPr>
        <w:t xml:space="preserve"> полно</w:t>
      </w:r>
      <w:r w:rsidR="00066B3B" w:rsidRPr="00555850">
        <w:rPr>
          <w:rStyle w:val="FontStyle56"/>
          <w:sz w:val="28"/>
          <w:szCs w:val="28"/>
        </w:rPr>
        <w:t xml:space="preserve">мочий по внутреннему </w:t>
      </w:r>
      <w:r w:rsidR="00885251" w:rsidRPr="00555850">
        <w:rPr>
          <w:rStyle w:val="FontStyle56"/>
          <w:sz w:val="28"/>
          <w:szCs w:val="28"/>
        </w:rPr>
        <w:t>муниципаль</w:t>
      </w:r>
      <w:r w:rsidR="00066B3B" w:rsidRPr="00555850">
        <w:rPr>
          <w:rStyle w:val="FontStyle56"/>
          <w:sz w:val="28"/>
          <w:szCs w:val="28"/>
        </w:rPr>
        <w:t>ному финансовому контролю не позднее пяти рабочих дней, в случае проведения проверки по вопросам осуществления контроля в сфере закупок не позднее - трех рабочих дней.</w:t>
      </w:r>
    </w:p>
    <w:p w:rsidR="00066B3B" w:rsidRPr="00555850" w:rsidRDefault="00066B3B" w:rsidP="00EE4249">
      <w:pPr>
        <w:pStyle w:val="Style6"/>
        <w:widowControl/>
        <w:spacing w:before="22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66B3B" w:rsidRPr="00555850" w:rsidRDefault="001C6807" w:rsidP="001C6807">
      <w:pPr>
        <w:pStyle w:val="Style15"/>
        <w:widowControl/>
        <w:tabs>
          <w:tab w:val="left" w:pos="1418"/>
        </w:tabs>
        <w:spacing w:before="36" w:line="240" w:lineRule="auto"/>
        <w:ind w:right="79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4.3.11. </w:t>
      </w:r>
      <w:r w:rsidR="00066B3B" w:rsidRPr="00555850">
        <w:rPr>
          <w:rStyle w:val="FontStyle56"/>
          <w:sz w:val="28"/>
          <w:szCs w:val="28"/>
        </w:rPr>
        <w:t xml:space="preserve">Акт и иные материалы выездной проверки (ревизии) подлежат рассмотрению </w:t>
      </w:r>
      <w:r w:rsidR="00473F89">
        <w:rPr>
          <w:rStyle w:val="FontStyle56"/>
          <w:sz w:val="28"/>
          <w:szCs w:val="28"/>
        </w:rPr>
        <w:t>Администрацией</w:t>
      </w:r>
      <w:r w:rsidR="00B357F1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>.</w:t>
      </w:r>
    </w:p>
    <w:p w:rsidR="00066B3B" w:rsidRPr="00555850" w:rsidRDefault="004321A7" w:rsidP="00EE4249">
      <w:pPr>
        <w:pStyle w:val="Style5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         </w:t>
      </w:r>
      <w:r w:rsidR="001C6807">
        <w:rPr>
          <w:rStyle w:val="FontStyle56"/>
          <w:sz w:val="28"/>
          <w:szCs w:val="28"/>
        </w:rPr>
        <w:t>4.3</w:t>
      </w:r>
      <w:r w:rsidR="00066B3B" w:rsidRPr="00555850">
        <w:rPr>
          <w:rStyle w:val="FontStyle56"/>
          <w:sz w:val="28"/>
          <w:szCs w:val="28"/>
        </w:rPr>
        <w:t>.</w:t>
      </w:r>
      <w:r w:rsidR="001C6807">
        <w:rPr>
          <w:rStyle w:val="FontStyle56"/>
          <w:sz w:val="28"/>
          <w:szCs w:val="28"/>
        </w:rPr>
        <w:t>12</w:t>
      </w:r>
      <w:r w:rsidR="00EE24A1" w:rsidRPr="00555850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 xml:space="preserve">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DA2AC5">
        <w:rPr>
          <w:rStyle w:val="FontStyle56"/>
          <w:sz w:val="28"/>
          <w:szCs w:val="28"/>
        </w:rPr>
        <w:t>Главой А</w:t>
      </w:r>
      <w:r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либо лицом, его замещающим, принимается решение:</w:t>
      </w:r>
    </w:p>
    <w:p w:rsidR="00066B3B" w:rsidRPr="00555850" w:rsidRDefault="00066B3B" w:rsidP="00EE4249">
      <w:pPr>
        <w:pStyle w:val="Style5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66B3B" w:rsidRPr="00555850" w:rsidRDefault="00066B3B" w:rsidP="00EE4249">
      <w:pPr>
        <w:pStyle w:val="Style5"/>
        <w:widowControl/>
        <w:spacing w:line="240" w:lineRule="auto"/>
        <w:ind w:left="763" w:firstLine="0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об отсутствии оснований применения мер принуждения.</w:t>
      </w:r>
    </w:p>
    <w:p w:rsidR="00066B3B" w:rsidRPr="00555850" w:rsidRDefault="00066B3B" w:rsidP="00EE4249">
      <w:pPr>
        <w:pStyle w:val="Style5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</w:t>
      </w:r>
      <w:r w:rsidRPr="00555850">
        <w:rPr>
          <w:rStyle w:val="FontStyle56"/>
          <w:spacing w:val="-30"/>
          <w:sz w:val="28"/>
          <w:szCs w:val="28"/>
        </w:rPr>
        <w:t>их</w:t>
      </w:r>
      <w:r w:rsidRPr="00555850">
        <w:rPr>
          <w:rStyle w:val="FontStyle56"/>
          <w:sz w:val="28"/>
          <w:szCs w:val="28"/>
        </w:rPr>
        <w:t xml:space="preserve"> наличии) принимается решение, в срок не более 30 рабочих дней со дня подписания акта:</w:t>
      </w:r>
    </w:p>
    <w:p w:rsidR="00834B6E" w:rsidRPr="00834B6E" w:rsidRDefault="00066B3B" w:rsidP="00EE42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  <w:r w:rsidRPr="00834B6E">
        <w:rPr>
          <w:rStyle w:val="FontStyle56"/>
          <w:sz w:val="28"/>
          <w:szCs w:val="28"/>
        </w:rPr>
        <w:t xml:space="preserve">о выдаче обязательного для исполнения предписания; </w:t>
      </w:r>
    </w:p>
    <w:p w:rsidR="00834B6E" w:rsidRPr="00834B6E" w:rsidRDefault="00066B3B" w:rsidP="00EE42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  <w:r w:rsidRPr="00834B6E">
        <w:rPr>
          <w:rStyle w:val="FontStyle56"/>
          <w:sz w:val="28"/>
          <w:szCs w:val="28"/>
        </w:rPr>
        <w:t>об отсутствии оснований для выдачи предписания;</w:t>
      </w:r>
    </w:p>
    <w:p w:rsidR="002E4752" w:rsidRDefault="00066B3B" w:rsidP="00EE42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  <w:r w:rsidRPr="00834B6E">
        <w:rPr>
          <w:rStyle w:val="FontStyle56"/>
          <w:sz w:val="28"/>
          <w:szCs w:val="28"/>
        </w:rPr>
        <w:t xml:space="preserve"> о проведении внеплановой выездной проверки.</w:t>
      </w:r>
    </w:p>
    <w:p w:rsidR="002E4752" w:rsidRDefault="002E4752" w:rsidP="00EE42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</w:p>
    <w:p w:rsidR="00066B3B" w:rsidRDefault="00066B3B" w:rsidP="00EE4249">
      <w:pPr>
        <w:pStyle w:val="Style24"/>
        <w:widowControl/>
        <w:ind w:right="2074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</w:t>
      </w:r>
      <w:r w:rsidR="002C70D7">
        <w:rPr>
          <w:rStyle w:val="FontStyle57"/>
          <w:sz w:val="28"/>
          <w:szCs w:val="28"/>
        </w:rPr>
        <w:t>4</w:t>
      </w:r>
      <w:r w:rsidRPr="00555850">
        <w:rPr>
          <w:rStyle w:val="FontStyle57"/>
          <w:sz w:val="28"/>
          <w:szCs w:val="28"/>
        </w:rPr>
        <w:t>. Проведение камеральной проверки</w:t>
      </w:r>
    </w:p>
    <w:p w:rsidR="002E4752" w:rsidRPr="00555850" w:rsidRDefault="002E4752" w:rsidP="00EE4249">
      <w:pPr>
        <w:pStyle w:val="Style1"/>
        <w:widowControl/>
        <w:spacing w:before="77"/>
        <w:ind w:right="29"/>
        <w:jc w:val="center"/>
        <w:rPr>
          <w:rStyle w:val="FontStyle57"/>
          <w:sz w:val="28"/>
          <w:szCs w:val="28"/>
        </w:rPr>
      </w:pP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4.4.1. </w:t>
      </w:r>
      <w:r w:rsidR="00066B3B" w:rsidRPr="00555850">
        <w:rPr>
          <w:rStyle w:val="FontStyle56"/>
          <w:sz w:val="28"/>
          <w:szCs w:val="28"/>
        </w:rPr>
        <w:t xml:space="preserve">Камеральная проверка включает в себя исследование по месту нахождения </w:t>
      </w:r>
      <w:r w:rsidR="00DA2AC5">
        <w:rPr>
          <w:rStyle w:val="FontStyle56"/>
          <w:sz w:val="28"/>
          <w:szCs w:val="28"/>
        </w:rPr>
        <w:t>А</w:t>
      </w:r>
      <w:r w:rsidR="00FF0354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 xml:space="preserve"> информации, </w:t>
      </w:r>
      <w:r w:rsidR="00066B3B" w:rsidRPr="00555850">
        <w:rPr>
          <w:rStyle w:val="FontStyle56"/>
          <w:sz w:val="28"/>
          <w:szCs w:val="28"/>
        </w:rPr>
        <w:lastRenderedPageBreak/>
        <w:t>документов и материа</w:t>
      </w:r>
      <w:r w:rsidR="00FF0354" w:rsidRPr="00555850">
        <w:rPr>
          <w:rStyle w:val="FontStyle56"/>
          <w:sz w:val="28"/>
          <w:szCs w:val="28"/>
        </w:rPr>
        <w:t>лов, представленных по запросам</w:t>
      </w:r>
      <w:r w:rsidR="00066B3B" w:rsidRPr="00555850">
        <w:rPr>
          <w:rStyle w:val="FontStyle56"/>
          <w:sz w:val="28"/>
          <w:szCs w:val="28"/>
        </w:rPr>
        <w:t>, информации,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 xml:space="preserve"> документов и материалов, полученных 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DA2AC5">
        <w:rPr>
          <w:rStyle w:val="FontStyle56"/>
          <w:sz w:val="28"/>
          <w:szCs w:val="28"/>
        </w:rPr>
        <w:t>Администрацией Тубянского сельского поселения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 xml:space="preserve">в ходе встречных проверок и (или) обследований и в результате анализа данных информационных систем, владельцем или оператором которых является </w:t>
      </w:r>
      <w:r w:rsidR="00DA2AC5">
        <w:rPr>
          <w:rStyle w:val="FontStyle56"/>
          <w:sz w:val="28"/>
          <w:szCs w:val="28"/>
        </w:rPr>
        <w:t>Администрация</w:t>
      </w:r>
      <w:r w:rsidR="00FF0354" w:rsidRPr="00555850">
        <w:rPr>
          <w:rStyle w:val="FontStyle56"/>
          <w:sz w:val="28"/>
          <w:szCs w:val="28"/>
        </w:rPr>
        <w:t xml:space="preserve">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FF0354" w:rsidRPr="00555850">
        <w:rPr>
          <w:rStyle w:val="FontStyle56"/>
          <w:sz w:val="28"/>
          <w:szCs w:val="28"/>
        </w:rPr>
        <w:t xml:space="preserve">,  </w:t>
      </w:r>
      <w:r w:rsidR="00066B3B" w:rsidRPr="00555850">
        <w:rPr>
          <w:rStyle w:val="FontStyle56"/>
          <w:sz w:val="28"/>
          <w:szCs w:val="28"/>
        </w:rPr>
        <w:t>а также иных документов и информации об объекте контроля.</w:t>
      </w:r>
    </w:p>
    <w:p w:rsidR="00066B3B" w:rsidRPr="00555850" w:rsidRDefault="006D62F3" w:rsidP="00EE4249">
      <w:pPr>
        <w:pStyle w:val="Style5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4.4.2. </w:t>
      </w:r>
      <w:r w:rsidR="00066B3B" w:rsidRPr="00555850">
        <w:rPr>
          <w:rStyle w:val="FontStyle56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066B3B" w:rsidRPr="00555850" w:rsidRDefault="00066B3B" w:rsidP="00EE42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После подписания </w:t>
      </w:r>
      <w:r w:rsidR="00DA2AC5">
        <w:rPr>
          <w:rStyle w:val="FontStyle56"/>
          <w:sz w:val="28"/>
          <w:szCs w:val="28"/>
        </w:rPr>
        <w:t>распоряжения</w:t>
      </w:r>
      <w:r w:rsidRPr="00555850">
        <w:rPr>
          <w:rStyle w:val="FontStyle56"/>
          <w:sz w:val="28"/>
          <w:szCs w:val="28"/>
        </w:rPr>
        <w:t xml:space="preserve">  о назначении камеральной проверки в адрес объекта(ов) контроля направляется запрос о предоставлении документов и информации об объекте контроля.</w:t>
      </w:r>
    </w:p>
    <w:p w:rsidR="00066B3B" w:rsidRPr="00555850" w:rsidRDefault="006D62F3" w:rsidP="00EE42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4.4.3.</w:t>
      </w:r>
      <w:r w:rsidR="00066B3B" w:rsidRPr="00555850">
        <w:rPr>
          <w:rStyle w:val="FontStyle56"/>
          <w:sz w:val="28"/>
          <w:szCs w:val="28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066B3B" w:rsidRPr="00555850" w:rsidRDefault="006D62F3" w:rsidP="00EE42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4.4.4. </w:t>
      </w:r>
      <w:r w:rsidR="00066B3B" w:rsidRPr="00555850">
        <w:rPr>
          <w:rStyle w:val="FontStyle56"/>
          <w:sz w:val="28"/>
          <w:szCs w:val="28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</w:t>
      </w:r>
      <w:r w:rsidR="00DA2AC5">
        <w:rPr>
          <w:rStyle w:val="FontStyle56"/>
          <w:sz w:val="28"/>
          <w:szCs w:val="28"/>
        </w:rPr>
        <w:t>А</w:t>
      </w:r>
      <w:r w:rsidR="00C20405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>.</w:t>
      </w:r>
    </w:p>
    <w:p w:rsidR="00066B3B" w:rsidRPr="00555850" w:rsidRDefault="006D62F3" w:rsidP="00EE4249">
      <w:pPr>
        <w:pStyle w:val="Style6"/>
        <w:widowControl/>
        <w:spacing w:before="14" w:line="240" w:lineRule="auto"/>
        <w:ind w:right="86"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4.4.5.</w:t>
      </w:r>
      <w:r w:rsidR="00066B3B" w:rsidRPr="00555850">
        <w:rPr>
          <w:rStyle w:val="FontStyle56"/>
          <w:sz w:val="28"/>
          <w:szCs w:val="28"/>
        </w:rPr>
        <w:t xml:space="preserve">По решению </w:t>
      </w:r>
      <w:r w:rsidR="00DA2AC5">
        <w:rPr>
          <w:rStyle w:val="FontStyle56"/>
          <w:sz w:val="28"/>
          <w:szCs w:val="28"/>
        </w:rPr>
        <w:t>Главы А</w:t>
      </w:r>
      <w:r w:rsidR="00E476FC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</w:t>
      </w:r>
      <w:r w:rsidR="00C16E99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обследование и встречная проверка.</w:t>
      </w: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4.4.6. </w:t>
      </w:r>
      <w:r w:rsidR="00066B3B" w:rsidRPr="00555850">
        <w:rPr>
          <w:rStyle w:val="FontStyle56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066B3B" w:rsidRPr="00555850" w:rsidRDefault="00066B3B" w:rsidP="00EE4249">
      <w:pPr>
        <w:pStyle w:val="Style6"/>
        <w:widowControl/>
        <w:spacing w:line="240" w:lineRule="auto"/>
        <w:ind w:left="562" w:firstLine="5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обоснованность проведения встречной проверки и (или) обследования;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4.4.7. </w:t>
      </w:r>
      <w:r w:rsidR="00DA2AC5">
        <w:rPr>
          <w:rStyle w:val="FontStyle56"/>
          <w:sz w:val="28"/>
          <w:szCs w:val="28"/>
        </w:rPr>
        <w:t>Глава А</w:t>
      </w:r>
      <w:r w:rsidR="00E476FC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E476FC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4.4.8. </w:t>
      </w:r>
      <w:r w:rsidR="00066B3B" w:rsidRPr="00555850">
        <w:rPr>
          <w:rStyle w:val="FontStyle56"/>
          <w:sz w:val="28"/>
          <w:szCs w:val="28"/>
        </w:rPr>
        <w:t>Решение о продлении срока проведения контрольного мероприятия оформляется в форме правового акта.</w:t>
      </w:r>
    </w:p>
    <w:p w:rsidR="00066B3B" w:rsidRPr="00555850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4.4.9. </w:t>
      </w:r>
      <w:r w:rsidR="00066B3B" w:rsidRPr="00555850">
        <w:rPr>
          <w:rStyle w:val="FontStyle56"/>
          <w:sz w:val="28"/>
          <w:szCs w:val="28"/>
        </w:rPr>
        <w:t>Копия правового акта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066B3B" w:rsidRPr="00555850" w:rsidRDefault="006D62F3" w:rsidP="00EE4249">
      <w:pPr>
        <w:pStyle w:val="Style6"/>
        <w:widowControl/>
        <w:spacing w:line="240" w:lineRule="auto"/>
        <w:ind w:left="547" w:firstLine="20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4.4.10. </w:t>
      </w:r>
      <w:r w:rsidR="00066B3B" w:rsidRPr="00555850">
        <w:rPr>
          <w:rStyle w:val="FontStyle56"/>
          <w:sz w:val="28"/>
          <w:szCs w:val="28"/>
        </w:rPr>
        <w:t>Основаниями продления срока камеральной проверки являются: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066B3B" w:rsidRPr="00555850" w:rsidRDefault="00066B3B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066B3B" w:rsidRPr="001E0F3D" w:rsidRDefault="006D62F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4.4.11. </w:t>
      </w:r>
      <w:r w:rsidR="00066B3B" w:rsidRPr="001E0F3D">
        <w:rPr>
          <w:rStyle w:val="FontStyle56"/>
          <w:sz w:val="28"/>
          <w:szCs w:val="28"/>
        </w:rPr>
        <w:t xml:space="preserve">Результаты камеральной проверки оформляются актом, срок подготовки акта камеральной проверки не может превышать пятнадцати рабочих дней </w:t>
      </w:r>
      <w:r w:rsidR="00066B3B" w:rsidRPr="001E0F3D">
        <w:rPr>
          <w:rStyle w:val="FontStyle57"/>
          <w:sz w:val="28"/>
          <w:szCs w:val="28"/>
        </w:rPr>
        <w:t xml:space="preserve">с </w:t>
      </w:r>
      <w:r w:rsidR="00066B3B" w:rsidRPr="001E0F3D">
        <w:rPr>
          <w:rStyle w:val="FontStyle56"/>
          <w:sz w:val="28"/>
          <w:szCs w:val="28"/>
        </w:rPr>
        <w:t>последнего дня срока проведения камеральной проверки, определенного правовым актом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066B3B" w:rsidRPr="00555850" w:rsidRDefault="006D62F3" w:rsidP="00EE4249">
      <w:pPr>
        <w:pStyle w:val="Style6"/>
        <w:widowControl/>
        <w:spacing w:line="240" w:lineRule="auto"/>
        <w:ind w:right="43"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4.4.12. </w:t>
      </w:r>
      <w:r w:rsidR="00066B3B" w:rsidRPr="00555850">
        <w:rPr>
          <w:rStyle w:val="FontStyle56"/>
          <w:sz w:val="28"/>
          <w:szCs w:val="28"/>
        </w:rPr>
        <w:t>Акт камеральной проверки подписывается должностными лицами, проводящими проверку, и не позднее пяти рабочих дней, в случае проведения проверки по вопросам осуществления контроля в сфере закупок -</w:t>
      </w:r>
      <w:r w:rsidR="00EE24A1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трех рабочих дней, после его подписания вручается (направляется) объекту контроля.</w:t>
      </w:r>
    </w:p>
    <w:p w:rsidR="002E4752" w:rsidRDefault="006D62F3" w:rsidP="00EE4249">
      <w:pPr>
        <w:pStyle w:val="Style6"/>
        <w:widowControl/>
        <w:spacing w:line="240" w:lineRule="auto"/>
        <w:ind w:right="50"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4.4.13. </w:t>
      </w:r>
      <w:r w:rsidR="00066B3B"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 w:rsidR="00DA2AC5">
        <w:rPr>
          <w:rStyle w:val="FontStyle56"/>
          <w:sz w:val="28"/>
          <w:szCs w:val="28"/>
        </w:rPr>
        <w:t>Главой Администрации Тубянского сельского поселения</w:t>
      </w:r>
      <w:r w:rsidR="00066B3B" w:rsidRPr="00555850">
        <w:rPr>
          <w:rStyle w:val="FontStyle56"/>
          <w:sz w:val="28"/>
          <w:szCs w:val="28"/>
        </w:rPr>
        <w:t xml:space="preserve"> утверждается отчет о результатах камеральной проверки, подписанный руководителем структурного подразделения  в который включаются все отраженные в акте нарушения, выявленные при проведении проверки, и подтвержденные после</w:t>
      </w:r>
      <w:r w:rsidR="00730BD5" w:rsidRPr="00555850">
        <w:rPr>
          <w:rStyle w:val="FontStyle56"/>
          <w:sz w:val="28"/>
          <w:szCs w:val="28"/>
        </w:rPr>
        <w:t xml:space="preserve"> </w:t>
      </w:r>
      <w:r w:rsidR="00066B3B" w:rsidRPr="00555850">
        <w:rPr>
          <w:rStyle w:val="FontStyle56"/>
          <w:sz w:val="28"/>
          <w:szCs w:val="28"/>
        </w:rPr>
        <w:t>рассмотрения возражений объекта контроля (при их наличии).</w:t>
      </w:r>
    </w:p>
    <w:p w:rsidR="00660AE3" w:rsidRDefault="00660AE3" w:rsidP="00EE4249">
      <w:pPr>
        <w:pStyle w:val="Style6"/>
        <w:widowControl/>
        <w:spacing w:line="240" w:lineRule="auto"/>
        <w:ind w:right="50" w:firstLine="567"/>
        <w:rPr>
          <w:rStyle w:val="FontStyle56"/>
          <w:sz w:val="28"/>
          <w:szCs w:val="28"/>
        </w:rPr>
      </w:pPr>
    </w:p>
    <w:p w:rsidR="00066B3B" w:rsidRDefault="00066B3B" w:rsidP="00EE4249">
      <w:pPr>
        <w:pStyle w:val="Style6"/>
        <w:widowControl/>
        <w:spacing w:line="240" w:lineRule="auto"/>
        <w:ind w:right="50" w:firstLine="142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</w:t>
      </w:r>
      <w:r w:rsidR="002C70D7">
        <w:rPr>
          <w:rStyle w:val="FontStyle57"/>
          <w:sz w:val="28"/>
          <w:szCs w:val="28"/>
        </w:rPr>
        <w:t>5</w:t>
      </w:r>
      <w:r w:rsidRPr="00555850">
        <w:rPr>
          <w:rStyle w:val="FontStyle57"/>
          <w:sz w:val="28"/>
          <w:szCs w:val="28"/>
        </w:rPr>
        <w:t>. Проведение встречной проверки</w:t>
      </w:r>
    </w:p>
    <w:p w:rsidR="002E4752" w:rsidRPr="00555850" w:rsidRDefault="002E4752" w:rsidP="00EE4249">
      <w:pPr>
        <w:pStyle w:val="Style6"/>
        <w:widowControl/>
        <w:spacing w:line="240" w:lineRule="auto"/>
        <w:ind w:right="50" w:firstLine="567"/>
        <w:rPr>
          <w:rStyle w:val="FontStyle57"/>
          <w:sz w:val="28"/>
          <w:szCs w:val="28"/>
        </w:rPr>
      </w:pPr>
    </w:p>
    <w:p w:rsidR="00066B3B" w:rsidRPr="00555850" w:rsidRDefault="002C70D7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4.5</w:t>
      </w:r>
      <w:r w:rsidR="00066B3B" w:rsidRPr="00555850">
        <w:rPr>
          <w:rStyle w:val="FontStyle56"/>
          <w:sz w:val="28"/>
          <w:szCs w:val="28"/>
        </w:rPr>
        <w:t>.1</w:t>
      </w:r>
      <w:r w:rsidR="00555850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>В целях установления и (или) подтверждения фактов</w:t>
      </w:r>
      <w:r w:rsidR="00163088" w:rsidRPr="00555850">
        <w:rPr>
          <w:rStyle w:val="FontStyle56"/>
          <w:sz w:val="28"/>
          <w:szCs w:val="28"/>
        </w:rPr>
        <w:t>,</w:t>
      </w:r>
      <w:r w:rsidR="00066B3B" w:rsidRPr="00555850">
        <w:rPr>
          <w:rStyle w:val="FontStyle56"/>
          <w:sz w:val="28"/>
          <w:szCs w:val="28"/>
        </w:rPr>
        <w:t xml:space="preserve">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066B3B" w:rsidRPr="00555850" w:rsidRDefault="002C70D7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4.5</w:t>
      </w:r>
      <w:r w:rsidR="00555850">
        <w:rPr>
          <w:rStyle w:val="FontStyle56"/>
          <w:sz w:val="28"/>
          <w:szCs w:val="28"/>
        </w:rPr>
        <w:t>.2.</w:t>
      </w:r>
      <w:r w:rsidR="00066B3B" w:rsidRPr="00555850">
        <w:rPr>
          <w:rStyle w:val="FontStyle56"/>
          <w:sz w:val="28"/>
          <w:szCs w:val="28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DA2AC5">
        <w:rPr>
          <w:rStyle w:val="FontStyle56"/>
          <w:sz w:val="28"/>
          <w:szCs w:val="28"/>
        </w:rPr>
        <w:t>Главой А</w:t>
      </w:r>
      <w:r w:rsidR="00073098" w:rsidRPr="00555850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066B3B" w:rsidRPr="00555850">
        <w:rPr>
          <w:rStyle w:val="FontStyle56"/>
          <w:sz w:val="28"/>
          <w:szCs w:val="28"/>
        </w:rPr>
        <w:t xml:space="preserve"> на основании мотивированного обращения руководителя проверочной (ревизионной) группы в виде соответст</w:t>
      </w:r>
      <w:r w:rsidR="00F86724">
        <w:rPr>
          <w:rStyle w:val="FontStyle56"/>
          <w:sz w:val="28"/>
          <w:szCs w:val="28"/>
        </w:rPr>
        <w:t>вующего постан</w:t>
      </w:r>
      <w:r w:rsidR="00660AE3">
        <w:rPr>
          <w:rStyle w:val="FontStyle56"/>
          <w:sz w:val="28"/>
          <w:szCs w:val="28"/>
        </w:rPr>
        <w:t>ов</w:t>
      </w:r>
      <w:r w:rsidR="00F86724">
        <w:rPr>
          <w:rStyle w:val="FontStyle56"/>
          <w:sz w:val="28"/>
          <w:szCs w:val="28"/>
        </w:rPr>
        <w:t>ления</w:t>
      </w:r>
      <w:r w:rsidR="00066B3B" w:rsidRPr="00555850">
        <w:rPr>
          <w:rStyle w:val="FontStyle56"/>
          <w:sz w:val="28"/>
          <w:szCs w:val="28"/>
        </w:rPr>
        <w:t xml:space="preserve"> о назначении контрольного мероприятия.</w:t>
      </w:r>
    </w:p>
    <w:p w:rsidR="00066B3B" w:rsidRPr="00555850" w:rsidRDefault="00066B3B" w:rsidP="00EE4249">
      <w:pPr>
        <w:pStyle w:val="Style5"/>
        <w:widowControl/>
        <w:tabs>
          <w:tab w:val="left" w:pos="0"/>
        </w:tabs>
        <w:spacing w:before="7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2E4752" w:rsidRDefault="002C70D7" w:rsidP="006740D9">
      <w:pPr>
        <w:pStyle w:val="Style15"/>
        <w:widowControl/>
        <w:tabs>
          <w:tab w:val="left" w:pos="1339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4.5</w:t>
      </w:r>
      <w:r w:rsidR="00555850">
        <w:rPr>
          <w:rStyle w:val="FontStyle56"/>
          <w:sz w:val="28"/>
          <w:szCs w:val="28"/>
        </w:rPr>
        <w:t>.3</w:t>
      </w:r>
      <w:r w:rsidR="002E4752">
        <w:rPr>
          <w:rStyle w:val="FontStyle56"/>
          <w:sz w:val="28"/>
          <w:szCs w:val="28"/>
        </w:rPr>
        <w:t>.</w:t>
      </w:r>
      <w:r w:rsidR="00066B3B" w:rsidRPr="00555850">
        <w:rPr>
          <w:rStyle w:val="FontStyle56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660AE3" w:rsidRDefault="00660AE3" w:rsidP="006740D9">
      <w:pPr>
        <w:pStyle w:val="Style15"/>
        <w:widowControl/>
        <w:tabs>
          <w:tab w:val="left" w:pos="1339"/>
        </w:tabs>
        <w:spacing w:line="240" w:lineRule="auto"/>
        <w:ind w:firstLine="567"/>
        <w:rPr>
          <w:rStyle w:val="FontStyle56"/>
          <w:sz w:val="28"/>
          <w:szCs w:val="28"/>
        </w:rPr>
      </w:pPr>
    </w:p>
    <w:p w:rsidR="005A61E3" w:rsidRPr="00555850" w:rsidRDefault="005A61E3" w:rsidP="00B9087B">
      <w:pPr>
        <w:pStyle w:val="Style6"/>
        <w:widowControl/>
        <w:spacing w:line="240" w:lineRule="auto"/>
        <w:ind w:firstLine="0"/>
        <w:jc w:val="left"/>
        <w:rPr>
          <w:rStyle w:val="FontStyle56"/>
          <w:sz w:val="28"/>
          <w:szCs w:val="28"/>
        </w:rPr>
      </w:pPr>
    </w:p>
    <w:p w:rsidR="005A61E3" w:rsidRPr="00555850" w:rsidRDefault="006D62F3" w:rsidP="00EE4249">
      <w:pPr>
        <w:pStyle w:val="Style13"/>
        <w:widowControl/>
        <w:spacing w:before="84"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5</w:t>
      </w:r>
      <w:r w:rsidR="005A61E3" w:rsidRPr="00555850">
        <w:rPr>
          <w:rStyle w:val="FontStyle57"/>
          <w:sz w:val="28"/>
          <w:szCs w:val="28"/>
        </w:rPr>
        <w:t xml:space="preserve">. Составление и представление отчетности о результатах осуществления внутреннего </w:t>
      </w:r>
      <w:r w:rsidR="000C2B99">
        <w:rPr>
          <w:rStyle w:val="FontStyle57"/>
          <w:sz w:val="28"/>
          <w:szCs w:val="28"/>
        </w:rPr>
        <w:t>муниципального</w:t>
      </w:r>
      <w:r w:rsidR="005A61E3" w:rsidRPr="00555850">
        <w:rPr>
          <w:rStyle w:val="FontStyle57"/>
          <w:sz w:val="28"/>
          <w:szCs w:val="28"/>
        </w:rPr>
        <w:t xml:space="preserve"> финансового контроля</w:t>
      </w:r>
    </w:p>
    <w:p w:rsidR="005A61E3" w:rsidRPr="00555850" w:rsidRDefault="005A61E3" w:rsidP="00EE4249">
      <w:pPr>
        <w:pStyle w:val="Style15"/>
        <w:widowControl/>
        <w:numPr>
          <w:ilvl w:val="0"/>
          <w:numId w:val="24"/>
        </w:numPr>
        <w:tabs>
          <w:tab w:val="left" w:pos="1030"/>
        </w:tabs>
        <w:spacing w:before="302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Отчеты о результатах осуществления внутреннего муниципального финансового контроля составляются и представляются  по итогам работы за год </w:t>
      </w:r>
      <w:r w:rsidR="00C7636A">
        <w:rPr>
          <w:rStyle w:val="FontStyle56"/>
          <w:sz w:val="28"/>
          <w:szCs w:val="28"/>
        </w:rPr>
        <w:t>Г</w:t>
      </w:r>
      <w:r w:rsidRPr="00555850">
        <w:rPr>
          <w:rStyle w:val="FontStyle56"/>
          <w:sz w:val="28"/>
          <w:szCs w:val="28"/>
        </w:rPr>
        <w:t xml:space="preserve">лаве Администрации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55850">
        <w:rPr>
          <w:rStyle w:val="FontStyle56"/>
          <w:sz w:val="28"/>
          <w:szCs w:val="28"/>
        </w:rPr>
        <w:t>.</w:t>
      </w:r>
    </w:p>
    <w:p w:rsidR="005A61E3" w:rsidRPr="00555850" w:rsidRDefault="005A61E3" w:rsidP="00EE42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lastRenderedPageBreak/>
        <w:t>Отчет по итогам работы за год предоставляется до 1 марта года, следующего за отчетным.</w:t>
      </w:r>
    </w:p>
    <w:p w:rsidR="005A61E3" w:rsidRPr="00555850" w:rsidRDefault="005A61E3" w:rsidP="00EE4249">
      <w:pPr>
        <w:pStyle w:val="Style15"/>
        <w:widowControl/>
        <w:numPr>
          <w:ilvl w:val="0"/>
          <w:numId w:val="25"/>
        </w:numPr>
        <w:tabs>
          <w:tab w:val="left" w:pos="103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5A61E3" w:rsidRPr="00555850" w:rsidRDefault="005A61E3" w:rsidP="00EE4249">
      <w:pPr>
        <w:pStyle w:val="Style15"/>
        <w:widowControl/>
        <w:tabs>
          <w:tab w:val="left" w:pos="828"/>
        </w:tabs>
        <w:spacing w:line="240" w:lineRule="auto"/>
        <w:ind w:left="547" w:firstLine="20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а)</w:t>
      </w:r>
      <w:r w:rsidRPr="00555850">
        <w:rPr>
          <w:rStyle w:val="FontStyle56"/>
          <w:sz w:val="28"/>
          <w:szCs w:val="28"/>
        </w:rPr>
        <w:tab/>
        <w:t>начисленные штрафы в количественном выражении;</w:t>
      </w:r>
    </w:p>
    <w:p w:rsidR="005A61E3" w:rsidRPr="00555850" w:rsidRDefault="005A61E3" w:rsidP="00EE42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б)количество представлений и предписаний и их исполнение в</w:t>
      </w:r>
      <w:r w:rsidRPr="00555850">
        <w:rPr>
          <w:rStyle w:val="FontStyle56"/>
          <w:sz w:val="28"/>
          <w:szCs w:val="28"/>
        </w:rPr>
        <w:br/>
        <w:t>количественном и (или) денежном выражении, в том числе объем</w:t>
      </w:r>
      <w:r w:rsidRPr="00555850">
        <w:rPr>
          <w:rStyle w:val="FontStyle56"/>
          <w:sz w:val="28"/>
          <w:szCs w:val="28"/>
        </w:rPr>
        <w:br/>
        <w:t>восстановленных (возмещенных) средств по предписаниям и</w:t>
      </w:r>
      <w:r w:rsidRPr="00555850">
        <w:rPr>
          <w:rStyle w:val="FontStyle56"/>
          <w:sz w:val="28"/>
          <w:szCs w:val="28"/>
        </w:rPr>
        <w:br/>
        <w:t>представлениям;</w:t>
      </w:r>
    </w:p>
    <w:p w:rsidR="005A61E3" w:rsidRPr="00555850" w:rsidRDefault="005A61E3" w:rsidP="00EE4249">
      <w:pPr>
        <w:pStyle w:val="Style15"/>
        <w:widowControl/>
        <w:tabs>
          <w:tab w:val="left" w:pos="1102"/>
        </w:tabs>
        <w:spacing w:line="240" w:lineRule="auto"/>
        <w:ind w:right="36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в)количество направленных и исполненных (неисполненных)</w:t>
      </w:r>
      <w:r w:rsidRPr="00555850">
        <w:rPr>
          <w:rStyle w:val="FontStyle56"/>
          <w:sz w:val="28"/>
          <w:szCs w:val="28"/>
        </w:rPr>
        <w:br/>
        <w:t>уведомлений о применении бюджетных мер принуждения;</w:t>
      </w:r>
    </w:p>
    <w:p w:rsidR="005A61E3" w:rsidRPr="00555850" w:rsidRDefault="005A61E3" w:rsidP="00EE4249">
      <w:pPr>
        <w:pStyle w:val="Style15"/>
        <w:widowControl/>
        <w:tabs>
          <w:tab w:val="left" w:pos="821"/>
        </w:tabs>
        <w:spacing w:line="240" w:lineRule="auto"/>
        <w:ind w:left="547" w:firstLine="20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г)</w:t>
      </w:r>
      <w:r w:rsidRPr="00555850">
        <w:rPr>
          <w:rStyle w:val="FontStyle56"/>
          <w:sz w:val="28"/>
          <w:szCs w:val="28"/>
        </w:rPr>
        <w:tab/>
        <w:t>объем проверенных средств местного бюджета;</w:t>
      </w:r>
    </w:p>
    <w:p w:rsidR="005A61E3" w:rsidRPr="00501B9A" w:rsidRDefault="005A61E3" w:rsidP="00EE4249">
      <w:pPr>
        <w:pStyle w:val="Style15"/>
        <w:widowControl/>
        <w:tabs>
          <w:tab w:val="left" w:pos="936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д</w:t>
      </w:r>
      <w:r w:rsidRPr="00501B9A">
        <w:rPr>
          <w:rStyle w:val="FontStyle56"/>
          <w:sz w:val="28"/>
          <w:szCs w:val="28"/>
        </w:rPr>
        <w:t>)количество поданных и (или) удовлетворенных жалоб (исков) на</w:t>
      </w:r>
      <w:r w:rsidRPr="00501B9A">
        <w:rPr>
          <w:rStyle w:val="FontStyle56"/>
          <w:sz w:val="28"/>
          <w:szCs w:val="28"/>
        </w:rPr>
        <w:br/>
        <w:t xml:space="preserve">решения </w:t>
      </w:r>
      <w:r w:rsidR="00C7636A">
        <w:rPr>
          <w:rStyle w:val="FontStyle56"/>
          <w:sz w:val="28"/>
          <w:szCs w:val="28"/>
        </w:rPr>
        <w:t>А</w:t>
      </w:r>
      <w:r w:rsidRPr="00501B9A">
        <w:rPr>
          <w:rStyle w:val="FontStyle56"/>
          <w:sz w:val="28"/>
          <w:szCs w:val="28"/>
        </w:rPr>
        <w:t xml:space="preserve">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Pr="00501B9A">
        <w:rPr>
          <w:rStyle w:val="FontStyle56"/>
          <w:sz w:val="28"/>
          <w:szCs w:val="28"/>
        </w:rPr>
        <w:t>, а также на его действия (бездействия) в рамках осуществленной им контрольной</w:t>
      </w:r>
      <w:r w:rsidRPr="00501B9A">
        <w:rPr>
          <w:rStyle w:val="FontStyle56"/>
          <w:sz w:val="28"/>
          <w:szCs w:val="28"/>
        </w:rPr>
        <w:br/>
        <w:t>деятельности;</w:t>
      </w:r>
    </w:p>
    <w:p w:rsidR="005A61E3" w:rsidRPr="00555850" w:rsidRDefault="005A61E3" w:rsidP="00EE4249">
      <w:pPr>
        <w:pStyle w:val="Style15"/>
        <w:widowControl/>
        <w:tabs>
          <w:tab w:val="left" w:pos="0"/>
        </w:tabs>
        <w:spacing w:before="29" w:line="240" w:lineRule="auto"/>
        <w:ind w:right="238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е)количество протоколов об административных правонарушениях.</w:t>
      </w:r>
    </w:p>
    <w:p w:rsidR="005A61E3" w:rsidRPr="00501B9A" w:rsidRDefault="005A61E3" w:rsidP="00501B9A">
      <w:pPr>
        <w:pStyle w:val="Style5"/>
        <w:widowControl/>
        <w:spacing w:line="240" w:lineRule="auto"/>
        <w:ind w:right="43" w:firstLine="567"/>
        <w:rPr>
          <w:rStyle w:val="FontStyle56"/>
          <w:sz w:val="28"/>
          <w:szCs w:val="28"/>
        </w:rPr>
      </w:pPr>
      <w:r w:rsidRPr="00A25A33">
        <w:rPr>
          <w:rStyle w:val="FontStyle56"/>
          <w:sz w:val="28"/>
          <w:szCs w:val="28"/>
        </w:rPr>
        <w:t xml:space="preserve">5.3.На официальном сайте </w:t>
      </w:r>
      <w:r w:rsidR="00A25A33" w:rsidRPr="00A25A33">
        <w:rPr>
          <w:rStyle w:val="FontStyle56"/>
          <w:sz w:val="28"/>
          <w:szCs w:val="28"/>
        </w:rPr>
        <w:t xml:space="preserve">Администрации </w:t>
      </w:r>
      <w:r w:rsidR="00C628BD">
        <w:rPr>
          <w:rStyle w:val="FontStyle56"/>
          <w:sz w:val="28"/>
          <w:szCs w:val="28"/>
        </w:rPr>
        <w:t>Тубянского сельского поселения</w:t>
      </w:r>
      <w:r w:rsidR="00A25A33" w:rsidRPr="00A25A33">
        <w:rPr>
          <w:rStyle w:val="FontStyle56"/>
          <w:sz w:val="28"/>
          <w:szCs w:val="28"/>
        </w:rPr>
        <w:t xml:space="preserve"> </w:t>
      </w:r>
      <w:r w:rsidRPr="00A25A33">
        <w:rPr>
          <w:rStyle w:val="FontStyle56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</w:t>
      </w:r>
      <w:r w:rsidR="00163088" w:rsidRPr="00A25A33">
        <w:rPr>
          <w:rStyle w:val="FontStyle56"/>
          <w:sz w:val="28"/>
          <w:szCs w:val="28"/>
        </w:rPr>
        <w:t>№</w:t>
      </w:r>
      <w:r w:rsidRPr="00A25A33">
        <w:rPr>
          <w:rStyle w:val="FontStyle56"/>
          <w:sz w:val="28"/>
          <w:szCs w:val="28"/>
        </w:rPr>
        <w:t xml:space="preserve"> 44-ФЗ размещается информация об осуществлении </w:t>
      </w:r>
      <w:r w:rsidRPr="00A25A33">
        <w:rPr>
          <w:rStyle w:val="FontStyle56"/>
          <w:spacing w:val="-30"/>
          <w:sz w:val="28"/>
          <w:szCs w:val="28"/>
        </w:rPr>
        <w:t xml:space="preserve">им </w:t>
      </w:r>
      <w:r w:rsidRPr="00A25A33">
        <w:rPr>
          <w:rStyle w:val="FontStyle56"/>
          <w:sz w:val="28"/>
          <w:szCs w:val="28"/>
        </w:rPr>
        <w:t xml:space="preserve">внутреннего </w:t>
      </w:r>
      <w:r w:rsidR="00A25A33" w:rsidRPr="00A25A33">
        <w:rPr>
          <w:rStyle w:val="FontStyle56"/>
          <w:sz w:val="28"/>
          <w:szCs w:val="28"/>
        </w:rPr>
        <w:t>муниципального</w:t>
      </w:r>
      <w:r w:rsidRPr="00A25A33">
        <w:rPr>
          <w:rStyle w:val="FontStyle56"/>
          <w:sz w:val="28"/>
          <w:szCs w:val="28"/>
        </w:rPr>
        <w:t xml:space="preserve"> финансового контроля.</w:t>
      </w:r>
    </w:p>
    <w:p w:rsidR="005A61E3" w:rsidRPr="00555850" w:rsidRDefault="005A61E3" w:rsidP="00501B9A">
      <w:pPr>
        <w:pStyle w:val="Style5"/>
        <w:widowControl/>
        <w:spacing w:line="240" w:lineRule="auto"/>
        <w:ind w:right="50" w:firstLine="567"/>
        <w:rPr>
          <w:rStyle w:val="FontStyle56"/>
          <w:sz w:val="28"/>
          <w:szCs w:val="28"/>
        </w:rPr>
      </w:pPr>
      <w:r w:rsidRPr="00501B9A">
        <w:rPr>
          <w:rStyle w:val="FontStyle56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</w:t>
      </w:r>
      <w:r w:rsidRPr="00555850">
        <w:rPr>
          <w:rStyle w:val="FontStyle56"/>
          <w:sz w:val="28"/>
          <w:szCs w:val="28"/>
        </w:rPr>
        <w:t xml:space="preserve"> Российской Федерации от 27.</w:t>
      </w:r>
      <w:r w:rsidR="00163088" w:rsidRPr="00555850">
        <w:rPr>
          <w:rStyle w:val="FontStyle56"/>
          <w:sz w:val="28"/>
          <w:szCs w:val="28"/>
        </w:rPr>
        <w:t>10.</w:t>
      </w:r>
      <w:r w:rsidRPr="00555850">
        <w:rPr>
          <w:rStyle w:val="FontStyle56"/>
          <w:sz w:val="28"/>
          <w:szCs w:val="28"/>
        </w:rPr>
        <w:t>20</w:t>
      </w:r>
      <w:r w:rsidR="00163088" w:rsidRPr="00555850">
        <w:rPr>
          <w:rStyle w:val="FontStyle56"/>
          <w:sz w:val="28"/>
          <w:szCs w:val="28"/>
        </w:rPr>
        <w:t>15</w:t>
      </w:r>
      <w:r w:rsidRPr="00555850">
        <w:rPr>
          <w:rStyle w:val="FontStyle56"/>
          <w:sz w:val="28"/>
          <w:szCs w:val="28"/>
        </w:rPr>
        <w:t xml:space="preserve"> </w:t>
      </w:r>
      <w:r w:rsidR="00163088" w:rsidRPr="00555850">
        <w:rPr>
          <w:rStyle w:val="FontStyle56"/>
          <w:sz w:val="28"/>
          <w:szCs w:val="28"/>
        </w:rPr>
        <w:t>№</w:t>
      </w:r>
      <w:r w:rsidRPr="00555850">
        <w:rPr>
          <w:rStyle w:val="FontStyle56"/>
          <w:sz w:val="28"/>
          <w:szCs w:val="28"/>
        </w:rPr>
        <w:t xml:space="preserve"> </w:t>
      </w:r>
      <w:r w:rsidR="00163088" w:rsidRPr="00555850">
        <w:rPr>
          <w:rStyle w:val="FontStyle56"/>
          <w:sz w:val="28"/>
          <w:szCs w:val="28"/>
        </w:rPr>
        <w:t>11</w:t>
      </w:r>
      <w:r w:rsidRPr="00555850">
        <w:rPr>
          <w:rStyle w:val="FontStyle56"/>
          <w:sz w:val="28"/>
          <w:szCs w:val="28"/>
        </w:rPr>
        <w:t>48.</w:t>
      </w:r>
    </w:p>
    <w:p w:rsidR="005A61E3" w:rsidRPr="00555850" w:rsidRDefault="005A61E3" w:rsidP="00EE4249">
      <w:pPr>
        <w:pStyle w:val="Style5"/>
        <w:widowControl/>
        <w:spacing w:before="7" w:line="240" w:lineRule="auto"/>
        <w:ind w:right="58" w:firstLine="567"/>
        <w:rPr>
          <w:rStyle w:val="FontStyle56"/>
          <w:sz w:val="28"/>
          <w:szCs w:val="28"/>
          <w:highlight w:val="cyan"/>
        </w:rPr>
      </w:pPr>
      <w:r w:rsidRPr="00555850">
        <w:rPr>
          <w:rStyle w:val="FontStyle56"/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</w:t>
      </w:r>
      <w:r w:rsidR="005A0E53" w:rsidRPr="00555850"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контрольных мероприятий, в соответствии с законодательством Российской Федерации</w:t>
      </w:r>
      <w:r w:rsidR="00163088" w:rsidRPr="00555850">
        <w:rPr>
          <w:rStyle w:val="FontStyle56"/>
          <w:sz w:val="28"/>
          <w:szCs w:val="28"/>
        </w:rPr>
        <w:t>.</w:t>
      </w:r>
    </w:p>
    <w:p w:rsidR="005A61E3" w:rsidRPr="00555850" w:rsidRDefault="005A61E3" w:rsidP="00EE424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61E3" w:rsidRPr="00555850" w:rsidRDefault="005A61E3" w:rsidP="00EE4249">
      <w:pPr>
        <w:pStyle w:val="Style6"/>
        <w:widowControl/>
        <w:spacing w:line="240" w:lineRule="auto"/>
        <w:ind w:left="547" w:firstLine="567"/>
        <w:jc w:val="left"/>
        <w:rPr>
          <w:rStyle w:val="FontStyle56"/>
          <w:sz w:val="28"/>
          <w:szCs w:val="28"/>
        </w:rPr>
      </w:pPr>
    </w:p>
    <w:p w:rsidR="00066B3B" w:rsidRPr="00555850" w:rsidRDefault="00066B3B" w:rsidP="00EE42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6B3B" w:rsidRPr="00555850" w:rsidSect="00501B9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73" w:rsidRDefault="00441573" w:rsidP="00ED0386">
      <w:pPr>
        <w:spacing w:after="0" w:line="240" w:lineRule="auto"/>
      </w:pPr>
      <w:r>
        <w:separator/>
      </w:r>
    </w:p>
  </w:endnote>
  <w:endnote w:type="continuationSeparator" w:id="0">
    <w:p w:rsidR="00441573" w:rsidRDefault="00441573" w:rsidP="00ED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7969"/>
      <w:docPartObj>
        <w:docPartGallery w:val="Page Numbers (Bottom of Page)"/>
        <w:docPartUnique/>
      </w:docPartObj>
    </w:sdtPr>
    <w:sdtEndPr/>
    <w:sdtContent>
      <w:p w:rsidR="00ED0386" w:rsidRDefault="008E40CC">
        <w:pPr>
          <w:pStyle w:val="a7"/>
          <w:jc w:val="right"/>
        </w:pPr>
        <w:r>
          <w:fldChar w:fldCharType="begin"/>
        </w:r>
        <w:r w:rsidR="006F0AD6">
          <w:instrText xml:space="preserve"> PAGE   \* MERGEFORMAT </w:instrText>
        </w:r>
        <w:r>
          <w:fldChar w:fldCharType="separate"/>
        </w:r>
        <w:r w:rsidR="008E4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386" w:rsidRDefault="00ED03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73" w:rsidRDefault="00441573" w:rsidP="00ED0386">
      <w:pPr>
        <w:spacing w:after="0" w:line="240" w:lineRule="auto"/>
      </w:pPr>
      <w:r>
        <w:separator/>
      </w:r>
    </w:p>
  </w:footnote>
  <w:footnote w:type="continuationSeparator" w:id="0">
    <w:p w:rsidR="00441573" w:rsidRDefault="00441573" w:rsidP="00ED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F71"/>
    <w:multiLevelType w:val="singleLevel"/>
    <w:tmpl w:val="05BAF104"/>
    <w:lvl w:ilvl="0">
      <w:start w:val="2"/>
      <w:numFmt w:val="decimal"/>
      <w:lvlText w:val="5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B35E56"/>
    <w:multiLevelType w:val="singleLevel"/>
    <w:tmpl w:val="9F74CDDC"/>
    <w:lvl w:ilvl="0">
      <w:start w:val="5"/>
      <w:numFmt w:val="decimal"/>
      <w:lvlText w:val="4.2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8B10B9"/>
    <w:multiLevelType w:val="singleLevel"/>
    <w:tmpl w:val="7F4E74A0"/>
    <w:lvl w:ilvl="0">
      <w:start w:val="3"/>
      <w:numFmt w:val="decimal"/>
      <w:lvlText w:val="4.7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ED5860"/>
    <w:multiLevelType w:val="singleLevel"/>
    <w:tmpl w:val="5A0E5FC6"/>
    <w:lvl w:ilvl="0">
      <w:start w:val="2"/>
      <w:numFmt w:val="decimal"/>
      <w:lvlText w:val="4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31B1F"/>
    <w:multiLevelType w:val="singleLevel"/>
    <w:tmpl w:val="347832D2"/>
    <w:lvl w:ilvl="0">
      <w:start w:val="1"/>
      <w:numFmt w:val="decimal"/>
      <w:lvlText w:val="4.3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9802ED"/>
    <w:multiLevelType w:val="multilevel"/>
    <w:tmpl w:val="023AA8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 w15:restartNumberingAfterBreak="0">
    <w:nsid w:val="1F4F4580"/>
    <w:multiLevelType w:val="singleLevel"/>
    <w:tmpl w:val="0D62D32C"/>
    <w:lvl w:ilvl="0">
      <w:start w:val="7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800E59"/>
    <w:multiLevelType w:val="singleLevel"/>
    <w:tmpl w:val="54967AE2"/>
    <w:lvl w:ilvl="0">
      <w:start w:val="1"/>
      <w:numFmt w:val="decimal"/>
      <w:lvlText w:val="4.1.%1."/>
      <w:legacy w:legacy="1" w:legacySpace="0" w:legacyIndent="7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4186834"/>
    <w:multiLevelType w:val="multilevel"/>
    <w:tmpl w:val="B838B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4933D6"/>
    <w:multiLevelType w:val="singleLevel"/>
    <w:tmpl w:val="A38831B4"/>
    <w:lvl w:ilvl="0">
      <w:start w:val="4"/>
      <w:numFmt w:val="decimal"/>
      <w:lvlText w:val="4.2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E9B3277"/>
    <w:multiLevelType w:val="singleLevel"/>
    <w:tmpl w:val="9AF2DEBE"/>
    <w:lvl w:ilvl="0">
      <w:start w:val="9"/>
      <w:numFmt w:val="decimal"/>
      <w:lvlText w:val="4.4.%1."/>
      <w:legacy w:legacy="1" w:legacySpace="0" w:legacyIndent="8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F3E10B8"/>
    <w:multiLevelType w:val="multilevel"/>
    <w:tmpl w:val="329A9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A305AD"/>
    <w:multiLevelType w:val="singleLevel"/>
    <w:tmpl w:val="BD8A003E"/>
    <w:lvl w:ilvl="0">
      <w:start w:val="6"/>
      <w:numFmt w:val="decimal"/>
      <w:lvlText w:val="4.1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BB3BDA"/>
    <w:multiLevelType w:val="singleLevel"/>
    <w:tmpl w:val="AA483962"/>
    <w:lvl w:ilvl="0">
      <w:start w:val="14"/>
      <w:numFmt w:val="decimal"/>
      <w:lvlText w:val="4.4.%1."/>
      <w:legacy w:legacy="1" w:legacySpace="0" w:legacyIndent="8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F294290"/>
    <w:multiLevelType w:val="singleLevel"/>
    <w:tmpl w:val="AC4EE05E"/>
    <w:lvl w:ilvl="0">
      <w:start w:val="3"/>
      <w:numFmt w:val="decimal"/>
      <w:lvlText w:val="4.6.%1."/>
      <w:legacy w:legacy="1" w:legacySpace="0" w:legacyIndent="7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91F78B0"/>
    <w:multiLevelType w:val="singleLevel"/>
    <w:tmpl w:val="8A3CBF3E"/>
    <w:lvl w:ilvl="0">
      <w:start w:val="1"/>
      <w:numFmt w:val="decimal"/>
      <w:lvlText w:val="4.2.%1."/>
      <w:legacy w:legacy="1" w:legacySpace="0" w:legacyIndent="7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EE455F"/>
    <w:multiLevelType w:val="singleLevel"/>
    <w:tmpl w:val="14AC75E4"/>
    <w:lvl w:ilvl="0">
      <w:start w:val="6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5445F96"/>
    <w:multiLevelType w:val="singleLevel"/>
    <w:tmpl w:val="B6FA0274"/>
    <w:lvl w:ilvl="0">
      <w:start w:val="13"/>
      <w:numFmt w:val="decimal"/>
      <w:lvlText w:val="4.4.%1."/>
      <w:legacy w:legacy="1" w:legacySpace="0" w:legacyIndent="9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70B131D"/>
    <w:multiLevelType w:val="singleLevel"/>
    <w:tmpl w:val="F7503C56"/>
    <w:lvl w:ilvl="0">
      <w:start w:val="1"/>
      <w:numFmt w:val="decimal"/>
      <w:lvlText w:val="5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E6C1A0F"/>
    <w:multiLevelType w:val="singleLevel"/>
    <w:tmpl w:val="BCC6ABC6"/>
    <w:lvl w:ilvl="0">
      <w:start w:val="8"/>
      <w:numFmt w:val="decimal"/>
      <w:lvlText w:val="4.4.%1."/>
      <w:legacy w:legacy="1" w:legacySpace="0" w:legacyIndent="8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9C0D08"/>
    <w:multiLevelType w:val="singleLevel"/>
    <w:tmpl w:val="419EA3DA"/>
    <w:lvl w:ilvl="0">
      <w:start w:val="5"/>
      <w:numFmt w:val="decimal"/>
      <w:lvlText w:val="4.1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77B318E"/>
    <w:multiLevelType w:val="singleLevel"/>
    <w:tmpl w:val="A7ACFCE4"/>
    <w:lvl w:ilvl="0">
      <w:start w:val="2"/>
      <w:numFmt w:val="decimal"/>
      <w:lvlText w:val="4.6.%1."/>
      <w:legacy w:legacy="1" w:legacySpace="0" w:legacyIndent="7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C581650"/>
    <w:multiLevelType w:val="singleLevel"/>
    <w:tmpl w:val="8424F576"/>
    <w:lvl w:ilvl="0">
      <w:start w:val="1"/>
      <w:numFmt w:val="decimal"/>
      <w:lvlText w:val="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D713927"/>
    <w:multiLevelType w:val="singleLevel"/>
    <w:tmpl w:val="B574BE40"/>
    <w:lvl w:ilvl="0">
      <w:start w:val="1"/>
      <w:numFmt w:val="decimal"/>
      <w:lvlText w:val="4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11"/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lvl w:ilvl="0">
        <w:start w:val="1"/>
        <w:numFmt w:val="decimal"/>
        <w:lvlText w:val="4.2.%1."/>
        <w:legacy w:legacy="1" w:legacySpace="0" w:legacyIndent="7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16"/>
    <w:lvlOverride w:ilvl="0">
      <w:startOverride w:val="6"/>
    </w:lvlOverride>
  </w:num>
  <w:num w:numId="15">
    <w:abstractNumId w:val="6"/>
    <w:lvlOverride w:ilvl="0">
      <w:startOverride w:val="7"/>
    </w:lvlOverride>
  </w:num>
  <w:num w:numId="16">
    <w:abstractNumId w:val="19"/>
    <w:lvlOverride w:ilvl="0">
      <w:startOverride w:val="8"/>
    </w:lvlOverride>
  </w:num>
  <w:num w:numId="17">
    <w:abstractNumId w:val="10"/>
    <w:lvlOverride w:ilvl="0">
      <w:startOverride w:val="9"/>
    </w:lvlOverride>
  </w:num>
  <w:num w:numId="18">
    <w:abstractNumId w:val="17"/>
    <w:lvlOverride w:ilvl="0">
      <w:startOverride w:val="13"/>
    </w:lvlOverride>
  </w:num>
  <w:num w:numId="19">
    <w:abstractNumId w:val="13"/>
    <w:lvlOverride w:ilvl="0">
      <w:startOverride w:val="14"/>
    </w:lvlOverride>
  </w:num>
  <w:num w:numId="20">
    <w:abstractNumId w:val="21"/>
    <w:lvlOverride w:ilvl="0">
      <w:startOverride w:val="2"/>
    </w:lvlOverride>
  </w:num>
  <w:num w:numId="21">
    <w:abstractNumId w:val="14"/>
    <w:lvlOverride w:ilvl="0">
      <w:startOverride w:val="3"/>
    </w:lvlOverride>
  </w:num>
  <w:num w:numId="22">
    <w:abstractNumId w:val="2"/>
    <w:lvlOverride w:ilvl="0">
      <w:startOverride w:val="3"/>
    </w:lvlOverride>
  </w:num>
  <w:num w:numId="23">
    <w:abstractNumId w:val="2"/>
    <w:lvlOverride w:ilvl="0">
      <w:lvl w:ilvl="0">
        <w:start w:val="3"/>
        <w:numFmt w:val="decimal"/>
        <w:lvlText w:val="4.7.%1."/>
        <w:legacy w:legacy="1" w:legacySpace="0" w:legacyIndent="8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8"/>
    <w:lvlOverride w:ilvl="0">
      <w:startOverride w:val="1"/>
    </w:lvlOverride>
  </w:num>
  <w:num w:numId="25">
    <w:abstractNumId w:val="0"/>
    <w:lvlOverride w:ilvl="0">
      <w:startOverride w:val="2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53"/>
    <w:rsid w:val="0000074B"/>
    <w:rsid w:val="00012E61"/>
    <w:rsid w:val="000251CE"/>
    <w:rsid w:val="00025385"/>
    <w:rsid w:val="000403B5"/>
    <w:rsid w:val="00051E9C"/>
    <w:rsid w:val="00053D6F"/>
    <w:rsid w:val="00066B3B"/>
    <w:rsid w:val="00073098"/>
    <w:rsid w:val="000C1D82"/>
    <w:rsid w:val="000C2B99"/>
    <w:rsid w:val="000C490E"/>
    <w:rsid w:val="000E0F47"/>
    <w:rsid w:val="000E3BF7"/>
    <w:rsid w:val="0010743C"/>
    <w:rsid w:val="00112109"/>
    <w:rsid w:val="001213CB"/>
    <w:rsid w:val="00133AF1"/>
    <w:rsid w:val="001468B5"/>
    <w:rsid w:val="00153F6E"/>
    <w:rsid w:val="00163088"/>
    <w:rsid w:val="0016314D"/>
    <w:rsid w:val="00181E38"/>
    <w:rsid w:val="00192292"/>
    <w:rsid w:val="001B167A"/>
    <w:rsid w:val="001C6807"/>
    <w:rsid w:val="001C7365"/>
    <w:rsid w:val="001E0F3D"/>
    <w:rsid w:val="0021143A"/>
    <w:rsid w:val="00224194"/>
    <w:rsid w:val="00246CE1"/>
    <w:rsid w:val="00251A70"/>
    <w:rsid w:val="00254133"/>
    <w:rsid w:val="00264DFC"/>
    <w:rsid w:val="0029601B"/>
    <w:rsid w:val="002A4685"/>
    <w:rsid w:val="002A5638"/>
    <w:rsid w:val="002C219F"/>
    <w:rsid w:val="002C70D7"/>
    <w:rsid w:val="002E4752"/>
    <w:rsid w:val="002F0CE6"/>
    <w:rsid w:val="00304B56"/>
    <w:rsid w:val="00313180"/>
    <w:rsid w:val="00325CB6"/>
    <w:rsid w:val="0033252B"/>
    <w:rsid w:val="003732A4"/>
    <w:rsid w:val="00376401"/>
    <w:rsid w:val="003A7322"/>
    <w:rsid w:val="003B6F95"/>
    <w:rsid w:val="003D0D48"/>
    <w:rsid w:val="003F5194"/>
    <w:rsid w:val="00400546"/>
    <w:rsid w:val="00411719"/>
    <w:rsid w:val="00421AB9"/>
    <w:rsid w:val="004321A7"/>
    <w:rsid w:val="00441573"/>
    <w:rsid w:val="00441591"/>
    <w:rsid w:val="00457780"/>
    <w:rsid w:val="00473F89"/>
    <w:rsid w:val="004B37EA"/>
    <w:rsid w:val="004B5B6E"/>
    <w:rsid w:val="004D179A"/>
    <w:rsid w:val="004D437B"/>
    <w:rsid w:val="004E33FA"/>
    <w:rsid w:val="004E7E17"/>
    <w:rsid w:val="00501B9A"/>
    <w:rsid w:val="00512A67"/>
    <w:rsid w:val="00512EA0"/>
    <w:rsid w:val="00527972"/>
    <w:rsid w:val="00551101"/>
    <w:rsid w:val="00555850"/>
    <w:rsid w:val="005A0E53"/>
    <w:rsid w:val="005A1C57"/>
    <w:rsid w:val="005A61E3"/>
    <w:rsid w:val="005B1808"/>
    <w:rsid w:val="005B4D3D"/>
    <w:rsid w:val="005E63E6"/>
    <w:rsid w:val="005F7903"/>
    <w:rsid w:val="0061307F"/>
    <w:rsid w:val="00614067"/>
    <w:rsid w:val="00614E10"/>
    <w:rsid w:val="00620E15"/>
    <w:rsid w:val="006443C8"/>
    <w:rsid w:val="00660AE3"/>
    <w:rsid w:val="006740D9"/>
    <w:rsid w:val="00680BBF"/>
    <w:rsid w:val="006A6D66"/>
    <w:rsid w:val="006B068C"/>
    <w:rsid w:val="006B2AAD"/>
    <w:rsid w:val="006C78E1"/>
    <w:rsid w:val="006D62F3"/>
    <w:rsid w:val="006F0AD6"/>
    <w:rsid w:val="00703598"/>
    <w:rsid w:val="0071365A"/>
    <w:rsid w:val="00730BD5"/>
    <w:rsid w:val="007310C3"/>
    <w:rsid w:val="007363E5"/>
    <w:rsid w:val="0076659F"/>
    <w:rsid w:val="00784F7A"/>
    <w:rsid w:val="007A3A2F"/>
    <w:rsid w:val="007D3A65"/>
    <w:rsid w:val="0082325C"/>
    <w:rsid w:val="008318CE"/>
    <w:rsid w:val="00834B6E"/>
    <w:rsid w:val="00835950"/>
    <w:rsid w:val="00840779"/>
    <w:rsid w:val="008618F7"/>
    <w:rsid w:val="00864073"/>
    <w:rsid w:val="00885251"/>
    <w:rsid w:val="008C0AA1"/>
    <w:rsid w:val="008D0802"/>
    <w:rsid w:val="008D2F16"/>
    <w:rsid w:val="008D34BC"/>
    <w:rsid w:val="008E40CC"/>
    <w:rsid w:val="008E4BBF"/>
    <w:rsid w:val="008F62A8"/>
    <w:rsid w:val="00913BCE"/>
    <w:rsid w:val="00927495"/>
    <w:rsid w:val="00947906"/>
    <w:rsid w:val="0095076B"/>
    <w:rsid w:val="00961D5B"/>
    <w:rsid w:val="00962390"/>
    <w:rsid w:val="00972F50"/>
    <w:rsid w:val="009753AB"/>
    <w:rsid w:val="009942A5"/>
    <w:rsid w:val="00994899"/>
    <w:rsid w:val="009C3927"/>
    <w:rsid w:val="009C4482"/>
    <w:rsid w:val="009D6D36"/>
    <w:rsid w:val="00A24BF7"/>
    <w:rsid w:val="00A25A33"/>
    <w:rsid w:val="00A264E0"/>
    <w:rsid w:val="00A47F98"/>
    <w:rsid w:val="00A620A5"/>
    <w:rsid w:val="00A77438"/>
    <w:rsid w:val="00A77C47"/>
    <w:rsid w:val="00AC327A"/>
    <w:rsid w:val="00AD2103"/>
    <w:rsid w:val="00B03441"/>
    <w:rsid w:val="00B10068"/>
    <w:rsid w:val="00B137F8"/>
    <w:rsid w:val="00B30473"/>
    <w:rsid w:val="00B357F1"/>
    <w:rsid w:val="00B3730C"/>
    <w:rsid w:val="00B44B8D"/>
    <w:rsid w:val="00B71FDD"/>
    <w:rsid w:val="00B81BD8"/>
    <w:rsid w:val="00B82A6B"/>
    <w:rsid w:val="00B9087B"/>
    <w:rsid w:val="00B94F0D"/>
    <w:rsid w:val="00BB6966"/>
    <w:rsid w:val="00BD2817"/>
    <w:rsid w:val="00BE3449"/>
    <w:rsid w:val="00C00721"/>
    <w:rsid w:val="00C02B06"/>
    <w:rsid w:val="00C15E5E"/>
    <w:rsid w:val="00C16E99"/>
    <w:rsid w:val="00C20405"/>
    <w:rsid w:val="00C230BC"/>
    <w:rsid w:val="00C50704"/>
    <w:rsid w:val="00C628BD"/>
    <w:rsid w:val="00C640D3"/>
    <w:rsid w:val="00C7636A"/>
    <w:rsid w:val="00C9669A"/>
    <w:rsid w:val="00CE6DCE"/>
    <w:rsid w:val="00D01B21"/>
    <w:rsid w:val="00D04CEB"/>
    <w:rsid w:val="00D130BC"/>
    <w:rsid w:val="00D13710"/>
    <w:rsid w:val="00D1491F"/>
    <w:rsid w:val="00D21B81"/>
    <w:rsid w:val="00D34B57"/>
    <w:rsid w:val="00D45B82"/>
    <w:rsid w:val="00D668DB"/>
    <w:rsid w:val="00D77DC4"/>
    <w:rsid w:val="00DA2AC5"/>
    <w:rsid w:val="00DC4D48"/>
    <w:rsid w:val="00DC7CD3"/>
    <w:rsid w:val="00DD35E1"/>
    <w:rsid w:val="00DD480B"/>
    <w:rsid w:val="00DD489F"/>
    <w:rsid w:val="00E023A4"/>
    <w:rsid w:val="00E476FC"/>
    <w:rsid w:val="00E50B50"/>
    <w:rsid w:val="00E61129"/>
    <w:rsid w:val="00E66FE7"/>
    <w:rsid w:val="00E862AA"/>
    <w:rsid w:val="00E868C4"/>
    <w:rsid w:val="00EC2BA5"/>
    <w:rsid w:val="00ED0386"/>
    <w:rsid w:val="00ED3657"/>
    <w:rsid w:val="00EE24A1"/>
    <w:rsid w:val="00EE4249"/>
    <w:rsid w:val="00EF1569"/>
    <w:rsid w:val="00EF441C"/>
    <w:rsid w:val="00F31512"/>
    <w:rsid w:val="00F65653"/>
    <w:rsid w:val="00F7626B"/>
    <w:rsid w:val="00F86724"/>
    <w:rsid w:val="00FA3313"/>
    <w:rsid w:val="00FB6239"/>
    <w:rsid w:val="00FD6DBE"/>
    <w:rsid w:val="00FE438C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0D91"/>
  <w15:docId w15:val="{886DAA93-ED07-44F4-916D-9A7E2C02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0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067"/>
    <w:pPr>
      <w:ind w:left="720"/>
      <w:contextualSpacing/>
    </w:pPr>
  </w:style>
  <w:style w:type="paragraph" w:customStyle="1" w:styleId="ConsPlusNormal">
    <w:name w:val="ConsPlusNormal"/>
    <w:rsid w:val="00614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E862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62A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862AA"/>
    <w:pPr>
      <w:widowControl w:val="0"/>
      <w:autoSpaceDE w:val="0"/>
      <w:autoSpaceDN w:val="0"/>
      <w:adjustRightInd w:val="0"/>
      <w:spacing w:after="0" w:line="324" w:lineRule="exact"/>
      <w:ind w:firstLine="5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86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862AA"/>
    <w:pPr>
      <w:widowControl w:val="0"/>
      <w:autoSpaceDE w:val="0"/>
      <w:autoSpaceDN w:val="0"/>
      <w:adjustRightInd w:val="0"/>
      <w:spacing w:after="0" w:line="323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862AA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basedOn w:val="a0"/>
    <w:uiPriority w:val="99"/>
    <w:rsid w:val="008318CE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D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0386"/>
  </w:style>
  <w:style w:type="paragraph" w:styleId="a7">
    <w:name w:val="footer"/>
    <w:basedOn w:val="a"/>
    <w:link w:val="a8"/>
    <w:uiPriority w:val="99"/>
    <w:unhideWhenUsed/>
    <w:rsid w:val="00ED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386"/>
  </w:style>
  <w:style w:type="paragraph" w:customStyle="1" w:styleId="Style5">
    <w:name w:val="Style5"/>
    <w:basedOn w:val="a"/>
    <w:uiPriority w:val="99"/>
    <w:rsid w:val="00066B3B"/>
    <w:pPr>
      <w:widowControl w:val="0"/>
      <w:autoSpaceDE w:val="0"/>
      <w:autoSpaceDN w:val="0"/>
      <w:adjustRightInd w:val="0"/>
      <w:spacing w:after="0" w:line="328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66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66B3B"/>
    <w:pPr>
      <w:widowControl w:val="0"/>
      <w:autoSpaceDE w:val="0"/>
      <w:autoSpaceDN w:val="0"/>
      <w:adjustRightInd w:val="0"/>
      <w:spacing w:after="0" w:line="317" w:lineRule="exact"/>
      <w:ind w:hanging="1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66B3B"/>
    <w:pPr>
      <w:widowControl w:val="0"/>
      <w:autoSpaceDE w:val="0"/>
      <w:autoSpaceDN w:val="0"/>
      <w:adjustRightInd w:val="0"/>
      <w:spacing w:after="0" w:line="324" w:lineRule="exact"/>
      <w:ind w:hanging="21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61E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7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0174-D417-42F2-9B5F-AA25A040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Gladilina_VV</dc:creator>
  <cp:lastModifiedBy>User</cp:lastModifiedBy>
  <cp:revision>158</cp:revision>
  <cp:lastPrinted>2018-08-08T12:42:00Z</cp:lastPrinted>
  <dcterms:created xsi:type="dcterms:W3CDTF">2018-08-08T07:49:00Z</dcterms:created>
  <dcterms:modified xsi:type="dcterms:W3CDTF">2018-12-03T11:31:00Z</dcterms:modified>
</cp:coreProperties>
</file>