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3" w:rsidRDefault="00C21123" w:rsidP="00C21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123" w:rsidRDefault="00C21123" w:rsidP="00C21123">
      <w:pPr>
        <w:spacing w:line="360" w:lineRule="auto"/>
        <w:jc w:val="center"/>
        <w:rPr>
          <w:b/>
          <w:sz w:val="28"/>
          <w:szCs w:val="28"/>
        </w:rPr>
      </w:pPr>
    </w:p>
    <w:p w:rsidR="00C21123" w:rsidRDefault="00C21123" w:rsidP="00C21123">
      <w:pPr>
        <w:spacing w:line="360" w:lineRule="auto"/>
        <w:jc w:val="center"/>
        <w:rPr>
          <w:b/>
          <w:sz w:val="28"/>
          <w:szCs w:val="28"/>
        </w:rPr>
      </w:pPr>
    </w:p>
    <w:p w:rsidR="00C21123" w:rsidRPr="00411A39" w:rsidRDefault="00C21123" w:rsidP="00C2112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11A39">
        <w:rPr>
          <w:b/>
          <w:sz w:val="28"/>
          <w:szCs w:val="28"/>
          <w:lang w:val="ru-RU"/>
        </w:rPr>
        <w:t xml:space="preserve"> РОССИЙСКАЯ ФЕДЕРАЦИЯ</w:t>
      </w:r>
    </w:p>
    <w:p w:rsidR="00C21123" w:rsidRPr="00411A39" w:rsidRDefault="00C21123" w:rsidP="00C21123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411A39">
        <w:rPr>
          <w:b/>
          <w:spacing w:val="20"/>
          <w:sz w:val="28"/>
          <w:szCs w:val="28"/>
          <w:lang w:val="ru-RU"/>
        </w:rPr>
        <w:t>ОРЛОВСКАЯ ОБЛАСТЬ</w:t>
      </w:r>
    </w:p>
    <w:p w:rsidR="00C21123" w:rsidRPr="00411A39" w:rsidRDefault="00C21123" w:rsidP="00C21123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411A39">
        <w:rPr>
          <w:b/>
          <w:spacing w:val="20"/>
          <w:sz w:val="28"/>
          <w:szCs w:val="28"/>
          <w:lang w:val="ru-RU"/>
        </w:rPr>
        <w:t>ВЕРХОВСКИЙ РАЙОН</w:t>
      </w:r>
    </w:p>
    <w:p w:rsidR="00C21123" w:rsidRPr="00411A39" w:rsidRDefault="00C21123" w:rsidP="00C21123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411A39">
        <w:rPr>
          <w:b/>
          <w:spacing w:val="20"/>
          <w:sz w:val="28"/>
          <w:szCs w:val="28"/>
          <w:lang w:val="ru-RU"/>
        </w:rPr>
        <w:t>АДМИНИСТРАЦИЯ ПОСЕЛКА ВЕРХОВЬЕ</w:t>
      </w:r>
    </w:p>
    <w:p w:rsidR="00C21123" w:rsidRPr="00C2325A" w:rsidRDefault="00C21123" w:rsidP="00C21123">
      <w:pPr>
        <w:pStyle w:val="a9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21123" w:rsidRPr="00DD016E" w:rsidRDefault="00C21123" w:rsidP="00C21123">
      <w:pPr>
        <w:pStyle w:val="a9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D016E">
        <w:rPr>
          <w:rFonts w:ascii="Times New Roman" w:hAnsi="Times New Roman"/>
          <w:sz w:val="28"/>
          <w:szCs w:val="28"/>
        </w:rPr>
        <w:t xml:space="preserve"> февраля 2020 года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01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:rsidR="00C21123" w:rsidRPr="00DD016E" w:rsidRDefault="00C21123" w:rsidP="00C21123">
      <w:pPr>
        <w:pStyle w:val="a9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16E">
        <w:rPr>
          <w:rFonts w:ascii="Times New Roman" w:hAnsi="Times New Roman"/>
          <w:sz w:val="28"/>
          <w:szCs w:val="28"/>
        </w:rPr>
        <w:t xml:space="preserve">       п. Верховье</w:t>
      </w:r>
    </w:p>
    <w:p w:rsidR="00C21123" w:rsidRPr="00DD016E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br/>
        <w:t xml:space="preserve">Об утверждении Положения об определении размера платы </w:t>
      </w:r>
    </w:p>
    <w:p w:rsidR="00C21123" w:rsidRPr="00DD016E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и порядка ее взимания за использование земельных участков, </w:t>
      </w:r>
    </w:p>
    <w:p w:rsidR="00C21123" w:rsidRPr="00DD016E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находящихся в муниципальной собственности городского поселения Верховье Верховского района Орловской области, а также за использование земель </w:t>
      </w:r>
    </w:p>
    <w:p w:rsidR="00C21123" w:rsidRPr="00DD016E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или земельных участков, государственная собственность на которые </w:t>
      </w:r>
    </w:p>
    <w:p w:rsidR="00C21123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не разграничена, на территории городского поселения Верховье </w:t>
      </w:r>
    </w:p>
    <w:p w:rsidR="00C21123" w:rsidRPr="00DD016E" w:rsidRDefault="00C21123" w:rsidP="00C2112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>Верховского района Орловской области без предоставления земельных участков и установления сервитутов, публичного сервитута</w:t>
      </w:r>
    </w:p>
    <w:p w:rsidR="00C21123" w:rsidRPr="00DD016E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C21123" w:rsidRPr="00DD016E" w:rsidRDefault="00C21123" w:rsidP="00C21123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proofErr w:type="gramStart"/>
      <w:r w:rsidRPr="00DD016E">
        <w:rPr>
          <w:spacing w:val="2"/>
          <w:sz w:val="28"/>
          <w:szCs w:val="28"/>
          <w:lang w:val="ru-RU"/>
        </w:rPr>
        <w:t>В соответствии с</w:t>
      </w:r>
      <w:r w:rsidRPr="00DD016E">
        <w:rPr>
          <w:spacing w:val="2"/>
          <w:sz w:val="28"/>
          <w:szCs w:val="28"/>
        </w:rPr>
        <w:t> </w:t>
      </w:r>
      <w:r w:rsidRPr="00DD016E">
        <w:rPr>
          <w:spacing w:val="2"/>
          <w:sz w:val="28"/>
          <w:szCs w:val="28"/>
          <w:lang w:val="ru-RU"/>
        </w:rPr>
        <w:t xml:space="preserve">пунктом 1.2 Порядка и условий размещения объектов                     на землях или земельных участках, находящихся в государственной или муниципальной собственности, на территории Орловской области                                     без предоставления земельных участков и установления сервитутов, публичного сервитута, утвержденного постановлением Правительства Орловской области от 7 августа 2015 года № 366, </w:t>
      </w:r>
      <w:r w:rsidRPr="00DD016E">
        <w:rPr>
          <w:sz w:val="28"/>
          <w:szCs w:val="28"/>
          <w:lang w:val="ru-RU"/>
        </w:rPr>
        <w:t>Методическими указаниями о государственной кадастровой оценке, утвержденными приказом</w:t>
      </w:r>
      <w:proofErr w:type="gramEnd"/>
      <w:r w:rsidRPr="00DD016E">
        <w:rPr>
          <w:sz w:val="28"/>
          <w:szCs w:val="28"/>
          <w:lang w:val="ru-RU"/>
        </w:rPr>
        <w:t xml:space="preserve"> </w:t>
      </w:r>
      <w:r w:rsidRPr="00DD016E">
        <w:rPr>
          <w:bCs/>
          <w:color w:val="22272F"/>
          <w:sz w:val="28"/>
          <w:szCs w:val="28"/>
          <w:shd w:val="clear" w:color="auto" w:fill="FFFFFF"/>
          <w:lang w:val="ru-RU"/>
        </w:rPr>
        <w:t>Министерства экономического развития РФ</w:t>
      </w:r>
      <w:r w:rsidRPr="00DD016E">
        <w:rPr>
          <w:sz w:val="28"/>
          <w:szCs w:val="28"/>
          <w:lang w:val="ru-RU"/>
        </w:rPr>
        <w:t xml:space="preserve"> от 12 мая 2017 года № 226, </w:t>
      </w:r>
      <w:r>
        <w:rPr>
          <w:sz w:val="28"/>
          <w:szCs w:val="28"/>
          <w:lang w:val="ru-RU"/>
        </w:rPr>
        <w:t xml:space="preserve">                            </w:t>
      </w:r>
      <w:r w:rsidRPr="00DD016E">
        <w:rPr>
          <w:sz w:val="28"/>
          <w:szCs w:val="28"/>
          <w:lang w:val="ru-RU"/>
        </w:rPr>
        <w:t xml:space="preserve">письмом </w:t>
      </w:r>
      <w:r w:rsidRPr="00DD016E">
        <w:rPr>
          <w:sz w:val="28"/>
          <w:szCs w:val="28"/>
          <w:shd w:val="clear" w:color="auto" w:fill="FFFFFF"/>
          <w:lang w:val="ru-RU"/>
        </w:rPr>
        <w:t>бюджетного учреждения</w:t>
      </w:r>
      <w:r w:rsidRPr="00DD016E">
        <w:rPr>
          <w:sz w:val="28"/>
          <w:szCs w:val="28"/>
          <w:shd w:val="clear" w:color="auto" w:fill="FFFFFF"/>
        </w:rPr>
        <w:t> </w:t>
      </w:r>
      <w:r w:rsidRPr="00DD016E">
        <w:rPr>
          <w:sz w:val="28"/>
          <w:szCs w:val="28"/>
          <w:shd w:val="clear" w:color="auto" w:fill="FFFFFF"/>
          <w:lang w:val="ru-RU"/>
        </w:rPr>
        <w:t xml:space="preserve">Орловской области «Межрегиональное бюро технической </w:t>
      </w:r>
      <w:r>
        <w:rPr>
          <w:sz w:val="28"/>
          <w:szCs w:val="28"/>
          <w:shd w:val="clear" w:color="auto" w:fill="FFFFFF"/>
          <w:lang w:val="ru-RU"/>
        </w:rPr>
        <w:t xml:space="preserve">инвентаризации» от 10 февраля </w:t>
      </w:r>
      <w:r w:rsidRPr="00DD016E">
        <w:rPr>
          <w:sz w:val="28"/>
          <w:szCs w:val="28"/>
          <w:shd w:val="clear" w:color="auto" w:fill="FFFFFF"/>
          <w:lang w:val="ru-RU"/>
        </w:rPr>
        <w:t xml:space="preserve">2020 года № 57-01-24-607, </w:t>
      </w:r>
      <w:r w:rsidRPr="00DD016E">
        <w:rPr>
          <w:sz w:val="28"/>
          <w:szCs w:val="28"/>
          <w:lang w:val="ru-RU"/>
        </w:rPr>
        <w:t xml:space="preserve">Администрация поселка Верховье Верховского района Орловской области </w:t>
      </w:r>
      <w:r>
        <w:rPr>
          <w:sz w:val="28"/>
          <w:szCs w:val="28"/>
          <w:lang w:val="ru-RU"/>
        </w:rPr>
        <w:t xml:space="preserve">                   </w:t>
      </w:r>
      <w:r w:rsidRPr="00DD016E">
        <w:rPr>
          <w:sz w:val="28"/>
          <w:szCs w:val="28"/>
          <w:lang w:val="ru-RU"/>
        </w:rPr>
        <w:t xml:space="preserve">п о с т а н о в л я е т: </w:t>
      </w:r>
    </w:p>
    <w:p w:rsidR="00C21123" w:rsidRPr="00DD016E" w:rsidRDefault="00C21123" w:rsidP="00C211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21123" w:rsidRPr="001352BF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DD016E">
        <w:rPr>
          <w:spacing w:val="2"/>
          <w:sz w:val="28"/>
          <w:szCs w:val="28"/>
          <w:lang w:val="ru-RU"/>
        </w:rPr>
        <w:t xml:space="preserve">1. </w:t>
      </w:r>
      <w:proofErr w:type="gramStart"/>
      <w:r w:rsidRPr="00DD016E">
        <w:rPr>
          <w:spacing w:val="2"/>
          <w:sz w:val="28"/>
          <w:szCs w:val="28"/>
          <w:lang w:val="ru-RU"/>
        </w:rPr>
        <w:t xml:space="preserve">Утвердить прилагаемое Положение об определении размера платы и порядка ее взимания за 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</w:t>
      </w:r>
      <w:r w:rsidRPr="001352BF">
        <w:rPr>
          <w:spacing w:val="2"/>
          <w:sz w:val="28"/>
          <w:szCs w:val="28"/>
          <w:lang w:val="ru-RU"/>
        </w:rPr>
        <w:t>территории городского поселения Верховье Верховского района Орловской области без предоставления земельных участков и установления сервитутов, публичного сервитута.</w:t>
      </w:r>
      <w:proofErr w:type="gramEnd"/>
    </w:p>
    <w:p w:rsidR="00C21123" w:rsidRPr="001352BF" w:rsidRDefault="00C21123" w:rsidP="00C211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352BF">
        <w:rPr>
          <w:spacing w:val="2"/>
          <w:sz w:val="28"/>
          <w:szCs w:val="28"/>
          <w:lang w:val="ru-RU"/>
        </w:rPr>
        <w:lastRenderedPageBreak/>
        <w:t xml:space="preserve">2. </w:t>
      </w:r>
      <w:r w:rsidRPr="001352BF">
        <w:rPr>
          <w:sz w:val="28"/>
          <w:szCs w:val="28"/>
          <w:lang w:val="ru-RU"/>
        </w:rPr>
        <w:t>Настоящее постановление  вступает в силу со дня его обнародования                               в установленном законом порядке.</w:t>
      </w:r>
    </w:p>
    <w:p w:rsidR="00C21123" w:rsidRPr="00DD016E" w:rsidRDefault="00C21123" w:rsidP="00C21123">
      <w:pPr>
        <w:ind w:firstLine="709"/>
        <w:jc w:val="both"/>
        <w:rPr>
          <w:sz w:val="28"/>
          <w:szCs w:val="28"/>
          <w:lang w:val="ru-RU"/>
        </w:rPr>
      </w:pPr>
    </w:p>
    <w:p w:rsidR="00C21123" w:rsidRPr="00DD016E" w:rsidRDefault="00C21123" w:rsidP="00C21123">
      <w:pPr>
        <w:jc w:val="both"/>
        <w:rPr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  <w:r w:rsidRPr="00DD016E">
        <w:rPr>
          <w:b/>
          <w:sz w:val="28"/>
          <w:szCs w:val="28"/>
          <w:lang w:val="ru-RU"/>
        </w:rPr>
        <w:t>Глава поселка Верховье                                                                М.В. Величкина</w:t>
      </w: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Default="00C21123" w:rsidP="00C21123">
      <w:pPr>
        <w:jc w:val="both"/>
        <w:rPr>
          <w:b/>
          <w:sz w:val="28"/>
          <w:szCs w:val="28"/>
          <w:lang w:val="ru-RU"/>
        </w:rPr>
      </w:pPr>
    </w:p>
    <w:p w:rsidR="00C21123" w:rsidRPr="00DD016E" w:rsidRDefault="00C21123" w:rsidP="00C21123">
      <w:pPr>
        <w:jc w:val="both"/>
        <w:rPr>
          <w:sz w:val="28"/>
          <w:szCs w:val="28"/>
          <w:lang w:val="ru-RU"/>
        </w:rPr>
      </w:pPr>
    </w:p>
    <w:p w:rsidR="00C21123" w:rsidRPr="0091198E" w:rsidRDefault="00C21123" w:rsidP="00C21123">
      <w:pPr>
        <w:jc w:val="both"/>
        <w:rPr>
          <w:sz w:val="28"/>
          <w:szCs w:val="28"/>
          <w:lang w:val="ru-RU"/>
        </w:rPr>
      </w:pPr>
    </w:p>
    <w:tbl>
      <w:tblPr>
        <w:tblStyle w:val="a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C21123" w:rsidRPr="0058284C" w:rsidTr="009A18DB">
        <w:tc>
          <w:tcPr>
            <w:tcW w:w="5068" w:type="dxa"/>
          </w:tcPr>
          <w:p w:rsidR="00C21123" w:rsidRPr="0091198E" w:rsidRDefault="00C21123" w:rsidP="009A18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91198E">
              <w:rPr>
                <w:sz w:val="28"/>
                <w:szCs w:val="28"/>
                <w:lang w:val="ru-RU"/>
              </w:rPr>
              <w:lastRenderedPageBreak/>
              <w:t xml:space="preserve">Приложение к постановлению </w:t>
            </w:r>
          </w:p>
          <w:p w:rsidR="00C21123" w:rsidRPr="0091198E" w:rsidRDefault="00C21123" w:rsidP="009A18D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91198E">
              <w:rPr>
                <w:sz w:val="28"/>
                <w:szCs w:val="28"/>
                <w:lang w:val="ru-RU"/>
              </w:rPr>
              <w:t>Администрации поселка Верховье</w:t>
            </w:r>
          </w:p>
          <w:p w:rsidR="00C21123" w:rsidRPr="0091198E" w:rsidRDefault="00C21123" w:rsidP="009A18DB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1198E">
              <w:rPr>
                <w:sz w:val="28"/>
                <w:szCs w:val="28"/>
                <w:lang w:val="ru-RU"/>
              </w:rPr>
              <w:t xml:space="preserve">Верховского района Орловской области </w:t>
            </w:r>
          </w:p>
          <w:p w:rsidR="00C21123" w:rsidRPr="0091198E" w:rsidRDefault="00C21123" w:rsidP="009A18DB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1198E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>14</w:t>
            </w:r>
            <w:r w:rsidRPr="0091198E">
              <w:rPr>
                <w:sz w:val="28"/>
                <w:szCs w:val="28"/>
                <w:lang w:val="ru-RU"/>
              </w:rPr>
              <w:t xml:space="preserve"> февраля 2020 года № </w:t>
            </w:r>
            <w:r>
              <w:rPr>
                <w:sz w:val="28"/>
                <w:szCs w:val="28"/>
                <w:lang w:val="ru-RU"/>
              </w:rPr>
              <w:t>27</w:t>
            </w:r>
          </w:p>
        </w:tc>
      </w:tr>
    </w:tbl>
    <w:p w:rsidR="00C21123" w:rsidRDefault="00C21123" w:rsidP="00C2112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/>
        </w:rPr>
      </w:pPr>
    </w:p>
    <w:p w:rsidR="00C21123" w:rsidRDefault="00C21123" w:rsidP="00C21123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ПОЛОЖЕНИЕ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91198E">
        <w:rPr>
          <w:spacing w:val="2"/>
          <w:sz w:val="28"/>
          <w:szCs w:val="28"/>
          <w:lang w:val="ru-RU"/>
        </w:rPr>
        <w:t xml:space="preserve">об определении размера платы и порядка ее взимания </w:t>
      </w:r>
    </w:p>
    <w:p w:rsidR="00C21123" w:rsidRPr="00D20230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91198E">
        <w:rPr>
          <w:spacing w:val="2"/>
          <w:sz w:val="28"/>
          <w:szCs w:val="28"/>
          <w:lang w:val="ru-RU"/>
        </w:rPr>
        <w:t xml:space="preserve">за использование земельных участков, находящихся в муниципальной собственности </w:t>
      </w:r>
      <w:r w:rsidRPr="00D20230">
        <w:rPr>
          <w:spacing w:val="2"/>
          <w:sz w:val="28"/>
          <w:szCs w:val="28"/>
          <w:lang w:val="ru-RU"/>
        </w:rPr>
        <w:t xml:space="preserve">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D20230">
        <w:rPr>
          <w:spacing w:val="2"/>
          <w:sz w:val="28"/>
          <w:szCs w:val="28"/>
          <w:lang w:val="ru-RU"/>
        </w:rPr>
        <w:t>без предоставления земельных участков и установления сервитутов, публичного сервитута</w:t>
      </w:r>
    </w:p>
    <w:p w:rsidR="00C21123" w:rsidRDefault="00C21123" w:rsidP="00C21123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C21123" w:rsidRPr="00D20230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1. Общие положения</w:t>
      </w:r>
    </w:p>
    <w:p w:rsidR="00C21123" w:rsidRPr="00D20230" w:rsidRDefault="00C21123" w:rsidP="00C21123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C21123" w:rsidRPr="005F782B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D20230">
        <w:rPr>
          <w:spacing w:val="2"/>
          <w:sz w:val="28"/>
          <w:szCs w:val="28"/>
          <w:lang w:val="ru-RU"/>
        </w:rPr>
        <w:t>1.</w:t>
      </w:r>
      <w:r>
        <w:rPr>
          <w:spacing w:val="2"/>
          <w:sz w:val="28"/>
          <w:szCs w:val="28"/>
          <w:lang w:val="ru-RU"/>
        </w:rPr>
        <w:t>1.</w:t>
      </w:r>
      <w:r w:rsidRPr="00D20230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D20230">
        <w:rPr>
          <w:spacing w:val="2"/>
          <w:sz w:val="28"/>
          <w:szCs w:val="28"/>
          <w:lang w:val="ru-RU"/>
        </w:rPr>
        <w:t>Настоящее Положение разработано в соответствии с</w:t>
      </w:r>
      <w:r w:rsidRPr="00D20230">
        <w:rPr>
          <w:spacing w:val="2"/>
          <w:sz w:val="28"/>
          <w:szCs w:val="28"/>
        </w:rPr>
        <w:t> </w:t>
      </w:r>
      <w:r w:rsidRPr="00D20230">
        <w:rPr>
          <w:spacing w:val="2"/>
          <w:sz w:val="28"/>
          <w:szCs w:val="28"/>
          <w:lang w:val="ru-RU"/>
        </w:rPr>
        <w:t xml:space="preserve">пунктом 1.2 Порядка и условий размещения объектов на землях или земельных участках, находящихся в государственной или муниципальной собственности, на </w:t>
      </w:r>
      <w:r w:rsidRPr="005F782B">
        <w:rPr>
          <w:spacing w:val="2"/>
          <w:sz w:val="28"/>
          <w:szCs w:val="28"/>
          <w:lang w:val="ru-RU"/>
        </w:rPr>
        <w:t>территории Орловской области без предоставления земельных участков и установления сервитутов, публичного сервитута, утвержденного постановлением Правительства Орловской области от 7 августа 2015 года                № 366, и устанавливает порядок определения размера платы и порядок ее взимания за использование</w:t>
      </w:r>
      <w:proofErr w:type="gramEnd"/>
      <w:r w:rsidRPr="005F782B">
        <w:rPr>
          <w:spacing w:val="2"/>
          <w:sz w:val="28"/>
          <w:szCs w:val="28"/>
          <w:lang w:val="ru-RU"/>
        </w:rPr>
        <w:t xml:space="preserve">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без предоставления земельных участков и установления сервитутов, публичного сервитута. </w:t>
      </w:r>
    </w:p>
    <w:p w:rsidR="00C21123" w:rsidRPr="005F782B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  <w:lang w:val="ru-RU"/>
        </w:rPr>
      </w:pP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1.2. Уполномоченным органом на принятие решений о размещении </w:t>
      </w:r>
      <w:r>
        <w:rPr>
          <w:spacing w:val="2"/>
          <w:sz w:val="28"/>
          <w:szCs w:val="28"/>
          <w:shd w:val="clear" w:color="auto" w:fill="FFFFFF"/>
          <w:lang w:val="ru-RU"/>
        </w:rPr>
        <w:t>объекта и заключение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договоров на размещение объекта на территории </w:t>
      </w:r>
      <w:r w:rsidRPr="005F782B">
        <w:rPr>
          <w:spacing w:val="2"/>
          <w:sz w:val="28"/>
          <w:szCs w:val="28"/>
          <w:lang w:val="ru-RU"/>
        </w:rPr>
        <w:t>городского поселения Верховье Верховского района Орловской области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в соответствии с настоящим Положением является </w:t>
      </w:r>
      <w:r w:rsidRPr="005F782B">
        <w:rPr>
          <w:spacing w:val="2"/>
          <w:sz w:val="28"/>
          <w:szCs w:val="28"/>
          <w:lang w:val="ru-RU"/>
        </w:rPr>
        <w:t>Администрация поселка Верховье Верховского района Орловской области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 (далее - уполномоченный орган).</w:t>
      </w:r>
    </w:p>
    <w:p w:rsidR="00C21123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F782B">
        <w:rPr>
          <w:spacing w:val="2"/>
          <w:sz w:val="28"/>
          <w:szCs w:val="28"/>
          <w:shd w:val="clear" w:color="auto" w:fill="FFFFFF"/>
          <w:lang w:val="ru-RU"/>
        </w:rPr>
        <w:t xml:space="preserve">1.3. </w:t>
      </w:r>
      <w:r w:rsidRPr="005F782B">
        <w:rPr>
          <w:spacing w:val="2"/>
          <w:sz w:val="28"/>
          <w:szCs w:val="28"/>
          <w:lang w:val="ru-RU"/>
        </w:rPr>
        <w:t xml:space="preserve">Размещение объектов осуществляется за плату, рассчитанную </w:t>
      </w:r>
      <w:r w:rsidRPr="005F782B">
        <w:rPr>
          <w:spacing w:val="2"/>
          <w:sz w:val="28"/>
          <w:szCs w:val="28"/>
          <w:shd w:val="clear" w:color="auto" w:fill="FFFFFF"/>
          <w:lang w:val="ru-RU"/>
        </w:rPr>
        <w:t>уполномоченным органом</w:t>
      </w:r>
      <w:r w:rsidRPr="005F782B">
        <w:rPr>
          <w:spacing w:val="2"/>
          <w:sz w:val="28"/>
          <w:szCs w:val="28"/>
          <w:lang w:val="ru-RU"/>
        </w:rPr>
        <w:t xml:space="preserve"> и установленную в договоре на</w:t>
      </w:r>
      <w:r>
        <w:rPr>
          <w:spacing w:val="2"/>
          <w:sz w:val="28"/>
          <w:szCs w:val="28"/>
          <w:lang w:val="ru-RU"/>
        </w:rPr>
        <w:t xml:space="preserve"> размещение</w:t>
      </w:r>
      <w:r w:rsidRPr="005F782B">
        <w:rPr>
          <w:spacing w:val="2"/>
          <w:sz w:val="28"/>
          <w:szCs w:val="28"/>
          <w:lang w:val="ru-RU"/>
        </w:rPr>
        <w:t xml:space="preserve"> объекта.</w:t>
      </w:r>
    </w:p>
    <w:p w:rsidR="00C21123" w:rsidRDefault="00C21123" w:rsidP="00C21123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5F782B">
        <w:rPr>
          <w:spacing w:val="2"/>
          <w:sz w:val="28"/>
          <w:szCs w:val="28"/>
          <w:lang w:val="ru-RU"/>
        </w:rPr>
        <w:t xml:space="preserve">2. </w:t>
      </w:r>
      <w:r>
        <w:rPr>
          <w:spacing w:val="2"/>
          <w:sz w:val="28"/>
          <w:szCs w:val="28"/>
          <w:lang w:val="ru-RU"/>
        </w:rPr>
        <w:t>П</w:t>
      </w:r>
      <w:r w:rsidRPr="005F782B">
        <w:rPr>
          <w:spacing w:val="2"/>
          <w:sz w:val="28"/>
          <w:szCs w:val="28"/>
          <w:lang w:val="ru-RU"/>
        </w:rPr>
        <w:t>орядок определения размера платы и порядок</w:t>
      </w:r>
      <w:r>
        <w:rPr>
          <w:spacing w:val="2"/>
          <w:sz w:val="28"/>
          <w:szCs w:val="28"/>
          <w:lang w:val="ru-RU"/>
        </w:rPr>
        <w:t xml:space="preserve"> ее взимания 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за </w:t>
      </w:r>
      <w:r w:rsidRPr="005F782B">
        <w:rPr>
          <w:spacing w:val="2"/>
          <w:sz w:val="28"/>
          <w:szCs w:val="28"/>
          <w:lang w:val="ru-RU"/>
        </w:rPr>
        <w:t xml:space="preserve">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</w:t>
      </w:r>
      <w:r w:rsidRPr="005F782B">
        <w:rPr>
          <w:spacing w:val="2"/>
          <w:sz w:val="28"/>
          <w:szCs w:val="28"/>
          <w:lang w:val="ru-RU"/>
        </w:rPr>
        <w:lastRenderedPageBreak/>
        <w:t xml:space="preserve">государственная собственность на которые не разграничена, на территории городского поселения Верховье Верховского района Орловской области </w:t>
      </w:r>
    </w:p>
    <w:p w:rsidR="00C21123" w:rsidRPr="005F782B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 w:rsidRPr="005F782B">
        <w:rPr>
          <w:spacing w:val="2"/>
          <w:sz w:val="28"/>
          <w:szCs w:val="28"/>
          <w:lang w:val="ru-RU"/>
        </w:rPr>
        <w:t>без предоставления земельных участков и установления сервитутов, публичного сервитута</w:t>
      </w:r>
    </w:p>
    <w:p w:rsidR="00C21123" w:rsidRDefault="00C21123" w:rsidP="00C21123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6B5CAA">
        <w:rPr>
          <w:spacing w:val="2"/>
          <w:sz w:val="28"/>
          <w:szCs w:val="28"/>
          <w:lang w:val="ru-RU"/>
        </w:rPr>
        <w:t xml:space="preserve">2.1. </w:t>
      </w:r>
      <w:proofErr w:type="gramStart"/>
      <w:r w:rsidRPr="006B5CAA">
        <w:rPr>
          <w:spacing w:val="2"/>
          <w:sz w:val="28"/>
          <w:szCs w:val="28"/>
          <w:lang w:val="ru-RU"/>
        </w:rPr>
        <w:t xml:space="preserve">Размер платы за 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без предоставления земельных участков и установления сервитутов, публичного сервитута (далее - размер платы) при наличии утвержденной </w:t>
      </w:r>
      <w:r>
        <w:rPr>
          <w:sz w:val="28"/>
          <w:szCs w:val="28"/>
          <w:lang w:val="ru-RU"/>
        </w:rPr>
        <w:t>кадастровой стоимости земельного</w:t>
      </w:r>
      <w:r w:rsidRPr="006B5CAA">
        <w:rPr>
          <w:sz w:val="28"/>
          <w:szCs w:val="28"/>
          <w:lang w:val="ru-RU"/>
        </w:rPr>
        <w:t xml:space="preserve"> участк</w:t>
      </w:r>
      <w:r>
        <w:rPr>
          <w:sz w:val="28"/>
          <w:szCs w:val="28"/>
          <w:lang w:val="ru-RU"/>
        </w:rPr>
        <w:t>а</w:t>
      </w:r>
      <w:r w:rsidRPr="006B5CAA">
        <w:rPr>
          <w:spacing w:val="2"/>
          <w:sz w:val="28"/>
          <w:szCs w:val="28"/>
          <w:lang w:val="ru-RU"/>
        </w:rPr>
        <w:t xml:space="preserve"> определяется</w:t>
      </w:r>
      <w:proofErr w:type="gramEnd"/>
      <w:r w:rsidRPr="006B5CAA">
        <w:rPr>
          <w:spacing w:val="2"/>
          <w:sz w:val="28"/>
          <w:szCs w:val="28"/>
          <w:lang w:val="ru-RU"/>
        </w:rPr>
        <w:t xml:space="preserve"> по формуле:</w:t>
      </w:r>
    </w:p>
    <w:p w:rsidR="00780850" w:rsidRPr="006B5CAA" w:rsidRDefault="00780850" w:rsidP="0078085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6B5CAA">
        <w:rPr>
          <w:sz w:val="28"/>
          <w:szCs w:val="28"/>
          <w:lang w:val="ru-RU"/>
        </w:rPr>
        <w:t>П</w:t>
      </w:r>
      <w:r w:rsidRPr="006B5CAA">
        <w:rPr>
          <w:sz w:val="28"/>
          <w:szCs w:val="28"/>
        </w:rPr>
        <w:t> </w:t>
      </w:r>
      <w:r w:rsidRPr="006B5CAA">
        <w:rPr>
          <w:sz w:val="28"/>
          <w:szCs w:val="28"/>
          <w:lang w:val="ru-RU"/>
        </w:rPr>
        <w:t>=</w:t>
      </w:r>
      <w:r w:rsidRPr="006B5CAA">
        <w:rPr>
          <w:sz w:val="28"/>
          <w:szCs w:val="28"/>
        </w:rPr>
        <w:t> </w:t>
      </w:r>
      <w:r w:rsidR="00587607">
        <w:rPr>
          <w:sz w:val="28"/>
          <w:szCs w:val="28"/>
          <w:lang w:val="ru-RU"/>
        </w:rPr>
        <w:t>(</w:t>
      </w:r>
      <w:r w:rsidRPr="006B5CAA">
        <w:rPr>
          <w:sz w:val="28"/>
          <w:szCs w:val="28"/>
          <w:lang w:val="ru-RU"/>
        </w:rPr>
        <w:t>КС</w:t>
      </w:r>
      <w:r w:rsidRPr="006B5CAA">
        <w:rPr>
          <w:sz w:val="28"/>
          <w:szCs w:val="28"/>
        </w:rPr>
        <w:t> x </w:t>
      </w:r>
      <w:r w:rsidRPr="006B5CAA">
        <w:rPr>
          <w:sz w:val="28"/>
          <w:szCs w:val="28"/>
          <w:lang w:val="ru-RU"/>
        </w:rPr>
        <w:t xml:space="preserve">Кв </w:t>
      </w:r>
      <w:r w:rsidRPr="006B5CAA">
        <w:rPr>
          <w:sz w:val="28"/>
          <w:szCs w:val="28"/>
        </w:rPr>
        <w:t>x</w:t>
      </w:r>
      <w:r w:rsidRPr="006B5CAA">
        <w:rPr>
          <w:sz w:val="28"/>
          <w:szCs w:val="28"/>
          <w:lang w:val="ru-RU"/>
        </w:rPr>
        <w:t xml:space="preserve"> Ки</w:t>
      </w:r>
      <w:r w:rsidR="00587607">
        <w:rPr>
          <w:sz w:val="28"/>
          <w:szCs w:val="28"/>
          <w:lang w:val="ru-RU"/>
        </w:rPr>
        <w:t>)</w:t>
      </w:r>
      <w:r w:rsidRPr="006B5CAA">
        <w:rPr>
          <w:sz w:val="28"/>
          <w:szCs w:val="28"/>
          <w:lang w:val="ru-RU"/>
        </w:rPr>
        <w:t xml:space="preserve"> </w:t>
      </w:r>
      <w:r w:rsidR="00587607" w:rsidRPr="00587607">
        <w:rPr>
          <w:sz w:val="26"/>
          <w:szCs w:val="26"/>
          <w:lang w:val="ru-RU"/>
        </w:rPr>
        <w:t xml:space="preserve">: </w:t>
      </w:r>
      <w:r w:rsidRPr="006B5CAA">
        <w:rPr>
          <w:sz w:val="28"/>
          <w:szCs w:val="28"/>
          <w:lang w:val="ru-RU"/>
        </w:rPr>
        <w:t>12 х Т</w:t>
      </w:r>
      <w:r>
        <w:rPr>
          <w:sz w:val="28"/>
          <w:szCs w:val="28"/>
          <w:lang w:val="ru-RU"/>
        </w:rPr>
        <w:t>;</w:t>
      </w:r>
    </w:p>
    <w:p w:rsidR="00780850" w:rsidRDefault="00780850" w:rsidP="00780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5CAA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 w:cs="Times New Roman"/>
          <w:sz w:val="28"/>
          <w:szCs w:val="28"/>
        </w:rPr>
        <w:t>кадастровой стоимости земельного</w:t>
      </w:r>
      <w:r w:rsidRPr="006B5CAA">
        <w:rPr>
          <w:rFonts w:ascii="Times New Roman" w:hAnsi="Times New Roman" w:cs="Times New Roman"/>
          <w:sz w:val="28"/>
          <w:szCs w:val="28"/>
        </w:rPr>
        <w:t xml:space="preserve"> участка применяется формула: </w:t>
      </w:r>
    </w:p>
    <w:p w:rsidR="00780850" w:rsidRPr="006B5CAA" w:rsidRDefault="00780850" w:rsidP="00780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AA">
        <w:rPr>
          <w:rFonts w:ascii="Times New Roman" w:hAnsi="Times New Roman" w:cs="Times New Roman"/>
          <w:sz w:val="28"/>
          <w:szCs w:val="28"/>
        </w:rPr>
        <w:t>П = </w:t>
      </w:r>
      <w:r w:rsidR="003179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</w:rPr>
        <w:t>УП</w:t>
      </w:r>
      <w:r w:rsidRPr="006B5CAA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proofErr w:type="spellStart"/>
      <w:r w:rsidRPr="006B5C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5CAA">
        <w:rPr>
          <w:rFonts w:ascii="Times New Roman" w:hAnsi="Times New Roman" w:cs="Times New Roman"/>
          <w:spacing w:val="2"/>
          <w:sz w:val="28"/>
          <w:szCs w:val="28"/>
        </w:rPr>
        <w:t xml:space="preserve"> S</w:t>
      </w:r>
      <w:r w:rsidR="003179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B5C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5C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B5C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B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5CAA">
        <w:rPr>
          <w:rFonts w:ascii="Times New Roman" w:hAnsi="Times New Roman" w:cs="Times New Roman"/>
          <w:sz w:val="28"/>
          <w:szCs w:val="28"/>
        </w:rPr>
        <w:t xml:space="preserve"> Ки</w:t>
      </w:r>
      <w:r w:rsidR="00317959">
        <w:rPr>
          <w:rFonts w:ascii="Times New Roman" w:hAnsi="Times New Roman" w:cs="Times New Roman"/>
          <w:sz w:val="28"/>
          <w:szCs w:val="28"/>
        </w:rPr>
        <w:t>)</w:t>
      </w:r>
      <w:r w:rsidR="00587607" w:rsidRPr="00587607">
        <w:rPr>
          <w:rFonts w:ascii="Times New Roman" w:hAnsi="Times New Roman" w:cs="Times New Roman"/>
          <w:sz w:val="26"/>
          <w:szCs w:val="26"/>
        </w:rPr>
        <w:t xml:space="preserve"> : </w:t>
      </w:r>
      <w:r w:rsidRPr="006B5CAA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B5CA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6B5CA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1123" w:rsidRPr="006B5CAA" w:rsidRDefault="00C21123" w:rsidP="00C211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6B5CAA">
        <w:rPr>
          <w:sz w:val="28"/>
          <w:szCs w:val="28"/>
          <w:lang w:val="ru-RU"/>
        </w:rPr>
        <w:t>де:</w:t>
      </w:r>
    </w:p>
    <w:p w:rsidR="00C21123" w:rsidRPr="006B5CAA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6B5CAA">
        <w:rPr>
          <w:spacing w:val="2"/>
          <w:sz w:val="28"/>
          <w:szCs w:val="28"/>
          <w:lang w:val="ru-RU"/>
        </w:rPr>
        <w:t xml:space="preserve">1) П - размер платы </w:t>
      </w:r>
      <w:r>
        <w:rPr>
          <w:spacing w:val="2"/>
          <w:sz w:val="28"/>
          <w:szCs w:val="28"/>
          <w:lang w:val="ru-RU"/>
        </w:rPr>
        <w:t>за весь срок размещения (руб.);</w:t>
      </w:r>
    </w:p>
    <w:p w:rsidR="00C21123" w:rsidRPr="006B5CAA" w:rsidRDefault="00C21123" w:rsidP="00C211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B5CAA">
        <w:rPr>
          <w:sz w:val="28"/>
          <w:szCs w:val="28"/>
          <w:lang w:val="ru-RU"/>
        </w:rPr>
        <w:t>2) КС</w:t>
      </w:r>
      <w:r w:rsidRPr="006B5CAA">
        <w:rPr>
          <w:sz w:val="28"/>
          <w:szCs w:val="28"/>
        </w:rPr>
        <w:t> </w:t>
      </w:r>
      <w:r w:rsidRPr="006B5CAA">
        <w:rPr>
          <w:sz w:val="28"/>
          <w:szCs w:val="28"/>
          <w:lang w:val="ru-RU"/>
        </w:rPr>
        <w:t>–</w:t>
      </w:r>
      <w:r w:rsidRPr="006B5CAA">
        <w:rPr>
          <w:sz w:val="28"/>
          <w:szCs w:val="28"/>
        </w:rPr>
        <w:t> </w:t>
      </w:r>
      <w:r w:rsidRPr="006B5CAA">
        <w:rPr>
          <w:sz w:val="28"/>
          <w:szCs w:val="28"/>
          <w:lang w:val="ru-RU"/>
        </w:rPr>
        <w:t>кадастровая стоимость земельного участка</w:t>
      </w:r>
      <w:r>
        <w:rPr>
          <w:sz w:val="28"/>
          <w:szCs w:val="28"/>
          <w:lang w:val="ru-RU"/>
        </w:rPr>
        <w:t xml:space="preserve"> (руб.)</w:t>
      </w:r>
      <w:r w:rsidRPr="006B5CAA">
        <w:rPr>
          <w:sz w:val="28"/>
          <w:szCs w:val="28"/>
          <w:lang w:val="ru-RU"/>
        </w:rPr>
        <w:t>;</w:t>
      </w:r>
    </w:p>
    <w:p w:rsidR="00C21123" w:rsidRPr="006B5CAA" w:rsidRDefault="00C21123" w:rsidP="00C211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proofErr w:type="gramStart"/>
      <w:r>
        <w:rPr>
          <w:spacing w:val="2"/>
          <w:sz w:val="28"/>
          <w:szCs w:val="28"/>
          <w:lang w:val="ru-RU"/>
        </w:rPr>
        <w:t>3) УП</w:t>
      </w:r>
      <w:r w:rsidRPr="006B5CAA">
        <w:rPr>
          <w:spacing w:val="2"/>
          <w:sz w:val="28"/>
          <w:szCs w:val="28"/>
          <w:lang w:val="ru-RU"/>
        </w:rPr>
        <w:t xml:space="preserve">С </w:t>
      </w:r>
      <w:r>
        <w:rPr>
          <w:spacing w:val="2"/>
          <w:sz w:val="28"/>
          <w:szCs w:val="28"/>
          <w:lang w:val="ru-RU"/>
        </w:rPr>
        <w:t>–</w:t>
      </w:r>
      <w:r w:rsidRPr="006B5CAA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р</w:t>
      </w:r>
      <w:r w:rsidRPr="006B5CAA">
        <w:rPr>
          <w:spacing w:val="2"/>
          <w:sz w:val="28"/>
          <w:szCs w:val="28"/>
          <w:lang w:val="ru-RU"/>
        </w:rPr>
        <w:t xml:space="preserve">азмер среднего значения </w:t>
      </w:r>
      <w:r>
        <w:rPr>
          <w:spacing w:val="2"/>
          <w:sz w:val="28"/>
          <w:szCs w:val="28"/>
          <w:lang w:val="ru-RU"/>
        </w:rPr>
        <w:t>удельного показателя стоимости земель в городском поселении</w:t>
      </w:r>
      <w:r w:rsidRPr="005F782B">
        <w:rPr>
          <w:spacing w:val="2"/>
          <w:sz w:val="28"/>
          <w:szCs w:val="28"/>
          <w:lang w:val="ru-RU"/>
        </w:rPr>
        <w:t xml:space="preserve"> Верховье Верховского района Орловской области</w:t>
      </w:r>
      <w:r>
        <w:rPr>
          <w:spacing w:val="2"/>
          <w:sz w:val="28"/>
          <w:szCs w:val="28"/>
          <w:lang w:val="ru-RU"/>
        </w:rPr>
        <w:t xml:space="preserve">, равный </w:t>
      </w:r>
      <w:r w:rsidRPr="006B5CAA">
        <w:rPr>
          <w:spacing w:val="2"/>
          <w:sz w:val="28"/>
          <w:szCs w:val="28"/>
          <w:lang w:val="ru-RU"/>
        </w:rPr>
        <w:t>размер</w:t>
      </w:r>
      <w:r>
        <w:rPr>
          <w:spacing w:val="2"/>
          <w:sz w:val="28"/>
          <w:szCs w:val="28"/>
          <w:lang w:val="ru-RU"/>
        </w:rPr>
        <w:t>у</w:t>
      </w:r>
      <w:r w:rsidRPr="006B5CAA">
        <w:rPr>
          <w:spacing w:val="2"/>
          <w:sz w:val="28"/>
          <w:szCs w:val="28"/>
          <w:lang w:val="ru-RU"/>
        </w:rPr>
        <w:t xml:space="preserve"> среднего значения </w:t>
      </w:r>
      <w:r w:rsidRPr="006B5CAA">
        <w:rPr>
          <w:sz w:val="28"/>
          <w:szCs w:val="28"/>
          <w:lang w:val="ru-RU"/>
        </w:rPr>
        <w:t xml:space="preserve">удельных показателей кадастровой стоимости </w:t>
      </w:r>
      <w:r>
        <w:rPr>
          <w:sz w:val="28"/>
          <w:szCs w:val="28"/>
          <w:lang w:val="ru-RU"/>
        </w:rPr>
        <w:t>(</w:t>
      </w:r>
      <w:r>
        <w:rPr>
          <w:spacing w:val="2"/>
          <w:sz w:val="28"/>
          <w:szCs w:val="28"/>
          <w:lang w:val="ru-RU"/>
        </w:rPr>
        <w:t>УПКС)</w:t>
      </w:r>
      <w:r w:rsidRPr="001A76A8">
        <w:rPr>
          <w:spacing w:val="2"/>
          <w:sz w:val="28"/>
          <w:szCs w:val="28"/>
          <w:lang w:val="ru-RU"/>
        </w:rPr>
        <w:t xml:space="preserve"> </w:t>
      </w:r>
      <w:r w:rsidRPr="006B5CAA">
        <w:rPr>
          <w:sz w:val="28"/>
          <w:szCs w:val="28"/>
          <w:lang w:val="ru-RU"/>
        </w:rPr>
        <w:t xml:space="preserve">земель населенных пунктов в Верховском районе, систематезированных по сегментам земельных участков в соответствии с Методическими указаниями о государственной кадастровой оценке, утвержденными приказом </w:t>
      </w:r>
      <w:r w:rsidRPr="00F140B5">
        <w:rPr>
          <w:bCs/>
          <w:color w:val="22272F"/>
          <w:sz w:val="28"/>
          <w:szCs w:val="28"/>
          <w:shd w:val="clear" w:color="auto" w:fill="FFFFFF"/>
          <w:lang w:val="ru-RU"/>
        </w:rPr>
        <w:t>Министерства экономического развития РФ</w:t>
      </w:r>
      <w:r w:rsidRPr="006B5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B5CAA">
        <w:rPr>
          <w:sz w:val="28"/>
          <w:szCs w:val="28"/>
          <w:lang w:val="ru-RU"/>
        </w:rPr>
        <w:t>от 12 мая 2017 года</w:t>
      </w:r>
      <w:r>
        <w:rPr>
          <w:sz w:val="28"/>
          <w:szCs w:val="28"/>
          <w:lang w:val="ru-RU"/>
        </w:rPr>
        <w:t xml:space="preserve"> № 226, </w:t>
      </w:r>
      <w:r w:rsidRPr="00664011">
        <w:rPr>
          <w:spacing w:val="2"/>
          <w:sz w:val="28"/>
          <w:szCs w:val="28"/>
          <w:lang w:val="ru-RU"/>
        </w:rPr>
        <w:t>согласно приложению</w:t>
      </w:r>
      <w:proofErr w:type="gramEnd"/>
      <w:r w:rsidRPr="00664011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1</w:t>
      </w:r>
      <w:r w:rsidRPr="001352BF">
        <w:rPr>
          <w:spacing w:val="2"/>
          <w:sz w:val="28"/>
          <w:szCs w:val="28"/>
          <w:lang w:val="ru-RU"/>
        </w:rPr>
        <w:t xml:space="preserve"> к настоящему Положению</w:t>
      </w:r>
      <w:r>
        <w:rPr>
          <w:spacing w:val="2"/>
          <w:sz w:val="28"/>
          <w:szCs w:val="28"/>
          <w:lang w:val="ru-RU"/>
        </w:rPr>
        <w:t xml:space="preserve"> </w:t>
      </w:r>
      <w:r w:rsidRPr="006B5CAA">
        <w:rPr>
          <w:spacing w:val="2"/>
          <w:sz w:val="28"/>
          <w:szCs w:val="28"/>
          <w:lang w:val="ru-RU"/>
        </w:rPr>
        <w:t>(руб./кв. м);</w:t>
      </w:r>
    </w:p>
    <w:p w:rsidR="00C21123" w:rsidRPr="006B5CAA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6B5CAA">
        <w:rPr>
          <w:spacing w:val="2"/>
          <w:sz w:val="28"/>
          <w:szCs w:val="28"/>
          <w:lang w:val="ru-RU"/>
        </w:rPr>
        <w:t xml:space="preserve">4) </w:t>
      </w:r>
      <w:r w:rsidRPr="006B5CAA">
        <w:rPr>
          <w:spacing w:val="2"/>
          <w:sz w:val="28"/>
          <w:szCs w:val="28"/>
        </w:rPr>
        <w:t>S</w:t>
      </w:r>
      <w:r w:rsidRPr="006B5CAA">
        <w:rPr>
          <w:spacing w:val="2"/>
          <w:sz w:val="28"/>
          <w:szCs w:val="28"/>
          <w:lang w:val="ru-RU"/>
        </w:rPr>
        <w:t xml:space="preserve"> - площадь размещения объекта (кв. м);</w:t>
      </w:r>
    </w:p>
    <w:p w:rsidR="00C21123" w:rsidRPr="004F5575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6B5CAA">
        <w:rPr>
          <w:spacing w:val="2"/>
          <w:sz w:val="28"/>
          <w:szCs w:val="28"/>
          <w:lang w:val="ru-RU"/>
        </w:rPr>
        <w:t>5) Кв - коэффициент, который устанавливается в зависимости от вида разрешенного использования земельного участка</w:t>
      </w:r>
      <w:r w:rsidRPr="004F5575">
        <w:rPr>
          <w:spacing w:val="2"/>
          <w:sz w:val="28"/>
          <w:szCs w:val="28"/>
          <w:lang w:val="ru-RU"/>
        </w:rPr>
        <w:t xml:space="preserve"> или земель, определяемого с учетом назначения размещаемого объекта, и считается равным коэффициенту категории арендатора (Ка), устанавливаемому Решением Верховского поселкового Совета народных депутатов для расчета арендной платы за земельные участки в зависимости от вида разрешенного использования;</w:t>
      </w:r>
    </w:p>
    <w:p w:rsidR="00C21123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6</w:t>
      </w:r>
      <w:r w:rsidRPr="004F5575">
        <w:rPr>
          <w:spacing w:val="2"/>
          <w:sz w:val="28"/>
          <w:szCs w:val="28"/>
          <w:lang w:val="ru-RU"/>
        </w:rPr>
        <w:t>) Ки – инфляционный коэффициент, изменяющий размер платы, исходя из прогнозируемого уровня инфляции, который определяется путем последовательного умножения ежегодных индексов инфляции И</w:t>
      </w:r>
      <w:r w:rsidRPr="004F5575">
        <w:rPr>
          <w:i/>
          <w:spacing w:val="2"/>
          <w:sz w:val="28"/>
          <w:szCs w:val="28"/>
        </w:rPr>
        <w:t>i</w:t>
      </w:r>
      <w:r w:rsidRPr="004F5575">
        <w:rPr>
          <w:spacing w:val="2"/>
          <w:sz w:val="28"/>
          <w:szCs w:val="28"/>
          <w:lang w:val="ru-RU"/>
        </w:rPr>
        <w:t xml:space="preserve"> начиная с года, следующего за годом, по состоянию на который определена кадастровая стоимость</w:t>
      </w:r>
      <w:r>
        <w:rPr>
          <w:spacing w:val="2"/>
          <w:sz w:val="28"/>
          <w:szCs w:val="28"/>
          <w:lang w:val="ru-RU"/>
        </w:rPr>
        <w:t xml:space="preserve"> или утвержден УП</w:t>
      </w:r>
      <w:r w:rsidRPr="006B5CAA">
        <w:rPr>
          <w:spacing w:val="2"/>
          <w:sz w:val="28"/>
          <w:szCs w:val="28"/>
          <w:lang w:val="ru-RU"/>
        </w:rPr>
        <w:t>С</w:t>
      </w:r>
      <w:r w:rsidRPr="004F5575">
        <w:rPr>
          <w:spacing w:val="2"/>
          <w:sz w:val="28"/>
          <w:szCs w:val="28"/>
          <w:lang w:val="ru-RU"/>
        </w:rPr>
        <w:t xml:space="preserve">. При расчете размера платы в год изменения кадастровой стоимости земельного участка </w:t>
      </w:r>
      <w:r>
        <w:rPr>
          <w:spacing w:val="2"/>
          <w:sz w:val="28"/>
          <w:szCs w:val="28"/>
          <w:lang w:val="ru-RU"/>
        </w:rPr>
        <w:t>или утверждения (изменения) УП</w:t>
      </w:r>
      <w:r w:rsidRPr="006B5CAA">
        <w:rPr>
          <w:spacing w:val="2"/>
          <w:sz w:val="28"/>
          <w:szCs w:val="28"/>
          <w:lang w:val="ru-RU"/>
        </w:rPr>
        <w:t>С</w:t>
      </w:r>
      <w:r w:rsidRPr="004F5575">
        <w:rPr>
          <w:spacing w:val="2"/>
          <w:sz w:val="28"/>
          <w:szCs w:val="28"/>
          <w:lang w:val="ru-RU"/>
        </w:rPr>
        <w:t xml:space="preserve"> значение показателя Ки равно единице. Значение показателя индекса инфляции И</w:t>
      </w:r>
      <w:r w:rsidRPr="004F5575">
        <w:rPr>
          <w:i/>
          <w:spacing w:val="2"/>
          <w:sz w:val="28"/>
          <w:szCs w:val="28"/>
        </w:rPr>
        <w:t>i</w:t>
      </w:r>
      <w:r w:rsidRPr="004F5575">
        <w:rPr>
          <w:spacing w:val="2"/>
          <w:sz w:val="28"/>
          <w:szCs w:val="28"/>
          <w:lang w:val="ru-RU"/>
        </w:rPr>
        <w:t xml:space="preserve"> рассчитывается по формуле :</w:t>
      </w:r>
    </w:p>
    <w:p w:rsidR="00C21123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C21123" w:rsidRPr="004F5575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</w:p>
    <w:tbl>
      <w:tblPr>
        <w:tblStyle w:val="ae"/>
        <w:tblW w:w="0" w:type="auto"/>
        <w:tblLook w:val="01E0"/>
      </w:tblPr>
      <w:tblGrid>
        <w:gridCol w:w="4983"/>
        <w:gridCol w:w="1245"/>
      </w:tblGrid>
      <w:tr w:rsidR="00C21123" w:rsidRPr="004F5575" w:rsidTr="009A18DB">
        <w:trPr>
          <w:trHeight w:val="529"/>
        </w:trPr>
        <w:tc>
          <w:tcPr>
            <w:tcW w:w="49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lang w:val="ru-RU"/>
              </w:rPr>
            </w:pPr>
          </w:p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4F5575">
              <w:rPr>
                <w:spacing w:val="2"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4F5575">
              <w:rPr>
                <w:spacing w:val="2"/>
                <w:sz w:val="28"/>
                <w:szCs w:val="28"/>
              </w:rPr>
              <w:t>И</w:t>
            </w:r>
            <w:r w:rsidRPr="004F5575">
              <w:rPr>
                <w:i/>
                <w:spacing w:val="2"/>
                <w:sz w:val="28"/>
                <w:szCs w:val="28"/>
              </w:rPr>
              <w:t xml:space="preserve">i </w:t>
            </w:r>
            <w:r w:rsidRPr="004F5575">
              <w:rPr>
                <w:spacing w:val="2"/>
                <w:sz w:val="28"/>
                <w:szCs w:val="28"/>
              </w:rPr>
              <w:t xml:space="preserve"> =</w:t>
            </w:r>
          </w:p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4F5575">
              <w:rPr>
                <w:spacing w:val="2"/>
                <w:sz w:val="28"/>
                <w:szCs w:val="28"/>
              </w:rPr>
              <w:t>100+ У</w:t>
            </w:r>
            <w:r w:rsidRPr="004F5575">
              <w:rPr>
                <w:i/>
                <w:spacing w:val="2"/>
                <w:sz w:val="28"/>
                <w:szCs w:val="28"/>
              </w:rPr>
              <w:t>i</w:t>
            </w:r>
          </w:p>
        </w:tc>
      </w:tr>
      <w:tr w:rsidR="00C21123" w:rsidRPr="004F5575" w:rsidTr="009A18DB">
        <w:trPr>
          <w:trHeight w:val="523"/>
        </w:trPr>
        <w:tc>
          <w:tcPr>
            <w:tcW w:w="4983" w:type="dxa"/>
            <w:vMerge/>
            <w:tcBorders>
              <w:left w:val="nil"/>
              <w:bottom w:val="nil"/>
              <w:right w:val="nil"/>
            </w:tcBorders>
          </w:tcPr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:rsidR="00C21123" w:rsidRPr="004F5575" w:rsidRDefault="00C21123" w:rsidP="009A18DB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4F5575">
              <w:rPr>
                <w:spacing w:val="2"/>
                <w:sz w:val="28"/>
                <w:szCs w:val="28"/>
              </w:rPr>
              <w:t xml:space="preserve">   100</w:t>
            </w:r>
          </w:p>
        </w:tc>
      </w:tr>
    </w:tbl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273371">
        <w:rPr>
          <w:spacing w:val="2"/>
          <w:sz w:val="28"/>
          <w:szCs w:val="28"/>
          <w:lang w:val="ru-RU"/>
        </w:rPr>
        <w:t>где:</w:t>
      </w: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4F5575">
        <w:rPr>
          <w:spacing w:val="2"/>
          <w:sz w:val="28"/>
          <w:szCs w:val="28"/>
          <w:lang w:val="ru-RU"/>
        </w:rPr>
        <w:t>У</w:t>
      </w:r>
      <w:r w:rsidRPr="004F5575">
        <w:rPr>
          <w:i/>
          <w:spacing w:val="2"/>
          <w:sz w:val="28"/>
          <w:szCs w:val="28"/>
        </w:rPr>
        <w:t>i</w:t>
      </w:r>
      <w:r w:rsidRPr="004F5575">
        <w:rPr>
          <w:spacing w:val="2"/>
          <w:sz w:val="28"/>
          <w:szCs w:val="28"/>
          <w:lang w:val="ru-RU"/>
        </w:rPr>
        <w:t xml:space="preserve"> – прогнозируемый уровень инфляции по состоянию на</w:t>
      </w:r>
      <w:r>
        <w:rPr>
          <w:spacing w:val="2"/>
          <w:sz w:val="28"/>
          <w:szCs w:val="28"/>
          <w:lang w:val="ru-RU"/>
        </w:rPr>
        <w:t xml:space="preserve"> 1 января соответствующего года;</w:t>
      </w: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7) Т</w:t>
      </w:r>
      <w:r w:rsidRPr="004F5575">
        <w:rPr>
          <w:spacing w:val="2"/>
          <w:sz w:val="28"/>
          <w:szCs w:val="28"/>
          <w:lang w:val="ru-RU"/>
        </w:rPr>
        <w:t xml:space="preserve"> - срок размещения объекта</w:t>
      </w:r>
      <w:r w:rsidR="008065A3">
        <w:rPr>
          <w:spacing w:val="2"/>
          <w:sz w:val="28"/>
          <w:szCs w:val="28"/>
          <w:lang w:val="ru-RU"/>
        </w:rPr>
        <w:t xml:space="preserve"> (мес.)</w:t>
      </w:r>
      <w:r w:rsidRPr="004F5575">
        <w:rPr>
          <w:spacing w:val="2"/>
          <w:sz w:val="28"/>
          <w:szCs w:val="28"/>
          <w:lang w:val="ru-RU"/>
        </w:rPr>
        <w:t xml:space="preserve">. </w:t>
      </w: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27337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273371">
        <w:rPr>
          <w:sz w:val="28"/>
          <w:szCs w:val="28"/>
          <w:lang w:val="ru-RU"/>
        </w:rPr>
        <w:t>.</w:t>
      </w:r>
      <w:r w:rsidRPr="00D52896">
        <w:rPr>
          <w:sz w:val="28"/>
          <w:szCs w:val="28"/>
        </w:rPr>
        <w:t> </w:t>
      </w:r>
      <w:r w:rsidRPr="00273371">
        <w:rPr>
          <w:sz w:val="28"/>
          <w:szCs w:val="28"/>
          <w:lang w:val="ru-RU"/>
        </w:rPr>
        <w:t xml:space="preserve">При </w:t>
      </w:r>
      <w:r>
        <w:rPr>
          <w:sz w:val="28"/>
          <w:szCs w:val="28"/>
          <w:lang w:val="ru-RU"/>
        </w:rPr>
        <w:t xml:space="preserve">утверждении (изменении) УПС </w:t>
      </w:r>
      <w:r w:rsidRPr="00273371">
        <w:rPr>
          <w:sz w:val="28"/>
          <w:szCs w:val="28"/>
          <w:lang w:val="ru-RU"/>
        </w:rPr>
        <w:t xml:space="preserve">уполномоченный </w:t>
      </w:r>
      <w:r>
        <w:rPr>
          <w:sz w:val="28"/>
          <w:szCs w:val="28"/>
          <w:lang w:val="ru-RU"/>
        </w:rPr>
        <w:t>орган применяет</w:t>
      </w:r>
      <w:r w:rsidRPr="001A76A8">
        <w:rPr>
          <w:sz w:val="28"/>
          <w:szCs w:val="28"/>
          <w:lang w:val="ru-RU"/>
        </w:rPr>
        <w:t>:</w:t>
      </w: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proofErr w:type="gramStart"/>
      <w:r>
        <w:rPr>
          <w:spacing w:val="2"/>
          <w:sz w:val="28"/>
          <w:szCs w:val="28"/>
          <w:lang w:val="ru-RU"/>
        </w:rPr>
        <w:t xml:space="preserve">- </w:t>
      </w:r>
      <w:r w:rsidRPr="001A76A8">
        <w:rPr>
          <w:spacing w:val="2"/>
          <w:sz w:val="28"/>
          <w:szCs w:val="28"/>
          <w:lang w:val="ru-RU"/>
        </w:rPr>
        <w:t xml:space="preserve">сведения о размере среднего значения </w:t>
      </w:r>
      <w:r w:rsidRPr="001A76A8">
        <w:rPr>
          <w:sz w:val="28"/>
          <w:szCs w:val="28"/>
          <w:lang w:val="ru-RU"/>
        </w:rPr>
        <w:t xml:space="preserve">удельных показателей кадастровой стоимости земель населенных пунктов в Верховском районе, систематезированных по сегментам земельных участков в соответствии с Методическими указаниями о государственной кадастровой оценке, утвержденными приказом </w:t>
      </w:r>
      <w:r w:rsidRPr="001A76A8">
        <w:rPr>
          <w:bCs/>
          <w:sz w:val="28"/>
          <w:szCs w:val="28"/>
          <w:shd w:val="clear" w:color="auto" w:fill="FFFFFF"/>
          <w:lang w:val="ru-RU"/>
        </w:rPr>
        <w:t>Министерства экономического развития РФ</w:t>
      </w:r>
      <w:r w:rsidRPr="001A76A8">
        <w:rPr>
          <w:sz w:val="28"/>
          <w:szCs w:val="28"/>
          <w:lang w:val="ru-RU"/>
        </w:rPr>
        <w:t xml:space="preserve"> от 12 мая 2017 года № 226</w:t>
      </w:r>
      <w:r w:rsidRPr="001A76A8">
        <w:rPr>
          <w:spacing w:val="2"/>
          <w:sz w:val="28"/>
          <w:szCs w:val="28"/>
          <w:lang w:val="ru-RU"/>
        </w:rPr>
        <w:t xml:space="preserve"> </w:t>
      </w:r>
      <w:r w:rsidRPr="001A76A8">
        <w:rPr>
          <w:sz w:val="28"/>
          <w:szCs w:val="28"/>
          <w:lang w:val="ru-RU"/>
        </w:rPr>
        <w:t>(показатель «</w:t>
      </w:r>
      <w:r w:rsidRPr="001A76A8">
        <w:rPr>
          <w:spacing w:val="2"/>
          <w:sz w:val="28"/>
          <w:szCs w:val="28"/>
          <w:lang w:val="ru-RU"/>
        </w:rPr>
        <w:t xml:space="preserve">УПКС»), запрашиваемые ежегодно уполномоченным органом в </w:t>
      </w:r>
      <w:r w:rsidRPr="001A76A8">
        <w:rPr>
          <w:sz w:val="28"/>
          <w:szCs w:val="28"/>
          <w:shd w:val="clear" w:color="auto" w:fill="FFFFFF"/>
          <w:lang w:val="ru-RU"/>
        </w:rPr>
        <w:t>бюджетном учреждении</w:t>
      </w:r>
      <w:r w:rsidRPr="001A76A8">
        <w:rPr>
          <w:sz w:val="28"/>
          <w:szCs w:val="28"/>
          <w:shd w:val="clear" w:color="auto" w:fill="FFFFFF"/>
        </w:rPr>
        <w:t> </w:t>
      </w:r>
      <w:r w:rsidRPr="001A76A8">
        <w:rPr>
          <w:sz w:val="28"/>
          <w:szCs w:val="28"/>
          <w:shd w:val="clear" w:color="auto" w:fill="FFFFFF"/>
          <w:lang w:val="ru-RU"/>
        </w:rPr>
        <w:t>Орловской области «Межрегиональное бюро технической инвентаризации», наделенном полномочиями, связанными с</w:t>
      </w:r>
      <w:proofErr w:type="gramEnd"/>
      <w:r w:rsidRPr="001A76A8">
        <w:rPr>
          <w:sz w:val="28"/>
          <w:szCs w:val="28"/>
          <w:shd w:val="clear" w:color="auto" w:fill="FFFFFF"/>
          <w:lang w:val="ru-RU"/>
        </w:rPr>
        <w:t xml:space="preserve"> определением кадастровой стоимости</w:t>
      </w:r>
      <w:r>
        <w:rPr>
          <w:spacing w:val="2"/>
          <w:sz w:val="28"/>
          <w:szCs w:val="28"/>
          <w:lang w:val="ru-RU"/>
        </w:rPr>
        <w:t>.</w:t>
      </w:r>
    </w:p>
    <w:p w:rsidR="00C2112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 w:rsidRPr="0027337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3</w:t>
      </w:r>
      <w:r w:rsidRPr="00273371">
        <w:rPr>
          <w:sz w:val="28"/>
          <w:szCs w:val="28"/>
          <w:lang w:val="ru-RU"/>
        </w:rPr>
        <w:t>.</w:t>
      </w:r>
      <w:r w:rsidRPr="00D52896">
        <w:rPr>
          <w:sz w:val="28"/>
          <w:szCs w:val="28"/>
        </w:rPr>
        <w:t> </w:t>
      </w:r>
      <w:r w:rsidRPr="00273371">
        <w:rPr>
          <w:sz w:val="28"/>
          <w:szCs w:val="28"/>
          <w:lang w:val="ru-RU"/>
        </w:rPr>
        <w:t xml:space="preserve">При расчете размера </w:t>
      </w:r>
      <w:r>
        <w:rPr>
          <w:sz w:val="28"/>
          <w:szCs w:val="28"/>
          <w:lang w:val="ru-RU"/>
        </w:rPr>
        <w:t xml:space="preserve">платы </w:t>
      </w:r>
      <w:r w:rsidRPr="00273371">
        <w:rPr>
          <w:sz w:val="28"/>
          <w:szCs w:val="28"/>
          <w:lang w:val="ru-RU"/>
        </w:rPr>
        <w:t xml:space="preserve">уполномоченный </w:t>
      </w:r>
      <w:r>
        <w:rPr>
          <w:sz w:val="28"/>
          <w:szCs w:val="28"/>
          <w:lang w:val="ru-RU"/>
        </w:rPr>
        <w:t xml:space="preserve">орган </w:t>
      </w:r>
      <w:r w:rsidRPr="001A76A8">
        <w:rPr>
          <w:sz w:val="28"/>
          <w:szCs w:val="28"/>
          <w:lang w:val="ru-RU"/>
        </w:rPr>
        <w:t>использует (применяет):</w:t>
      </w:r>
    </w:p>
    <w:p w:rsidR="00C21123" w:rsidRPr="001C02B3" w:rsidRDefault="00C21123" w:rsidP="00C211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76A8">
        <w:rPr>
          <w:sz w:val="28"/>
          <w:szCs w:val="28"/>
          <w:lang w:val="ru-RU"/>
        </w:rPr>
        <w:t>сведения о размере кадастровой стоимости земельных участков (показатель «КС»), содержащиеся в Едином государственном реестре недвижимости, ведение которого осуществляется уполномоченным Правительством Российской Федерации федеральным органом исполнительной власти и его территориальными органами;</w:t>
      </w:r>
      <w:r w:rsidRPr="00837BB9">
        <w:rPr>
          <w:sz w:val="28"/>
          <w:szCs w:val="28"/>
          <w:lang w:val="ru-RU"/>
        </w:rPr>
        <w:t xml:space="preserve"> </w:t>
      </w:r>
    </w:p>
    <w:p w:rsidR="00C21123" w:rsidRDefault="00C21123" w:rsidP="00C211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A76A8">
        <w:rPr>
          <w:sz w:val="28"/>
          <w:szCs w:val="28"/>
          <w:lang w:val="ru-RU"/>
        </w:rPr>
        <w:t>сведения о размере прогнозируемого уровня инфляции (показатель «</w:t>
      </w:r>
      <w:r w:rsidRPr="001A76A8">
        <w:rPr>
          <w:iCs/>
          <w:sz w:val="28"/>
          <w:szCs w:val="28"/>
          <w:lang w:val="ru-RU"/>
        </w:rPr>
        <w:t>У</w:t>
      </w:r>
      <w:r w:rsidRPr="001A76A8">
        <w:rPr>
          <w:i/>
          <w:iCs/>
          <w:sz w:val="28"/>
          <w:szCs w:val="28"/>
          <w:vertAlign w:val="subscript"/>
        </w:rPr>
        <w:t>i</w:t>
      </w:r>
      <w:r w:rsidRPr="001A76A8">
        <w:rPr>
          <w:sz w:val="28"/>
          <w:szCs w:val="28"/>
          <w:lang w:val="ru-RU"/>
        </w:rPr>
        <w:t>»), содержащиеся в федеральном законе о федеральном бюджете</w:t>
      </w:r>
      <w:r w:rsidRPr="001A76A8">
        <w:rPr>
          <w:sz w:val="28"/>
          <w:szCs w:val="28"/>
          <w:lang w:val="ru-RU"/>
        </w:rPr>
        <w:br/>
        <w:t xml:space="preserve">на соответствующий (текущий) год и плановый период, по состоянию </w:t>
      </w:r>
      <w:r w:rsidRPr="001A76A8">
        <w:rPr>
          <w:sz w:val="28"/>
          <w:szCs w:val="28"/>
          <w:lang w:val="ru-RU"/>
        </w:rPr>
        <w:br/>
        <w:t>на 1 января соответствующего года.</w:t>
      </w:r>
    </w:p>
    <w:p w:rsidR="00C21123" w:rsidRPr="001A76A8" w:rsidRDefault="00C21123" w:rsidP="00C21123">
      <w:pPr>
        <w:ind w:firstLine="709"/>
        <w:contextualSpacing/>
        <w:jc w:val="both"/>
        <w:rPr>
          <w:sz w:val="28"/>
          <w:szCs w:val="28"/>
          <w:lang w:val="ru-RU"/>
        </w:rPr>
      </w:pPr>
      <w:r w:rsidRPr="001A76A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1A76A8">
        <w:rPr>
          <w:sz w:val="28"/>
          <w:szCs w:val="28"/>
          <w:lang w:val="ru-RU"/>
        </w:rPr>
        <w:t>.</w:t>
      </w:r>
      <w:r w:rsidRPr="001A76A8">
        <w:rPr>
          <w:sz w:val="28"/>
          <w:szCs w:val="28"/>
        </w:rPr>
        <w:t> </w:t>
      </w:r>
      <w:r w:rsidRPr="001A76A8">
        <w:rPr>
          <w:sz w:val="28"/>
          <w:szCs w:val="28"/>
          <w:lang w:val="ru-RU"/>
        </w:rPr>
        <w:t xml:space="preserve"> При изменении значений показателей «КС», «</w:t>
      </w:r>
      <w:r>
        <w:rPr>
          <w:spacing w:val="2"/>
          <w:sz w:val="28"/>
          <w:szCs w:val="28"/>
          <w:lang w:val="ru-RU"/>
        </w:rPr>
        <w:t>УП</w:t>
      </w:r>
      <w:r w:rsidRPr="001A76A8">
        <w:rPr>
          <w:spacing w:val="2"/>
          <w:sz w:val="28"/>
          <w:szCs w:val="28"/>
          <w:lang w:val="ru-RU"/>
        </w:rPr>
        <w:t xml:space="preserve">С», </w:t>
      </w:r>
      <w:r w:rsidRPr="001A76A8">
        <w:rPr>
          <w:sz w:val="28"/>
          <w:szCs w:val="28"/>
          <w:lang w:val="ru-RU"/>
        </w:rPr>
        <w:t xml:space="preserve">«Кв» размер платы </w:t>
      </w:r>
      <w:r>
        <w:rPr>
          <w:sz w:val="28"/>
          <w:szCs w:val="28"/>
          <w:lang w:val="ru-RU"/>
        </w:rPr>
        <w:t>подлежит изменению.</w:t>
      </w:r>
    </w:p>
    <w:p w:rsidR="00C21123" w:rsidRPr="001A76A8" w:rsidRDefault="00C21123" w:rsidP="00C2112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2.5</w:t>
      </w:r>
      <w:r w:rsidRPr="001A76A8">
        <w:rPr>
          <w:spacing w:val="2"/>
          <w:sz w:val="28"/>
          <w:szCs w:val="28"/>
          <w:lang w:val="ru-RU"/>
        </w:rPr>
        <w:t>. Размер платы за использование части земельного участка, рассчитывается пропорционально площади предполагаемого места размещения объекта, указанной в заявлении о выдаче разрешения.</w:t>
      </w:r>
    </w:p>
    <w:p w:rsidR="00C21123" w:rsidRPr="004F5575" w:rsidRDefault="00EB5898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</w:t>
      </w:r>
      <w:r w:rsidR="00C21123" w:rsidRPr="001A76A8">
        <w:rPr>
          <w:spacing w:val="2"/>
          <w:sz w:val="28"/>
          <w:szCs w:val="28"/>
        </w:rPr>
        <w:t>. Плата за размещение объекта вносится в соответствии с условиями договора о размещении объекта,</w:t>
      </w:r>
      <w:r w:rsidR="00C21123" w:rsidRPr="004F5575">
        <w:rPr>
          <w:spacing w:val="2"/>
          <w:sz w:val="28"/>
          <w:szCs w:val="28"/>
        </w:rPr>
        <w:t xml:space="preserve"> при этом:</w:t>
      </w:r>
    </w:p>
    <w:p w:rsidR="00C21123" w:rsidRPr="004F5575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F5575">
        <w:rPr>
          <w:spacing w:val="2"/>
          <w:sz w:val="28"/>
          <w:szCs w:val="28"/>
        </w:rPr>
        <w:t>1) в случае установления договором ежемесячных платежей плата вносится ежемесячно не позднее 15 числа текущего месяца;</w:t>
      </w:r>
    </w:p>
    <w:p w:rsidR="00C21123" w:rsidRPr="004F5575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F5575">
        <w:rPr>
          <w:spacing w:val="2"/>
          <w:sz w:val="28"/>
          <w:szCs w:val="28"/>
        </w:rPr>
        <w:t>2) в случае установления договором ежеквартальных платежей плата вносится ежеквартально в срок до 15 марта, 15 июня, 15 сентября, 15 ноября текущего года;</w:t>
      </w:r>
    </w:p>
    <w:p w:rsidR="00C21123" w:rsidRPr="004F5575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F5575">
        <w:rPr>
          <w:spacing w:val="2"/>
          <w:sz w:val="28"/>
          <w:szCs w:val="28"/>
        </w:rPr>
        <w:t>3) в случае установления договором ежегодных платежей плата вносится единым платежом в срок до 15 июня.</w:t>
      </w:r>
    </w:p>
    <w:p w:rsidR="00C21123" w:rsidRDefault="00EB5898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2.7</w:t>
      </w:r>
      <w:r w:rsidR="00C21123" w:rsidRPr="004F5575">
        <w:rPr>
          <w:spacing w:val="2"/>
          <w:sz w:val="28"/>
          <w:szCs w:val="28"/>
        </w:rPr>
        <w:t xml:space="preserve">. Договор на размещение объекта заключается </w:t>
      </w:r>
      <w:proofErr w:type="gramStart"/>
      <w:r w:rsidR="00C21123" w:rsidRPr="004F5575">
        <w:rPr>
          <w:spacing w:val="2"/>
          <w:sz w:val="28"/>
          <w:szCs w:val="28"/>
        </w:rPr>
        <w:t>в течение тридцати календарных дней с даты принятия решения о выдаче разрешения</w:t>
      </w:r>
      <w:r w:rsidR="00C21123">
        <w:rPr>
          <w:spacing w:val="2"/>
          <w:sz w:val="28"/>
          <w:szCs w:val="28"/>
        </w:rPr>
        <w:t xml:space="preserve"> в соответствии с проектом</w:t>
      </w:r>
      <w:proofErr w:type="gramEnd"/>
      <w:r w:rsidR="00C21123">
        <w:rPr>
          <w:spacing w:val="2"/>
          <w:sz w:val="28"/>
          <w:szCs w:val="28"/>
        </w:rPr>
        <w:t xml:space="preserve"> согласно приложению 2</w:t>
      </w:r>
      <w:r w:rsidR="00C21123" w:rsidRPr="002944A4">
        <w:rPr>
          <w:spacing w:val="2"/>
          <w:sz w:val="28"/>
          <w:szCs w:val="28"/>
        </w:rPr>
        <w:t xml:space="preserve"> </w:t>
      </w:r>
      <w:r w:rsidR="00C21123">
        <w:rPr>
          <w:spacing w:val="2"/>
          <w:sz w:val="28"/>
          <w:szCs w:val="28"/>
        </w:rPr>
        <w:t>к настоящему Положению</w:t>
      </w:r>
      <w:r w:rsidR="00C21123" w:rsidRPr="004F5575">
        <w:rPr>
          <w:spacing w:val="2"/>
          <w:sz w:val="28"/>
          <w:szCs w:val="28"/>
        </w:rPr>
        <w:t>.</w:t>
      </w:r>
    </w:p>
    <w:p w:rsidR="00C21123" w:rsidRPr="00273371" w:rsidRDefault="00C21123" w:rsidP="00C21123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273371">
        <w:rPr>
          <w:sz w:val="28"/>
          <w:szCs w:val="28"/>
          <w:lang w:val="ru-RU"/>
        </w:rPr>
        <w:t>2.</w:t>
      </w:r>
      <w:r w:rsidR="00EB5898">
        <w:rPr>
          <w:sz w:val="28"/>
          <w:szCs w:val="28"/>
          <w:lang w:val="ru-RU"/>
        </w:rPr>
        <w:t>8</w:t>
      </w:r>
      <w:r w:rsidRPr="00273371">
        <w:rPr>
          <w:sz w:val="28"/>
          <w:szCs w:val="28"/>
          <w:lang w:val="ru-RU"/>
        </w:rPr>
        <w:t>.</w:t>
      </w:r>
      <w:r w:rsidRPr="00D52896">
        <w:rPr>
          <w:sz w:val="28"/>
          <w:szCs w:val="28"/>
        </w:rPr>
        <w:t> </w:t>
      </w:r>
      <w:r w:rsidRPr="00273371">
        <w:rPr>
          <w:sz w:val="28"/>
          <w:szCs w:val="28"/>
          <w:lang w:val="ru-RU"/>
        </w:rPr>
        <w:t xml:space="preserve">При заключении такого договора </w:t>
      </w:r>
      <w:r>
        <w:rPr>
          <w:sz w:val="28"/>
          <w:szCs w:val="28"/>
          <w:lang w:val="ru-RU"/>
        </w:rPr>
        <w:t>уполномоченный огран предусматривае</w:t>
      </w:r>
      <w:r w:rsidRPr="00273371">
        <w:rPr>
          <w:sz w:val="28"/>
          <w:szCs w:val="28"/>
          <w:lang w:val="ru-RU"/>
        </w:rPr>
        <w:t>т в договоре случаи</w:t>
      </w:r>
      <w:r>
        <w:rPr>
          <w:sz w:val="28"/>
          <w:szCs w:val="28"/>
          <w:lang w:val="ru-RU"/>
        </w:rPr>
        <w:t xml:space="preserve"> </w:t>
      </w:r>
      <w:r w:rsidRPr="00273371">
        <w:rPr>
          <w:sz w:val="28"/>
          <w:szCs w:val="28"/>
          <w:lang w:val="ru-RU"/>
        </w:rPr>
        <w:t>и периодичность изменения платы за пользование земельным участком в соответствии с настоящим Порядком.</w:t>
      </w: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tabs>
          <w:tab w:val="left" w:pos="387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0C0852">
      <w:pPr>
        <w:pStyle w:val="formattext"/>
        <w:shd w:val="clear" w:color="auto" w:fill="FFFFFF"/>
        <w:tabs>
          <w:tab w:val="left" w:pos="3870"/>
        </w:tabs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C0852" w:rsidRDefault="000C0852" w:rsidP="000C0852">
      <w:pPr>
        <w:pStyle w:val="formattext"/>
        <w:shd w:val="clear" w:color="auto" w:fill="FFFFFF"/>
        <w:tabs>
          <w:tab w:val="left" w:pos="3870"/>
        </w:tabs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C0852" w:rsidRDefault="000C0852" w:rsidP="000C0852">
      <w:pPr>
        <w:pStyle w:val="formattext"/>
        <w:shd w:val="clear" w:color="auto" w:fill="FFFFFF"/>
        <w:tabs>
          <w:tab w:val="left" w:pos="3870"/>
        </w:tabs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B5898" w:rsidRDefault="00EB5898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B5898" w:rsidRDefault="00EB5898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B5898" w:rsidRDefault="00EB5898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tbl>
      <w:tblPr>
        <w:tblStyle w:val="ae"/>
        <w:tblW w:w="0" w:type="auto"/>
        <w:jc w:val="right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9"/>
      </w:tblGrid>
      <w:tr w:rsidR="00C21123" w:rsidRPr="0058284C" w:rsidTr="009A18DB">
        <w:trPr>
          <w:jc w:val="right"/>
        </w:trPr>
        <w:tc>
          <w:tcPr>
            <w:tcW w:w="6769" w:type="dxa"/>
          </w:tcPr>
          <w:p w:rsidR="00C21123" w:rsidRPr="00F40964" w:rsidRDefault="00C21123" w:rsidP="009A18DB">
            <w:pPr>
              <w:shd w:val="clear" w:color="auto" w:fill="FFFFFF"/>
              <w:textAlignment w:val="baseline"/>
              <w:rPr>
                <w:bCs/>
                <w:spacing w:val="2"/>
                <w:sz w:val="28"/>
                <w:szCs w:val="28"/>
                <w:lang w:val="ru-RU"/>
              </w:rPr>
            </w:pPr>
            <w:r w:rsidRPr="00F40964">
              <w:rPr>
                <w:bCs/>
                <w:spacing w:val="2"/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bCs/>
                <w:spacing w:val="2"/>
                <w:sz w:val="28"/>
                <w:szCs w:val="28"/>
                <w:lang w:val="ru-RU"/>
              </w:rPr>
              <w:t xml:space="preserve">1 </w:t>
            </w:r>
            <w:r w:rsidRPr="00F40964">
              <w:rPr>
                <w:bCs/>
                <w:spacing w:val="2"/>
                <w:sz w:val="28"/>
                <w:szCs w:val="28"/>
                <w:lang w:val="ru-RU"/>
              </w:rPr>
              <w:t xml:space="preserve">к </w:t>
            </w:r>
            <w:r w:rsidRPr="00F40964">
              <w:rPr>
                <w:spacing w:val="2"/>
                <w:sz w:val="28"/>
                <w:szCs w:val="28"/>
                <w:lang w:val="ru-RU"/>
              </w:rPr>
              <w:t xml:space="preserve">Положению об определении размера платы и порядка ее взимания за 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</w:t>
            </w:r>
          </w:p>
          <w:p w:rsidR="00C21123" w:rsidRPr="00F40964" w:rsidRDefault="00C21123" w:rsidP="009A18DB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lang w:val="ru-RU"/>
              </w:rPr>
            </w:pPr>
            <w:r w:rsidRPr="00F40964">
              <w:rPr>
                <w:spacing w:val="2"/>
                <w:sz w:val="28"/>
                <w:szCs w:val="28"/>
                <w:lang w:val="ru-RU"/>
              </w:rPr>
              <w:t>без предоставления земельных участков и установления сервитутов, публичного сервитута</w:t>
            </w:r>
          </w:p>
        </w:tc>
      </w:tr>
    </w:tbl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p w:rsidR="00C21123" w:rsidRDefault="00C21123" w:rsidP="00C21123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Р</w:t>
      </w:r>
      <w:r w:rsidRPr="006B5CAA">
        <w:rPr>
          <w:spacing w:val="2"/>
          <w:sz w:val="28"/>
          <w:szCs w:val="28"/>
          <w:lang w:val="ru-RU"/>
        </w:rPr>
        <w:t xml:space="preserve">азмер среднего значения </w:t>
      </w:r>
      <w:r w:rsidRPr="006B5CAA">
        <w:rPr>
          <w:sz w:val="28"/>
          <w:szCs w:val="28"/>
          <w:lang w:val="ru-RU"/>
        </w:rPr>
        <w:t>удельных показателей стоимости земель</w:t>
      </w:r>
      <w:r w:rsidRPr="009B5E57">
        <w:rPr>
          <w:spacing w:val="2"/>
          <w:sz w:val="28"/>
          <w:szCs w:val="28"/>
          <w:lang w:val="ru-RU"/>
        </w:rPr>
        <w:t xml:space="preserve"> 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в городском поселении</w:t>
      </w:r>
      <w:r w:rsidRPr="005F782B">
        <w:rPr>
          <w:spacing w:val="2"/>
          <w:sz w:val="28"/>
          <w:szCs w:val="28"/>
          <w:lang w:val="ru-RU"/>
        </w:rPr>
        <w:t xml:space="preserve"> Верховье Верховского района Орловской области</w:t>
      </w:r>
      <w:r w:rsidRPr="006B5CAA">
        <w:rPr>
          <w:sz w:val="28"/>
          <w:szCs w:val="28"/>
          <w:lang w:val="ru-RU"/>
        </w:rPr>
        <w:t xml:space="preserve">, </w:t>
      </w:r>
      <w:r w:rsidRPr="00F140B5">
        <w:rPr>
          <w:sz w:val="28"/>
          <w:szCs w:val="28"/>
          <w:lang w:val="ru-RU"/>
        </w:rPr>
        <w:t xml:space="preserve">систематезированных по сегментам земельных участков в соответствии 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sz w:val="28"/>
          <w:szCs w:val="28"/>
          <w:lang w:val="ru-RU"/>
        </w:rPr>
      </w:pPr>
      <w:r w:rsidRPr="00F140B5">
        <w:rPr>
          <w:sz w:val="28"/>
          <w:szCs w:val="28"/>
          <w:lang w:val="ru-RU"/>
        </w:rPr>
        <w:t xml:space="preserve">с Методическими указаниями о государственной кадастровой оценке, утвержденными приказом </w:t>
      </w:r>
      <w:r w:rsidRPr="00F140B5">
        <w:rPr>
          <w:bCs/>
          <w:sz w:val="28"/>
          <w:szCs w:val="28"/>
          <w:shd w:val="clear" w:color="auto" w:fill="FFFFFF"/>
          <w:lang w:val="ru-RU"/>
        </w:rPr>
        <w:t>Министерства экономического развития РФ</w:t>
      </w:r>
    </w:p>
    <w:p w:rsidR="00C21123" w:rsidRDefault="00C21123" w:rsidP="00C21123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  <w:r w:rsidRPr="00F140B5">
        <w:rPr>
          <w:sz w:val="28"/>
          <w:szCs w:val="28"/>
          <w:lang w:val="ru-RU"/>
        </w:rPr>
        <w:t>от 12 мая 2017 года № 226</w:t>
      </w:r>
    </w:p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969"/>
      </w:tblGrid>
      <w:tr w:rsidR="00C21123" w:rsidRPr="0058284C" w:rsidTr="009A18DB">
        <w:trPr>
          <w:trHeight w:val="12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Default="00C21123" w:rsidP="009A18DB">
            <w:pPr>
              <w:shd w:val="clear" w:color="auto" w:fill="FFFFFF"/>
              <w:tabs>
                <w:tab w:val="left" w:pos="6197"/>
                <w:tab w:val="left" w:pos="6237"/>
              </w:tabs>
              <w:spacing w:line="240" w:lineRule="atLeast"/>
              <w:ind w:right="40" w:hanging="40"/>
              <w:jc w:val="center"/>
              <w:rPr>
                <w:spacing w:val="8"/>
                <w:sz w:val="28"/>
                <w:szCs w:val="28"/>
                <w:lang w:val="ru-RU"/>
              </w:rPr>
            </w:pPr>
            <w:r w:rsidRPr="00A15E09">
              <w:rPr>
                <w:spacing w:val="8"/>
                <w:sz w:val="28"/>
                <w:szCs w:val="28"/>
                <w:lang w:val="ru-RU"/>
              </w:rPr>
              <w:t xml:space="preserve">Сегменты земельных участков </w:t>
            </w:r>
          </w:p>
          <w:p w:rsidR="00C21123" w:rsidRPr="001A76A8" w:rsidRDefault="00C21123" w:rsidP="009A18DB">
            <w:pPr>
              <w:shd w:val="clear" w:color="auto" w:fill="FFFFFF"/>
              <w:tabs>
                <w:tab w:val="left" w:pos="6197"/>
                <w:tab w:val="left" w:pos="6237"/>
              </w:tabs>
              <w:spacing w:line="240" w:lineRule="atLeast"/>
              <w:ind w:right="40" w:hanging="40"/>
              <w:jc w:val="center"/>
              <w:rPr>
                <w:spacing w:val="5"/>
                <w:sz w:val="28"/>
                <w:szCs w:val="28"/>
                <w:lang w:val="ru-RU"/>
              </w:rPr>
            </w:pPr>
            <w:r>
              <w:rPr>
                <w:spacing w:val="5"/>
                <w:sz w:val="28"/>
                <w:szCs w:val="28"/>
                <w:lang w:val="ru-RU"/>
              </w:rPr>
              <w:t xml:space="preserve">в соответствии </w:t>
            </w:r>
            <w:r w:rsidRPr="00A15E09">
              <w:rPr>
                <w:spacing w:val="5"/>
                <w:sz w:val="28"/>
                <w:szCs w:val="28"/>
                <w:lang w:val="ru-RU"/>
              </w:rPr>
              <w:t xml:space="preserve">с приказом </w:t>
            </w:r>
            <w:r w:rsidRPr="00F140B5">
              <w:rPr>
                <w:bCs/>
                <w:sz w:val="28"/>
                <w:szCs w:val="28"/>
                <w:shd w:val="clear" w:color="auto" w:fill="FFFFFF"/>
                <w:lang w:val="ru-RU"/>
              </w:rPr>
              <w:t>Министерства экономического развития РФ</w:t>
            </w:r>
          </w:p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ru-RU"/>
              </w:rPr>
            </w:pPr>
            <w:r w:rsidRPr="00A15E09">
              <w:rPr>
                <w:spacing w:val="3"/>
                <w:sz w:val="28"/>
                <w:szCs w:val="28"/>
                <w:lang w:val="ru-RU"/>
              </w:rPr>
              <w:t>от 12 мая 2017 года №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15E09">
              <w:rPr>
                <w:spacing w:val="3"/>
                <w:sz w:val="28"/>
                <w:szCs w:val="28"/>
                <w:lang w:val="ru-RU"/>
              </w:rPr>
              <w:t>226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Default="00C21123" w:rsidP="009A18DB">
            <w:pPr>
              <w:shd w:val="clear" w:color="auto" w:fill="FFFFFF"/>
              <w:tabs>
                <w:tab w:val="left" w:pos="3605"/>
              </w:tabs>
              <w:spacing w:line="240" w:lineRule="atLeast"/>
              <w:ind w:left="102"/>
              <w:jc w:val="center"/>
              <w:rPr>
                <w:spacing w:val="3"/>
                <w:sz w:val="28"/>
                <w:szCs w:val="28"/>
                <w:lang w:val="ru-RU"/>
              </w:rPr>
            </w:pPr>
            <w:r>
              <w:rPr>
                <w:spacing w:val="3"/>
                <w:sz w:val="28"/>
                <w:szCs w:val="28"/>
                <w:lang w:val="ru-RU"/>
              </w:rPr>
              <w:t>Среднее значение УП</w:t>
            </w:r>
            <w:r w:rsidRPr="00A15E09">
              <w:rPr>
                <w:spacing w:val="3"/>
                <w:sz w:val="28"/>
                <w:szCs w:val="28"/>
                <w:lang w:val="ru-RU"/>
              </w:rPr>
              <w:t>С</w:t>
            </w:r>
            <w:r w:rsidRPr="00A15E09">
              <w:rPr>
                <w:spacing w:val="4"/>
                <w:sz w:val="28"/>
                <w:szCs w:val="28"/>
                <w:lang w:val="ru-RU"/>
              </w:rPr>
              <w:t>,</w:t>
            </w:r>
          </w:p>
          <w:p w:rsidR="00C21123" w:rsidRPr="00A15E09" w:rsidRDefault="00C21123" w:rsidP="009A18DB">
            <w:pPr>
              <w:shd w:val="clear" w:color="auto" w:fill="FFFFFF"/>
              <w:tabs>
                <w:tab w:val="left" w:pos="3605"/>
              </w:tabs>
              <w:spacing w:line="240" w:lineRule="atLeast"/>
              <w:ind w:left="102"/>
              <w:jc w:val="center"/>
              <w:rPr>
                <w:spacing w:val="3"/>
                <w:sz w:val="28"/>
                <w:szCs w:val="28"/>
                <w:lang w:val="ru-RU"/>
              </w:rPr>
            </w:pPr>
            <w:r w:rsidRPr="00A15E09">
              <w:rPr>
                <w:spacing w:val="4"/>
                <w:sz w:val="28"/>
                <w:szCs w:val="28"/>
                <w:lang w:val="ru-RU"/>
              </w:rPr>
              <w:t>руб./кв. м</w:t>
            </w:r>
          </w:p>
        </w:tc>
      </w:tr>
      <w:tr w:rsidR="00C21123" w:rsidTr="009A18DB">
        <w:trPr>
          <w:trHeight w:val="66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38"/>
              <w:rPr>
                <w:sz w:val="28"/>
                <w:szCs w:val="28"/>
              </w:rPr>
            </w:pPr>
            <w:r w:rsidRPr="00A15E09">
              <w:rPr>
                <w:spacing w:val="-2"/>
                <w:sz w:val="28"/>
                <w:szCs w:val="28"/>
              </w:rPr>
              <w:t>1 сегмент - Сельскохозяйственное использование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6"/>
                <w:sz w:val="28"/>
                <w:szCs w:val="28"/>
              </w:rPr>
              <w:t>5,32</w:t>
            </w:r>
          </w:p>
        </w:tc>
      </w:tr>
      <w:tr w:rsidR="00C21123" w:rsidTr="009A18DB">
        <w:trPr>
          <w:trHeight w:val="55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/>
              <w:rPr>
                <w:sz w:val="28"/>
                <w:szCs w:val="28"/>
                <w:lang w:val="ru-RU"/>
              </w:rPr>
            </w:pPr>
            <w:r w:rsidRPr="00A15E09">
              <w:rPr>
                <w:spacing w:val="-1"/>
                <w:sz w:val="28"/>
                <w:szCs w:val="28"/>
                <w:lang w:val="ru-RU"/>
              </w:rPr>
              <w:t>2 сегмент - Жилая застройка (среднеэтажная и многоэтажная)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4"/>
                <w:sz w:val="28"/>
                <w:szCs w:val="28"/>
              </w:rPr>
              <w:t>377,67</w:t>
            </w:r>
          </w:p>
        </w:tc>
      </w:tr>
      <w:tr w:rsidR="00C21123" w:rsidTr="009A18DB">
        <w:trPr>
          <w:trHeight w:val="31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/>
              <w:rPr>
                <w:sz w:val="28"/>
                <w:szCs w:val="28"/>
              </w:rPr>
            </w:pPr>
            <w:r w:rsidRPr="00A15E09">
              <w:rPr>
                <w:spacing w:val="-2"/>
                <w:sz w:val="28"/>
                <w:szCs w:val="28"/>
              </w:rPr>
              <w:t>3 сегмент - Общественное использование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8"/>
                <w:sz w:val="28"/>
                <w:szCs w:val="28"/>
              </w:rPr>
              <w:t>136,06</w:t>
            </w:r>
          </w:p>
        </w:tc>
      </w:tr>
      <w:tr w:rsidR="00C21123" w:rsidTr="009A18DB">
        <w:trPr>
          <w:trHeight w:val="2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/>
              <w:rPr>
                <w:sz w:val="28"/>
                <w:szCs w:val="28"/>
              </w:rPr>
            </w:pPr>
            <w:r w:rsidRPr="00A15E09">
              <w:rPr>
                <w:spacing w:val="-2"/>
                <w:sz w:val="28"/>
                <w:szCs w:val="28"/>
              </w:rPr>
              <w:t>4 сегмент - Предпринимательство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4"/>
                <w:sz w:val="28"/>
                <w:szCs w:val="28"/>
              </w:rPr>
              <w:t>381,17</w:t>
            </w:r>
          </w:p>
        </w:tc>
      </w:tr>
      <w:tr w:rsidR="00C21123" w:rsidTr="009A18DB">
        <w:trPr>
          <w:trHeight w:val="3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/>
              <w:rPr>
                <w:spacing w:val="-1"/>
                <w:sz w:val="28"/>
                <w:szCs w:val="28"/>
              </w:rPr>
            </w:pPr>
            <w:r w:rsidRPr="00A15E09">
              <w:rPr>
                <w:spacing w:val="1"/>
                <w:sz w:val="28"/>
                <w:szCs w:val="28"/>
              </w:rPr>
              <w:t>5 сегмент - Отдых (рекреация)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pacing w:val="-6"/>
                <w:w w:val="90"/>
                <w:sz w:val="28"/>
                <w:szCs w:val="28"/>
              </w:rPr>
            </w:pPr>
            <w:r w:rsidRPr="00A15E09">
              <w:rPr>
                <w:spacing w:val="-6"/>
                <w:w w:val="90"/>
                <w:sz w:val="28"/>
                <w:szCs w:val="28"/>
              </w:rPr>
              <w:t>219,19</w:t>
            </w:r>
          </w:p>
        </w:tc>
      </w:tr>
      <w:tr w:rsidR="00C21123" w:rsidTr="009A18DB">
        <w:trPr>
          <w:trHeight w:val="4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/>
              <w:rPr>
                <w:sz w:val="28"/>
                <w:szCs w:val="28"/>
              </w:rPr>
            </w:pPr>
            <w:r w:rsidRPr="00A15E09">
              <w:rPr>
                <w:spacing w:val="-1"/>
                <w:sz w:val="28"/>
                <w:szCs w:val="28"/>
              </w:rPr>
              <w:t>6 сегмент - Производственная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6"/>
                <w:w w:val="90"/>
                <w:sz w:val="28"/>
                <w:szCs w:val="28"/>
              </w:rPr>
              <w:t>65,55</w:t>
            </w:r>
          </w:p>
        </w:tc>
      </w:tr>
      <w:tr w:rsidR="00C21123" w:rsidTr="009A18DB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9"/>
              <w:rPr>
                <w:sz w:val="28"/>
                <w:szCs w:val="28"/>
              </w:rPr>
            </w:pPr>
            <w:r w:rsidRPr="00A15E09">
              <w:rPr>
                <w:spacing w:val="-1"/>
                <w:sz w:val="28"/>
                <w:szCs w:val="28"/>
              </w:rPr>
              <w:t>7 сегмент - Транспорт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7"/>
                <w:sz w:val="28"/>
                <w:szCs w:val="28"/>
              </w:rPr>
              <w:t>524,95</w:t>
            </w:r>
          </w:p>
        </w:tc>
      </w:tr>
      <w:tr w:rsidR="00C21123" w:rsidTr="009A18DB">
        <w:trPr>
          <w:trHeight w:val="65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0" w:right="1406" w:hanging="14"/>
              <w:rPr>
                <w:sz w:val="28"/>
                <w:szCs w:val="28"/>
                <w:lang w:val="ru-RU"/>
              </w:rPr>
            </w:pPr>
            <w:r w:rsidRPr="00A15E09">
              <w:rPr>
                <w:spacing w:val="-2"/>
                <w:sz w:val="28"/>
                <w:szCs w:val="28"/>
                <w:lang w:val="ru-RU"/>
              </w:rPr>
              <w:t xml:space="preserve">9 сегмент - Охраняемые природные территории и </w:t>
            </w:r>
            <w:r w:rsidRPr="00A15E09">
              <w:rPr>
                <w:spacing w:val="-1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z w:val="28"/>
                <w:szCs w:val="28"/>
              </w:rPr>
              <w:t>-</w:t>
            </w:r>
          </w:p>
        </w:tc>
      </w:tr>
      <w:tr w:rsidR="00C21123" w:rsidTr="009A18DB">
        <w:trPr>
          <w:trHeight w:val="26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34"/>
              <w:rPr>
                <w:sz w:val="28"/>
                <w:szCs w:val="28"/>
              </w:rPr>
            </w:pPr>
            <w:r w:rsidRPr="00A15E09">
              <w:rPr>
                <w:spacing w:val="-2"/>
                <w:sz w:val="28"/>
                <w:szCs w:val="28"/>
              </w:rPr>
              <w:t>10 сегмент - Использование лесов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z w:val="28"/>
                <w:szCs w:val="28"/>
              </w:rPr>
              <w:t>-</w:t>
            </w:r>
          </w:p>
        </w:tc>
      </w:tr>
      <w:tr w:rsidR="00C21123" w:rsidTr="009A18DB">
        <w:trPr>
          <w:trHeight w:val="35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34"/>
              <w:rPr>
                <w:sz w:val="28"/>
                <w:szCs w:val="28"/>
              </w:rPr>
            </w:pPr>
            <w:r w:rsidRPr="00A15E09">
              <w:rPr>
                <w:spacing w:val="-3"/>
                <w:sz w:val="28"/>
                <w:szCs w:val="28"/>
              </w:rPr>
              <w:t>11 сегмент - Водные объекты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10"/>
                <w:sz w:val="28"/>
                <w:szCs w:val="28"/>
              </w:rPr>
              <w:t>13,89</w:t>
            </w:r>
          </w:p>
        </w:tc>
      </w:tr>
      <w:tr w:rsidR="00C21123" w:rsidTr="009A18DB">
        <w:trPr>
          <w:trHeight w:val="69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43"/>
              <w:rPr>
                <w:sz w:val="28"/>
                <w:szCs w:val="28"/>
                <w:lang w:val="ru-RU"/>
              </w:rPr>
            </w:pPr>
            <w:r w:rsidRPr="00A15E09">
              <w:rPr>
                <w:spacing w:val="-2"/>
                <w:sz w:val="28"/>
                <w:szCs w:val="28"/>
                <w:lang w:val="ru-RU"/>
              </w:rPr>
              <w:t>12 сегмент - Специальное, ритуальное использование, запас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8"/>
                <w:sz w:val="28"/>
                <w:szCs w:val="28"/>
              </w:rPr>
              <w:t>2,15</w:t>
            </w:r>
          </w:p>
        </w:tc>
      </w:tr>
      <w:tr w:rsidR="00C21123" w:rsidTr="009A18DB">
        <w:trPr>
          <w:trHeight w:val="6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14" w:right="5" w:firstLine="10"/>
              <w:rPr>
                <w:sz w:val="28"/>
                <w:szCs w:val="28"/>
                <w:lang w:val="ru-RU"/>
              </w:rPr>
            </w:pPr>
            <w:r w:rsidRPr="00A15E09">
              <w:rPr>
                <w:spacing w:val="-1"/>
                <w:sz w:val="28"/>
                <w:szCs w:val="28"/>
                <w:lang w:val="ru-RU"/>
              </w:rPr>
              <w:t xml:space="preserve">13 сегмент - Садоводство и огородничество, малоэтажная жилая </w:t>
            </w:r>
            <w:r w:rsidRPr="00A15E09">
              <w:rPr>
                <w:sz w:val="28"/>
                <w:szCs w:val="28"/>
                <w:lang w:val="ru-RU"/>
              </w:rPr>
              <w:t>застройка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pacing w:val="-4"/>
                <w:sz w:val="28"/>
                <w:szCs w:val="28"/>
              </w:rPr>
              <w:t>41,49</w:t>
            </w:r>
          </w:p>
        </w:tc>
      </w:tr>
      <w:tr w:rsidR="00C21123" w:rsidTr="009A18DB">
        <w:trPr>
          <w:trHeight w:val="42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ind w:left="34"/>
              <w:rPr>
                <w:sz w:val="28"/>
                <w:szCs w:val="28"/>
              </w:rPr>
            </w:pPr>
            <w:r w:rsidRPr="00A15E09">
              <w:rPr>
                <w:spacing w:val="-2"/>
                <w:sz w:val="28"/>
                <w:szCs w:val="28"/>
              </w:rPr>
              <w:t>14 сегмент - Иное использование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123" w:rsidRPr="00A15E09" w:rsidRDefault="00C21123" w:rsidP="009A18DB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A15E09">
              <w:rPr>
                <w:sz w:val="28"/>
                <w:szCs w:val="28"/>
              </w:rPr>
              <w:t>-</w:t>
            </w:r>
          </w:p>
        </w:tc>
      </w:tr>
    </w:tbl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rFonts w:ascii="Arial" w:hAnsi="Arial" w:cs="Arial"/>
          <w:spacing w:val="2"/>
          <w:sz w:val="21"/>
          <w:szCs w:val="21"/>
          <w:lang w:val="ru-RU"/>
        </w:rPr>
      </w:pPr>
    </w:p>
    <w:tbl>
      <w:tblPr>
        <w:tblStyle w:val="ae"/>
        <w:tblW w:w="0" w:type="auto"/>
        <w:jc w:val="right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9"/>
      </w:tblGrid>
      <w:tr w:rsidR="00C21123" w:rsidRPr="0058284C" w:rsidTr="009A18DB">
        <w:trPr>
          <w:jc w:val="right"/>
        </w:trPr>
        <w:tc>
          <w:tcPr>
            <w:tcW w:w="6769" w:type="dxa"/>
          </w:tcPr>
          <w:p w:rsidR="00C21123" w:rsidRPr="00F40964" w:rsidRDefault="00C21123" w:rsidP="009A18DB">
            <w:pPr>
              <w:shd w:val="clear" w:color="auto" w:fill="FFFFFF"/>
              <w:textAlignment w:val="baseline"/>
              <w:rPr>
                <w:bCs/>
                <w:spacing w:val="2"/>
                <w:sz w:val="28"/>
                <w:szCs w:val="28"/>
                <w:lang w:val="ru-RU"/>
              </w:rPr>
            </w:pPr>
            <w:r w:rsidRPr="00F40964">
              <w:rPr>
                <w:bCs/>
                <w:spacing w:val="2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bCs/>
                <w:spacing w:val="2"/>
                <w:sz w:val="28"/>
                <w:szCs w:val="28"/>
                <w:lang w:val="ru-RU"/>
              </w:rPr>
              <w:t xml:space="preserve">2 </w:t>
            </w:r>
            <w:r w:rsidRPr="00F40964">
              <w:rPr>
                <w:bCs/>
                <w:spacing w:val="2"/>
                <w:sz w:val="28"/>
                <w:szCs w:val="28"/>
                <w:lang w:val="ru-RU"/>
              </w:rPr>
              <w:t xml:space="preserve">к </w:t>
            </w:r>
            <w:r w:rsidRPr="00F40964">
              <w:rPr>
                <w:spacing w:val="2"/>
                <w:sz w:val="28"/>
                <w:szCs w:val="28"/>
                <w:lang w:val="ru-RU"/>
              </w:rPr>
              <w:t xml:space="preserve">Положению об определении размера платы и порядка ее взимания за 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</w:t>
            </w:r>
          </w:p>
          <w:p w:rsidR="00C21123" w:rsidRPr="00F40964" w:rsidRDefault="00C21123" w:rsidP="009A18DB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  <w:lang w:val="ru-RU"/>
              </w:rPr>
            </w:pPr>
            <w:r w:rsidRPr="00F40964">
              <w:rPr>
                <w:spacing w:val="2"/>
                <w:sz w:val="28"/>
                <w:szCs w:val="28"/>
                <w:lang w:val="ru-RU"/>
              </w:rPr>
              <w:t>без предоставления земельных участков и установления сервитутов, публичного сервитута</w:t>
            </w:r>
          </w:p>
        </w:tc>
      </w:tr>
    </w:tbl>
    <w:p w:rsidR="00C21123" w:rsidRDefault="00C21123" w:rsidP="00C21123">
      <w:pPr>
        <w:pStyle w:val="2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</w:pPr>
    </w:p>
    <w:p w:rsidR="00C21123" w:rsidRPr="001A76A8" w:rsidRDefault="00C21123" w:rsidP="00C21123">
      <w:pPr>
        <w:pStyle w:val="2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</w:pPr>
      <w:r w:rsidRPr="001A76A8"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  <w:t>Проект</w:t>
      </w:r>
    </w:p>
    <w:p w:rsidR="00C21123" w:rsidRPr="00282E18" w:rsidRDefault="00C21123" w:rsidP="00C21123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  <w:t>Д</w:t>
      </w:r>
      <w:r w:rsidRPr="00282E18"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  <w:t xml:space="preserve">оговор № ___ </w:t>
      </w:r>
    </w:p>
    <w:p w:rsidR="00C21123" w:rsidRPr="00282E18" w:rsidRDefault="00C21123" w:rsidP="00C21123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</w:pPr>
      <w:r w:rsidRPr="00282E18">
        <w:rPr>
          <w:rFonts w:ascii="Times New Roman" w:hAnsi="Times New Roman" w:cs="Times New Roman"/>
          <w:bCs w:val="0"/>
          <w:i w:val="0"/>
          <w:spacing w:val="2"/>
          <w:sz w:val="24"/>
          <w:szCs w:val="24"/>
          <w:lang w:val="ru-RU"/>
        </w:rPr>
        <w:t>на размещение объекта</w:t>
      </w:r>
    </w:p>
    <w:p w:rsidR="00C21123" w:rsidRPr="00282E18" w:rsidRDefault="00C21123" w:rsidP="00C2112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C21123" w:rsidRPr="00282E18" w:rsidRDefault="00C21123" w:rsidP="00C21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82E1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82E18">
        <w:rPr>
          <w:rFonts w:ascii="Times New Roman" w:hAnsi="Times New Roman" w:cs="Times New Roman"/>
          <w:sz w:val="24"/>
          <w:szCs w:val="24"/>
        </w:rPr>
        <w:t xml:space="preserve">. Верховье </w:t>
      </w:r>
      <w:proofErr w:type="spellStart"/>
      <w:r w:rsidRPr="00282E18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282E18">
        <w:rPr>
          <w:rFonts w:ascii="Times New Roman" w:hAnsi="Times New Roman" w:cs="Times New Roman"/>
          <w:sz w:val="24"/>
          <w:szCs w:val="24"/>
        </w:rPr>
        <w:t xml:space="preserve"> района Орловской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E18">
        <w:rPr>
          <w:rFonts w:ascii="Times New Roman" w:hAnsi="Times New Roman" w:cs="Times New Roman"/>
          <w:sz w:val="24"/>
          <w:szCs w:val="24"/>
        </w:rPr>
        <w:t xml:space="preserve"> "___"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2E18">
        <w:rPr>
          <w:rFonts w:ascii="Times New Roman" w:hAnsi="Times New Roman" w:cs="Times New Roman"/>
          <w:sz w:val="24"/>
          <w:szCs w:val="24"/>
        </w:rPr>
        <w:t>__ 20__ г.</w:t>
      </w:r>
    </w:p>
    <w:p w:rsidR="00C21123" w:rsidRPr="00282E18" w:rsidRDefault="00C21123" w:rsidP="00C21123">
      <w:pPr>
        <w:ind w:firstLine="709"/>
        <w:jc w:val="both"/>
        <w:rPr>
          <w:rFonts w:eastAsia="Courier New"/>
          <w:kern w:val="1"/>
          <w:lang w:val="ru-RU" w:eastAsia="hi-IN" w:bidi="hi-IN"/>
        </w:rPr>
      </w:pPr>
    </w:p>
    <w:p w:rsidR="00C21123" w:rsidRPr="002109D8" w:rsidRDefault="00C21123" w:rsidP="00C21123">
      <w:pPr>
        <w:ind w:firstLine="709"/>
        <w:jc w:val="both"/>
        <w:rPr>
          <w:lang w:val="ru-RU"/>
        </w:rPr>
      </w:pPr>
      <w:r w:rsidRPr="00282E18">
        <w:rPr>
          <w:b/>
          <w:lang w:val="ru-RU"/>
        </w:rPr>
        <w:t>Администрация поселка Верховье Верховского района Орловской области</w:t>
      </w:r>
      <w:r w:rsidRPr="00282E18">
        <w:rPr>
          <w:lang w:val="ru-RU"/>
        </w:rPr>
        <w:t xml:space="preserve">, ОГРН 1025701055995, ИНН 5705001098, КПП 570501001, зарегистрированная Межрайонной инспекцией Федеральной налоговой службы № 1 по Орловской области 24 октября 2002 года, место </w:t>
      </w:r>
      <w:r w:rsidRPr="002109D8">
        <w:rPr>
          <w:lang w:val="ru-RU"/>
        </w:rPr>
        <w:t xml:space="preserve">нахождения: Орловская область, Верховский район, пгт. </w:t>
      </w:r>
      <w:proofErr w:type="gramStart"/>
      <w:r w:rsidRPr="002109D8">
        <w:rPr>
          <w:lang w:val="ru-RU"/>
        </w:rPr>
        <w:t>Верховье, ул. 7 Ноября, д. 6, именуемая в дальнейшем "Сторона 1", в лице Главы поселка Верховье _______________________________, действующ__  на  основании  Устава  с одной стороны, и _____________________________, именуем__  в  дальнейшем  "Сторона  2",  в лице _______________________________, действующ</w:t>
      </w:r>
      <w:r w:rsidRPr="002109D8">
        <w:rPr>
          <w:lang w:val="ru-RU"/>
        </w:rPr>
        <w:softHyphen/>
      </w:r>
      <w:r w:rsidRPr="002109D8">
        <w:rPr>
          <w:lang w:val="ru-RU"/>
        </w:rPr>
        <w:softHyphen/>
        <w:t xml:space="preserve">__ на основании ______________________, с </w:t>
      </w:r>
      <w:r w:rsidRPr="004A6386">
        <w:rPr>
          <w:lang w:val="ru-RU"/>
        </w:rPr>
        <w:t xml:space="preserve">другой стороны, а при совместном упоминании далее по тексту именуемые "Стороны",  на основании </w:t>
      </w:r>
      <w:r w:rsidRPr="004A6386">
        <w:rPr>
          <w:spacing w:val="2"/>
          <w:lang w:val="ru-RU"/>
        </w:rPr>
        <w:t>Положения об определении размера платы и порядка ее взимания за использование земельных</w:t>
      </w:r>
      <w:proofErr w:type="gramEnd"/>
      <w:r w:rsidRPr="004A6386">
        <w:rPr>
          <w:spacing w:val="2"/>
          <w:lang w:val="ru-RU"/>
        </w:rPr>
        <w:t xml:space="preserve"> </w:t>
      </w:r>
      <w:proofErr w:type="gramStart"/>
      <w:r w:rsidRPr="004A6386">
        <w:rPr>
          <w:spacing w:val="2"/>
          <w:lang w:val="ru-RU"/>
        </w:rPr>
        <w:t xml:space="preserve">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без предоставления земельных участков и установления сервитутов, публичного сервитута, </w:t>
      </w:r>
      <w:r>
        <w:rPr>
          <w:spacing w:val="2"/>
          <w:lang w:val="ru-RU"/>
        </w:rPr>
        <w:t>утвержденного</w:t>
      </w:r>
      <w:r w:rsidRPr="004A6386">
        <w:rPr>
          <w:spacing w:val="2"/>
          <w:lang w:val="ru-RU"/>
        </w:rPr>
        <w:t xml:space="preserve"> </w:t>
      </w:r>
      <w:r>
        <w:rPr>
          <w:lang w:val="ru-RU"/>
        </w:rPr>
        <w:t>постановлением</w:t>
      </w:r>
      <w:r w:rsidRPr="004A6386">
        <w:rPr>
          <w:lang w:val="ru-RU"/>
        </w:rPr>
        <w:t xml:space="preserve"> Администрации поселка Верховье Верховского района Орло</w:t>
      </w:r>
      <w:r>
        <w:rPr>
          <w:lang w:val="ru-RU"/>
        </w:rPr>
        <w:t>вской области от 14 февраля 2020 года № 27</w:t>
      </w:r>
      <w:r w:rsidRPr="004A6386">
        <w:rPr>
          <w:lang w:val="ru-RU"/>
        </w:rPr>
        <w:t>, постановления</w:t>
      </w:r>
      <w:proofErr w:type="gramEnd"/>
      <w:r w:rsidRPr="004A6386">
        <w:rPr>
          <w:lang w:val="ru-RU"/>
        </w:rPr>
        <w:t xml:space="preserve"> Администрации поселка Верховье Верховского района Орловской обл</w:t>
      </w:r>
      <w:r>
        <w:rPr>
          <w:lang w:val="ru-RU"/>
        </w:rPr>
        <w:t>асти от "___" __________ 20__ года</w:t>
      </w:r>
      <w:r w:rsidRPr="004A6386">
        <w:rPr>
          <w:lang w:val="ru-RU"/>
        </w:rPr>
        <w:t xml:space="preserve"> № ____ «О выдаче разрешения на размещение объекта» заключили настоящий договор (далее - Договор) о нижеследующем:</w:t>
      </w:r>
    </w:p>
    <w:p w:rsidR="00C21123" w:rsidRPr="00282E18" w:rsidRDefault="00C21123" w:rsidP="00C211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C21123" w:rsidRPr="00282E18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282E18">
        <w:rPr>
          <w:rFonts w:ascii="Times New Roman" w:hAnsi="Times New Roman" w:cs="Times New Roman"/>
          <w:bCs w:val="0"/>
          <w:color w:val="auto"/>
          <w:spacing w:val="2"/>
          <w:lang w:val="ru-RU"/>
        </w:rPr>
        <w:t>1. Предмет договора</w:t>
      </w:r>
    </w:p>
    <w:p w:rsidR="00C21123" w:rsidRPr="00282E1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C21123" w:rsidRPr="00282E1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82E18">
        <w:rPr>
          <w:spacing w:val="2"/>
        </w:rPr>
        <w:t>1.1. Сторона 1 предоставляет Стороне 2 право на размещение объекта:</w:t>
      </w:r>
      <w:r>
        <w:rPr>
          <w:spacing w:val="2"/>
        </w:rPr>
        <w:t>____________</w:t>
      </w:r>
    </w:p>
    <w:p w:rsidR="00C21123" w:rsidRPr="00282E18" w:rsidRDefault="00C21123" w:rsidP="00C211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82E18">
        <w:rPr>
          <w:spacing w:val="2"/>
        </w:rPr>
        <w:t>___________________________________________</w:t>
      </w:r>
      <w:r>
        <w:rPr>
          <w:spacing w:val="2"/>
        </w:rPr>
        <w:t>___________</w:t>
      </w:r>
      <w:r w:rsidRPr="00282E18">
        <w:rPr>
          <w:spacing w:val="2"/>
        </w:rPr>
        <w:t>__________________</w:t>
      </w:r>
      <w:r>
        <w:rPr>
          <w:spacing w:val="2"/>
        </w:rPr>
        <w:t>_____ .</w:t>
      </w:r>
    </w:p>
    <w:p w:rsidR="00C21123" w:rsidRDefault="00C21123" w:rsidP="00C21123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lang w:val="ru-RU"/>
        </w:rPr>
      </w:pPr>
      <w:r w:rsidRPr="00282E18">
        <w:rPr>
          <w:spacing w:val="2"/>
          <w:lang w:val="ru-RU"/>
        </w:rPr>
        <w:t xml:space="preserve">1.2. Размещение </w:t>
      </w:r>
      <w:r w:rsidRPr="00282E18">
        <w:rPr>
          <w:lang w:val="ru-RU"/>
        </w:rPr>
        <w:t xml:space="preserve">объекта осуществить в соответствии с представленной Стороной 2 </w:t>
      </w:r>
      <w:r>
        <w:rPr>
          <w:lang w:val="ru-RU"/>
        </w:rPr>
        <w:t>С</w:t>
      </w:r>
      <w:r w:rsidRPr="00282E18">
        <w:rPr>
          <w:lang w:val="ru-RU"/>
        </w:rPr>
        <w:t>хемой границ</w:t>
      </w:r>
      <w:r>
        <w:rPr>
          <w:lang w:val="ru-RU"/>
        </w:rPr>
        <w:t>, являющейся н</w:t>
      </w:r>
      <w:r w:rsidRPr="00282E18">
        <w:rPr>
          <w:color w:val="2D2D2D"/>
          <w:spacing w:val="2"/>
          <w:lang w:val="ru-RU"/>
        </w:rPr>
        <w:t>еотъемлемой частью настоящего Договора</w:t>
      </w:r>
      <w:r>
        <w:rPr>
          <w:color w:val="2D2D2D"/>
          <w:spacing w:val="2"/>
          <w:lang w:val="ru-RU"/>
        </w:rPr>
        <w:t>.</w:t>
      </w:r>
      <w:r w:rsidRPr="00282E18">
        <w:rPr>
          <w:color w:val="2D2D2D"/>
          <w:spacing w:val="2"/>
          <w:lang w:val="ru-RU"/>
        </w:rPr>
        <w:t xml:space="preserve"> </w:t>
      </w:r>
    </w:p>
    <w:p w:rsidR="00C21123" w:rsidRPr="00282E18" w:rsidRDefault="00C21123" w:rsidP="00C21123">
      <w:pPr>
        <w:shd w:val="clear" w:color="auto" w:fill="FFFFFF"/>
        <w:jc w:val="both"/>
        <w:textAlignment w:val="baseline"/>
        <w:rPr>
          <w:spacing w:val="2"/>
          <w:lang w:val="ru-RU"/>
        </w:rPr>
      </w:pPr>
    </w:p>
    <w:p w:rsidR="00C21123" w:rsidRDefault="00C21123" w:rsidP="00C21123">
      <w:pPr>
        <w:shd w:val="clear" w:color="auto" w:fill="FFFFFF"/>
        <w:tabs>
          <w:tab w:val="left" w:pos="4018"/>
        </w:tabs>
        <w:jc w:val="center"/>
        <w:rPr>
          <w:b/>
          <w:bCs/>
          <w:spacing w:val="4"/>
          <w:lang w:val="ru-RU"/>
        </w:rPr>
      </w:pPr>
      <w:r w:rsidRPr="00282E18">
        <w:rPr>
          <w:b/>
          <w:bCs/>
          <w:spacing w:val="-5"/>
          <w:lang w:val="ru-RU"/>
        </w:rPr>
        <w:t xml:space="preserve">2. </w:t>
      </w:r>
      <w:r w:rsidRPr="00282E18">
        <w:rPr>
          <w:b/>
          <w:bCs/>
          <w:spacing w:val="4"/>
          <w:lang w:val="ru-RU"/>
        </w:rPr>
        <w:t>Срок договора</w:t>
      </w:r>
    </w:p>
    <w:p w:rsidR="00C21123" w:rsidRPr="00282E18" w:rsidRDefault="00C21123" w:rsidP="00C21123">
      <w:pPr>
        <w:shd w:val="clear" w:color="auto" w:fill="FFFFFF"/>
        <w:tabs>
          <w:tab w:val="left" w:pos="4018"/>
        </w:tabs>
        <w:jc w:val="center"/>
        <w:rPr>
          <w:b/>
          <w:bCs/>
          <w:spacing w:val="4"/>
          <w:lang w:val="ru-RU"/>
        </w:rPr>
      </w:pPr>
    </w:p>
    <w:p w:rsidR="00C21123" w:rsidRPr="00F8574F" w:rsidRDefault="00C21123" w:rsidP="00C21123">
      <w:pPr>
        <w:shd w:val="clear" w:color="auto" w:fill="FFFFFF"/>
        <w:tabs>
          <w:tab w:val="left" w:pos="1219"/>
        </w:tabs>
        <w:ind w:firstLine="709"/>
        <w:jc w:val="both"/>
        <w:rPr>
          <w:lang w:val="ru-RU"/>
        </w:rPr>
      </w:pPr>
      <w:r w:rsidRPr="00282E18">
        <w:rPr>
          <w:spacing w:val="-8"/>
          <w:lang w:val="ru-RU"/>
        </w:rPr>
        <w:t xml:space="preserve">2.1. </w:t>
      </w:r>
      <w:r w:rsidRPr="00282E18">
        <w:rPr>
          <w:spacing w:val="6"/>
          <w:lang w:val="ru-RU"/>
        </w:rPr>
        <w:t xml:space="preserve">Срок размещения объекта устанавливается на ___________, с </w:t>
      </w:r>
      <w:r w:rsidRPr="00282E18">
        <w:rPr>
          <w:lang w:val="ru-RU"/>
        </w:rPr>
        <w:t xml:space="preserve">"___" _________ 20__ </w:t>
      </w:r>
      <w:r>
        <w:rPr>
          <w:lang w:val="ru-RU"/>
        </w:rPr>
        <w:t>года</w:t>
      </w:r>
      <w:r w:rsidRPr="00F8574F">
        <w:rPr>
          <w:spacing w:val="6"/>
          <w:lang w:val="ru-RU"/>
        </w:rPr>
        <w:t xml:space="preserve"> по </w:t>
      </w:r>
      <w:r w:rsidRPr="00F8574F">
        <w:rPr>
          <w:lang w:val="ru-RU"/>
        </w:rPr>
        <w:t>"___" _________ 20__ г</w:t>
      </w:r>
      <w:r>
        <w:rPr>
          <w:lang w:val="ru-RU"/>
        </w:rPr>
        <w:t>ода.</w:t>
      </w:r>
    </w:p>
    <w:p w:rsidR="00C21123" w:rsidRPr="00F8574F" w:rsidRDefault="00C21123" w:rsidP="00C21123">
      <w:pPr>
        <w:shd w:val="clear" w:color="auto" w:fill="FFFFFF"/>
        <w:tabs>
          <w:tab w:val="left" w:pos="1138"/>
        </w:tabs>
        <w:ind w:firstLine="709"/>
        <w:jc w:val="both"/>
        <w:rPr>
          <w:lang w:val="ru-RU"/>
        </w:rPr>
      </w:pPr>
      <w:r w:rsidRPr="00F8574F">
        <w:rPr>
          <w:spacing w:val="-6"/>
          <w:lang w:val="ru-RU"/>
        </w:rPr>
        <w:lastRenderedPageBreak/>
        <w:t xml:space="preserve">2.2. </w:t>
      </w:r>
      <w:r w:rsidRPr="00F8574F">
        <w:rPr>
          <w:lang w:val="ru-RU"/>
        </w:rPr>
        <w:t xml:space="preserve">Договор является одновременно актом приема-передачи </w:t>
      </w:r>
      <w:r w:rsidRPr="00F8574F">
        <w:rPr>
          <w:spacing w:val="2"/>
          <w:lang w:val="ru-RU"/>
        </w:rPr>
        <w:t>земли или земельного участка (далее – Участок)</w:t>
      </w:r>
      <w:r w:rsidRPr="00F8574F">
        <w:rPr>
          <w:lang w:val="ru-RU"/>
        </w:rPr>
        <w:t>. Сторона 1 передала, а Сторона 2 принял</w:t>
      </w:r>
      <w:r>
        <w:rPr>
          <w:lang w:val="ru-RU"/>
        </w:rPr>
        <w:t>а</w:t>
      </w:r>
      <w:r w:rsidRPr="00F8574F">
        <w:rPr>
          <w:lang w:val="ru-RU"/>
        </w:rPr>
        <w:t xml:space="preserve"> Участок в соответствии с представленной Стороной 2 </w:t>
      </w:r>
      <w:r>
        <w:rPr>
          <w:lang w:val="ru-RU"/>
        </w:rPr>
        <w:t>С</w:t>
      </w:r>
      <w:r w:rsidRPr="00F8574F">
        <w:rPr>
          <w:lang w:val="ru-RU"/>
        </w:rPr>
        <w:t>хемой границ.</w:t>
      </w:r>
    </w:p>
    <w:p w:rsidR="00C21123" w:rsidRPr="00F8574F" w:rsidRDefault="00C21123" w:rsidP="00C21123">
      <w:pPr>
        <w:shd w:val="clear" w:color="auto" w:fill="FFFFFF"/>
        <w:tabs>
          <w:tab w:val="left" w:pos="994"/>
        </w:tabs>
        <w:ind w:firstLine="709"/>
        <w:jc w:val="both"/>
        <w:rPr>
          <w:lang w:val="ru-RU"/>
        </w:rPr>
      </w:pPr>
      <w:r w:rsidRPr="00F8574F">
        <w:rPr>
          <w:lang w:val="ru-RU"/>
        </w:rPr>
        <w:t>2.3. При прекращении Договора Участок должен быть возвращен Стороне 1 в пятидневный срок по акту приема-передачи.</w:t>
      </w:r>
    </w:p>
    <w:p w:rsidR="00C21123" w:rsidRPr="00F8574F" w:rsidRDefault="00C21123" w:rsidP="00C21123">
      <w:pPr>
        <w:shd w:val="clear" w:color="auto" w:fill="FFFFFF"/>
        <w:tabs>
          <w:tab w:val="left" w:pos="1118"/>
        </w:tabs>
        <w:ind w:firstLine="709"/>
        <w:jc w:val="both"/>
        <w:rPr>
          <w:lang w:val="ru-RU"/>
        </w:rPr>
      </w:pPr>
      <w:r w:rsidRPr="00F8574F">
        <w:rPr>
          <w:spacing w:val="-6"/>
          <w:lang w:val="ru-RU"/>
        </w:rPr>
        <w:t xml:space="preserve">2.4. Неиспользование </w:t>
      </w:r>
      <w:r w:rsidRPr="00F8574F">
        <w:rPr>
          <w:lang w:val="ru-RU"/>
        </w:rPr>
        <w:t>У</w:t>
      </w:r>
      <w:r w:rsidRPr="00F8574F">
        <w:rPr>
          <w:spacing w:val="6"/>
          <w:lang w:val="ru-RU"/>
        </w:rPr>
        <w:t>частка</w:t>
      </w:r>
      <w:r w:rsidRPr="00F8574F">
        <w:rPr>
          <w:lang w:val="ru-RU"/>
        </w:rPr>
        <w:t xml:space="preserve"> после заключения Договора не является основанием для возврата </w:t>
      </w:r>
      <w:r w:rsidRPr="00F8574F">
        <w:rPr>
          <w:bCs/>
          <w:spacing w:val="2"/>
          <w:lang w:val="ru-RU"/>
        </w:rPr>
        <w:t>платы за использование Участка</w:t>
      </w:r>
      <w:r>
        <w:rPr>
          <w:lang w:val="ru-RU"/>
        </w:rPr>
        <w:t xml:space="preserve"> Стороне 2</w:t>
      </w:r>
      <w:r w:rsidRPr="00F8574F">
        <w:rPr>
          <w:lang w:val="ru-RU"/>
        </w:rPr>
        <w:t>.</w:t>
      </w:r>
    </w:p>
    <w:p w:rsidR="00C21123" w:rsidRPr="002109D8" w:rsidRDefault="00C21123" w:rsidP="00C21123">
      <w:pPr>
        <w:shd w:val="clear" w:color="auto" w:fill="FFFFFF"/>
        <w:tabs>
          <w:tab w:val="left" w:pos="1118"/>
        </w:tabs>
        <w:ind w:firstLine="709"/>
        <w:jc w:val="both"/>
        <w:rPr>
          <w:spacing w:val="2"/>
          <w:lang w:val="ru-RU"/>
        </w:rPr>
      </w:pPr>
    </w:p>
    <w:p w:rsidR="00C21123" w:rsidRPr="002109D8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2109D8">
        <w:rPr>
          <w:rFonts w:ascii="Times New Roman" w:hAnsi="Times New Roman" w:cs="Times New Roman"/>
          <w:bCs w:val="0"/>
          <w:color w:val="auto"/>
          <w:spacing w:val="2"/>
          <w:lang w:val="ru-RU"/>
        </w:rPr>
        <w:t>3. Порядок, условия  и сроки внесения платы за использование Участка</w:t>
      </w:r>
    </w:p>
    <w:p w:rsidR="00C21123" w:rsidRPr="002109D8" w:rsidRDefault="00C21123" w:rsidP="00C21123">
      <w:pPr>
        <w:rPr>
          <w:lang w:val="ru-RU"/>
        </w:rPr>
      </w:pPr>
    </w:p>
    <w:p w:rsidR="00EB5898" w:rsidRPr="00067FFA" w:rsidRDefault="00C21123" w:rsidP="00EB5898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09D8">
        <w:rPr>
          <w:rFonts w:ascii="Times New Roman" w:hAnsi="Times New Roman" w:cs="Times New Roman"/>
          <w:sz w:val="24"/>
          <w:szCs w:val="24"/>
        </w:rPr>
        <w:t xml:space="preserve">3.1. </w:t>
      </w:r>
      <w:r w:rsidRPr="00067FFA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067FFA">
        <w:rPr>
          <w:rFonts w:ascii="Times New Roman" w:hAnsi="Times New Roman" w:cs="Times New Roman"/>
          <w:bCs/>
          <w:spacing w:val="2"/>
          <w:sz w:val="24"/>
          <w:szCs w:val="24"/>
        </w:rPr>
        <w:t>платы за использование Участка</w:t>
      </w:r>
      <w:r w:rsidRPr="00067FF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067FFA">
        <w:rPr>
          <w:rFonts w:ascii="Times New Roman" w:hAnsi="Times New Roman" w:cs="Times New Roman"/>
          <w:sz w:val="24"/>
          <w:szCs w:val="24"/>
        </w:rPr>
        <w:t xml:space="preserve"> </w:t>
      </w:r>
      <w:r w:rsidRPr="00067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FA">
        <w:rPr>
          <w:rFonts w:ascii="Times New Roman" w:hAnsi="Times New Roman" w:cs="Times New Roman"/>
          <w:sz w:val="24"/>
          <w:szCs w:val="24"/>
        </w:rPr>
        <w:t xml:space="preserve">_______ ( _______ ) </w:t>
      </w:r>
      <w:proofErr w:type="gramEnd"/>
      <w:r w:rsidRPr="00067FFA">
        <w:rPr>
          <w:rFonts w:ascii="Times New Roman" w:hAnsi="Times New Roman" w:cs="Times New Roman"/>
          <w:sz w:val="24"/>
          <w:szCs w:val="24"/>
        </w:rPr>
        <w:t>рублей ___ копеек</w:t>
      </w:r>
      <w:r w:rsidR="00067FFA" w:rsidRPr="00067FFA">
        <w:rPr>
          <w:rFonts w:ascii="Times New Roman" w:hAnsi="Times New Roman" w:cs="Times New Roman"/>
          <w:sz w:val="24"/>
          <w:szCs w:val="24"/>
        </w:rPr>
        <w:t xml:space="preserve"> </w:t>
      </w:r>
      <w:r w:rsidR="00067FFA" w:rsidRPr="00067FFA">
        <w:rPr>
          <w:rFonts w:ascii="Times New Roman" w:hAnsi="Times New Roman" w:cs="Times New Roman"/>
          <w:spacing w:val="2"/>
          <w:sz w:val="24"/>
          <w:szCs w:val="24"/>
        </w:rPr>
        <w:t>за весь срок размещения</w:t>
      </w:r>
      <w:r w:rsidRPr="00067FFA">
        <w:rPr>
          <w:rFonts w:ascii="Times New Roman" w:hAnsi="Times New Roman" w:cs="Times New Roman"/>
          <w:sz w:val="24"/>
          <w:szCs w:val="24"/>
        </w:rPr>
        <w:t>.</w:t>
      </w:r>
    </w:p>
    <w:p w:rsidR="00C21123" w:rsidRPr="00EB5898" w:rsidRDefault="00EB5898" w:rsidP="00AD1603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FFA">
        <w:rPr>
          <w:rFonts w:ascii="Times New Roman" w:hAnsi="Times New Roman" w:cs="Times New Roman"/>
          <w:sz w:val="24"/>
          <w:szCs w:val="24"/>
        </w:rPr>
        <w:t>3.2.</w:t>
      </w:r>
      <w:r w:rsidRPr="00067F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Плата за использование Участка</w:t>
      </w:r>
      <w:r w:rsidRPr="00067FFA">
        <w:rPr>
          <w:rFonts w:ascii="Times New Roman" w:hAnsi="Times New Roman" w:cs="Times New Roman"/>
          <w:sz w:val="24"/>
          <w:szCs w:val="24"/>
        </w:rPr>
        <w:t xml:space="preserve"> </w:t>
      </w:r>
      <w:r w:rsidRPr="00AD1603">
        <w:rPr>
          <w:rFonts w:ascii="Times New Roman" w:hAnsi="Times New Roman" w:cs="Times New Roman"/>
          <w:sz w:val="24"/>
          <w:szCs w:val="24"/>
        </w:rPr>
        <w:t xml:space="preserve">вносится Стороной 2 </w:t>
      </w:r>
      <w:r w:rsidRPr="00AD1603">
        <w:rPr>
          <w:rFonts w:ascii="Times New Roman" w:hAnsi="Times New Roman" w:cs="Times New Roman"/>
          <w:spacing w:val="6"/>
          <w:sz w:val="24"/>
          <w:szCs w:val="24"/>
        </w:rPr>
        <w:t xml:space="preserve">в соответствии </w:t>
      </w:r>
      <w:r w:rsidRPr="00AD1603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AD1603">
        <w:rPr>
          <w:rFonts w:ascii="Times New Roman" w:hAnsi="Times New Roman" w:cs="Times New Roman"/>
          <w:sz w:val="24"/>
          <w:szCs w:val="24"/>
        </w:rPr>
        <w:t xml:space="preserve">расчетом размера платы </w:t>
      </w:r>
      <w:r w:rsidRPr="00AD1603">
        <w:rPr>
          <w:rFonts w:ascii="Times New Roman" w:hAnsi="Times New Roman" w:cs="Times New Roman"/>
          <w:spacing w:val="2"/>
          <w:sz w:val="24"/>
          <w:szCs w:val="24"/>
        </w:rPr>
        <w:t>за использование Участка</w:t>
      </w:r>
      <w:r w:rsidRPr="00AD1603">
        <w:rPr>
          <w:rFonts w:ascii="Times New Roman" w:hAnsi="Times New Roman" w:cs="Times New Roman"/>
          <w:sz w:val="24"/>
          <w:szCs w:val="24"/>
        </w:rPr>
        <w:t xml:space="preserve"> </w:t>
      </w:r>
      <w:r w:rsidRPr="00AD1603">
        <w:rPr>
          <w:rFonts w:ascii="Times New Roman" w:hAnsi="Times New Roman" w:cs="Times New Roman"/>
          <w:iCs/>
          <w:sz w:val="24"/>
          <w:szCs w:val="24"/>
        </w:rPr>
        <w:t>(приложение 1)</w:t>
      </w:r>
      <w:r w:rsidRPr="00AD16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1603">
        <w:rPr>
          <w:rFonts w:ascii="Times New Roman" w:hAnsi="Times New Roman" w:cs="Times New Roman"/>
          <w:iCs/>
          <w:sz w:val="24"/>
          <w:szCs w:val="24"/>
        </w:rPr>
        <w:t>и порядком оплаты (п</w:t>
      </w:r>
      <w:r w:rsidR="00AD1603">
        <w:rPr>
          <w:rFonts w:ascii="Times New Roman" w:hAnsi="Times New Roman" w:cs="Times New Roman"/>
          <w:iCs/>
          <w:sz w:val="24"/>
          <w:szCs w:val="24"/>
        </w:rPr>
        <w:t>риложение 2</w:t>
      </w:r>
      <w:r w:rsidR="00AD1603" w:rsidRPr="00AD160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D1603" w:rsidRPr="00AD1603">
        <w:rPr>
          <w:rFonts w:ascii="Times New Roman" w:hAnsi="Times New Roman" w:cs="Times New Roman"/>
          <w:i/>
          <w:iCs/>
          <w:sz w:val="24"/>
          <w:szCs w:val="24"/>
        </w:rPr>
        <w:t xml:space="preserve">отсутствует в случае установления </w:t>
      </w:r>
      <w:r w:rsidR="0058284C">
        <w:rPr>
          <w:rFonts w:ascii="Times New Roman" w:hAnsi="Times New Roman" w:cs="Times New Roman"/>
          <w:i/>
          <w:spacing w:val="2"/>
          <w:sz w:val="24"/>
          <w:szCs w:val="24"/>
        </w:rPr>
        <w:t>единовременного платежа</w:t>
      </w:r>
      <w:r w:rsidR="00AD1603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 w:rsidRPr="00AD160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1603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EB5898">
        <w:rPr>
          <w:rFonts w:ascii="Times New Roman" w:hAnsi="Times New Roman" w:cs="Times New Roman"/>
          <w:spacing w:val="-1"/>
          <w:sz w:val="24"/>
          <w:szCs w:val="24"/>
        </w:rPr>
        <w:t xml:space="preserve"> являющимися неотъемлемыми частями </w:t>
      </w:r>
      <w:r w:rsidR="00AD1603">
        <w:rPr>
          <w:rFonts w:ascii="Times New Roman" w:hAnsi="Times New Roman" w:cs="Times New Roman"/>
          <w:spacing w:val="-1"/>
          <w:sz w:val="24"/>
          <w:szCs w:val="24"/>
        </w:rPr>
        <w:t>(являющимся неотъемлемой частью)</w:t>
      </w:r>
      <w:r w:rsidR="00AD1603" w:rsidRPr="00EB58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5898">
        <w:rPr>
          <w:rFonts w:ascii="Times New Roman" w:hAnsi="Times New Roman" w:cs="Times New Roman"/>
          <w:spacing w:val="-1"/>
          <w:sz w:val="24"/>
          <w:szCs w:val="24"/>
        </w:rPr>
        <w:t xml:space="preserve">настоящего </w:t>
      </w:r>
      <w:r w:rsidRPr="00EB5898">
        <w:rPr>
          <w:rFonts w:ascii="Times New Roman" w:hAnsi="Times New Roman" w:cs="Times New Roman"/>
          <w:sz w:val="24"/>
          <w:szCs w:val="24"/>
        </w:rPr>
        <w:t>Договора,</w:t>
      </w:r>
      <w:r w:rsidR="00AD16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C21123" w:rsidRPr="00EB5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123" w:rsidRPr="002109D8" w:rsidRDefault="00C21123" w:rsidP="00C21123">
      <w:pPr>
        <w:pStyle w:val="a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898">
        <w:rPr>
          <w:rFonts w:ascii="Times New Roman" w:hAnsi="Times New Roman" w:cs="Times New Roman"/>
          <w:sz w:val="24"/>
          <w:szCs w:val="24"/>
        </w:rPr>
        <w:t xml:space="preserve">3.3. </w:t>
      </w:r>
      <w:r w:rsidRPr="00EB5898">
        <w:rPr>
          <w:rFonts w:ascii="Times New Roman" w:hAnsi="Times New Roman" w:cs="Times New Roman"/>
          <w:bCs/>
          <w:spacing w:val="2"/>
          <w:sz w:val="24"/>
          <w:szCs w:val="24"/>
        </w:rPr>
        <w:t>Плата за использование Участка</w:t>
      </w:r>
      <w:r w:rsidRPr="00EB5898">
        <w:rPr>
          <w:rFonts w:ascii="Times New Roman" w:hAnsi="Times New Roman" w:cs="Times New Roman"/>
          <w:sz w:val="24"/>
          <w:szCs w:val="24"/>
        </w:rPr>
        <w:t xml:space="preserve"> вносится путем перечисления на счет Стороны 1 по следующим реквизитам: Администрация поселка Верховье </w:t>
      </w:r>
      <w:proofErr w:type="spellStart"/>
      <w:r w:rsidRPr="00EB5898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EB5898">
        <w:rPr>
          <w:rFonts w:ascii="Times New Roman" w:hAnsi="Times New Roman" w:cs="Times New Roman"/>
          <w:sz w:val="24"/>
          <w:szCs w:val="24"/>
        </w:rPr>
        <w:t xml:space="preserve"> района Орловской области, на счет №</w:t>
      </w:r>
      <w:r w:rsidRPr="002109D8">
        <w:rPr>
          <w:rFonts w:ascii="Times New Roman" w:hAnsi="Times New Roman" w:cs="Times New Roman"/>
          <w:sz w:val="24"/>
          <w:szCs w:val="24"/>
        </w:rPr>
        <w:t xml:space="preserve"> 40101810845250010006 в Отделение Орел </w:t>
      </w:r>
      <w:proofErr w:type="gramStart"/>
      <w:r w:rsidRPr="002109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09D8">
        <w:rPr>
          <w:rFonts w:ascii="Times New Roman" w:hAnsi="Times New Roman" w:cs="Times New Roman"/>
          <w:sz w:val="24"/>
          <w:szCs w:val="24"/>
        </w:rPr>
        <w:t xml:space="preserve">. Орел, ИНН 5705001098, КПП 570501001, БИК 045402001, </w:t>
      </w:r>
      <w:r w:rsidRPr="001A76A8">
        <w:rPr>
          <w:rFonts w:ascii="Times New Roman" w:hAnsi="Times New Roman" w:cs="Times New Roman"/>
          <w:sz w:val="24"/>
          <w:szCs w:val="24"/>
        </w:rPr>
        <w:t>КБК</w:t>
      </w:r>
      <w:r w:rsidRPr="001A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A8">
        <w:rPr>
          <w:rFonts w:ascii="Times New Roman" w:hAnsi="Times New Roman" w:cs="Times New Roman"/>
          <w:sz w:val="24"/>
          <w:szCs w:val="24"/>
        </w:rPr>
        <w:t>002 111 05013 13 0000 120,</w:t>
      </w:r>
      <w:r w:rsidRPr="001A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9D8">
        <w:rPr>
          <w:rFonts w:ascii="Times New Roman" w:hAnsi="Times New Roman" w:cs="Times New Roman"/>
          <w:sz w:val="24"/>
          <w:szCs w:val="24"/>
        </w:rPr>
        <w:t>ОКТМО 54608151.</w:t>
      </w:r>
    </w:p>
    <w:p w:rsidR="00C21123" w:rsidRPr="002109D8" w:rsidRDefault="00C21123" w:rsidP="00C21123">
      <w:pPr>
        <w:ind w:firstLine="709"/>
        <w:jc w:val="both"/>
        <w:rPr>
          <w:lang w:val="ru-RU"/>
        </w:rPr>
      </w:pPr>
      <w:r w:rsidRPr="002109D8">
        <w:rPr>
          <w:lang w:val="ru-RU"/>
        </w:rPr>
        <w:t>3.4. При перечислении платежей по настоящему Договору Сторона 2 обязана указывать в платежном документе назначение платежа: плата по Договору № ____ на размещение объекта от «___» ___________20 __ г. При отсутствии в платежном документе этих сведений платеж считается произведенным ненадлежащим образом.</w:t>
      </w:r>
    </w:p>
    <w:p w:rsidR="00C21123" w:rsidRPr="009B5E57" w:rsidRDefault="00C21123" w:rsidP="00C21123">
      <w:pPr>
        <w:autoSpaceDE w:val="0"/>
        <w:autoSpaceDN w:val="0"/>
        <w:adjustRightInd w:val="0"/>
        <w:ind w:firstLine="709"/>
        <w:jc w:val="both"/>
        <w:rPr>
          <w:spacing w:val="7"/>
          <w:lang w:val="ru-RU"/>
        </w:rPr>
      </w:pPr>
      <w:r w:rsidRPr="002109D8">
        <w:rPr>
          <w:spacing w:val="7"/>
          <w:lang w:val="ru-RU"/>
        </w:rPr>
        <w:t xml:space="preserve">3.5. </w:t>
      </w:r>
      <w:r w:rsidRPr="002109D8">
        <w:rPr>
          <w:spacing w:val="2"/>
          <w:shd w:val="clear" w:color="auto" w:fill="FFFFFF"/>
          <w:lang w:val="ru-RU"/>
        </w:rPr>
        <w:t xml:space="preserve">Размер </w:t>
      </w:r>
      <w:r w:rsidRPr="002109D8">
        <w:rPr>
          <w:bCs/>
          <w:spacing w:val="2"/>
          <w:lang w:val="ru-RU"/>
        </w:rPr>
        <w:t xml:space="preserve">платы </w:t>
      </w:r>
      <w:r w:rsidRPr="009B5E57">
        <w:rPr>
          <w:spacing w:val="7"/>
          <w:lang w:val="ru-RU"/>
        </w:rPr>
        <w:t xml:space="preserve">изменяется </w:t>
      </w:r>
      <w:r w:rsidRPr="00BF4091">
        <w:rPr>
          <w:spacing w:val="7"/>
          <w:lang w:val="ru-RU"/>
        </w:rPr>
        <w:t>Стороной 1</w:t>
      </w:r>
      <w:r w:rsidRPr="009B5E57">
        <w:rPr>
          <w:spacing w:val="7"/>
          <w:lang w:val="ru-RU"/>
        </w:rPr>
        <w:t xml:space="preserve"> </w:t>
      </w:r>
      <w:r w:rsidRPr="009B5E57">
        <w:rPr>
          <w:spacing w:val="3"/>
          <w:lang w:val="ru-RU"/>
        </w:rPr>
        <w:t xml:space="preserve">в уведомительном порядке </w:t>
      </w:r>
      <w:r w:rsidRPr="009B5E57">
        <w:rPr>
          <w:spacing w:val="7"/>
          <w:lang w:val="ru-RU"/>
        </w:rPr>
        <w:t xml:space="preserve">по соглашению сторон один раз в год в течение </w:t>
      </w:r>
      <w:r w:rsidRPr="009B5E57">
        <w:rPr>
          <w:spacing w:val="7"/>
        </w:rPr>
        <w:t>I</w:t>
      </w:r>
      <w:r w:rsidRPr="009B5E57">
        <w:rPr>
          <w:spacing w:val="7"/>
          <w:lang w:val="ru-RU"/>
        </w:rPr>
        <w:t xml:space="preserve"> квартала</w:t>
      </w:r>
      <w:r w:rsidRPr="009B5E57">
        <w:rPr>
          <w:spacing w:val="2"/>
          <w:lang w:val="ru-RU"/>
        </w:rPr>
        <w:t>:</w:t>
      </w:r>
    </w:p>
    <w:p w:rsidR="00C21123" w:rsidRPr="00BF4091" w:rsidRDefault="00C21123" w:rsidP="00C21123">
      <w:pPr>
        <w:shd w:val="clear" w:color="auto" w:fill="FFFFFF"/>
        <w:tabs>
          <w:tab w:val="left" w:pos="725"/>
        </w:tabs>
        <w:ind w:firstLine="726"/>
        <w:jc w:val="both"/>
        <w:rPr>
          <w:spacing w:val="2"/>
          <w:lang w:val="ru-RU"/>
        </w:rPr>
      </w:pPr>
      <w:r w:rsidRPr="009B5E57">
        <w:rPr>
          <w:spacing w:val="2"/>
          <w:lang w:val="ru-RU"/>
        </w:rPr>
        <w:t>1)</w:t>
      </w:r>
      <w:r w:rsidRPr="009B5E57">
        <w:rPr>
          <w:spacing w:val="1"/>
          <w:lang w:val="ru-RU"/>
        </w:rPr>
        <w:t xml:space="preserve"> при изменении </w:t>
      </w:r>
      <w:r w:rsidRPr="009B5E57">
        <w:rPr>
          <w:spacing w:val="2"/>
          <w:lang w:val="ru-RU"/>
        </w:rPr>
        <w:t>порядка опр</w:t>
      </w:r>
      <w:r>
        <w:rPr>
          <w:spacing w:val="2"/>
          <w:lang w:val="ru-RU"/>
        </w:rPr>
        <w:t>еделения размера платы и порядка</w:t>
      </w:r>
      <w:r w:rsidRPr="009B5E57">
        <w:rPr>
          <w:spacing w:val="2"/>
          <w:lang w:val="ru-RU"/>
        </w:rPr>
        <w:t xml:space="preserve"> ее взимания за использование земельных участков, находящихся в муниципальной собственности городского поселения Верховье Верховского района Орловской области, а также за использование земель или земельных участков, государственная собственность на которые не разграничена, на территории городского поселения Верховье Верховского района Орловской области без предоставления земельных участков и установления сервитутов, публичного сервитута </w:t>
      </w:r>
      <w:r w:rsidRPr="009B5E57">
        <w:rPr>
          <w:spacing w:val="1"/>
          <w:lang w:val="ru-RU"/>
        </w:rPr>
        <w:t>(</w:t>
      </w:r>
      <w:r w:rsidRPr="009B5E57">
        <w:rPr>
          <w:spacing w:val="2"/>
          <w:lang w:val="ru-RU"/>
        </w:rPr>
        <w:t xml:space="preserve">с даты вступления в </w:t>
      </w:r>
      <w:r w:rsidRPr="00BF4091">
        <w:rPr>
          <w:spacing w:val="2"/>
          <w:lang w:val="ru-RU"/>
        </w:rPr>
        <w:t xml:space="preserve">силу </w:t>
      </w:r>
      <w:r w:rsidRPr="00BF4091">
        <w:rPr>
          <w:spacing w:val="1"/>
          <w:lang w:val="ru-RU"/>
        </w:rPr>
        <w:t>нормативного правового акта);</w:t>
      </w:r>
    </w:p>
    <w:p w:rsidR="00C21123" w:rsidRPr="009B5E57" w:rsidRDefault="00C21123" w:rsidP="00C21123">
      <w:pPr>
        <w:shd w:val="clear" w:color="auto" w:fill="FFFFFF"/>
        <w:tabs>
          <w:tab w:val="left" w:pos="725"/>
        </w:tabs>
        <w:ind w:firstLine="726"/>
        <w:jc w:val="both"/>
        <w:rPr>
          <w:spacing w:val="2"/>
          <w:lang w:val="ru-RU"/>
        </w:rPr>
      </w:pPr>
      <w:r w:rsidRPr="00BF4091">
        <w:rPr>
          <w:spacing w:val="1"/>
          <w:lang w:val="ru-RU"/>
        </w:rPr>
        <w:t>2) п</w:t>
      </w:r>
      <w:r w:rsidRPr="00BF4091">
        <w:rPr>
          <w:spacing w:val="2"/>
          <w:lang w:val="ru-RU"/>
        </w:rPr>
        <w:t>ри изменении кадастровой стоимости земельного участка, размера среднего значения удельного показателя стоимости земель в городском поселении Верховье Верховского района Орловской области, коэффициента</w:t>
      </w:r>
      <w:r w:rsidRPr="009B5E57">
        <w:rPr>
          <w:spacing w:val="2"/>
          <w:lang w:val="ru-RU"/>
        </w:rPr>
        <w:t xml:space="preserve"> категории арендатора (с даты вступления в силу изменений соответствующего показателя);</w:t>
      </w:r>
    </w:p>
    <w:p w:rsidR="00C21123" w:rsidRPr="009B5E57" w:rsidRDefault="00C21123" w:rsidP="00C21123">
      <w:pPr>
        <w:ind w:firstLine="709"/>
        <w:jc w:val="both"/>
        <w:rPr>
          <w:lang w:val="ru-RU"/>
        </w:rPr>
      </w:pPr>
      <w:r w:rsidRPr="009B5E57">
        <w:rPr>
          <w:spacing w:val="2"/>
          <w:lang w:val="ru-RU"/>
        </w:rPr>
        <w:t xml:space="preserve">3) при изменении </w:t>
      </w:r>
      <w:r w:rsidRPr="009B5E57">
        <w:rPr>
          <w:lang w:val="ru-RU"/>
        </w:rPr>
        <w:t>размера уровня инфляции.</w:t>
      </w:r>
    </w:p>
    <w:p w:rsidR="00C21123" w:rsidRPr="009B5E57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</w:p>
    <w:p w:rsidR="00C21123" w:rsidRPr="009B5E57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9B5E57">
        <w:rPr>
          <w:rFonts w:ascii="Times New Roman" w:hAnsi="Times New Roman" w:cs="Times New Roman"/>
          <w:bCs w:val="0"/>
          <w:color w:val="auto"/>
          <w:spacing w:val="2"/>
          <w:lang w:val="ru-RU"/>
        </w:rPr>
        <w:t>4. Права и обязанности Сторон</w:t>
      </w:r>
    </w:p>
    <w:p w:rsidR="00C21123" w:rsidRPr="009B5E57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C21123" w:rsidRPr="009B5E57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B5E57">
        <w:rPr>
          <w:spacing w:val="2"/>
        </w:rPr>
        <w:t>4.1. Сторона 1 обязуется:</w:t>
      </w:r>
    </w:p>
    <w:p w:rsidR="00C21123" w:rsidRPr="009B5E57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B5E57">
        <w:rPr>
          <w:spacing w:val="2"/>
        </w:rPr>
        <w:t>4.1.1. Выполнять в полном объеме условия Договора.</w:t>
      </w:r>
    </w:p>
    <w:p w:rsidR="00C21123" w:rsidRPr="009B5E57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B5E57">
        <w:rPr>
          <w:spacing w:val="2"/>
        </w:rPr>
        <w:t xml:space="preserve">4.1.2. Предоставить </w:t>
      </w:r>
      <w:proofErr w:type="gramStart"/>
      <w:r w:rsidRPr="009B5E57">
        <w:rPr>
          <w:spacing w:val="2"/>
        </w:rPr>
        <w:t>для использования Участок в соответствии с условиями Договора в соответствии со Схемой</w:t>
      </w:r>
      <w:proofErr w:type="gramEnd"/>
      <w:r w:rsidRPr="009B5E57">
        <w:rPr>
          <w:spacing w:val="2"/>
        </w:rPr>
        <w:t xml:space="preserve"> границ.</w:t>
      </w:r>
    </w:p>
    <w:p w:rsidR="00C21123" w:rsidRPr="00F8574F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F8574F">
        <w:rPr>
          <w:spacing w:val="2"/>
        </w:rPr>
        <w:t xml:space="preserve">.1.3. </w:t>
      </w:r>
      <w:r w:rsidRPr="00F8574F">
        <w:rPr>
          <w:spacing w:val="3"/>
        </w:rPr>
        <w:t xml:space="preserve">Письменно в десятидневный срок уведомить </w:t>
      </w:r>
      <w:r w:rsidRPr="00F8574F">
        <w:rPr>
          <w:bCs/>
          <w:spacing w:val="3"/>
        </w:rPr>
        <w:t xml:space="preserve">Сторону 2 </w:t>
      </w:r>
      <w:r>
        <w:rPr>
          <w:spacing w:val="3"/>
        </w:rPr>
        <w:t>об изменении реквизитов</w:t>
      </w:r>
      <w:r w:rsidRPr="00F8574F">
        <w:rPr>
          <w:spacing w:val="3"/>
        </w:rPr>
        <w:t xml:space="preserve"> для перечисления </w:t>
      </w:r>
      <w:r w:rsidRPr="00F8574F">
        <w:rPr>
          <w:bCs/>
          <w:spacing w:val="2"/>
        </w:rPr>
        <w:t>платы за использование Участка</w:t>
      </w:r>
      <w:r>
        <w:rPr>
          <w:spacing w:val="3"/>
        </w:rPr>
        <w:t>, указанных в пункте</w:t>
      </w:r>
      <w:r w:rsidRPr="00F8574F">
        <w:rPr>
          <w:spacing w:val="3"/>
        </w:rPr>
        <w:t xml:space="preserve"> 3.3</w:t>
      </w:r>
      <w:r>
        <w:rPr>
          <w:spacing w:val="3"/>
        </w:rPr>
        <w:t xml:space="preserve"> Договора.</w:t>
      </w:r>
    </w:p>
    <w:p w:rsidR="00C21123" w:rsidRPr="00A062E2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062E2">
        <w:rPr>
          <w:spacing w:val="2"/>
        </w:rPr>
        <w:t>4.2. Сторона 1 вправе:</w:t>
      </w:r>
    </w:p>
    <w:p w:rsidR="00C21123" w:rsidRPr="00A062E2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062E2">
        <w:rPr>
          <w:spacing w:val="2"/>
        </w:rPr>
        <w:t xml:space="preserve">4.2.1. Осуществлять </w:t>
      </w:r>
      <w:proofErr w:type="gramStart"/>
      <w:r w:rsidRPr="00A062E2">
        <w:rPr>
          <w:spacing w:val="2"/>
        </w:rPr>
        <w:t>контроль за</w:t>
      </w:r>
      <w:proofErr w:type="gramEnd"/>
      <w:r w:rsidRPr="00A062E2">
        <w:rPr>
          <w:spacing w:val="2"/>
        </w:rPr>
        <w:t xml:space="preserve"> использованием Участка.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062E2">
        <w:rPr>
          <w:spacing w:val="2"/>
        </w:rPr>
        <w:lastRenderedPageBreak/>
        <w:t>4.2.2. Требовать досрочного расторжения Договора в случаях, предусмотренных законодательством и настоящим Договором</w:t>
      </w:r>
      <w:r w:rsidRPr="002109D8">
        <w:rPr>
          <w:spacing w:val="2"/>
        </w:rPr>
        <w:t>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.2.3. Вносить предложения Стороне 2 о подписании дополнительного соглашения к Договору, изменяющего условия, в случае изменения законодательства, либо по другим основаниям.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.2.4. На беспрепятственный доступ на территорию Участка с целью его осмотра на предмет соблюдения условий настоящего Договора, действующего законодательства Российской Федерации.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.2.5. Требовать исполнения обязательств по настоящему Договору от Стороны 2.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.3. Сторона 2 обязуется: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.3.1. В полном объеме выполнять все условия настоящего Договора.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.3.2. Использовать Участок только для размещения объекта, предусмотренного пунктом 1.1 настоящего Договора.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.3.3. Обеспечивать безопасность при эксплуатации и размещении объекта, предусмотренного пунктом 1.1 настоящего Договора.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 xml:space="preserve">.3.4. Использовать Участок в соответствии с условиями настоящего Договора </w:t>
      </w:r>
      <w:r>
        <w:rPr>
          <w:spacing w:val="2"/>
        </w:rPr>
        <w:t xml:space="preserve">в </w:t>
      </w:r>
      <w:r w:rsidRPr="005B4AFC">
        <w:rPr>
          <w:spacing w:val="2"/>
        </w:rPr>
        <w:t>границах, указанных в Схеме границ.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4.3.5. Использовать Участок способами, не наносящими вреда окружающей среде, соблюдать требования экологических, санитарно-гигиенических, противопожарных и иных правил и нормативов.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4.3.6. С</w:t>
      </w:r>
      <w:r w:rsidRPr="005B4AFC">
        <w:rPr>
          <w:color w:val="2D2D2D"/>
          <w:spacing w:val="2"/>
        </w:rPr>
        <w:t>облюдать установленный законодательством режим осуществления деятельности в зонах с особыми условиями использования территории, выполнять иные установленные ограничения.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4.3.7.</w:t>
      </w:r>
      <w:r w:rsidRPr="005B4AFC">
        <w:rPr>
          <w:color w:val="2D2D2D"/>
          <w:spacing w:val="2"/>
        </w:rPr>
        <w:t xml:space="preserve"> Не допускать повреждения сетей инженерно-технического обеспечения и иных объектов, находящихся в границах Участка.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4.3.8. Обеспечивать своевременную и качественную очистку и уборку Участка.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4.3.9. Не нарушать прав и законных интересов правообладателей земельных участков, расположенных в непосредственной близости от Участка.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4.3.10. Не осуществлять возведение объектов капитального строительства на Участке.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 xml:space="preserve">4.3.11. Беспрепятственно допускать на Участок законных представителей Стороны 1 и органы </w:t>
      </w:r>
      <w:proofErr w:type="gramStart"/>
      <w:r w:rsidRPr="005B4AFC">
        <w:rPr>
          <w:spacing w:val="2"/>
        </w:rPr>
        <w:t>контроля за</w:t>
      </w:r>
      <w:proofErr w:type="gramEnd"/>
      <w:r w:rsidRPr="005B4AFC">
        <w:rPr>
          <w:spacing w:val="2"/>
        </w:rPr>
        <w:t xml:space="preserve"> использованием и охраной земель с целью его осмотра на предмет соблюдения условий Договора.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4.3.12. По окончании срока действия Договора привести Участок в состояние, пригодное для его использования в соответствии с его разрешенным использованием, в случае</w:t>
      </w:r>
      <w:r>
        <w:rPr>
          <w:spacing w:val="2"/>
        </w:rPr>
        <w:t>,</w:t>
      </w:r>
      <w:r w:rsidRPr="005B4AFC">
        <w:rPr>
          <w:spacing w:val="2"/>
        </w:rPr>
        <w:t xml:space="preserve"> если вид разрешенного использования установлен.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4.3.13. Выполнить необходимые работы по рекультивации Участка, в случае если использование Участка привело к порче либо уничтожению плодородного слоя почвы.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4.3.14. В случае уступки права на размещение объекта, предусмотренного пунктом 1.1 настоящего Договора, третьим лицам направить в течение трех рабочих дней в адрес Стороны 1 письменное уведомление о такой уступке.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4.3.15. Осуществлять ремонт, обслужива</w:t>
      </w:r>
      <w:r>
        <w:rPr>
          <w:spacing w:val="2"/>
        </w:rPr>
        <w:t xml:space="preserve">ние и безопасное использование </w:t>
      </w:r>
      <w:r w:rsidRPr="005B4AFC">
        <w:rPr>
          <w:spacing w:val="2"/>
        </w:rPr>
        <w:t>в течение всего периода эксплуатации размещенного на участке объекта, в том числе</w:t>
      </w:r>
      <w:r>
        <w:rPr>
          <w:spacing w:val="2"/>
        </w:rPr>
        <w:t>,</w:t>
      </w:r>
      <w:r w:rsidRPr="005B4AFC">
        <w:rPr>
          <w:spacing w:val="2"/>
        </w:rPr>
        <w:t xml:space="preserve"> осуществлять покраску, текущий ремонт, восстановительный ремонт, в случае необходимости производить их замену и т.д.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4.4. Сторона 2 имеет право:</w:t>
      </w:r>
    </w:p>
    <w:p w:rsidR="00C21123" w:rsidRPr="005B4AFC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4.4.1. Использовать Участок в порядке, установленном настоящим Договором.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4AFC">
        <w:rPr>
          <w:spacing w:val="2"/>
        </w:rPr>
        <w:t>4.4.2. Вносить предложения Стороне 1</w:t>
      </w:r>
      <w:r w:rsidRPr="002109D8">
        <w:rPr>
          <w:spacing w:val="2"/>
        </w:rPr>
        <w:t xml:space="preserve"> о подписании дополнительного соглашения к Договору, изменяющего его условия, в случае изменения законодательства, либо по другим основаниям.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109D8">
        <w:rPr>
          <w:spacing w:val="2"/>
        </w:rPr>
        <w:t>.4.3. Уступать право на размещение объекта, предусмотренного</w:t>
      </w:r>
      <w:r>
        <w:rPr>
          <w:spacing w:val="2"/>
        </w:rPr>
        <w:t xml:space="preserve"> пунктом</w:t>
      </w:r>
      <w:r w:rsidRPr="002109D8">
        <w:rPr>
          <w:spacing w:val="2"/>
        </w:rPr>
        <w:t xml:space="preserve"> 1.1</w:t>
      </w:r>
      <w:r>
        <w:rPr>
          <w:spacing w:val="2"/>
        </w:rPr>
        <w:t xml:space="preserve"> </w:t>
      </w:r>
      <w:r w:rsidRPr="002109D8">
        <w:rPr>
          <w:spacing w:val="2"/>
        </w:rPr>
        <w:t>Договора, третьим лицам с обязательным согласованием такой уступки со Стороной 1.</w:t>
      </w:r>
    </w:p>
    <w:p w:rsidR="00C21123" w:rsidRPr="002109D8" w:rsidRDefault="00C21123" w:rsidP="00C21123">
      <w:pPr>
        <w:rPr>
          <w:lang w:val="ru-RU"/>
        </w:rPr>
      </w:pPr>
    </w:p>
    <w:p w:rsidR="00C21123" w:rsidRPr="002109D8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2109D8">
        <w:rPr>
          <w:rFonts w:ascii="Times New Roman" w:hAnsi="Times New Roman" w:cs="Times New Roman"/>
          <w:bCs w:val="0"/>
          <w:color w:val="auto"/>
          <w:spacing w:val="2"/>
          <w:lang w:val="ru-RU"/>
        </w:rPr>
        <w:t>5. Ответственность Сторон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5.1.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5.2. Истечение срока действия Договора не освобождает Сторону 2 от исполнения своих обязательств по Договору.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C21123" w:rsidRPr="002109D8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2109D8">
        <w:rPr>
          <w:rFonts w:ascii="Times New Roman" w:hAnsi="Times New Roman" w:cs="Times New Roman"/>
          <w:bCs w:val="0"/>
          <w:color w:val="auto"/>
          <w:spacing w:val="2"/>
          <w:lang w:val="ru-RU"/>
        </w:rPr>
        <w:t>6. Порядок разрешения споров, изменения условий и расторжения Договора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6.1. Настоящий Договор прекращает свое действие: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а</w:t>
      </w:r>
      <w:r w:rsidRPr="002109D8">
        <w:rPr>
          <w:spacing w:val="2"/>
        </w:rPr>
        <w:t>) в связи с истечением срока действия Договора;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</w:t>
      </w:r>
      <w:r w:rsidRPr="002109D8">
        <w:rPr>
          <w:spacing w:val="2"/>
        </w:rPr>
        <w:t>) в связи с расторжением Д</w:t>
      </w:r>
      <w:r>
        <w:rPr>
          <w:spacing w:val="2"/>
        </w:rPr>
        <w:t>оговора по инициативе любой из С</w:t>
      </w:r>
      <w:r w:rsidRPr="002109D8">
        <w:rPr>
          <w:spacing w:val="2"/>
        </w:rPr>
        <w:t>торон;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Pr="002109D8">
        <w:rPr>
          <w:spacing w:val="2"/>
        </w:rPr>
        <w:t xml:space="preserve">) </w:t>
      </w:r>
      <w:r>
        <w:rPr>
          <w:spacing w:val="2"/>
        </w:rPr>
        <w:t>в связи с отказом С</w:t>
      </w:r>
      <w:r w:rsidRPr="002109D8">
        <w:rPr>
          <w:spacing w:val="2"/>
        </w:rPr>
        <w:t>торон от Договора.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6.2. Настоящий Договор может быть изменен или расторгнут в любое время. Изменение условий настоящего Договора возмо</w:t>
      </w:r>
      <w:r>
        <w:rPr>
          <w:spacing w:val="2"/>
        </w:rPr>
        <w:t>жно только по соглашению Сторон.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6.3. Действие настоящего Договора прекращается в одн</w:t>
      </w:r>
      <w:r>
        <w:rPr>
          <w:spacing w:val="2"/>
        </w:rPr>
        <w:t>остороннем порядке Стороной 1</w:t>
      </w:r>
      <w:r w:rsidRPr="002109D8">
        <w:rPr>
          <w:spacing w:val="2"/>
        </w:rPr>
        <w:t>: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а</w:t>
      </w:r>
      <w:r w:rsidRPr="002109D8">
        <w:rPr>
          <w:spacing w:val="2"/>
        </w:rPr>
        <w:t xml:space="preserve">) </w:t>
      </w:r>
      <w:r>
        <w:rPr>
          <w:spacing w:val="2"/>
        </w:rPr>
        <w:t>в случае нарушения Стороной 2</w:t>
      </w:r>
      <w:r w:rsidRPr="002109D8">
        <w:rPr>
          <w:spacing w:val="2"/>
        </w:rPr>
        <w:t xml:space="preserve"> своих обязательств по настоящему Договору;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</w:t>
      </w:r>
      <w:r w:rsidRPr="002109D8">
        <w:rPr>
          <w:spacing w:val="2"/>
        </w:rPr>
        <w:t>) в случае</w:t>
      </w:r>
      <w:r>
        <w:rPr>
          <w:spacing w:val="2"/>
        </w:rPr>
        <w:t>,</w:t>
      </w:r>
      <w:r w:rsidRPr="002109D8">
        <w:rPr>
          <w:spacing w:val="2"/>
        </w:rPr>
        <w:t xml:space="preserve"> если опубликовано извещение о проведен</w:t>
      </w:r>
      <w:proofErr w:type="gramStart"/>
      <w:r w:rsidRPr="002109D8">
        <w:rPr>
          <w:spacing w:val="2"/>
        </w:rPr>
        <w:t>ии ау</w:t>
      </w:r>
      <w:proofErr w:type="gramEnd"/>
      <w:r w:rsidRPr="002109D8">
        <w:rPr>
          <w:spacing w:val="2"/>
        </w:rPr>
        <w:t>кциона по продаже Участка, либо земельного участка, в границы которого попадает Участок, или аукциона по продаже права на заключение договора аренды такого земельного участка;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Pr="002109D8">
        <w:rPr>
          <w:spacing w:val="2"/>
        </w:rPr>
        <w:t>) в случае если в отношении Участка, либо земельного участка, в границы которого попадает Участок, принято решение о предварительном согласовании его предоставления;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Pr="002109D8">
        <w:rPr>
          <w:spacing w:val="2"/>
        </w:rPr>
        <w:t>) в случае предоставления земельного участка физическому или юридическому лицу;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spellStart"/>
      <w:r>
        <w:rPr>
          <w:spacing w:val="2"/>
        </w:rPr>
        <w:t>д</w:t>
      </w:r>
      <w:proofErr w:type="spellEnd"/>
      <w:r w:rsidRPr="002109D8">
        <w:rPr>
          <w:spacing w:val="2"/>
        </w:rPr>
        <w:t xml:space="preserve">) в </w:t>
      </w:r>
      <w:r>
        <w:rPr>
          <w:spacing w:val="2"/>
        </w:rPr>
        <w:t>случае, если размещение объекта, указанного</w:t>
      </w:r>
      <w:r w:rsidRPr="002109D8">
        <w:rPr>
          <w:spacing w:val="2"/>
        </w:rPr>
        <w:t xml:space="preserve"> в пункте 1</w:t>
      </w:r>
      <w:r>
        <w:rPr>
          <w:spacing w:val="2"/>
        </w:rPr>
        <w:t>.1</w:t>
      </w:r>
      <w:r w:rsidRPr="002109D8">
        <w:rPr>
          <w:spacing w:val="2"/>
        </w:rPr>
        <w:t xml:space="preserve"> настоящего Договора</w:t>
      </w:r>
      <w:r>
        <w:rPr>
          <w:spacing w:val="2"/>
        </w:rPr>
        <w:t>,</w:t>
      </w:r>
      <w:r w:rsidRPr="002109D8">
        <w:rPr>
          <w:spacing w:val="2"/>
        </w:rPr>
        <w:t xml:space="preserve"> препятствует использованию земельного участка в соответствии с его разрешенным использованием (если вид разрешенного использования установлен).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6.4. </w:t>
      </w:r>
      <w:r w:rsidRPr="002109D8">
        <w:rPr>
          <w:spacing w:val="2"/>
        </w:rPr>
        <w:t>Действие настоящего Договора на основании пункта 6.3 прекращается при условии предварительного письменного увед</w:t>
      </w:r>
      <w:r>
        <w:rPr>
          <w:spacing w:val="2"/>
        </w:rPr>
        <w:t>омления Стороны 2 не менее чем                            за 10</w:t>
      </w:r>
      <w:r w:rsidRPr="002109D8">
        <w:rPr>
          <w:spacing w:val="2"/>
        </w:rPr>
        <w:t xml:space="preserve"> календарных дней.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6.5. </w:t>
      </w:r>
      <w:r w:rsidRPr="002109D8">
        <w:rPr>
          <w:spacing w:val="2"/>
        </w:rPr>
        <w:t>В случае расторжения договора на основ</w:t>
      </w:r>
      <w:r>
        <w:rPr>
          <w:spacing w:val="2"/>
        </w:rPr>
        <w:t>ании пункта 6.3 Сторона 2</w:t>
      </w:r>
      <w:r w:rsidRPr="002109D8">
        <w:rPr>
          <w:spacing w:val="2"/>
        </w:rPr>
        <w:t xml:space="preserve"> обязуется привести Участок в состояние, пригодное для его использования, а также выполнить необходимые работы по рекультивации земель в случае уничтожения плодородного слоя почвы в границах, указанных в </w:t>
      </w:r>
      <w:r>
        <w:rPr>
          <w:spacing w:val="2"/>
        </w:rPr>
        <w:t>Схеме границ</w:t>
      </w:r>
      <w:r w:rsidRPr="002109D8">
        <w:rPr>
          <w:spacing w:val="2"/>
        </w:rPr>
        <w:t>, в течение 30 календарных дней.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6.6</w:t>
      </w:r>
      <w:r w:rsidRPr="002109D8">
        <w:rPr>
          <w:spacing w:val="2"/>
        </w:rPr>
        <w:t>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судебном порядке.</w:t>
      </w:r>
    </w:p>
    <w:p w:rsidR="00C21123" w:rsidRPr="002109D8" w:rsidRDefault="00C21123" w:rsidP="00C2112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lang w:val="ru-RU"/>
        </w:rPr>
      </w:pPr>
      <w:r w:rsidRPr="002109D8">
        <w:rPr>
          <w:rFonts w:ascii="Times New Roman" w:hAnsi="Times New Roman" w:cs="Times New Roman"/>
          <w:bCs w:val="0"/>
          <w:color w:val="auto"/>
          <w:spacing w:val="2"/>
          <w:lang w:val="ru-RU"/>
        </w:rPr>
        <w:t>7. Заключительные положения</w:t>
      </w:r>
    </w:p>
    <w:p w:rsidR="00C21123" w:rsidRPr="002109D8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21123" w:rsidRPr="00EF0E9E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109D8">
        <w:rPr>
          <w:spacing w:val="2"/>
        </w:rPr>
        <w:t>7</w:t>
      </w:r>
      <w:r>
        <w:rPr>
          <w:spacing w:val="2"/>
        </w:rPr>
        <w:t>.1. В случае</w:t>
      </w:r>
      <w:proofErr w:type="gramStart"/>
      <w:r>
        <w:rPr>
          <w:spacing w:val="2"/>
        </w:rPr>
        <w:t>,</w:t>
      </w:r>
      <w:proofErr w:type="gramEnd"/>
      <w:r>
        <w:rPr>
          <w:spacing w:val="2"/>
        </w:rPr>
        <w:t xml:space="preserve"> если</w:t>
      </w:r>
      <w:r w:rsidRPr="002109D8">
        <w:rPr>
          <w:spacing w:val="2"/>
        </w:rPr>
        <w:t xml:space="preserve"> Сторона 2 произвела за счет собственных средств неотделимые улучшения Участка, стоимость </w:t>
      </w:r>
      <w:r w:rsidRPr="00EF0E9E">
        <w:rPr>
          <w:spacing w:val="2"/>
        </w:rPr>
        <w:t>неотделимых улучшений Участка возмещению не подлежит.</w:t>
      </w:r>
    </w:p>
    <w:p w:rsidR="00C21123" w:rsidRPr="00EF0E9E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E9E">
        <w:rPr>
          <w:spacing w:val="2"/>
        </w:rPr>
        <w:t>7.2. Взаимоотношения Сторон, не предусмотренные настоящим Договором, регулируются в соответствии с действующим законодательством.</w:t>
      </w:r>
    </w:p>
    <w:p w:rsidR="00C21123" w:rsidRPr="00EF0E9E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</w:rPr>
      </w:pPr>
      <w:r w:rsidRPr="00EF0E9E">
        <w:rPr>
          <w:spacing w:val="2"/>
        </w:rPr>
        <w:t xml:space="preserve">7.3. </w:t>
      </w:r>
      <w:r w:rsidRPr="00EF0E9E">
        <w:rPr>
          <w:spacing w:val="3"/>
        </w:rPr>
        <w:t>Договор составлен в двух экземплярах, имеющих одинаковую юридическую силу, из которых один выдается Стороне 2, второй хранится у Стороны 1.</w:t>
      </w:r>
    </w:p>
    <w:p w:rsidR="00C21123" w:rsidRDefault="00C21123" w:rsidP="00C211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3"/>
        </w:rPr>
      </w:pPr>
    </w:p>
    <w:p w:rsidR="00C21123" w:rsidRPr="002109D8" w:rsidRDefault="00C21123" w:rsidP="00C21123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Pr="008021C5">
        <w:rPr>
          <w:b/>
        </w:rPr>
        <w:t xml:space="preserve">. </w:t>
      </w:r>
      <w:r>
        <w:rPr>
          <w:b/>
        </w:rPr>
        <w:t>А</w:t>
      </w:r>
      <w:r>
        <w:rPr>
          <w:b/>
          <w:lang w:val="ru-RU"/>
        </w:rPr>
        <w:t>дреса и реквизиты Сторон</w:t>
      </w:r>
    </w:p>
    <w:p w:rsidR="00C21123" w:rsidRPr="008021C5" w:rsidRDefault="00C21123" w:rsidP="00C21123">
      <w:pPr>
        <w:jc w:val="center"/>
        <w:rPr>
          <w:b/>
        </w:rPr>
      </w:pPr>
    </w:p>
    <w:tbl>
      <w:tblPr>
        <w:tblW w:w="9854" w:type="dxa"/>
        <w:tblLayout w:type="fixed"/>
        <w:tblLook w:val="0000"/>
      </w:tblPr>
      <w:tblGrid>
        <w:gridCol w:w="5495"/>
        <w:gridCol w:w="4359"/>
      </w:tblGrid>
      <w:tr w:rsidR="00C21123" w:rsidRPr="008021C5" w:rsidTr="009A18DB">
        <w:trPr>
          <w:trHeight w:val="3953"/>
        </w:trPr>
        <w:tc>
          <w:tcPr>
            <w:tcW w:w="5495" w:type="dxa"/>
          </w:tcPr>
          <w:p w:rsidR="00C21123" w:rsidRPr="002109D8" w:rsidRDefault="00C21123" w:rsidP="009A18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“Сторона 1</w:t>
            </w:r>
            <w:r w:rsidRPr="002109D8">
              <w:rPr>
                <w:b/>
                <w:lang w:val="ru-RU"/>
              </w:rPr>
              <w:t>”</w:t>
            </w:r>
          </w:p>
          <w:p w:rsidR="00C21123" w:rsidRPr="002109D8" w:rsidRDefault="00C21123" w:rsidP="009A18DB">
            <w:pPr>
              <w:rPr>
                <w:b/>
                <w:i/>
                <w:lang w:val="ru-RU"/>
              </w:rPr>
            </w:pPr>
          </w:p>
          <w:p w:rsidR="00C21123" w:rsidRPr="002109D8" w:rsidRDefault="00C21123" w:rsidP="009A18DB">
            <w:pPr>
              <w:rPr>
                <w:b/>
                <w:lang w:val="ru-RU"/>
              </w:rPr>
            </w:pPr>
            <w:r w:rsidRPr="002109D8">
              <w:rPr>
                <w:b/>
                <w:lang w:val="ru-RU"/>
              </w:rPr>
              <w:t xml:space="preserve">Администрация поселка Верховье </w:t>
            </w:r>
          </w:p>
          <w:p w:rsidR="00C21123" w:rsidRPr="002109D8" w:rsidRDefault="00C21123" w:rsidP="009A18DB">
            <w:pPr>
              <w:rPr>
                <w:b/>
                <w:lang w:val="ru-RU"/>
              </w:rPr>
            </w:pPr>
            <w:r w:rsidRPr="002109D8">
              <w:rPr>
                <w:b/>
                <w:lang w:val="ru-RU"/>
              </w:rPr>
              <w:t>Верховского района Орловской области,</w:t>
            </w:r>
          </w:p>
          <w:p w:rsidR="00C21123" w:rsidRPr="002109D8" w:rsidRDefault="00C21123" w:rsidP="009A18DB">
            <w:pPr>
              <w:rPr>
                <w:lang w:val="ru-RU"/>
              </w:rPr>
            </w:pPr>
            <w:r w:rsidRPr="002109D8">
              <w:rPr>
                <w:lang w:val="ru-RU"/>
              </w:rPr>
              <w:t xml:space="preserve">место нахождения: 303720, Орловская область, </w:t>
            </w:r>
          </w:p>
          <w:p w:rsidR="00C21123" w:rsidRPr="002109D8" w:rsidRDefault="00C21123" w:rsidP="009A18DB">
            <w:pPr>
              <w:rPr>
                <w:lang w:val="ru-RU"/>
              </w:rPr>
            </w:pPr>
            <w:r w:rsidRPr="002109D8">
              <w:rPr>
                <w:lang w:val="ru-RU"/>
              </w:rPr>
              <w:t xml:space="preserve">Верховский р-н, пгт. Верховье, </w:t>
            </w:r>
            <w:r>
              <w:rPr>
                <w:lang w:val="ru-RU"/>
              </w:rPr>
              <w:t xml:space="preserve"> </w:t>
            </w:r>
            <w:r w:rsidRPr="002109D8">
              <w:rPr>
                <w:lang w:val="ru-RU"/>
              </w:rPr>
              <w:t>ул. 7 Ноября, д. 6;</w:t>
            </w:r>
          </w:p>
          <w:p w:rsidR="00C21123" w:rsidRPr="002109D8" w:rsidRDefault="00C21123" w:rsidP="009A18DB">
            <w:pPr>
              <w:rPr>
                <w:rFonts w:eastAsia="Batang"/>
                <w:lang w:val="ru-RU"/>
              </w:rPr>
            </w:pPr>
            <w:r w:rsidRPr="002109D8">
              <w:rPr>
                <w:rFonts w:eastAsia="Batang"/>
                <w:lang w:val="ru-RU"/>
              </w:rPr>
              <w:t>ИНН 5705001098  КПП  570501001</w:t>
            </w:r>
          </w:p>
          <w:p w:rsidR="00C21123" w:rsidRPr="002109D8" w:rsidRDefault="00C21123" w:rsidP="009A18DB">
            <w:pPr>
              <w:rPr>
                <w:rFonts w:eastAsia="Batang"/>
                <w:lang w:val="ru-RU"/>
              </w:rPr>
            </w:pPr>
            <w:r w:rsidRPr="002109D8">
              <w:rPr>
                <w:rFonts w:eastAsia="Batang"/>
                <w:lang w:val="ru-RU"/>
              </w:rPr>
              <w:t>ОКТМО 54608151</w:t>
            </w:r>
          </w:p>
          <w:p w:rsidR="00C21123" w:rsidRPr="002109D8" w:rsidRDefault="00C21123" w:rsidP="009A18DB">
            <w:pPr>
              <w:rPr>
                <w:color w:val="000000"/>
                <w:shd w:val="clear" w:color="auto" w:fill="EEEEEE"/>
                <w:lang w:val="ru-RU"/>
              </w:rPr>
            </w:pPr>
            <w:r w:rsidRPr="002109D8">
              <w:rPr>
                <w:lang w:val="ru-RU"/>
              </w:rPr>
              <w:t>р/с 40101810845250010006</w:t>
            </w:r>
            <w:r w:rsidRPr="002109D8">
              <w:rPr>
                <w:color w:val="000000"/>
                <w:shd w:val="clear" w:color="auto" w:fill="EEEEEE"/>
                <w:lang w:val="ru-RU"/>
              </w:rPr>
              <w:t xml:space="preserve">    </w:t>
            </w:r>
          </w:p>
          <w:p w:rsidR="00C21123" w:rsidRPr="002109D8" w:rsidRDefault="00C21123" w:rsidP="009A18DB">
            <w:pPr>
              <w:rPr>
                <w:color w:val="000000"/>
                <w:shd w:val="clear" w:color="auto" w:fill="EEEEEE"/>
                <w:lang w:val="ru-RU"/>
              </w:rPr>
            </w:pPr>
            <w:r w:rsidRPr="002109D8">
              <w:rPr>
                <w:lang w:val="ru-RU"/>
              </w:rPr>
              <w:t>в Отделение Орел г. Орел</w:t>
            </w:r>
            <w:r w:rsidRPr="002109D8">
              <w:rPr>
                <w:color w:val="000000"/>
                <w:shd w:val="clear" w:color="auto" w:fill="EEEEEE"/>
                <w:lang w:val="ru-RU"/>
              </w:rPr>
              <w:t xml:space="preserve">    </w:t>
            </w:r>
          </w:p>
          <w:p w:rsidR="00C21123" w:rsidRPr="002109D8" w:rsidRDefault="00C21123" w:rsidP="009A18DB">
            <w:pPr>
              <w:rPr>
                <w:lang w:val="ru-RU"/>
              </w:rPr>
            </w:pPr>
            <w:r w:rsidRPr="002109D8">
              <w:rPr>
                <w:lang w:val="ru-RU"/>
              </w:rPr>
              <w:t xml:space="preserve">БИК 045402001    </w:t>
            </w:r>
          </w:p>
          <w:p w:rsidR="00C21123" w:rsidRPr="002109D8" w:rsidRDefault="00C21123" w:rsidP="009A18DB">
            <w:pPr>
              <w:rPr>
                <w:lang w:val="ru-RU"/>
              </w:rPr>
            </w:pPr>
            <w:proofErr w:type="gramStart"/>
            <w:r w:rsidRPr="001A76A8">
              <w:rPr>
                <w:lang w:val="ru-RU"/>
              </w:rPr>
              <w:t>КБК 002</w:t>
            </w:r>
            <w:r w:rsidRPr="001A76A8">
              <w:t> </w:t>
            </w:r>
            <w:r w:rsidRPr="001A76A8">
              <w:rPr>
                <w:lang w:val="ru-RU"/>
              </w:rPr>
              <w:t>111 05013 13 0000 120</w:t>
            </w:r>
            <w:r w:rsidRPr="002109D8">
              <w:rPr>
                <w:lang w:val="ru-RU"/>
              </w:rPr>
              <w:t xml:space="preserve">                                                                             (Администрация поселка Верховье</w:t>
            </w:r>
            <w:proofErr w:type="gramEnd"/>
          </w:p>
          <w:p w:rsidR="00C21123" w:rsidRPr="002109D8" w:rsidRDefault="00C21123" w:rsidP="009A18DB">
            <w:pPr>
              <w:rPr>
                <w:lang w:val="ru-RU"/>
              </w:rPr>
            </w:pPr>
            <w:proofErr w:type="gramStart"/>
            <w:r w:rsidRPr="002109D8">
              <w:rPr>
                <w:lang w:val="ru-RU"/>
              </w:rPr>
              <w:t>Верховского района Орловской области)</w:t>
            </w:r>
            <w:proofErr w:type="gramEnd"/>
          </w:p>
          <w:p w:rsidR="00C21123" w:rsidRPr="002109D8" w:rsidRDefault="00C21123" w:rsidP="009A18DB">
            <w:pPr>
              <w:rPr>
                <w:b/>
                <w:lang w:val="ru-RU"/>
              </w:rPr>
            </w:pPr>
            <w:r w:rsidRPr="002109D8">
              <w:rPr>
                <w:b/>
                <w:lang w:val="ru-RU"/>
              </w:rPr>
              <w:t xml:space="preserve"> </w:t>
            </w:r>
          </w:p>
          <w:p w:rsidR="00C21123" w:rsidRPr="00DC5A98" w:rsidRDefault="00C21123" w:rsidP="009A18DB">
            <w:r w:rsidRPr="00DC5A98">
              <w:t>________________________________________</w:t>
            </w:r>
          </w:p>
          <w:p w:rsidR="00C21123" w:rsidRPr="008021C5" w:rsidRDefault="00C21123" w:rsidP="009A18DB">
            <w:pPr>
              <w:rPr>
                <w:bCs/>
              </w:rPr>
            </w:pPr>
            <w:r w:rsidRPr="008021C5">
              <w:t>«____» __</w:t>
            </w:r>
            <w:r>
              <w:t>______________________</w:t>
            </w:r>
            <w:r>
              <w:softHyphen/>
            </w:r>
            <w:r>
              <w:softHyphen/>
              <w:t>___ 20__</w:t>
            </w:r>
            <w:r w:rsidRPr="008021C5">
              <w:t xml:space="preserve"> г.</w:t>
            </w:r>
            <w:r w:rsidRPr="008021C5">
              <w:rPr>
                <w:bCs/>
              </w:rPr>
              <w:t xml:space="preserve"> </w:t>
            </w:r>
          </w:p>
          <w:p w:rsidR="00C21123" w:rsidRPr="008021C5" w:rsidRDefault="00C21123" w:rsidP="009A18DB"/>
          <w:p w:rsidR="00C21123" w:rsidRPr="008021C5" w:rsidRDefault="00C21123" w:rsidP="009A18DB">
            <w:r w:rsidRPr="008021C5">
              <w:t>М.П.</w:t>
            </w:r>
          </w:p>
        </w:tc>
        <w:tc>
          <w:tcPr>
            <w:tcW w:w="4359" w:type="dxa"/>
          </w:tcPr>
          <w:p w:rsidR="00C21123" w:rsidRPr="008021C5" w:rsidRDefault="00C21123" w:rsidP="009A18DB">
            <w:pPr>
              <w:jc w:val="center"/>
            </w:pPr>
            <w:r>
              <w:rPr>
                <w:b/>
              </w:rPr>
              <w:t>“</w:t>
            </w:r>
            <w:r>
              <w:rPr>
                <w:b/>
                <w:lang w:val="ru-RU"/>
              </w:rPr>
              <w:t>Сторона 2</w:t>
            </w:r>
            <w:r w:rsidRPr="008021C5">
              <w:rPr>
                <w:b/>
              </w:rPr>
              <w:t>”</w:t>
            </w:r>
          </w:p>
          <w:p w:rsidR="00C21123" w:rsidRPr="008021C5" w:rsidRDefault="00C21123" w:rsidP="009A18DB">
            <w:pPr>
              <w:rPr>
                <w:b/>
              </w:rPr>
            </w:pPr>
          </w:p>
          <w:p w:rsidR="00C21123" w:rsidRPr="008021C5" w:rsidRDefault="00C21123" w:rsidP="009A18DB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C21123" w:rsidRDefault="00C21123" w:rsidP="00C21123">
      <w:pPr>
        <w:shd w:val="clear" w:color="auto" w:fill="FFFFFF"/>
        <w:tabs>
          <w:tab w:val="left" w:pos="5103"/>
        </w:tabs>
        <w:outlineLvl w:val="0"/>
        <w:rPr>
          <w:color w:val="000000"/>
        </w:rPr>
      </w:pPr>
    </w:p>
    <w:p w:rsidR="00C21123" w:rsidRPr="001A76A8" w:rsidRDefault="00C21123" w:rsidP="00C211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Pr="00EF0E9E" w:rsidRDefault="00C21123" w:rsidP="00C21123">
      <w:pPr>
        <w:shd w:val="clear" w:color="auto" w:fill="FFFFFF"/>
        <w:tabs>
          <w:tab w:val="left" w:pos="869"/>
        </w:tabs>
        <w:ind w:left="4536"/>
        <w:jc w:val="both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</w:t>
      </w:r>
      <w:r w:rsidR="00EB5898">
        <w:rPr>
          <w:color w:val="000000"/>
          <w:lang w:val="ru-RU"/>
        </w:rPr>
        <w:t xml:space="preserve">1 </w:t>
      </w:r>
      <w:r w:rsidRPr="00EF0E9E">
        <w:rPr>
          <w:color w:val="000000"/>
          <w:lang w:val="ru-RU"/>
        </w:rPr>
        <w:t>к д</w:t>
      </w:r>
      <w:r>
        <w:rPr>
          <w:color w:val="000000"/>
          <w:lang w:val="ru-RU"/>
        </w:rPr>
        <w:t>оговору № ____ на размещение объекта</w:t>
      </w:r>
      <w:r w:rsidRPr="00EF0E9E">
        <w:rPr>
          <w:color w:val="000000"/>
          <w:lang w:val="ru-RU"/>
        </w:rPr>
        <w:t xml:space="preserve"> </w:t>
      </w:r>
      <w:r w:rsidR="0058284C">
        <w:rPr>
          <w:color w:val="000000"/>
          <w:lang w:val="ru-RU"/>
        </w:rPr>
        <w:t>от «___» ____________20___ г.</w:t>
      </w: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  <w:r w:rsidRPr="006C737C">
        <w:rPr>
          <w:b/>
          <w:lang w:val="ru-RU"/>
        </w:rPr>
        <w:t xml:space="preserve">Расчет размера платы </w:t>
      </w:r>
      <w:r w:rsidRPr="006C737C">
        <w:rPr>
          <w:b/>
          <w:spacing w:val="2"/>
          <w:lang w:val="ru-RU"/>
        </w:rPr>
        <w:t>за использование Участка</w:t>
      </w:r>
    </w:p>
    <w:p w:rsidR="00EB5898" w:rsidRDefault="00EB5898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EB5898" w:rsidRDefault="00EB5898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067FFA" w:rsidRDefault="00067FFA" w:rsidP="00C21123">
      <w:pPr>
        <w:shd w:val="clear" w:color="auto" w:fill="FFFFFF"/>
        <w:jc w:val="center"/>
        <w:textAlignment w:val="baseline"/>
        <w:rPr>
          <w:b/>
          <w:spacing w:val="2"/>
          <w:lang w:val="ru-RU"/>
        </w:rPr>
      </w:pPr>
    </w:p>
    <w:p w:rsidR="00EB5898" w:rsidRPr="00EF0E9E" w:rsidRDefault="00EB5898" w:rsidP="00EB5898">
      <w:pPr>
        <w:shd w:val="clear" w:color="auto" w:fill="FFFFFF"/>
        <w:tabs>
          <w:tab w:val="left" w:pos="869"/>
        </w:tabs>
        <w:ind w:left="4536"/>
        <w:jc w:val="both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2 </w:t>
      </w:r>
      <w:r w:rsidRPr="00EF0E9E">
        <w:rPr>
          <w:color w:val="000000"/>
          <w:lang w:val="ru-RU"/>
        </w:rPr>
        <w:t>к д</w:t>
      </w:r>
      <w:r>
        <w:rPr>
          <w:color w:val="000000"/>
          <w:lang w:val="ru-RU"/>
        </w:rPr>
        <w:t>оговору № ____ на размещение объекта</w:t>
      </w:r>
      <w:r w:rsidRPr="00EF0E9E">
        <w:rPr>
          <w:color w:val="000000"/>
          <w:lang w:val="ru-RU"/>
        </w:rPr>
        <w:t xml:space="preserve"> </w:t>
      </w:r>
      <w:r w:rsidR="0058284C">
        <w:rPr>
          <w:color w:val="000000"/>
          <w:lang w:val="ru-RU"/>
        </w:rPr>
        <w:t>от «___» ____________20___ г.</w:t>
      </w:r>
    </w:p>
    <w:p w:rsidR="00EB5898" w:rsidRDefault="00EB5898" w:rsidP="00EB5898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EB5898" w:rsidRPr="00EB5898" w:rsidRDefault="00EB5898" w:rsidP="00EB5898">
      <w:pPr>
        <w:shd w:val="clear" w:color="auto" w:fill="FFFFFF"/>
        <w:textAlignment w:val="baseline"/>
        <w:rPr>
          <w:b/>
          <w:color w:val="2D2D2D"/>
          <w:spacing w:val="2"/>
          <w:sz w:val="28"/>
          <w:szCs w:val="28"/>
          <w:lang w:val="ru-RU"/>
        </w:rPr>
      </w:pPr>
    </w:p>
    <w:p w:rsidR="00AD1603" w:rsidRDefault="00EB5898" w:rsidP="00C21123">
      <w:pPr>
        <w:shd w:val="clear" w:color="auto" w:fill="FFFFFF"/>
        <w:jc w:val="center"/>
        <w:textAlignment w:val="baseline"/>
        <w:rPr>
          <w:b/>
          <w:iCs/>
          <w:lang w:val="ru-RU"/>
        </w:rPr>
      </w:pPr>
      <w:r w:rsidRPr="00EB5898">
        <w:rPr>
          <w:b/>
          <w:iCs/>
          <w:lang w:val="ru-RU"/>
        </w:rPr>
        <w:t>П</w:t>
      </w:r>
      <w:r w:rsidRPr="00AD1603">
        <w:rPr>
          <w:b/>
          <w:iCs/>
          <w:lang w:val="ru-RU"/>
        </w:rPr>
        <w:t>оряд</w:t>
      </w:r>
      <w:r w:rsidRPr="00EB5898">
        <w:rPr>
          <w:b/>
          <w:iCs/>
          <w:lang w:val="ru-RU"/>
        </w:rPr>
        <w:t>ок</w:t>
      </w:r>
      <w:r w:rsidRPr="00AD1603">
        <w:rPr>
          <w:b/>
          <w:iCs/>
          <w:lang w:val="ru-RU"/>
        </w:rPr>
        <w:t xml:space="preserve"> оплаты</w:t>
      </w:r>
      <w:r w:rsidR="00AD1603">
        <w:rPr>
          <w:b/>
          <w:iCs/>
          <w:lang w:val="ru-RU"/>
        </w:rPr>
        <w:t xml:space="preserve"> </w:t>
      </w:r>
    </w:p>
    <w:p w:rsidR="00C21123" w:rsidRPr="0058284C" w:rsidRDefault="0058284C" w:rsidP="00C21123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  <w:lang w:val="ru-RU"/>
        </w:rPr>
      </w:pPr>
      <w:r>
        <w:rPr>
          <w:i/>
          <w:iCs/>
          <w:lang w:val="ru-RU"/>
        </w:rPr>
        <w:t>(</w:t>
      </w:r>
      <w:r w:rsidRPr="0058284C">
        <w:rPr>
          <w:i/>
          <w:iCs/>
          <w:lang w:val="ru-RU"/>
        </w:rPr>
        <w:t xml:space="preserve">отсутствует в случае установления </w:t>
      </w:r>
      <w:r>
        <w:rPr>
          <w:i/>
          <w:spacing w:val="2"/>
          <w:lang w:val="ru-RU"/>
        </w:rPr>
        <w:t>единовременного</w:t>
      </w:r>
      <w:r w:rsidRPr="0058284C">
        <w:rPr>
          <w:i/>
          <w:spacing w:val="2"/>
          <w:lang w:val="ru-RU"/>
        </w:rPr>
        <w:t xml:space="preserve"> платежа</w:t>
      </w:r>
      <w:r>
        <w:rPr>
          <w:i/>
          <w:spacing w:val="2"/>
          <w:lang w:val="ru-RU"/>
        </w:rPr>
        <w:t>)</w:t>
      </w: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C21123" w:rsidRPr="00F40964" w:rsidRDefault="00C21123" w:rsidP="00C21123">
      <w:pPr>
        <w:shd w:val="clear" w:color="auto" w:fill="FFFFFF"/>
        <w:textAlignment w:val="baseline"/>
        <w:rPr>
          <w:color w:val="2D2D2D"/>
          <w:spacing w:val="2"/>
          <w:sz w:val="28"/>
          <w:szCs w:val="28"/>
          <w:lang w:val="ru-RU"/>
        </w:rPr>
      </w:pPr>
    </w:p>
    <w:p w:rsidR="00EF0E9E" w:rsidRPr="00C21123" w:rsidRDefault="00EF0E9E" w:rsidP="00C21123">
      <w:pPr>
        <w:rPr>
          <w:szCs w:val="28"/>
          <w:lang w:val="ru-RU"/>
        </w:rPr>
      </w:pPr>
    </w:p>
    <w:sectPr w:rsidR="00EF0E9E" w:rsidRPr="00C21123" w:rsidSect="00DD0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95E"/>
    <w:multiLevelType w:val="multilevel"/>
    <w:tmpl w:val="409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754A3"/>
    <w:multiLevelType w:val="hybridMultilevel"/>
    <w:tmpl w:val="505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28E"/>
    <w:multiLevelType w:val="hybridMultilevel"/>
    <w:tmpl w:val="67C424F6"/>
    <w:lvl w:ilvl="0" w:tplc="E2742AA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2A1500"/>
    <w:multiLevelType w:val="hybridMultilevel"/>
    <w:tmpl w:val="0826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00D84"/>
    <w:multiLevelType w:val="hybridMultilevel"/>
    <w:tmpl w:val="605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F4"/>
    <w:rsid w:val="00001316"/>
    <w:rsid w:val="00002D3C"/>
    <w:rsid w:val="00003EFD"/>
    <w:rsid w:val="000057A1"/>
    <w:rsid w:val="00030E77"/>
    <w:rsid w:val="00044A8A"/>
    <w:rsid w:val="00053F7E"/>
    <w:rsid w:val="00057694"/>
    <w:rsid w:val="00067FFA"/>
    <w:rsid w:val="000711D6"/>
    <w:rsid w:val="0008110B"/>
    <w:rsid w:val="0008302F"/>
    <w:rsid w:val="00083054"/>
    <w:rsid w:val="0008376F"/>
    <w:rsid w:val="0009394D"/>
    <w:rsid w:val="00096420"/>
    <w:rsid w:val="000A47E0"/>
    <w:rsid w:val="000A6F4D"/>
    <w:rsid w:val="000B0C0D"/>
    <w:rsid w:val="000C0852"/>
    <w:rsid w:val="000C2680"/>
    <w:rsid w:val="000C6F88"/>
    <w:rsid w:val="000D1D73"/>
    <w:rsid w:val="000E0DB9"/>
    <w:rsid w:val="000E2B7A"/>
    <w:rsid w:val="000F3A42"/>
    <w:rsid w:val="000F52FA"/>
    <w:rsid w:val="00102730"/>
    <w:rsid w:val="00107618"/>
    <w:rsid w:val="00124EE5"/>
    <w:rsid w:val="001255B6"/>
    <w:rsid w:val="0013506C"/>
    <w:rsid w:val="00146ECA"/>
    <w:rsid w:val="00155530"/>
    <w:rsid w:val="001560A6"/>
    <w:rsid w:val="0017267D"/>
    <w:rsid w:val="00173F95"/>
    <w:rsid w:val="00177980"/>
    <w:rsid w:val="00185B2F"/>
    <w:rsid w:val="001A49FE"/>
    <w:rsid w:val="001A534B"/>
    <w:rsid w:val="001A610E"/>
    <w:rsid w:val="001C2487"/>
    <w:rsid w:val="001C276E"/>
    <w:rsid w:val="001E26F0"/>
    <w:rsid w:val="001F0A85"/>
    <w:rsid w:val="00204A22"/>
    <w:rsid w:val="002109D8"/>
    <w:rsid w:val="00214563"/>
    <w:rsid w:val="00231D07"/>
    <w:rsid w:val="002427B7"/>
    <w:rsid w:val="00247A88"/>
    <w:rsid w:val="002559F3"/>
    <w:rsid w:val="00263B88"/>
    <w:rsid w:val="0026580F"/>
    <w:rsid w:val="00270EF7"/>
    <w:rsid w:val="00276FE2"/>
    <w:rsid w:val="00282E18"/>
    <w:rsid w:val="0028533F"/>
    <w:rsid w:val="00286576"/>
    <w:rsid w:val="002868C9"/>
    <w:rsid w:val="0029241A"/>
    <w:rsid w:val="00292D14"/>
    <w:rsid w:val="002A1F71"/>
    <w:rsid w:val="002A28DE"/>
    <w:rsid w:val="002A6C71"/>
    <w:rsid w:val="002B4C30"/>
    <w:rsid w:val="002B5A19"/>
    <w:rsid w:val="002C51EC"/>
    <w:rsid w:val="002D1C45"/>
    <w:rsid w:val="002D3786"/>
    <w:rsid w:val="002E006C"/>
    <w:rsid w:val="002F44F4"/>
    <w:rsid w:val="002F45F9"/>
    <w:rsid w:val="00306CFB"/>
    <w:rsid w:val="003157D5"/>
    <w:rsid w:val="00317959"/>
    <w:rsid w:val="003318A4"/>
    <w:rsid w:val="00337B6C"/>
    <w:rsid w:val="003447E3"/>
    <w:rsid w:val="003455F3"/>
    <w:rsid w:val="00347068"/>
    <w:rsid w:val="0035023C"/>
    <w:rsid w:val="00353EBE"/>
    <w:rsid w:val="003607F8"/>
    <w:rsid w:val="003720FA"/>
    <w:rsid w:val="0038219B"/>
    <w:rsid w:val="00384445"/>
    <w:rsid w:val="00390BAC"/>
    <w:rsid w:val="003A250A"/>
    <w:rsid w:val="003A2A7D"/>
    <w:rsid w:val="003B4FF4"/>
    <w:rsid w:val="003C18E5"/>
    <w:rsid w:val="003C30F1"/>
    <w:rsid w:val="003C6714"/>
    <w:rsid w:val="003D18D5"/>
    <w:rsid w:val="003E1FE2"/>
    <w:rsid w:val="003E4B74"/>
    <w:rsid w:val="003F2F0D"/>
    <w:rsid w:val="003F78F2"/>
    <w:rsid w:val="00400BCE"/>
    <w:rsid w:val="00407C74"/>
    <w:rsid w:val="00411A39"/>
    <w:rsid w:val="00422368"/>
    <w:rsid w:val="0042248F"/>
    <w:rsid w:val="00440670"/>
    <w:rsid w:val="00441AB2"/>
    <w:rsid w:val="00447C4F"/>
    <w:rsid w:val="004570C9"/>
    <w:rsid w:val="00463668"/>
    <w:rsid w:val="00465FD0"/>
    <w:rsid w:val="004661CD"/>
    <w:rsid w:val="004820EE"/>
    <w:rsid w:val="004853F7"/>
    <w:rsid w:val="0048560B"/>
    <w:rsid w:val="0049567A"/>
    <w:rsid w:val="00495F2D"/>
    <w:rsid w:val="004A04FB"/>
    <w:rsid w:val="004A6EEC"/>
    <w:rsid w:val="004C2E86"/>
    <w:rsid w:val="004C3CAF"/>
    <w:rsid w:val="004E458A"/>
    <w:rsid w:val="004F5575"/>
    <w:rsid w:val="004F682F"/>
    <w:rsid w:val="005251D3"/>
    <w:rsid w:val="0053336C"/>
    <w:rsid w:val="005429EC"/>
    <w:rsid w:val="00545D2E"/>
    <w:rsid w:val="00550D42"/>
    <w:rsid w:val="00562541"/>
    <w:rsid w:val="00571A04"/>
    <w:rsid w:val="00580E1E"/>
    <w:rsid w:val="0058284C"/>
    <w:rsid w:val="00585FC6"/>
    <w:rsid w:val="00586240"/>
    <w:rsid w:val="00587607"/>
    <w:rsid w:val="0059021A"/>
    <w:rsid w:val="005935A4"/>
    <w:rsid w:val="005952E4"/>
    <w:rsid w:val="005A0195"/>
    <w:rsid w:val="005B019C"/>
    <w:rsid w:val="005B0BC2"/>
    <w:rsid w:val="005B4AFC"/>
    <w:rsid w:val="005B53B4"/>
    <w:rsid w:val="005C62A2"/>
    <w:rsid w:val="005D122E"/>
    <w:rsid w:val="005D1B68"/>
    <w:rsid w:val="005D5922"/>
    <w:rsid w:val="005E21DE"/>
    <w:rsid w:val="005E6439"/>
    <w:rsid w:val="005E7081"/>
    <w:rsid w:val="005F1124"/>
    <w:rsid w:val="005F3E9E"/>
    <w:rsid w:val="005F5A98"/>
    <w:rsid w:val="005F782B"/>
    <w:rsid w:val="006027E2"/>
    <w:rsid w:val="006033F5"/>
    <w:rsid w:val="006040A4"/>
    <w:rsid w:val="006127B9"/>
    <w:rsid w:val="00614A70"/>
    <w:rsid w:val="00620EEC"/>
    <w:rsid w:val="00624425"/>
    <w:rsid w:val="006266C7"/>
    <w:rsid w:val="006326F4"/>
    <w:rsid w:val="006409D5"/>
    <w:rsid w:val="00647A8C"/>
    <w:rsid w:val="00651483"/>
    <w:rsid w:val="006606BE"/>
    <w:rsid w:val="006631CE"/>
    <w:rsid w:val="00663404"/>
    <w:rsid w:val="00667BF6"/>
    <w:rsid w:val="00670E9A"/>
    <w:rsid w:val="00671E70"/>
    <w:rsid w:val="0067550D"/>
    <w:rsid w:val="006763BA"/>
    <w:rsid w:val="00682A62"/>
    <w:rsid w:val="00683277"/>
    <w:rsid w:val="00691944"/>
    <w:rsid w:val="006963ED"/>
    <w:rsid w:val="006A788D"/>
    <w:rsid w:val="006B303D"/>
    <w:rsid w:val="006B43D9"/>
    <w:rsid w:val="006C34A2"/>
    <w:rsid w:val="006C41A8"/>
    <w:rsid w:val="006C7AFD"/>
    <w:rsid w:val="006F66F4"/>
    <w:rsid w:val="00703609"/>
    <w:rsid w:val="00707AB4"/>
    <w:rsid w:val="007146CE"/>
    <w:rsid w:val="007202D4"/>
    <w:rsid w:val="00725457"/>
    <w:rsid w:val="0073473E"/>
    <w:rsid w:val="00734F86"/>
    <w:rsid w:val="007434E7"/>
    <w:rsid w:val="007549EF"/>
    <w:rsid w:val="0075742E"/>
    <w:rsid w:val="00761F46"/>
    <w:rsid w:val="00762684"/>
    <w:rsid w:val="0076497F"/>
    <w:rsid w:val="00766782"/>
    <w:rsid w:val="007728B9"/>
    <w:rsid w:val="00775D52"/>
    <w:rsid w:val="00780850"/>
    <w:rsid w:val="00781325"/>
    <w:rsid w:val="00790036"/>
    <w:rsid w:val="00792667"/>
    <w:rsid w:val="0079496C"/>
    <w:rsid w:val="007A4EA9"/>
    <w:rsid w:val="007A5A39"/>
    <w:rsid w:val="007C47F2"/>
    <w:rsid w:val="007C7834"/>
    <w:rsid w:val="007F1D0C"/>
    <w:rsid w:val="007F6D8B"/>
    <w:rsid w:val="008017FA"/>
    <w:rsid w:val="008065A3"/>
    <w:rsid w:val="00813080"/>
    <w:rsid w:val="008145B7"/>
    <w:rsid w:val="00822345"/>
    <w:rsid w:val="00825735"/>
    <w:rsid w:val="00830132"/>
    <w:rsid w:val="00832CA4"/>
    <w:rsid w:val="00846C14"/>
    <w:rsid w:val="00846C88"/>
    <w:rsid w:val="0085236C"/>
    <w:rsid w:val="008540E6"/>
    <w:rsid w:val="00861283"/>
    <w:rsid w:val="00861D22"/>
    <w:rsid w:val="008644B4"/>
    <w:rsid w:val="008671D5"/>
    <w:rsid w:val="00876436"/>
    <w:rsid w:val="008A00A9"/>
    <w:rsid w:val="008C249C"/>
    <w:rsid w:val="008C65E4"/>
    <w:rsid w:val="008F46F4"/>
    <w:rsid w:val="008F58D2"/>
    <w:rsid w:val="009110FD"/>
    <w:rsid w:val="0091198E"/>
    <w:rsid w:val="009331A4"/>
    <w:rsid w:val="009346A6"/>
    <w:rsid w:val="00936717"/>
    <w:rsid w:val="00947B7F"/>
    <w:rsid w:val="00955980"/>
    <w:rsid w:val="00955E49"/>
    <w:rsid w:val="00962392"/>
    <w:rsid w:val="00972C66"/>
    <w:rsid w:val="00974172"/>
    <w:rsid w:val="0097623C"/>
    <w:rsid w:val="0098264B"/>
    <w:rsid w:val="009960CF"/>
    <w:rsid w:val="00996655"/>
    <w:rsid w:val="009A14EB"/>
    <w:rsid w:val="009A2C14"/>
    <w:rsid w:val="009D0176"/>
    <w:rsid w:val="009D0E06"/>
    <w:rsid w:val="009F01F2"/>
    <w:rsid w:val="00A01428"/>
    <w:rsid w:val="00A03FEA"/>
    <w:rsid w:val="00A05719"/>
    <w:rsid w:val="00A11FED"/>
    <w:rsid w:val="00A4112D"/>
    <w:rsid w:val="00A4144A"/>
    <w:rsid w:val="00A4367D"/>
    <w:rsid w:val="00A52F43"/>
    <w:rsid w:val="00A53D1F"/>
    <w:rsid w:val="00A60A71"/>
    <w:rsid w:val="00A70946"/>
    <w:rsid w:val="00A72A6A"/>
    <w:rsid w:val="00A7537B"/>
    <w:rsid w:val="00A87B4A"/>
    <w:rsid w:val="00A91963"/>
    <w:rsid w:val="00A95AD2"/>
    <w:rsid w:val="00AB197F"/>
    <w:rsid w:val="00AB2B2B"/>
    <w:rsid w:val="00AB6F2F"/>
    <w:rsid w:val="00AB7274"/>
    <w:rsid w:val="00AB7E52"/>
    <w:rsid w:val="00AC659D"/>
    <w:rsid w:val="00AD1603"/>
    <w:rsid w:val="00AD26AE"/>
    <w:rsid w:val="00AD53F1"/>
    <w:rsid w:val="00AD6F78"/>
    <w:rsid w:val="00AE4508"/>
    <w:rsid w:val="00AF61E5"/>
    <w:rsid w:val="00B0277F"/>
    <w:rsid w:val="00B1168A"/>
    <w:rsid w:val="00B2303A"/>
    <w:rsid w:val="00B234E6"/>
    <w:rsid w:val="00B25DC5"/>
    <w:rsid w:val="00B33E25"/>
    <w:rsid w:val="00B33E72"/>
    <w:rsid w:val="00B44084"/>
    <w:rsid w:val="00B44225"/>
    <w:rsid w:val="00B471FF"/>
    <w:rsid w:val="00B50456"/>
    <w:rsid w:val="00B52D44"/>
    <w:rsid w:val="00B6072D"/>
    <w:rsid w:val="00B65F5B"/>
    <w:rsid w:val="00B90DAC"/>
    <w:rsid w:val="00B921F9"/>
    <w:rsid w:val="00B93A26"/>
    <w:rsid w:val="00BA7C9B"/>
    <w:rsid w:val="00BB1DEF"/>
    <w:rsid w:val="00BC0090"/>
    <w:rsid w:val="00BC59D1"/>
    <w:rsid w:val="00BC71CE"/>
    <w:rsid w:val="00BD7679"/>
    <w:rsid w:val="00BF13A0"/>
    <w:rsid w:val="00C019FC"/>
    <w:rsid w:val="00C13549"/>
    <w:rsid w:val="00C20B7B"/>
    <w:rsid w:val="00C21123"/>
    <w:rsid w:val="00C21A71"/>
    <w:rsid w:val="00C21BFD"/>
    <w:rsid w:val="00C365BF"/>
    <w:rsid w:val="00C5027A"/>
    <w:rsid w:val="00C537FD"/>
    <w:rsid w:val="00C759BB"/>
    <w:rsid w:val="00C82B04"/>
    <w:rsid w:val="00C86F00"/>
    <w:rsid w:val="00C92357"/>
    <w:rsid w:val="00CA0080"/>
    <w:rsid w:val="00CA2C24"/>
    <w:rsid w:val="00CB0508"/>
    <w:rsid w:val="00CB7587"/>
    <w:rsid w:val="00CC3C80"/>
    <w:rsid w:val="00CC53C2"/>
    <w:rsid w:val="00CD01F2"/>
    <w:rsid w:val="00CE4E4C"/>
    <w:rsid w:val="00CE6DE8"/>
    <w:rsid w:val="00CF5A0D"/>
    <w:rsid w:val="00D05191"/>
    <w:rsid w:val="00D10F79"/>
    <w:rsid w:val="00D20230"/>
    <w:rsid w:val="00D24794"/>
    <w:rsid w:val="00D324D1"/>
    <w:rsid w:val="00D33628"/>
    <w:rsid w:val="00D40A3A"/>
    <w:rsid w:val="00D47ADB"/>
    <w:rsid w:val="00D510CD"/>
    <w:rsid w:val="00D53A1D"/>
    <w:rsid w:val="00D56D61"/>
    <w:rsid w:val="00D60A63"/>
    <w:rsid w:val="00D7316B"/>
    <w:rsid w:val="00D80707"/>
    <w:rsid w:val="00D8234E"/>
    <w:rsid w:val="00D82DEA"/>
    <w:rsid w:val="00DA295C"/>
    <w:rsid w:val="00DA3784"/>
    <w:rsid w:val="00DA7EF2"/>
    <w:rsid w:val="00DB1930"/>
    <w:rsid w:val="00DC603F"/>
    <w:rsid w:val="00DC78FF"/>
    <w:rsid w:val="00DD0B89"/>
    <w:rsid w:val="00DD0C9B"/>
    <w:rsid w:val="00DE07B4"/>
    <w:rsid w:val="00DE1BDE"/>
    <w:rsid w:val="00DE1E34"/>
    <w:rsid w:val="00DE4351"/>
    <w:rsid w:val="00E04AF5"/>
    <w:rsid w:val="00E06FAB"/>
    <w:rsid w:val="00E16BCF"/>
    <w:rsid w:val="00E27864"/>
    <w:rsid w:val="00E356BB"/>
    <w:rsid w:val="00E3697C"/>
    <w:rsid w:val="00E45E00"/>
    <w:rsid w:val="00E46E52"/>
    <w:rsid w:val="00E52073"/>
    <w:rsid w:val="00E52417"/>
    <w:rsid w:val="00E61C8F"/>
    <w:rsid w:val="00E67C18"/>
    <w:rsid w:val="00E71003"/>
    <w:rsid w:val="00E7513D"/>
    <w:rsid w:val="00E85AB2"/>
    <w:rsid w:val="00E93BDA"/>
    <w:rsid w:val="00EA0BCC"/>
    <w:rsid w:val="00EA243A"/>
    <w:rsid w:val="00EA40AC"/>
    <w:rsid w:val="00EB3A86"/>
    <w:rsid w:val="00EB57C3"/>
    <w:rsid w:val="00EB5898"/>
    <w:rsid w:val="00EC575D"/>
    <w:rsid w:val="00EC6DF6"/>
    <w:rsid w:val="00ED11B3"/>
    <w:rsid w:val="00EE467B"/>
    <w:rsid w:val="00EF0E9E"/>
    <w:rsid w:val="00EF1CF8"/>
    <w:rsid w:val="00EF380B"/>
    <w:rsid w:val="00F0133F"/>
    <w:rsid w:val="00F04240"/>
    <w:rsid w:val="00F11DB5"/>
    <w:rsid w:val="00F15367"/>
    <w:rsid w:val="00F2014A"/>
    <w:rsid w:val="00F219B9"/>
    <w:rsid w:val="00F22267"/>
    <w:rsid w:val="00F40964"/>
    <w:rsid w:val="00F42C15"/>
    <w:rsid w:val="00F5117F"/>
    <w:rsid w:val="00F52733"/>
    <w:rsid w:val="00F54B3E"/>
    <w:rsid w:val="00F567FE"/>
    <w:rsid w:val="00F60294"/>
    <w:rsid w:val="00F73254"/>
    <w:rsid w:val="00F73785"/>
    <w:rsid w:val="00F77939"/>
    <w:rsid w:val="00F84746"/>
    <w:rsid w:val="00F8574F"/>
    <w:rsid w:val="00F9220E"/>
    <w:rsid w:val="00F933AA"/>
    <w:rsid w:val="00FB386B"/>
    <w:rsid w:val="00FB66B3"/>
    <w:rsid w:val="00FD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6F4"/>
    <w:rPr>
      <w:noProof/>
      <w:sz w:val="24"/>
      <w:szCs w:val="24"/>
      <w:lang w:val="en-US"/>
    </w:rPr>
  </w:style>
  <w:style w:type="paragraph" w:styleId="1">
    <w:name w:val="heading 1"/>
    <w:basedOn w:val="a"/>
    <w:link w:val="10"/>
    <w:qFormat/>
    <w:rsid w:val="003607F8"/>
    <w:pPr>
      <w:spacing w:after="300"/>
      <w:outlineLvl w:val="0"/>
    </w:pPr>
    <w:rPr>
      <w:b/>
      <w:bCs/>
      <w:noProof w:val="0"/>
      <w:color w:val="635950"/>
      <w:kern w:val="36"/>
      <w:sz w:val="34"/>
      <w:szCs w:val="34"/>
      <w:lang w:val="ru-RU"/>
    </w:rPr>
  </w:style>
  <w:style w:type="paragraph" w:styleId="2">
    <w:name w:val="heading 2"/>
    <w:basedOn w:val="a"/>
    <w:next w:val="a"/>
    <w:qFormat/>
    <w:rsid w:val="0085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24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09"/>
    <w:rPr>
      <w:rFonts w:ascii="Tahoma" w:hAnsi="Tahoma" w:cs="Tahoma"/>
      <w:sz w:val="16"/>
      <w:szCs w:val="16"/>
    </w:rPr>
  </w:style>
  <w:style w:type="character" w:styleId="a4">
    <w:name w:val="Hyperlink"/>
    <w:rsid w:val="003607F8"/>
    <w:rPr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rsid w:val="003607F8"/>
    <w:pPr>
      <w:spacing w:before="100" w:beforeAutospacing="1" w:after="100" w:afterAutospacing="1"/>
    </w:pPr>
    <w:rPr>
      <w:noProof w:val="0"/>
      <w:lang w:val="ru-RU"/>
    </w:rPr>
  </w:style>
  <w:style w:type="character" w:styleId="a6">
    <w:name w:val="Strong"/>
    <w:uiPriority w:val="22"/>
    <w:qFormat/>
    <w:rsid w:val="003607F8"/>
    <w:rPr>
      <w:b/>
      <w:bCs/>
    </w:rPr>
  </w:style>
  <w:style w:type="paragraph" w:customStyle="1" w:styleId="stoglavl">
    <w:name w:val="st_oglavl"/>
    <w:basedOn w:val="a"/>
    <w:rsid w:val="002868C9"/>
    <w:pPr>
      <w:spacing w:before="75" w:after="75"/>
      <w:ind w:left="75" w:right="75"/>
    </w:pPr>
    <w:rPr>
      <w:rFonts w:ascii="Verdana" w:hAnsi="Verdana"/>
      <w:noProof w:val="0"/>
      <w:color w:val="424242"/>
      <w:sz w:val="21"/>
      <w:szCs w:val="21"/>
      <w:lang w:val="ru-RU"/>
    </w:rPr>
  </w:style>
  <w:style w:type="character" w:styleId="a7">
    <w:name w:val="Emphasis"/>
    <w:qFormat/>
    <w:rsid w:val="007F1D0C"/>
    <w:rPr>
      <w:i/>
      <w:iCs/>
    </w:rPr>
  </w:style>
  <w:style w:type="paragraph" w:customStyle="1" w:styleId="11">
    <w:name w:val="Без интервала1"/>
    <w:rsid w:val="00620EEC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F6D8B"/>
    <w:pPr>
      <w:ind w:left="720"/>
      <w:contextualSpacing/>
    </w:pPr>
  </w:style>
  <w:style w:type="paragraph" w:customStyle="1" w:styleId="ConsPlusNormal">
    <w:name w:val="ConsPlusNormal"/>
    <w:rsid w:val="00124E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407C74"/>
    <w:rPr>
      <w:b/>
      <w:bCs/>
      <w:color w:val="635950"/>
      <w:kern w:val="36"/>
      <w:sz w:val="34"/>
      <w:szCs w:val="34"/>
    </w:rPr>
  </w:style>
  <w:style w:type="paragraph" w:styleId="a9">
    <w:name w:val="header"/>
    <w:basedOn w:val="a"/>
    <w:link w:val="aa"/>
    <w:rsid w:val="00411A39"/>
    <w:pPr>
      <w:tabs>
        <w:tab w:val="center" w:pos="4536"/>
        <w:tab w:val="right" w:pos="9072"/>
      </w:tabs>
      <w:spacing w:line="160" w:lineRule="atLeast"/>
    </w:pPr>
    <w:rPr>
      <w:rFonts w:ascii="Baltica" w:hAnsi="Baltica"/>
      <w:noProof w:val="0"/>
      <w:szCs w:val="20"/>
      <w:lang w:val="ru-RU"/>
    </w:rPr>
  </w:style>
  <w:style w:type="character" w:customStyle="1" w:styleId="aa">
    <w:name w:val="Верхний колонтитул Знак"/>
    <w:basedOn w:val="a0"/>
    <w:link w:val="a9"/>
    <w:rsid w:val="00411A39"/>
    <w:rPr>
      <w:rFonts w:ascii="Baltica" w:hAnsi="Baltica"/>
      <w:sz w:val="24"/>
    </w:rPr>
  </w:style>
  <w:style w:type="paragraph" w:styleId="ab">
    <w:name w:val="No Spacing"/>
    <w:uiPriority w:val="1"/>
    <w:qFormat/>
    <w:rsid w:val="00E3697C"/>
    <w:rPr>
      <w:sz w:val="24"/>
      <w:szCs w:val="24"/>
    </w:rPr>
  </w:style>
  <w:style w:type="character" w:customStyle="1" w:styleId="apple-converted-space">
    <w:name w:val="apple-converted-space"/>
    <w:basedOn w:val="a0"/>
    <w:rsid w:val="00E3697C"/>
  </w:style>
  <w:style w:type="character" w:customStyle="1" w:styleId="ac">
    <w:name w:val="Основной текст Знак"/>
    <w:link w:val="ad"/>
    <w:rsid w:val="00DA7EF2"/>
    <w:rPr>
      <w:rFonts w:ascii="Sylfaen" w:hAnsi="Sylfaen" w:cs="Sylfaen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DA7EF2"/>
    <w:pPr>
      <w:widowControl w:val="0"/>
      <w:shd w:val="clear" w:color="auto" w:fill="FFFFFF"/>
      <w:spacing w:after="900" w:line="240" w:lineRule="atLeast"/>
      <w:jc w:val="both"/>
    </w:pPr>
    <w:rPr>
      <w:rFonts w:ascii="Sylfaen" w:hAnsi="Sylfaen" w:cs="Sylfaen"/>
      <w:noProof w:val="0"/>
      <w:sz w:val="23"/>
      <w:szCs w:val="23"/>
      <w:lang w:val="ru-RU"/>
    </w:rPr>
  </w:style>
  <w:style w:type="character" w:customStyle="1" w:styleId="12">
    <w:name w:val="Основной текст Знак1"/>
    <w:basedOn w:val="a0"/>
    <w:link w:val="ad"/>
    <w:rsid w:val="00DA7EF2"/>
    <w:rPr>
      <w:noProof/>
      <w:sz w:val="24"/>
      <w:szCs w:val="24"/>
      <w:lang w:val="en-US"/>
    </w:rPr>
  </w:style>
  <w:style w:type="character" w:customStyle="1" w:styleId="hl">
    <w:name w:val="hl"/>
    <w:basedOn w:val="a0"/>
    <w:rsid w:val="00A70946"/>
  </w:style>
  <w:style w:type="table" w:styleId="ae">
    <w:name w:val="Table Grid"/>
    <w:basedOn w:val="a1"/>
    <w:rsid w:val="0091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324D1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en-US"/>
    </w:rPr>
  </w:style>
  <w:style w:type="paragraph" w:customStyle="1" w:styleId="formattext">
    <w:name w:val="formattext"/>
    <w:basedOn w:val="a"/>
    <w:rsid w:val="00D324D1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onsPlusNonformat">
    <w:name w:val="ConsPlusNonformat"/>
    <w:next w:val="ConsPlusNormal"/>
    <w:rsid w:val="00F4096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13">
    <w:name w:val="Знак1 Знак Знак Знак"/>
    <w:basedOn w:val="a"/>
    <w:rsid w:val="0026580F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6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9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30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1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39">
      <w:bodyDiv w:val="1"/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443902-C4BE-4A75-B653-7E091B8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153</cp:revision>
  <cp:lastPrinted>2020-02-18T05:11:00Z</cp:lastPrinted>
  <dcterms:created xsi:type="dcterms:W3CDTF">2016-07-27T06:20:00Z</dcterms:created>
  <dcterms:modified xsi:type="dcterms:W3CDTF">2020-02-18T05:16:00Z</dcterms:modified>
</cp:coreProperties>
</file>