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5" w:rsidRDefault="00D15945" w:rsidP="00D15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D15945" w:rsidRPr="00E44A1F" w:rsidRDefault="00D15945" w:rsidP="00D15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D15945" w:rsidRPr="00E44A1F" w:rsidRDefault="00D15945" w:rsidP="00D15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D15945" w:rsidRPr="00E44A1F" w:rsidRDefault="00D15945" w:rsidP="00D15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15945" w:rsidRPr="00E44A1F" w:rsidRDefault="00D15945" w:rsidP="00D15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D15945" w:rsidRPr="00E44A1F" w:rsidRDefault="00D15945" w:rsidP="00D15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D15945" w:rsidRPr="00E44A1F" w:rsidRDefault="00D15945" w:rsidP="00D15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45" w:rsidRDefault="00D15945" w:rsidP="00D1594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5945" w:rsidRDefault="00D15945" w:rsidP="00D1594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15945" w:rsidRDefault="00D15945" w:rsidP="00D1594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15945" w:rsidRPr="009D3F4E" w:rsidRDefault="00D15945" w:rsidP="00D15945">
      <w:pPr>
        <w:rPr>
          <w:rFonts w:ascii="Times New Roman" w:hAnsi="Times New Roman"/>
          <w:szCs w:val="24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1B14A1">
        <w:rPr>
          <w:rFonts w:ascii="Times New Roman" w:hAnsi="Times New Roman" w:cs="Times New Roman"/>
          <w:sz w:val="28"/>
          <w:szCs w:val="28"/>
          <w:u w:val="single"/>
        </w:rPr>
        <w:t>26.12.</w:t>
      </w:r>
      <w:r w:rsidRPr="001B14A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52596" w:rsidRPr="001B14A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B14A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44A1F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1B14A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A1" w:rsidRPr="001B14A1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D15945" w:rsidRPr="009D3F4E" w:rsidRDefault="00E7376C" w:rsidP="00D15945">
      <w:pPr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О внесении изменений в </w:t>
      </w:r>
      <w:proofErr w:type="gramStart"/>
      <w:r w:rsidR="00D15945" w:rsidRPr="009D3F4E">
        <w:rPr>
          <w:rFonts w:ascii="Times New Roman" w:hAnsi="Times New Roman" w:cs="Times New Roman"/>
          <w:sz w:val="22"/>
          <w:szCs w:val="26"/>
        </w:rPr>
        <w:t>муниципальную</w:t>
      </w:r>
      <w:proofErr w:type="gramEnd"/>
    </w:p>
    <w:p w:rsidR="00D15945" w:rsidRPr="00E7376C" w:rsidRDefault="00E7376C" w:rsidP="00D15945">
      <w:pPr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Программу </w:t>
      </w:r>
      <w:r w:rsidR="00D15945" w:rsidRPr="00E7376C">
        <w:rPr>
          <w:rFonts w:ascii="Times New Roman" w:hAnsi="Times New Roman" w:cs="Times New Roman"/>
          <w:sz w:val="22"/>
          <w:szCs w:val="26"/>
        </w:rPr>
        <w:t>«Развитие муниципальной  службы</w:t>
      </w:r>
    </w:p>
    <w:p w:rsidR="00D15945" w:rsidRPr="00A86290" w:rsidRDefault="00D15945" w:rsidP="00D15945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E7376C">
        <w:rPr>
          <w:rFonts w:ascii="Times New Roman" w:hAnsi="Times New Roman" w:cs="Times New Roman"/>
          <w:sz w:val="22"/>
          <w:szCs w:val="26"/>
        </w:rPr>
        <w:t>сельского поселения «Село Которь»</w:t>
      </w:r>
      <w:r w:rsidR="003048C7" w:rsidRPr="00E7376C">
        <w:rPr>
          <w:rFonts w:ascii="Times New Roman" w:hAnsi="Times New Roman" w:cs="Times New Roman"/>
          <w:sz w:val="22"/>
          <w:szCs w:val="26"/>
        </w:rPr>
        <w:t xml:space="preserve"> </w:t>
      </w:r>
    </w:p>
    <w:p w:rsidR="00D15945" w:rsidRPr="00A86290" w:rsidRDefault="00D15945" w:rsidP="00D15945">
      <w:pPr>
        <w:rPr>
          <w:rFonts w:ascii="Times New Roman" w:hAnsi="Times New Roman" w:cs="Times New Roman"/>
          <w:b/>
          <w:sz w:val="26"/>
          <w:szCs w:val="26"/>
        </w:rPr>
      </w:pPr>
    </w:p>
    <w:p w:rsidR="00D15945" w:rsidRPr="009D3F4E" w:rsidRDefault="00243A38" w:rsidP="00D1594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179 Бюджетного кодекса РФ,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Которь»,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сельского поселения «Село Которь» от 18.10.2013 г. №27 «Об утверждении Порядка принятия решений о разработке муниципальных программ сельского поселения «Село  Которь», их формирования и реализации 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Порядка проведения оценки эффективности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Которь»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Постановления администрации от 23 октября 2019 года №35 «Об утверждении Перечня муниципальных программ сельского поселения «Село Которь», админ</w:t>
      </w:r>
      <w:r w:rsidR="00452596">
        <w:rPr>
          <w:rFonts w:ascii="Times New Roman" w:hAnsi="Times New Roman" w:cs="Times New Roman"/>
          <w:color w:val="000000"/>
          <w:sz w:val="24"/>
          <w:szCs w:val="24"/>
        </w:rPr>
        <w:t>истрация  сельского поселения «С</w:t>
      </w:r>
      <w:r>
        <w:rPr>
          <w:rFonts w:ascii="Times New Roman" w:hAnsi="Times New Roman" w:cs="Times New Roman"/>
          <w:color w:val="000000"/>
          <w:sz w:val="24"/>
          <w:szCs w:val="24"/>
        </w:rPr>
        <w:t>ело Которь</w:t>
      </w:r>
      <w:r w:rsidR="0045259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5945" w:rsidRPr="009D3F4E" w:rsidRDefault="00D15945" w:rsidP="00D1594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3A38" w:rsidRPr="00243A38" w:rsidRDefault="00243A38" w:rsidP="00243A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A38" w:rsidRDefault="00243A38" w:rsidP="00243A38">
      <w:pPr>
        <w:rPr>
          <w:rFonts w:ascii="Times New Roman" w:eastAsia="Arial" w:hAnsi="Times New Roman" w:cstheme="minorBidi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Внести изменения в  муниципальную программу «Развитие муниципальной службы сельского поселения «Село Которь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9916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16F3">
        <w:rPr>
          <w:rFonts w:ascii="Times New Roman" w:hAnsi="Times New Roman" w:cs="Times New Roman"/>
          <w:sz w:val="24"/>
          <w:szCs w:val="24"/>
        </w:rPr>
        <w:t xml:space="preserve">твержденную постановлением </w:t>
      </w:r>
      <w:r w:rsidR="009916F3" w:rsidRPr="009916F3">
        <w:rPr>
          <w:rFonts w:ascii="Times New Roman" w:hAnsi="Times New Roman" w:cs="Times New Roman"/>
          <w:sz w:val="24"/>
          <w:szCs w:val="24"/>
        </w:rPr>
        <w:t xml:space="preserve">администрации  №28 от 10.11.2016года (в редакции постановления №1 от 25.01.2017г., </w:t>
      </w:r>
      <w:r w:rsidR="009916F3" w:rsidRPr="009916F3">
        <w:rPr>
          <w:rFonts w:ascii="Times New Roman" w:hAnsi="Times New Roman" w:cs="Times New Roman"/>
        </w:rPr>
        <w:t xml:space="preserve">№40 от 17.10.2017г., №46 от 10.11.2017г., №58 от 25.12.2017г., </w:t>
      </w:r>
      <w:r w:rsidR="009916F3" w:rsidRPr="009916F3">
        <w:rPr>
          <w:rFonts w:ascii="Times New Roman" w:hAnsi="Times New Roman" w:cs="Times New Roman"/>
          <w:sz w:val="24"/>
          <w:szCs w:val="24"/>
        </w:rPr>
        <w:t xml:space="preserve">№3 от 25.01.2018г., </w:t>
      </w:r>
      <w:r w:rsidR="009916F3" w:rsidRPr="009916F3">
        <w:rPr>
          <w:rFonts w:ascii="Times New Roman" w:hAnsi="Times New Roman" w:cs="Times New Roman"/>
        </w:rPr>
        <w:t xml:space="preserve">№33 от 15.10.2018г., №41 от 25.12.2018г., </w:t>
      </w:r>
      <w:r w:rsidR="009916F3" w:rsidRPr="009916F3">
        <w:rPr>
          <w:rFonts w:ascii="Times New Roman" w:hAnsi="Times New Roman" w:cs="Times New Roman"/>
          <w:sz w:val="24"/>
          <w:szCs w:val="24"/>
        </w:rPr>
        <w:t xml:space="preserve">№6 от 25.02.2019г., </w:t>
      </w:r>
      <w:r w:rsidR="009916F3" w:rsidRPr="009916F3">
        <w:rPr>
          <w:rFonts w:ascii="Times New Roman" w:hAnsi="Times New Roman" w:cs="Times New Roman"/>
        </w:rPr>
        <w:t xml:space="preserve">№38 от 11.11.2019г., №48 от </w:t>
      </w:r>
      <w:proofErr w:type="gramStart"/>
      <w:r w:rsidR="009916F3" w:rsidRPr="009916F3">
        <w:rPr>
          <w:rFonts w:ascii="Times New Roman" w:hAnsi="Times New Roman" w:cs="Times New Roman"/>
        </w:rPr>
        <w:t xml:space="preserve">25.12.2019г., №50 от 31.12.2019г., </w:t>
      </w:r>
      <w:r w:rsidR="009916F3" w:rsidRPr="009916F3">
        <w:rPr>
          <w:rFonts w:ascii="Times New Roman" w:hAnsi="Times New Roman" w:cs="Times New Roman"/>
          <w:sz w:val="24"/>
          <w:szCs w:val="24"/>
        </w:rPr>
        <w:t>№3 от 04.03.2020г., №32 от 18.11.2020г., №34 от 25.11.2020г.,  №37 от 28.12.2020г., №25 от 28.10.2021г №33 от 06.12.2021г., №43 от 23.12.2021г., № 49 от 26.12.2022г., №20 от 23.05.2023г.)</w:t>
      </w:r>
      <w:r w:rsidRPr="009916F3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зложив ее в новой редакции, согласно приложению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243A38" w:rsidRDefault="00243A38" w:rsidP="00243A38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243A38" w:rsidRPr="00243A38" w:rsidRDefault="00243A38" w:rsidP="00243A38">
      <w:pPr>
        <w:pStyle w:val="aa"/>
        <w:rPr>
          <w:rFonts w:ascii="Times New Roman" w:eastAsiaTheme="minorEastAsia" w:hAnsi="Times New Roman" w:cs="Times New Roman"/>
          <w:i w:val="0"/>
          <w:sz w:val="24"/>
          <w:szCs w:val="24"/>
          <w:lang w:val="ru-RU" w:eastAsia="ru-RU"/>
        </w:rPr>
      </w:pPr>
      <w:r w:rsidRPr="00243A38">
        <w:rPr>
          <w:rFonts w:ascii="Times New Roman" w:hAnsi="Times New Roman" w:cs="Times New Roman"/>
          <w:i w:val="0"/>
          <w:sz w:val="24"/>
          <w:lang w:val="ru-RU"/>
        </w:rPr>
        <w:t xml:space="preserve">2.   </w:t>
      </w:r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Настоящее постановление </w:t>
      </w:r>
      <w:proofErr w:type="gramStart"/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>вступает в силу после его официального обнародования  и  подлежит</w:t>
      </w:r>
      <w:proofErr w:type="gramEnd"/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4" w:history="1">
        <w:r w:rsidRPr="00243A38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http</w:t>
        </w:r>
        <w:r w:rsidRPr="00243A38">
          <w:rPr>
            <w:rStyle w:val="af4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proofErr w:type="spellStart"/>
        <w:r w:rsidRPr="00243A38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spkotor</w:t>
        </w:r>
        <w:proofErr w:type="spellEnd"/>
        <w:r w:rsidRPr="00243A38">
          <w:rPr>
            <w:rStyle w:val="af4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proofErr w:type="spellStart"/>
        <w:r w:rsidRPr="00243A38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ru</w:t>
        </w:r>
        <w:proofErr w:type="spellEnd"/>
      </w:hyperlink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43A38" w:rsidRPr="00243A38" w:rsidRDefault="00243A38" w:rsidP="00243A3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3A38" w:rsidRDefault="00243A38" w:rsidP="00243A3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 оставляю за  собой.</w:t>
      </w:r>
    </w:p>
    <w:p w:rsidR="00243A38" w:rsidRDefault="00243A38" w:rsidP="00243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3A38" w:rsidRDefault="00243A38" w:rsidP="00243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945" w:rsidRDefault="00243A38" w:rsidP="009916F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Ферапонтов</w:t>
      </w:r>
    </w:p>
    <w:p w:rsidR="009916F3" w:rsidRPr="009916F3" w:rsidRDefault="009916F3" w:rsidP="009916F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D15945" w:rsidRDefault="00D15945" w:rsidP="00D15945">
      <w:pPr>
        <w:jc w:val="center"/>
        <w:rPr>
          <w:rFonts w:ascii="Times New Roman" w:hAnsi="Times New Roman" w:cs="Times New Roman"/>
          <w:b/>
        </w:rPr>
      </w:pPr>
    </w:p>
    <w:p w:rsidR="00243A38" w:rsidRPr="00243A38" w:rsidRDefault="00243A38" w:rsidP="00243A38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ПАСПОРТ  </w:t>
      </w:r>
    </w:p>
    <w:p w:rsidR="00243A38" w:rsidRPr="00243A38" w:rsidRDefault="00243A38" w:rsidP="00243A38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МУНИЦИПАЛЬНОЙ ПРОГРАММЫ</w:t>
      </w:r>
    </w:p>
    <w:p w:rsidR="00243A38" w:rsidRPr="00243A38" w:rsidRDefault="00243A38" w:rsidP="00243A38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3A38">
        <w:rPr>
          <w:rFonts w:ascii="Times New Roman" w:hAnsi="Times New Roman" w:cs="Times New Roman"/>
          <w:i w:val="0"/>
          <w:sz w:val="24"/>
          <w:szCs w:val="24"/>
          <w:lang w:val="ru-RU"/>
        </w:rPr>
        <w:t>«РАЗВИТИЕ МУНИЦИПАЛЬНОЙ СЛУЖБЫ</w:t>
      </w:r>
    </w:p>
    <w:p w:rsidR="00243A38" w:rsidRPr="00452596" w:rsidRDefault="00243A38" w:rsidP="00243A38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525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ПОСЕЛЕНИЯ «СЕЛО КОТОРЬ»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243A38" w:rsidRPr="00243A38" w:rsidTr="00243A38">
        <w:trPr>
          <w:trHeight w:val="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1.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Ответственный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исполнитель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муниципальной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программы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сельского поселения «Село Которь»</w:t>
            </w:r>
          </w:p>
        </w:tc>
      </w:tr>
      <w:tr w:rsidR="00243A38" w:rsidRPr="00243A38" w:rsidTr="00243A38">
        <w:trPr>
          <w:trHeight w:val="1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2.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)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муниципальной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43A38" w:rsidRPr="00243A38" w:rsidTr="00243A38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3.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муниципальной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создание социально - экономических условий развития муниципальной службы;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состава;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развитие механизма предупреждения коррупции, выявления и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разрешения конфликта интересов на муниципальной службе; 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43A38" w:rsidRPr="00243A38" w:rsidTr="00243A38">
        <w:trPr>
          <w:trHeight w:val="14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4.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Индикаторы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муниципальной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proofErr w:type="spellStart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программы</w:t>
            </w:r>
            <w:proofErr w:type="spellEnd"/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доля муниципальных служащих, прошедших аттестацию;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доля муниципальных служащих, прошедших обучение повышения профессионального уровня;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43A38" w:rsidRPr="00243A38" w:rsidTr="00243A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5. Сроки и этапы реализации        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 w:rsidP="007820C3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</w:t>
            </w:r>
            <w:proofErr w:type="gramStart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7820C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гг</w:t>
            </w:r>
            <w:proofErr w:type="spellEnd"/>
            <w:proofErr w:type="gramEnd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43A38" w:rsidRPr="00243A38" w:rsidTr="00243A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6. Объемы финансирования           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Общий объем финансирования Программы составляет</w:t>
            </w:r>
            <w:proofErr w:type="gramStart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20C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10 024 836,16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руб</w:t>
            </w:r>
            <w:proofErr w:type="spellEnd"/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 г. – 1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323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538,00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 г. – 1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323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235,00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2021 г. – 1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237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987,97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2022 г. – 1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156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059,00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2023 г. – 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7820C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132 462,19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2024 г. – 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1 373 154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,00</w:t>
            </w:r>
          </w:p>
          <w:p w:rsid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2025г.  -  </w:t>
            </w:r>
            <w:r w:rsidR="004525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1 245 000</w:t>
            </w: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,00</w:t>
            </w:r>
          </w:p>
          <w:p w:rsidR="00452596" w:rsidRPr="00243A38" w:rsidRDefault="00452596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2026г. – 1 233 400,00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Программа финансируется за счет средств местного бюджета.                               </w:t>
            </w:r>
          </w:p>
        </w:tc>
      </w:tr>
      <w:tr w:rsidR="00243A38" w:rsidRPr="00243A38" w:rsidTr="00243A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7. Ожидаемые результаты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реализации  </w:t>
            </w:r>
            <w:r w:rsidRPr="00243A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 xml:space="preserve">- формирование эффективного кадрового потенциала </w:t>
            </w: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муниципальной службы, совершенствование знаний и умений муниципальных служащих;</w:t>
            </w: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br/>
              <w:t>- качественное информационно – аналитическое обеспечение кадровых процессов;</w:t>
            </w: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br/>
              <w:t>- совершенствование и улучшение условий работы аппарата управления администрации сельского поселения «Село Которь»;</w:t>
            </w:r>
          </w:p>
          <w:p w:rsidR="00243A38" w:rsidRPr="00243A38" w:rsidRDefault="00243A3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243A3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A069F2" w:rsidRDefault="00A069F2" w:rsidP="00D15945">
      <w:pPr>
        <w:jc w:val="center"/>
        <w:rPr>
          <w:rFonts w:ascii="Times New Roman" w:hAnsi="Times New Roman" w:cs="Times New Roman"/>
          <w:b/>
          <w:color w:val="000000"/>
          <w:szCs w:val="26"/>
        </w:rPr>
      </w:pPr>
    </w:p>
    <w:p w:rsidR="00A069F2" w:rsidRDefault="00A069F2" w:rsidP="00D15945">
      <w:pPr>
        <w:jc w:val="center"/>
        <w:rPr>
          <w:rFonts w:ascii="Times New Roman" w:hAnsi="Times New Roman" w:cs="Times New Roman"/>
          <w:b/>
          <w:color w:val="000000"/>
          <w:szCs w:val="26"/>
        </w:rPr>
      </w:pP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412EF3">
        <w:rPr>
          <w:rFonts w:ascii="Times New Roman" w:hAnsi="Times New Roman" w:cs="Times New Roman"/>
          <w:b/>
          <w:color w:val="000000"/>
          <w:szCs w:val="26"/>
        </w:rPr>
        <w:t xml:space="preserve">1. Общая характеристика сферы реализации муниципальной программы. 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>В связи с отсутствием в кадровом составе администрации сельского поселения «Село Которь»  специалистов, имеющих специализированное образование, необходимое для реализации вопросов местного самоуправления, некоторые полномочия сельского поселения «Село Которь» необходимо передать  администрации  МР «Думиничский район».</w:t>
      </w:r>
    </w:p>
    <w:p w:rsidR="00D15945" w:rsidRPr="00412EF3" w:rsidRDefault="00D15945" w:rsidP="00D15945">
      <w:pPr>
        <w:ind w:firstLine="540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Которь». </w:t>
      </w:r>
    </w:p>
    <w:p w:rsidR="00D15945" w:rsidRPr="00412EF3" w:rsidRDefault="00D15945" w:rsidP="00D15945">
      <w:pPr>
        <w:ind w:firstLine="540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2.1. Цели, задачи муниципальной программы.</w:t>
      </w:r>
    </w:p>
    <w:p w:rsidR="00D15945" w:rsidRPr="00412EF3" w:rsidRDefault="00D15945" w:rsidP="00D15945">
      <w:pPr>
        <w:ind w:firstLine="709"/>
        <w:jc w:val="both"/>
        <w:rPr>
          <w:rFonts w:ascii="Times New Roman" w:hAnsi="Times New Roman" w:cs="Times New Roman"/>
          <w:szCs w:val="26"/>
        </w:rPr>
      </w:pPr>
      <w:bookmarkStart w:id="0" w:name="_GoBack"/>
      <w:r w:rsidRPr="00412EF3">
        <w:rPr>
          <w:rFonts w:ascii="Times New Roman" w:hAnsi="Times New Roman" w:cs="Times New Roman"/>
          <w:szCs w:val="26"/>
        </w:rPr>
        <w:t xml:space="preserve">Основной целью Программы является совершенствование организации работы </w:t>
      </w:r>
      <w:bookmarkEnd w:id="0"/>
      <w:r w:rsidRPr="00412EF3">
        <w:rPr>
          <w:rFonts w:ascii="Times New Roman" w:hAnsi="Times New Roman" w:cs="Times New Roman"/>
          <w:szCs w:val="26"/>
        </w:rPr>
        <w:t>аппарата управления администрации в сельском поселении «Село Которь» и повышение эффективности исполнения муниципальными служащими своих должностных обязанностей.</w:t>
      </w:r>
    </w:p>
    <w:p w:rsidR="00D15945" w:rsidRPr="00412EF3" w:rsidRDefault="00D15945" w:rsidP="00D15945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Задачи Программы: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создание социально - экономических условий развития муниципальной службы;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D15945" w:rsidRPr="00412EF3" w:rsidRDefault="00D15945" w:rsidP="00D15945">
      <w:pPr>
        <w:ind w:firstLine="567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2.2. Конечные результаты реализации муниципальной программы.</w:t>
      </w:r>
    </w:p>
    <w:p w:rsidR="00D15945" w:rsidRPr="00412EF3" w:rsidRDefault="00D15945" w:rsidP="00D15945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В результате реализации Программы ожидается: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качественное информационно-аналитическое обеспечение кадровых процессов;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повышение престижа муниципальной службы за счет роста профессионализма и компетентности </w:t>
      </w:r>
      <w:r w:rsidRPr="00412EF3">
        <w:rPr>
          <w:rFonts w:ascii="Times New Roman" w:hAnsi="Times New Roman" w:cs="Times New Roman"/>
          <w:szCs w:val="26"/>
        </w:rPr>
        <w:lastRenderedPageBreak/>
        <w:t>муниципальных служащих;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D15945" w:rsidRPr="00412EF3" w:rsidRDefault="00D15945" w:rsidP="00D15945">
      <w:pPr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-наличие необходимого количества материально-технических ресурсов, и обеспечение их бесперебойной работы.</w:t>
      </w:r>
    </w:p>
    <w:p w:rsidR="00D15945" w:rsidRPr="00412EF3" w:rsidRDefault="00D15945" w:rsidP="00D15945">
      <w:pPr>
        <w:jc w:val="center"/>
        <w:outlineLvl w:val="1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3. Сроки и этапы реализации Программы</w:t>
      </w:r>
    </w:p>
    <w:p w:rsidR="00D15945" w:rsidRPr="00412EF3" w:rsidRDefault="00D15945" w:rsidP="00D15945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Программа рассчитана на 201</w:t>
      </w:r>
      <w:r w:rsidR="00E7376C">
        <w:rPr>
          <w:rFonts w:ascii="Times New Roman" w:hAnsi="Times New Roman" w:cs="Times New Roman"/>
          <w:szCs w:val="26"/>
        </w:rPr>
        <w:t>9</w:t>
      </w:r>
      <w:r w:rsidRPr="00412EF3">
        <w:rPr>
          <w:rFonts w:ascii="Times New Roman" w:hAnsi="Times New Roman" w:cs="Times New Roman"/>
          <w:szCs w:val="26"/>
        </w:rPr>
        <w:t>-20</w:t>
      </w:r>
      <w:r>
        <w:rPr>
          <w:rFonts w:ascii="Times New Roman" w:hAnsi="Times New Roman" w:cs="Times New Roman"/>
          <w:szCs w:val="26"/>
        </w:rPr>
        <w:t>2</w:t>
      </w:r>
      <w:r w:rsidR="006C7DAC">
        <w:rPr>
          <w:rFonts w:ascii="Times New Roman" w:hAnsi="Times New Roman" w:cs="Times New Roman"/>
          <w:szCs w:val="26"/>
        </w:rPr>
        <w:t>6</w:t>
      </w:r>
      <w:r w:rsidRPr="00412EF3">
        <w:rPr>
          <w:rFonts w:ascii="Times New Roman" w:hAnsi="Times New Roman" w:cs="Times New Roman"/>
          <w:szCs w:val="26"/>
        </w:rPr>
        <w:t xml:space="preserve"> годы.</w:t>
      </w:r>
    </w:p>
    <w:p w:rsidR="00243A38" w:rsidRPr="00412EF3" w:rsidRDefault="00243A38" w:rsidP="00243A38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Приложение № 1</w:t>
      </w:r>
    </w:p>
    <w:p w:rsidR="00243A38" w:rsidRDefault="00243A38" w:rsidP="00D15945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243A38" w:rsidRPr="00412EF3" w:rsidRDefault="00243A38" w:rsidP="00243A38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ОБОСНОВАНИЕ</w:t>
      </w:r>
    </w:p>
    <w:p w:rsidR="00243A38" w:rsidRPr="00243A38" w:rsidRDefault="00243A38" w:rsidP="00243A38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ОБЪЕМА ФИНАНСОВЫХ РЕСУРСОВ, НЕОБХОДИМЫХ ДЛЯ РЕАЛИЗАЦИИ  МУНИЦИПАЛЬНОЙ ПРОГРАММЫ</w:t>
      </w:r>
      <w:r w:rsidRPr="00412EF3">
        <w:rPr>
          <w:rFonts w:ascii="Times New Roman" w:hAnsi="Times New Roman" w:cs="Times New Roman"/>
          <w:b/>
          <w:sz w:val="22"/>
          <w:szCs w:val="26"/>
        </w:rPr>
        <w:t xml:space="preserve"> «РАЗВИТИЕ МУНИЦИПАЛЬНОЙ СЛУЖБЫ СЕЛЬСКОГО ПОСЕЛЕНИЯ «СЕЛО КОТОРЬ».</w:t>
      </w:r>
    </w:p>
    <w:tbl>
      <w:tblPr>
        <w:tblpPr w:leftFromText="180" w:rightFromText="180" w:vertAnchor="text" w:horzAnchor="margin" w:tblpXSpec="center" w:tblpY="4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1188"/>
        <w:gridCol w:w="992"/>
        <w:gridCol w:w="1134"/>
        <w:gridCol w:w="1134"/>
        <w:gridCol w:w="992"/>
        <w:gridCol w:w="1134"/>
        <w:gridCol w:w="1134"/>
        <w:gridCol w:w="1305"/>
        <w:gridCol w:w="1389"/>
      </w:tblGrid>
      <w:tr w:rsidR="00452596" w:rsidRPr="00412EF3" w:rsidTr="00452596">
        <w:trPr>
          <w:trHeight w:val="552"/>
        </w:trPr>
        <w:tc>
          <w:tcPr>
            <w:tcW w:w="338" w:type="dxa"/>
            <w:vAlign w:val="center"/>
          </w:tcPr>
          <w:p w:rsidR="00452596" w:rsidRPr="00412EF3" w:rsidRDefault="00452596" w:rsidP="004525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1188" w:type="dxa"/>
            <w:vAlign w:val="center"/>
          </w:tcPr>
          <w:p w:rsidR="00452596" w:rsidRPr="00412EF3" w:rsidRDefault="00452596" w:rsidP="004525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Наименование показателей</w:t>
            </w:r>
          </w:p>
        </w:tc>
        <w:tc>
          <w:tcPr>
            <w:tcW w:w="992" w:type="dxa"/>
          </w:tcPr>
          <w:p w:rsidR="00452596" w:rsidRPr="00412EF3" w:rsidRDefault="00452596" w:rsidP="004525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2019 год</w:t>
            </w:r>
          </w:p>
        </w:tc>
        <w:tc>
          <w:tcPr>
            <w:tcW w:w="1134" w:type="dxa"/>
          </w:tcPr>
          <w:p w:rsidR="00452596" w:rsidRPr="00412EF3" w:rsidRDefault="00452596" w:rsidP="00452596">
            <w:pPr>
              <w:ind w:right="3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52596" w:rsidRPr="00412EF3" w:rsidRDefault="00452596" w:rsidP="004525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21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>год</w:t>
            </w:r>
          </w:p>
        </w:tc>
        <w:tc>
          <w:tcPr>
            <w:tcW w:w="992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2022 год</w:t>
            </w:r>
          </w:p>
        </w:tc>
        <w:tc>
          <w:tcPr>
            <w:tcW w:w="1134" w:type="dxa"/>
          </w:tcPr>
          <w:p w:rsidR="00452596" w:rsidRPr="00412EF3" w:rsidRDefault="00452596" w:rsidP="0045259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23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>год</w:t>
            </w:r>
          </w:p>
        </w:tc>
        <w:tc>
          <w:tcPr>
            <w:tcW w:w="1134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2024 год</w:t>
            </w:r>
          </w:p>
        </w:tc>
        <w:tc>
          <w:tcPr>
            <w:tcW w:w="1305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2025год</w:t>
            </w:r>
          </w:p>
        </w:tc>
        <w:tc>
          <w:tcPr>
            <w:tcW w:w="1389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2026год</w:t>
            </w:r>
          </w:p>
        </w:tc>
      </w:tr>
      <w:tr w:rsidR="00452596" w:rsidRPr="00625EA2" w:rsidTr="00452596">
        <w:trPr>
          <w:trHeight w:val="1082"/>
        </w:trPr>
        <w:tc>
          <w:tcPr>
            <w:tcW w:w="338" w:type="dxa"/>
          </w:tcPr>
          <w:p w:rsidR="00452596" w:rsidRPr="00412EF3" w:rsidRDefault="00452596" w:rsidP="00452596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88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992" w:type="dxa"/>
            <w:vAlign w:val="center"/>
          </w:tcPr>
          <w:p w:rsidR="00452596" w:rsidRPr="003574EF" w:rsidRDefault="00452596" w:rsidP="0045259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  <w:r w:rsidRPr="003574EF">
              <w:rPr>
                <w:rFonts w:ascii="Times New Roman" w:hAnsi="Times New Roman" w:cs="Times New Roman"/>
                <w:sz w:val="18"/>
                <w:szCs w:val="18"/>
              </w:rPr>
              <w:t>538,00</w:t>
            </w:r>
          </w:p>
        </w:tc>
        <w:tc>
          <w:tcPr>
            <w:tcW w:w="1134" w:type="dxa"/>
            <w:vAlign w:val="center"/>
          </w:tcPr>
          <w:p w:rsidR="00452596" w:rsidRPr="003574EF" w:rsidRDefault="00452596" w:rsidP="0045259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  <w:r w:rsidRPr="003574EF">
              <w:rPr>
                <w:rFonts w:ascii="Times New Roman" w:hAnsi="Times New Roman" w:cs="Times New Roman"/>
                <w:sz w:val="18"/>
                <w:szCs w:val="18"/>
              </w:rPr>
              <w:t>235,00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07">
              <w:rPr>
                <w:rFonts w:ascii="Times New Roman" w:hAnsi="Times New Roman" w:cs="Times New Roman"/>
                <w:sz w:val="18"/>
                <w:szCs w:val="18"/>
              </w:rPr>
              <w:t>1237987,97</w:t>
            </w:r>
          </w:p>
        </w:tc>
        <w:tc>
          <w:tcPr>
            <w:tcW w:w="992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1156059,00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1083337,00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1373154,00</w:t>
            </w:r>
          </w:p>
        </w:tc>
        <w:tc>
          <w:tcPr>
            <w:tcW w:w="1305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1245000,00</w:t>
            </w:r>
          </w:p>
        </w:tc>
        <w:tc>
          <w:tcPr>
            <w:tcW w:w="1389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1233400,00</w:t>
            </w:r>
          </w:p>
        </w:tc>
      </w:tr>
      <w:tr w:rsidR="00452596" w:rsidRPr="00625EA2" w:rsidTr="00452596">
        <w:tc>
          <w:tcPr>
            <w:tcW w:w="338" w:type="dxa"/>
          </w:tcPr>
          <w:p w:rsidR="00452596" w:rsidRPr="00412EF3" w:rsidRDefault="00452596" w:rsidP="00452596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88" w:type="dxa"/>
          </w:tcPr>
          <w:p w:rsidR="00452596" w:rsidRPr="00412EF3" w:rsidRDefault="00452596" w:rsidP="00452596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96" w:rsidRPr="00625EA2" w:rsidTr="00452596">
        <w:tc>
          <w:tcPr>
            <w:tcW w:w="338" w:type="dxa"/>
          </w:tcPr>
          <w:p w:rsidR="00452596" w:rsidRPr="00412EF3" w:rsidRDefault="00452596" w:rsidP="00452596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88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- средства бюджета сельского поселения</w:t>
            </w:r>
          </w:p>
        </w:tc>
        <w:tc>
          <w:tcPr>
            <w:tcW w:w="992" w:type="dxa"/>
            <w:vAlign w:val="center"/>
          </w:tcPr>
          <w:p w:rsidR="00452596" w:rsidRDefault="00452596" w:rsidP="00452596">
            <w:pPr>
              <w:jc w:val="center"/>
            </w:pPr>
            <w:r>
              <w:rPr>
                <w:rFonts w:ascii="Times New Roman" w:hAnsi="Times New Roman" w:cs="Times New Roman"/>
              </w:rPr>
              <w:t>1293538,00</w:t>
            </w:r>
          </w:p>
        </w:tc>
        <w:tc>
          <w:tcPr>
            <w:tcW w:w="1134" w:type="dxa"/>
            <w:vAlign w:val="center"/>
          </w:tcPr>
          <w:p w:rsidR="00452596" w:rsidRPr="003574EF" w:rsidRDefault="00452596" w:rsidP="0045259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  <w:r w:rsidRPr="003574EF">
              <w:rPr>
                <w:rFonts w:ascii="Times New Roman" w:hAnsi="Times New Roman" w:cs="Times New Roman"/>
                <w:sz w:val="18"/>
                <w:szCs w:val="18"/>
              </w:rPr>
              <w:t>235,00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07">
              <w:rPr>
                <w:rFonts w:ascii="Times New Roman" w:hAnsi="Times New Roman" w:cs="Times New Roman"/>
                <w:sz w:val="18"/>
                <w:szCs w:val="18"/>
              </w:rPr>
              <w:t>1237987,97</w:t>
            </w:r>
          </w:p>
        </w:tc>
        <w:tc>
          <w:tcPr>
            <w:tcW w:w="992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1156059,00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1083337,00</w:t>
            </w:r>
          </w:p>
        </w:tc>
        <w:tc>
          <w:tcPr>
            <w:tcW w:w="1134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1373154,00</w:t>
            </w:r>
          </w:p>
        </w:tc>
        <w:tc>
          <w:tcPr>
            <w:tcW w:w="1305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1245000,00</w:t>
            </w:r>
          </w:p>
        </w:tc>
        <w:tc>
          <w:tcPr>
            <w:tcW w:w="1389" w:type="dxa"/>
            <w:vAlign w:val="center"/>
          </w:tcPr>
          <w:p w:rsidR="00452596" w:rsidRPr="003B5B07" w:rsidRDefault="00452596" w:rsidP="00452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1233400,00</w:t>
            </w:r>
          </w:p>
        </w:tc>
      </w:tr>
      <w:tr w:rsidR="00452596" w:rsidRPr="00625EA2" w:rsidTr="00452596">
        <w:tc>
          <w:tcPr>
            <w:tcW w:w="338" w:type="dxa"/>
          </w:tcPr>
          <w:p w:rsidR="00452596" w:rsidRPr="00412EF3" w:rsidRDefault="00452596" w:rsidP="00452596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88" w:type="dxa"/>
          </w:tcPr>
          <w:p w:rsidR="00452596" w:rsidRPr="00412EF3" w:rsidRDefault="00452596" w:rsidP="00452596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 xml:space="preserve"> - средства</w:t>
            </w:r>
            <w:r>
              <w:rPr>
                <w:rFonts w:ascii="Times New Roman" w:hAnsi="Times New Roman" w:cs="Times New Roman"/>
                <w:szCs w:val="26"/>
              </w:rPr>
              <w:t xml:space="preserve"> областного</w:t>
            </w:r>
            <w:r w:rsidRPr="00412EF3">
              <w:rPr>
                <w:rFonts w:ascii="Times New Roman" w:hAnsi="Times New Roman" w:cs="Times New Roman"/>
                <w:szCs w:val="26"/>
              </w:rPr>
              <w:t xml:space="preserve"> бюджета </w:t>
            </w:r>
          </w:p>
        </w:tc>
        <w:tc>
          <w:tcPr>
            <w:tcW w:w="992" w:type="dxa"/>
            <w:vAlign w:val="center"/>
          </w:tcPr>
          <w:p w:rsidR="00452596" w:rsidRPr="00243A38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  <w:r w:rsidRPr="00243A38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52596" w:rsidRDefault="00452596" w:rsidP="00452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452596" w:rsidRPr="00DC4AB2" w:rsidRDefault="00452596" w:rsidP="00452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945" w:rsidRPr="00412EF3" w:rsidRDefault="00D15945" w:rsidP="00D15945">
      <w:pPr>
        <w:rPr>
          <w:rFonts w:ascii="Times New Roman" w:hAnsi="Times New Roman" w:cs="Times New Roman"/>
          <w:b/>
          <w:bCs/>
          <w:sz w:val="22"/>
          <w:szCs w:val="26"/>
        </w:rPr>
      </w:pPr>
    </w:p>
    <w:p w:rsidR="00D15945" w:rsidRPr="00412EF3" w:rsidRDefault="00D15945" w:rsidP="00D15945">
      <w:pPr>
        <w:rPr>
          <w:rFonts w:ascii="Times New Roman" w:hAnsi="Times New Roman" w:cs="Times New Roman"/>
          <w:b/>
          <w:bCs/>
          <w:szCs w:val="26"/>
        </w:rPr>
      </w:pPr>
    </w:p>
    <w:p w:rsidR="00D15945" w:rsidRDefault="00D15945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outlineLvl w:val="1"/>
        <w:rPr>
          <w:rFonts w:ascii="Times New Roman" w:hAnsi="Times New Roman" w:cs="Times New Roman"/>
          <w:szCs w:val="26"/>
        </w:rPr>
      </w:pPr>
    </w:p>
    <w:p w:rsidR="00D15945" w:rsidRDefault="00D15945" w:rsidP="00D15945">
      <w:pPr>
        <w:outlineLvl w:val="1"/>
        <w:rPr>
          <w:rFonts w:ascii="Times New Roman" w:hAnsi="Times New Roman" w:cs="Times New Roman"/>
          <w:szCs w:val="26"/>
        </w:rPr>
      </w:pPr>
    </w:p>
    <w:p w:rsidR="006C7DAC" w:rsidRDefault="006C7DAC" w:rsidP="00D15945">
      <w:pPr>
        <w:jc w:val="right"/>
        <w:outlineLvl w:val="1"/>
        <w:rPr>
          <w:rFonts w:ascii="Times New Roman" w:hAnsi="Times New Roman" w:cs="Times New Roman"/>
          <w:szCs w:val="26"/>
        </w:rPr>
        <w:sectPr w:rsidR="006C7DAC" w:rsidSect="00C35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945" w:rsidRPr="00412EF3" w:rsidRDefault="00D15945" w:rsidP="00D15945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lastRenderedPageBreak/>
        <w:t>Приложение № 2</w:t>
      </w: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ПЕРЕЧЕНЬ</w:t>
      </w: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ПРОГРАММНЫХ МЕРОПРИЯТИЙ ПРОГРАММЫ</w:t>
      </w:r>
    </w:p>
    <w:p w:rsidR="00D15945" w:rsidRPr="00412EF3" w:rsidRDefault="00D15945" w:rsidP="00D15945">
      <w:pPr>
        <w:jc w:val="center"/>
        <w:rPr>
          <w:rFonts w:ascii="Times New Roman" w:hAnsi="Times New Roman" w:cs="Times New Roman"/>
          <w:b/>
          <w:bCs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837"/>
        <w:gridCol w:w="1135"/>
        <w:gridCol w:w="1135"/>
        <w:gridCol w:w="1098"/>
        <w:gridCol w:w="1074"/>
        <w:gridCol w:w="1194"/>
        <w:gridCol w:w="1134"/>
        <w:gridCol w:w="1418"/>
        <w:gridCol w:w="1559"/>
        <w:gridCol w:w="1418"/>
        <w:gridCol w:w="1559"/>
      </w:tblGrid>
      <w:tr w:rsidR="006B2809" w:rsidRPr="006B2809" w:rsidTr="007F0A3C">
        <w:trPr>
          <w:trHeight w:val="47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B2809">
              <w:rPr>
                <w:rFonts w:ascii="Times New Roman" w:hAnsi="Times New Roman" w:cs="Times New Roman"/>
                <w:i w:val="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Наименование</w:t>
            </w:r>
            <w:proofErr w:type="spellEnd"/>
            <w:r w:rsidRPr="006B2809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мероприятий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Сроки</w:t>
            </w:r>
            <w:proofErr w:type="spellEnd"/>
            <w:r w:rsidRPr="006B2809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реализации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Сумма</w:t>
            </w:r>
            <w:proofErr w:type="spellEnd"/>
            <w:r w:rsidRPr="006B2809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расходов</w:t>
            </w:r>
            <w:proofErr w:type="spellEnd"/>
            <w:r w:rsidRPr="006B2809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6B2809">
              <w:rPr>
                <w:rFonts w:ascii="Times New Roman" w:hAnsi="Times New Roman" w:cs="Times New Roman"/>
                <w:i w:val="0"/>
              </w:rPr>
              <w:t>тыс</w:t>
            </w:r>
            <w:proofErr w:type="spellEnd"/>
            <w:r w:rsidRPr="006B2809">
              <w:rPr>
                <w:rFonts w:ascii="Times New Roman" w:hAnsi="Times New Roman" w:cs="Times New Roman"/>
                <w:i w:val="0"/>
              </w:rPr>
              <w:t xml:space="preserve">. </w:t>
            </w:r>
            <w:proofErr w:type="spellStart"/>
            <w:proofErr w:type="gramStart"/>
            <w:r w:rsidRPr="006B2809">
              <w:rPr>
                <w:rFonts w:ascii="Times New Roman" w:hAnsi="Times New Roman" w:cs="Times New Roman"/>
                <w:i w:val="0"/>
              </w:rPr>
              <w:t>руб</w:t>
            </w:r>
            <w:proofErr w:type="spellEnd"/>
            <w:proofErr w:type="gramEnd"/>
            <w:r w:rsidRPr="006B2809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6B2809">
              <w:rPr>
                <w:rFonts w:ascii="Times New Roman" w:hAnsi="Times New Roman" w:cs="Times New Roman"/>
                <w:i w:val="0"/>
                <w:lang w:val="ru-RU"/>
              </w:rPr>
              <w:t>в том числе по годам, тыс</w:t>
            </w:r>
            <w:proofErr w:type="gramStart"/>
            <w:r w:rsidRPr="006B2809">
              <w:rPr>
                <w:rFonts w:ascii="Times New Roman" w:hAnsi="Times New Roman" w:cs="Times New Roman"/>
                <w:i w:val="0"/>
                <w:lang w:val="ru-RU"/>
              </w:rPr>
              <w:t>.р</w:t>
            </w:r>
            <w:proofErr w:type="gramEnd"/>
            <w:r w:rsidRPr="006B2809">
              <w:rPr>
                <w:rFonts w:ascii="Times New Roman" w:hAnsi="Times New Roman" w:cs="Times New Roman"/>
                <w:i w:val="0"/>
                <w:lang w:val="ru-RU"/>
              </w:rPr>
              <w:t xml:space="preserve">уб. </w:t>
            </w:r>
          </w:p>
        </w:tc>
      </w:tr>
      <w:tr w:rsidR="007F0A3C" w:rsidRPr="006B2809" w:rsidTr="007820C3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820C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7820C3">
              <w:rPr>
                <w:rFonts w:ascii="Times New Roman" w:hAnsi="Times New Roman" w:cs="Times New Roman"/>
                <w:b/>
                <w:i w:val="0"/>
              </w:rPr>
              <w:t>2026</w:t>
            </w:r>
          </w:p>
        </w:tc>
      </w:tr>
      <w:tr w:rsidR="007F0A3C" w:rsidRPr="006B2809" w:rsidTr="007820C3">
        <w:trPr>
          <w:trHeight w:val="3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B2809">
              <w:rPr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9916F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Формирование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резервного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9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 w:rsidP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6B2809" w:rsidRPr="006B2809">
              <w:rPr>
                <w:rFonts w:ascii="Times New Roman" w:hAnsi="Times New Roman" w:cs="Times New Roman"/>
                <w:i w:val="0"/>
              </w:rPr>
              <w:t>,0</w:t>
            </w:r>
          </w:p>
        </w:tc>
      </w:tr>
      <w:tr w:rsidR="007F0A3C" w:rsidRPr="006B2809" w:rsidTr="007820C3">
        <w:trPr>
          <w:trHeight w:val="7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B2809">
              <w:rPr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9916F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9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F0A3C" w:rsidRDefault="007F0A3C" w:rsidP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622,755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F0A3C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 w:rsidP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 w:rsidP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 w:rsidP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 w:rsidP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67,600</w:t>
            </w:r>
          </w:p>
        </w:tc>
      </w:tr>
      <w:tr w:rsidR="007F0A3C" w:rsidRPr="006B2809" w:rsidTr="007820C3">
        <w:trPr>
          <w:trHeight w:val="5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6B2809">
              <w:rPr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9916F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Содержание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6B280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9"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8592,041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7F0A3C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1264,158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7F0A3C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1247,855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F0A3C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1124,608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7F0A3C" w:rsidRDefault="007F0A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1042,679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726,681</w:t>
            </w:r>
          </w:p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1062,02</w:t>
            </w:r>
          </w:p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1062,02</w:t>
            </w:r>
          </w:p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1062,02</w:t>
            </w:r>
          </w:p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</w:tr>
      <w:tr w:rsidR="007F0A3C" w:rsidRPr="006B2809" w:rsidTr="007820C3">
        <w:trPr>
          <w:trHeight w:val="5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AC" w:rsidRPr="009916F3" w:rsidRDefault="006C7DA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Осуществление выплат к пенсии лицам, </w:t>
            </w:r>
            <w:proofErr w:type="gram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замещающими</w:t>
            </w:r>
            <w:proofErr w:type="gram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муниципальные должности и муниципальные должности муниципальной </w:t>
            </w:r>
          </w:p>
          <w:p w:rsidR="006B2809" w:rsidRPr="009916F3" w:rsidRDefault="006C7DA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службы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B2809" w:rsidRDefault="007F0A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C7DAC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C7DAC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6C7DAC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C7DAC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09" w:rsidRPr="006C7DAC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 w:rsidP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0235B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54,0</w:t>
            </w:r>
          </w:p>
        </w:tc>
      </w:tr>
      <w:tr w:rsidR="000235B0" w:rsidRPr="006B2809" w:rsidTr="009916F3">
        <w:trPr>
          <w:trHeight w:val="2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B0" w:rsidRPr="009916F3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Исполнение полномочий по формированию, исполнению бюджета поселения и </w:t>
            </w:r>
            <w:proofErr w:type="gram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контролю за</w:t>
            </w:r>
            <w:proofErr w:type="gram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его исполнением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6B2809" w:rsidRDefault="000235B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0235B0" w:rsidRDefault="000235B0">
            <w:r>
              <w:rPr>
                <w:rFonts w:ascii="Times New Roman" w:hAnsi="Times New Roman" w:cs="Times New Roman"/>
              </w:rPr>
              <w:t>435,04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0" w:rsidRPr="000235B0" w:rsidRDefault="000235B0">
            <w:r w:rsidRPr="000235B0">
              <w:rPr>
                <w:rFonts w:ascii="Times New Roman" w:hAnsi="Times New Roman" w:cs="Times New Roman"/>
              </w:rPr>
              <w:t>54,38</w:t>
            </w:r>
          </w:p>
        </w:tc>
      </w:tr>
      <w:tr w:rsidR="007F0A3C" w:rsidRPr="006B2809" w:rsidTr="007820C3">
        <w:trPr>
          <w:trHeight w:val="5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09" w:rsidRPr="006C7DAC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9916F3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Итого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по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программе</w:t>
            </w:r>
            <w:proofErr w:type="spellEnd"/>
            <w:r w:rsidRPr="009916F3">
              <w:rPr>
                <w:rFonts w:ascii="Times New Roman" w:hAnsi="Times New Roman" w:cs="Times New Roman"/>
                <w:i w:val="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09" w:rsidRPr="006B2809" w:rsidRDefault="006B280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 w:rsidP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10024,836,16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1323,538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1323,235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1237,988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1156,059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1132,462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1373,154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09" w:rsidRPr="000235B0" w:rsidRDefault="000235B0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1233,4</w:t>
            </w:r>
          </w:p>
        </w:tc>
      </w:tr>
    </w:tbl>
    <w:p w:rsidR="00D15945" w:rsidRPr="006B2809" w:rsidRDefault="00D15945" w:rsidP="00D15945">
      <w:pPr>
        <w:rPr>
          <w:rFonts w:ascii="Times New Roman" w:hAnsi="Times New Roman" w:cs="Times New Roman"/>
        </w:rPr>
      </w:pPr>
    </w:p>
    <w:p w:rsidR="00D15945" w:rsidRPr="006B2809" w:rsidRDefault="00D15945" w:rsidP="00D15945">
      <w:pPr>
        <w:rPr>
          <w:rFonts w:ascii="Times New Roman" w:hAnsi="Times New Roman" w:cs="Times New Roman"/>
        </w:rPr>
      </w:pPr>
    </w:p>
    <w:p w:rsidR="00D15945" w:rsidRDefault="00D15945" w:rsidP="00D15945">
      <w:pPr>
        <w:outlineLvl w:val="0"/>
      </w:pPr>
    </w:p>
    <w:p w:rsidR="00D15945" w:rsidRDefault="00D15945" w:rsidP="00D15945"/>
    <w:p w:rsidR="002A1FC3" w:rsidRDefault="002A1FC3" w:rsidP="00D15945">
      <w:pPr>
        <w:sectPr w:rsidR="002A1FC3" w:rsidSect="006C7D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5945" w:rsidRDefault="00D15945" w:rsidP="00D15945"/>
    <w:p w:rsidR="00D15945" w:rsidRDefault="00D15945" w:rsidP="00D15945"/>
    <w:p w:rsidR="00AE4A6F" w:rsidRDefault="00AE4A6F"/>
    <w:sectPr w:rsidR="00AE4A6F" w:rsidSect="006C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5945"/>
    <w:rsid w:val="000235B0"/>
    <w:rsid w:val="00027E7E"/>
    <w:rsid w:val="00142BC2"/>
    <w:rsid w:val="00163283"/>
    <w:rsid w:val="001B14A1"/>
    <w:rsid w:val="001D4D48"/>
    <w:rsid w:val="001D7F04"/>
    <w:rsid w:val="00243A38"/>
    <w:rsid w:val="002A1FC3"/>
    <w:rsid w:val="002C36BB"/>
    <w:rsid w:val="003048C7"/>
    <w:rsid w:val="00430DBB"/>
    <w:rsid w:val="00452596"/>
    <w:rsid w:val="004E2861"/>
    <w:rsid w:val="00513B0F"/>
    <w:rsid w:val="00551AA7"/>
    <w:rsid w:val="00620039"/>
    <w:rsid w:val="0064505E"/>
    <w:rsid w:val="00667448"/>
    <w:rsid w:val="006B2809"/>
    <w:rsid w:val="006C7DAC"/>
    <w:rsid w:val="00703B4E"/>
    <w:rsid w:val="007820C3"/>
    <w:rsid w:val="007B05F7"/>
    <w:rsid w:val="007C6CAB"/>
    <w:rsid w:val="007F0A3C"/>
    <w:rsid w:val="00853A65"/>
    <w:rsid w:val="008A5D88"/>
    <w:rsid w:val="009916F3"/>
    <w:rsid w:val="009D72DC"/>
    <w:rsid w:val="00A069F2"/>
    <w:rsid w:val="00AE4A6F"/>
    <w:rsid w:val="00B83397"/>
    <w:rsid w:val="00B94A53"/>
    <w:rsid w:val="00C221EC"/>
    <w:rsid w:val="00D15945"/>
    <w:rsid w:val="00DC6054"/>
    <w:rsid w:val="00E50858"/>
    <w:rsid w:val="00E7376C"/>
    <w:rsid w:val="00F11F3F"/>
    <w:rsid w:val="00F1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C36B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paragraph" w:customStyle="1" w:styleId="ConsPlusCell">
    <w:name w:val="ConsPlusCell"/>
    <w:rsid w:val="00D1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243A38"/>
    <w:rPr>
      <w:color w:val="0000FF"/>
      <w:u w:val="single"/>
    </w:rPr>
  </w:style>
  <w:style w:type="paragraph" w:customStyle="1" w:styleId="ConsPlusNormal">
    <w:name w:val="ConsPlusNormal"/>
    <w:rsid w:val="00243A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cp:lastPrinted>2023-12-26T14:47:00Z</cp:lastPrinted>
  <dcterms:created xsi:type="dcterms:W3CDTF">2020-12-28T13:33:00Z</dcterms:created>
  <dcterms:modified xsi:type="dcterms:W3CDTF">2024-02-01T12:22:00Z</dcterms:modified>
</cp:coreProperties>
</file>