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D" w:rsidRPr="00963E6B" w:rsidRDefault="00011BBD" w:rsidP="007474B1">
      <w:pPr>
        <w:pStyle w:val="a6"/>
        <w:rPr>
          <w:rFonts w:ascii="Arial" w:hAnsi="Arial" w:cs="Arial"/>
          <w:b w:val="0"/>
          <w:sz w:val="24"/>
          <w:szCs w:val="24"/>
        </w:rPr>
      </w:pPr>
      <w:r w:rsidRPr="00963E6B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011BBD" w:rsidRPr="00963E6B" w:rsidRDefault="00627AC5" w:rsidP="00011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СОЛДАТСКОГО</w:t>
      </w:r>
      <w:r w:rsidR="00011BBD" w:rsidRPr="00963E6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5858" w:rsidRDefault="00011BBD" w:rsidP="00011BBD">
      <w:pPr>
        <w:pStyle w:val="a6"/>
        <w:rPr>
          <w:rFonts w:ascii="Arial" w:hAnsi="Arial" w:cs="Arial"/>
          <w:b w:val="0"/>
          <w:sz w:val="24"/>
          <w:szCs w:val="24"/>
        </w:rPr>
      </w:pPr>
      <w:r w:rsidRPr="00963E6B">
        <w:rPr>
          <w:rFonts w:ascii="Arial" w:hAnsi="Arial" w:cs="Arial"/>
          <w:b w:val="0"/>
          <w:sz w:val="24"/>
          <w:szCs w:val="24"/>
        </w:rPr>
        <w:t xml:space="preserve">ОСТРОГОЖСКОГО МУНИЦИПАЛЬНОГО РАЙОНА </w:t>
      </w:r>
    </w:p>
    <w:p w:rsidR="00011BBD" w:rsidRPr="007474B1" w:rsidRDefault="00011BBD" w:rsidP="007474B1">
      <w:pPr>
        <w:pStyle w:val="a6"/>
        <w:rPr>
          <w:rFonts w:ascii="Arial" w:hAnsi="Arial" w:cs="Arial"/>
          <w:b w:val="0"/>
          <w:sz w:val="24"/>
          <w:szCs w:val="24"/>
        </w:rPr>
      </w:pPr>
      <w:r w:rsidRPr="00963E6B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011BBD" w:rsidRPr="00963E6B" w:rsidRDefault="00011BBD" w:rsidP="000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E6B">
        <w:rPr>
          <w:rFonts w:ascii="Arial" w:hAnsi="Arial" w:cs="Arial"/>
          <w:sz w:val="24"/>
          <w:szCs w:val="24"/>
        </w:rPr>
        <w:t xml:space="preserve"> </w:t>
      </w:r>
    </w:p>
    <w:p w:rsidR="00011BBD" w:rsidRPr="00963E6B" w:rsidRDefault="00011BBD" w:rsidP="00011BBD">
      <w:pPr>
        <w:pStyle w:val="3"/>
        <w:rPr>
          <w:rFonts w:ascii="Arial" w:hAnsi="Arial" w:cs="Arial"/>
          <w:b w:val="0"/>
          <w:sz w:val="24"/>
          <w:szCs w:val="24"/>
        </w:rPr>
      </w:pPr>
      <w:r w:rsidRPr="00963E6B">
        <w:rPr>
          <w:rFonts w:ascii="Arial" w:hAnsi="Arial" w:cs="Arial"/>
          <w:b w:val="0"/>
          <w:sz w:val="24"/>
          <w:szCs w:val="24"/>
        </w:rPr>
        <w:t>РЕШЕНИЕ</w:t>
      </w:r>
    </w:p>
    <w:p w:rsidR="00011BBD" w:rsidRPr="00963E6B" w:rsidRDefault="00011BBD" w:rsidP="000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BBD" w:rsidRPr="00EC05F6" w:rsidRDefault="00EC05F6" w:rsidP="00EE3A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05F6">
        <w:rPr>
          <w:rFonts w:ascii="Arial" w:hAnsi="Arial" w:cs="Arial"/>
          <w:sz w:val="24"/>
          <w:szCs w:val="24"/>
        </w:rPr>
        <w:t>01.09.</w:t>
      </w:r>
      <w:r w:rsidR="00395858" w:rsidRPr="00EC05F6">
        <w:rPr>
          <w:rFonts w:ascii="Arial" w:hAnsi="Arial" w:cs="Arial"/>
          <w:sz w:val="24"/>
          <w:szCs w:val="24"/>
        </w:rPr>
        <w:t>2020</w:t>
      </w:r>
      <w:r w:rsidR="00D03D43" w:rsidRPr="00EC05F6">
        <w:rPr>
          <w:rFonts w:ascii="Arial" w:hAnsi="Arial" w:cs="Arial"/>
          <w:sz w:val="24"/>
          <w:szCs w:val="24"/>
        </w:rPr>
        <w:t xml:space="preserve">  </w:t>
      </w:r>
      <w:r w:rsidR="00011BBD" w:rsidRPr="00EC05F6">
        <w:rPr>
          <w:rFonts w:ascii="Arial" w:hAnsi="Arial" w:cs="Arial"/>
          <w:sz w:val="24"/>
          <w:szCs w:val="24"/>
        </w:rPr>
        <w:t xml:space="preserve">г.  </w:t>
      </w:r>
      <w:r w:rsidR="00CB2319" w:rsidRPr="00EC05F6">
        <w:rPr>
          <w:rFonts w:ascii="Arial" w:hAnsi="Arial" w:cs="Arial"/>
          <w:sz w:val="24"/>
          <w:szCs w:val="24"/>
        </w:rPr>
        <w:t xml:space="preserve">       </w:t>
      </w:r>
      <w:r w:rsidR="00011BBD" w:rsidRPr="00EC05F6">
        <w:rPr>
          <w:rFonts w:ascii="Arial" w:hAnsi="Arial" w:cs="Arial"/>
          <w:sz w:val="24"/>
          <w:szCs w:val="24"/>
        </w:rPr>
        <w:t xml:space="preserve">№ </w:t>
      </w:r>
      <w:r w:rsidRPr="00EC05F6">
        <w:rPr>
          <w:rFonts w:ascii="Arial" w:hAnsi="Arial" w:cs="Arial"/>
          <w:sz w:val="24"/>
          <w:szCs w:val="24"/>
        </w:rPr>
        <w:t>20</w:t>
      </w:r>
      <w:r w:rsidR="000211C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011BBD" w:rsidRPr="00EC05F6" w:rsidRDefault="00011BBD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EE3A71" w:rsidRDefault="00DB764D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</w:t>
      </w:r>
      <w:r w:rsidR="00EE3A7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внесении изменений в решение </w:t>
      </w:r>
    </w:p>
    <w:p w:rsidR="00EE3A71" w:rsidRDefault="00395858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от </w:t>
      </w:r>
      <w:r w:rsidR="00EC05F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25.11.2015 № 18</w:t>
      </w:r>
      <w:r w:rsidR="007474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 </w:t>
      </w:r>
      <w:r w:rsidR="00DB764D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пенсионном </w:t>
      </w:r>
    </w:p>
    <w:p w:rsidR="00EE3A71" w:rsidRDefault="00DB764D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обеспечении</w:t>
      </w:r>
      <w:r w:rsidR="00A55B82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лица, замеща</w:t>
      </w:r>
      <w:r w:rsidR="00463A7F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вшего</w:t>
      </w:r>
      <w:r w:rsidR="00A55B82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A55B82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выборную</w:t>
      </w:r>
      <w:proofErr w:type="gramEnd"/>
      <w:r w:rsidR="00A55B82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EE3A71" w:rsidRDefault="00A55B82" w:rsidP="00EE3A71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муниципальную должность </w:t>
      </w:r>
      <w:r w:rsidR="00FD55C6" w:rsidRPr="00963E6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</w:t>
      </w:r>
      <w:proofErr w:type="gramStart"/>
      <w:r w:rsidR="00EC05F6">
        <w:rPr>
          <w:rFonts w:ascii="Arial" w:hAnsi="Arial" w:cs="Arial"/>
          <w:sz w:val="24"/>
          <w:szCs w:val="24"/>
        </w:rPr>
        <w:t>Солдатском</w:t>
      </w:r>
      <w:proofErr w:type="gramEnd"/>
      <w:r w:rsidR="00011BBD" w:rsidRPr="00963E6B">
        <w:rPr>
          <w:rFonts w:ascii="Arial" w:hAnsi="Arial" w:cs="Arial"/>
          <w:sz w:val="24"/>
          <w:szCs w:val="24"/>
        </w:rPr>
        <w:t xml:space="preserve"> </w:t>
      </w:r>
    </w:p>
    <w:p w:rsidR="00EE3A71" w:rsidRDefault="00011BBD" w:rsidP="00EE3A71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963E6B">
        <w:rPr>
          <w:rFonts w:ascii="Arial" w:hAnsi="Arial" w:cs="Arial"/>
          <w:sz w:val="24"/>
          <w:szCs w:val="24"/>
        </w:rPr>
        <w:t>сельско</w:t>
      </w:r>
      <w:r w:rsidR="000E6709">
        <w:rPr>
          <w:rFonts w:ascii="Arial" w:hAnsi="Arial" w:cs="Arial"/>
          <w:sz w:val="24"/>
          <w:szCs w:val="24"/>
        </w:rPr>
        <w:t>м</w:t>
      </w:r>
      <w:r w:rsidRPr="00963E6B">
        <w:rPr>
          <w:rFonts w:ascii="Arial" w:hAnsi="Arial" w:cs="Arial"/>
          <w:sz w:val="24"/>
          <w:szCs w:val="24"/>
        </w:rPr>
        <w:t xml:space="preserve"> поселени</w:t>
      </w:r>
      <w:r w:rsidR="000E6709">
        <w:rPr>
          <w:rFonts w:ascii="Arial" w:hAnsi="Arial" w:cs="Arial"/>
          <w:sz w:val="24"/>
          <w:szCs w:val="24"/>
        </w:rPr>
        <w:t>и</w:t>
      </w:r>
      <w:r w:rsidR="007474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63E6B"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 w:rsidRPr="00963E6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63E6B">
        <w:rPr>
          <w:rFonts w:ascii="Arial" w:hAnsi="Arial" w:cs="Arial"/>
          <w:sz w:val="24"/>
          <w:szCs w:val="24"/>
        </w:rPr>
        <w:t xml:space="preserve"> </w:t>
      </w:r>
    </w:p>
    <w:p w:rsidR="00EE3A71" w:rsidRDefault="00011BBD" w:rsidP="00EE3A71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963E6B">
        <w:rPr>
          <w:rFonts w:ascii="Arial" w:hAnsi="Arial" w:cs="Arial"/>
          <w:sz w:val="24"/>
          <w:szCs w:val="24"/>
        </w:rPr>
        <w:t>района</w:t>
      </w:r>
      <w:r w:rsidR="007474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63E6B">
        <w:rPr>
          <w:rFonts w:ascii="Arial" w:hAnsi="Arial" w:cs="Arial"/>
          <w:sz w:val="24"/>
          <w:szCs w:val="24"/>
        </w:rPr>
        <w:t>Воронежской области</w:t>
      </w:r>
      <w:r w:rsidR="00EC05F6">
        <w:rPr>
          <w:rFonts w:ascii="Arial" w:hAnsi="Arial" w:cs="Arial"/>
          <w:sz w:val="24"/>
          <w:szCs w:val="24"/>
        </w:rPr>
        <w:t xml:space="preserve"> на постоянной основе</w:t>
      </w:r>
      <w:r w:rsidR="00395858">
        <w:rPr>
          <w:rFonts w:ascii="Arial" w:hAnsi="Arial" w:cs="Arial"/>
          <w:sz w:val="24"/>
          <w:szCs w:val="24"/>
        </w:rPr>
        <w:t>»</w:t>
      </w:r>
      <w:r w:rsidR="00EC05F6">
        <w:rPr>
          <w:rFonts w:ascii="Arial" w:hAnsi="Arial" w:cs="Arial"/>
          <w:sz w:val="24"/>
          <w:szCs w:val="24"/>
        </w:rPr>
        <w:t xml:space="preserve"> </w:t>
      </w:r>
    </w:p>
    <w:p w:rsidR="00011BBD" w:rsidRPr="007474B1" w:rsidRDefault="00EC05F6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(в редакции решения от 19.02.2016 № 32)</w:t>
      </w:r>
    </w:p>
    <w:p w:rsidR="00011BBD" w:rsidRPr="00963E6B" w:rsidRDefault="00011BBD" w:rsidP="00EE3A71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A55B82" w:rsidRPr="00963E6B" w:rsidRDefault="00DB764D" w:rsidP="00EE3A71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экспертным заключением Правового управления Правительства Воронежской области от</w:t>
      </w:r>
      <w:r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21.08.20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>20 года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7F6A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7AC5">
        <w:rPr>
          <w:rFonts w:ascii="Arial" w:eastAsia="Times New Roman" w:hAnsi="Arial" w:cs="Arial"/>
          <w:bCs/>
          <w:sz w:val="24"/>
          <w:szCs w:val="24"/>
          <w:lang w:eastAsia="ru-RU"/>
        </w:rPr>
        <w:t>19-62/20-214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="00A55B82" w:rsidRPr="00963E6B">
        <w:rPr>
          <w:rFonts w:ascii="Arial" w:hAnsi="Arial" w:cs="Arial"/>
          <w:sz w:val="24"/>
          <w:szCs w:val="24"/>
        </w:rPr>
        <w:t xml:space="preserve"> Федеральны</w:t>
      </w:r>
      <w:r w:rsidR="00545621" w:rsidRPr="00963E6B">
        <w:rPr>
          <w:rFonts w:ascii="Arial" w:hAnsi="Arial" w:cs="Arial"/>
          <w:sz w:val="24"/>
          <w:szCs w:val="24"/>
        </w:rPr>
        <w:t>м</w:t>
      </w:r>
      <w:r w:rsidR="00A55B82" w:rsidRPr="00963E6B">
        <w:rPr>
          <w:rFonts w:ascii="Arial" w:hAnsi="Arial" w:cs="Arial"/>
          <w:sz w:val="24"/>
          <w:szCs w:val="24"/>
        </w:rPr>
        <w:t xml:space="preserve"> закон</w:t>
      </w:r>
      <w:r w:rsidR="00545621" w:rsidRPr="00963E6B">
        <w:rPr>
          <w:rFonts w:ascii="Arial" w:hAnsi="Arial" w:cs="Arial"/>
          <w:sz w:val="24"/>
          <w:szCs w:val="24"/>
        </w:rPr>
        <w:t>ом</w:t>
      </w:r>
      <w:r w:rsidR="00A55B82" w:rsidRPr="00963E6B">
        <w:rPr>
          <w:rFonts w:ascii="Arial" w:hAnsi="Arial" w:cs="Arial"/>
          <w:sz w:val="24"/>
          <w:szCs w:val="24"/>
        </w:rPr>
        <w:t xml:space="preserve"> от </w:t>
      </w:r>
      <w:r w:rsidR="00811F9A" w:rsidRPr="00963E6B">
        <w:rPr>
          <w:rFonts w:ascii="Arial" w:hAnsi="Arial" w:cs="Arial"/>
          <w:sz w:val="24"/>
          <w:szCs w:val="24"/>
        </w:rPr>
        <w:t>28</w:t>
      </w:r>
      <w:r w:rsidR="00A55B82" w:rsidRPr="00963E6B">
        <w:rPr>
          <w:rFonts w:ascii="Arial" w:hAnsi="Arial" w:cs="Arial"/>
          <w:sz w:val="24"/>
          <w:szCs w:val="24"/>
        </w:rPr>
        <w:t>.12.20</w:t>
      </w:r>
      <w:r w:rsidR="00811F9A" w:rsidRPr="00963E6B">
        <w:rPr>
          <w:rFonts w:ascii="Arial" w:hAnsi="Arial" w:cs="Arial"/>
          <w:sz w:val="24"/>
          <w:szCs w:val="24"/>
        </w:rPr>
        <w:t>13</w:t>
      </w:r>
      <w:r w:rsidR="00A55B82" w:rsidRPr="00963E6B">
        <w:rPr>
          <w:rFonts w:ascii="Arial" w:hAnsi="Arial" w:cs="Arial"/>
          <w:sz w:val="24"/>
          <w:szCs w:val="24"/>
        </w:rPr>
        <w:t xml:space="preserve"> N </w:t>
      </w:r>
      <w:r w:rsidR="00811F9A" w:rsidRPr="00963E6B">
        <w:rPr>
          <w:rFonts w:ascii="Arial" w:hAnsi="Arial" w:cs="Arial"/>
          <w:sz w:val="24"/>
          <w:szCs w:val="24"/>
        </w:rPr>
        <w:t>400</w:t>
      </w:r>
      <w:r w:rsidR="00A55B82" w:rsidRPr="00963E6B">
        <w:rPr>
          <w:rFonts w:ascii="Arial" w:hAnsi="Arial" w:cs="Arial"/>
          <w:sz w:val="24"/>
          <w:szCs w:val="24"/>
        </w:rPr>
        <w:t xml:space="preserve">-ФЗ "О </w:t>
      </w:r>
      <w:r w:rsidR="00811F9A" w:rsidRPr="00963E6B">
        <w:rPr>
          <w:rFonts w:ascii="Arial" w:hAnsi="Arial" w:cs="Arial"/>
          <w:sz w:val="24"/>
          <w:szCs w:val="24"/>
        </w:rPr>
        <w:t>страховых пенсиях</w:t>
      </w:r>
      <w:r w:rsidR="00A55B82" w:rsidRPr="00963E6B">
        <w:rPr>
          <w:rFonts w:ascii="Arial" w:hAnsi="Arial" w:cs="Arial"/>
          <w:sz w:val="24"/>
          <w:szCs w:val="24"/>
        </w:rPr>
        <w:t>", Закон</w:t>
      </w:r>
      <w:r w:rsidR="00811F9A" w:rsidRPr="00963E6B">
        <w:rPr>
          <w:rFonts w:ascii="Arial" w:hAnsi="Arial" w:cs="Arial"/>
          <w:sz w:val="24"/>
          <w:szCs w:val="24"/>
        </w:rPr>
        <w:t>ом</w:t>
      </w:r>
      <w:r w:rsidR="00A55B82" w:rsidRPr="00963E6B">
        <w:rPr>
          <w:rFonts w:ascii="Arial" w:hAnsi="Arial" w:cs="Arial"/>
          <w:sz w:val="24"/>
          <w:szCs w:val="24"/>
        </w:rPr>
        <w:t xml:space="preserve"> РФ от 19.04.1991 N 1032-1 "О </w:t>
      </w:r>
      <w:proofErr w:type="gramStart"/>
      <w:r w:rsidR="00A55B82" w:rsidRPr="00963E6B">
        <w:rPr>
          <w:rFonts w:ascii="Arial" w:hAnsi="Arial" w:cs="Arial"/>
          <w:sz w:val="24"/>
          <w:szCs w:val="24"/>
        </w:rPr>
        <w:t xml:space="preserve">занятости населения в Российской Федерации", </w:t>
      </w:r>
      <w:r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№139-ОЗ «</w:t>
      </w:r>
      <w:r w:rsidRPr="00963E6B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="00A55B82" w:rsidRPr="00963E6B">
        <w:rPr>
          <w:rFonts w:ascii="Arial" w:hAnsi="Arial" w:cs="Arial"/>
          <w:sz w:val="24"/>
          <w:szCs w:val="24"/>
        </w:rPr>
        <w:t xml:space="preserve">, Уставом </w:t>
      </w:r>
      <w:r w:rsidR="00627AC5">
        <w:rPr>
          <w:rFonts w:ascii="Arial" w:hAnsi="Arial" w:cs="Arial"/>
          <w:sz w:val="24"/>
          <w:szCs w:val="24"/>
        </w:rPr>
        <w:t>Солдатского</w:t>
      </w:r>
      <w:r w:rsidR="00D03D43">
        <w:rPr>
          <w:rFonts w:ascii="Arial" w:hAnsi="Arial" w:cs="Arial"/>
          <w:sz w:val="24"/>
          <w:szCs w:val="24"/>
        </w:rPr>
        <w:t xml:space="preserve"> сельского поселения</w:t>
      </w:r>
      <w:r w:rsidR="00A55B82" w:rsidRPr="00963E6B">
        <w:rPr>
          <w:rFonts w:ascii="Arial" w:hAnsi="Arial" w:cs="Arial"/>
          <w:sz w:val="24"/>
          <w:szCs w:val="24"/>
        </w:rPr>
        <w:t xml:space="preserve"> </w:t>
      </w:r>
      <w:r w:rsidR="00D03D43" w:rsidRPr="00D03D43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D03D43">
        <w:rPr>
          <w:rFonts w:ascii="Arial" w:hAnsi="Arial" w:cs="Arial"/>
          <w:sz w:val="24"/>
          <w:szCs w:val="24"/>
        </w:rPr>
        <w:t xml:space="preserve">, </w:t>
      </w:r>
      <w:r w:rsidR="007F6A99">
        <w:rPr>
          <w:rFonts w:ascii="Arial" w:hAnsi="Arial" w:cs="Arial"/>
          <w:sz w:val="24"/>
          <w:szCs w:val="24"/>
        </w:rPr>
        <w:t>в целях</w:t>
      </w:r>
      <w:r w:rsidR="007474B1">
        <w:rPr>
          <w:rFonts w:ascii="Arial" w:hAnsi="Arial" w:cs="Arial"/>
          <w:sz w:val="24"/>
          <w:szCs w:val="24"/>
        </w:rPr>
        <w:t xml:space="preserve"> приведения  нормативного правового акта </w:t>
      </w:r>
      <w:r w:rsidR="007474B1" w:rsidRPr="007474B1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7474B1">
        <w:rPr>
          <w:rFonts w:ascii="Arial" w:hAnsi="Arial" w:cs="Arial"/>
          <w:sz w:val="24"/>
          <w:szCs w:val="24"/>
        </w:rPr>
        <w:t xml:space="preserve">, </w:t>
      </w:r>
      <w:r w:rsidRPr="00963E6B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627AC5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D03D43" w:rsidRPr="00D03D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B764D" w:rsidRPr="00963E6B" w:rsidRDefault="00DB764D" w:rsidP="00011B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963E6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B764D" w:rsidRPr="0093210A" w:rsidRDefault="00627AC5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</w:t>
      </w:r>
      <w:r w:rsidR="009321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Солдатского</w:t>
      </w:r>
      <w:r w:rsidR="009321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25.11.2015 г. № 18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9321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заме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щавшего выборную муниципальную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должност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Солдатском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Остр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огожского муниципального района 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постоянной основе</w:t>
      </w:r>
      <w:r w:rsidR="00395858" w:rsidRPr="0039585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39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3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395858" w:rsidRPr="00395858">
        <w:rPr>
          <w:rFonts w:ascii="Arial" w:hAnsi="Arial" w:cs="Arial"/>
          <w:sz w:val="24"/>
          <w:szCs w:val="24"/>
        </w:rPr>
        <w:t>следующие изменения:</w:t>
      </w:r>
    </w:p>
    <w:p w:rsidR="0093210A" w:rsidRDefault="003352BF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подпункт 2, пункта </w:t>
      </w:r>
      <w:r w:rsidR="00395858" w:rsidRPr="00D164DC">
        <w:rPr>
          <w:rFonts w:ascii="Arial" w:hAnsi="Arial" w:cs="Arial"/>
          <w:sz w:val="24"/>
          <w:szCs w:val="24"/>
        </w:rPr>
        <w:t>2.2</w:t>
      </w:r>
      <w:r w:rsidR="00395858" w:rsidRPr="0093210A">
        <w:rPr>
          <w:rFonts w:ascii="Arial" w:hAnsi="Arial" w:cs="Arial"/>
          <w:sz w:val="24"/>
          <w:szCs w:val="24"/>
        </w:rPr>
        <w:t xml:space="preserve">. </w:t>
      </w:r>
      <w:r w:rsidR="0093210A" w:rsidRPr="0093210A">
        <w:rPr>
          <w:rFonts w:ascii="Arial" w:hAnsi="Arial" w:cs="Arial"/>
          <w:sz w:val="24"/>
          <w:szCs w:val="24"/>
        </w:rPr>
        <w:t>Положения</w:t>
      </w:r>
      <w:r w:rsidR="0093210A">
        <w:rPr>
          <w:rFonts w:ascii="Arial" w:hAnsi="Arial" w:cs="Arial"/>
          <w:sz w:val="24"/>
          <w:szCs w:val="24"/>
        </w:rPr>
        <w:t xml:space="preserve"> </w:t>
      </w:r>
      <w:r w:rsidR="00395858" w:rsidRPr="0093210A">
        <w:rPr>
          <w:rFonts w:ascii="Arial" w:hAnsi="Arial" w:cs="Arial"/>
          <w:sz w:val="24"/>
          <w:szCs w:val="24"/>
        </w:rPr>
        <w:t>изложить в новой редакции</w:t>
      </w:r>
      <w:r w:rsidR="00D164DC">
        <w:rPr>
          <w:rFonts w:ascii="Arial" w:hAnsi="Arial" w:cs="Arial"/>
          <w:sz w:val="24"/>
          <w:szCs w:val="24"/>
        </w:rPr>
        <w:t>:</w:t>
      </w:r>
      <w:r w:rsidR="00395858" w:rsidRPr="00D164DC">
        <w:rPr>
          <w:rFonts w:ascii="Arial" w:hAnsi="Arial" w:cs="Arial"/>
          <w:sz w:val="24"/>
          <w:szCs w:val="24"/>
        </w:rPr>
        <w:t xml:space="preserve"> </w:t>
      </w:r>
    </w:p>
    <w:p w:rsidR="007474B1" w:rsidRDefault="0093210A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«2) </w:t>
      </w:r>
      <w:r w:rsidR="00395858" w:rsidRPr="00D164DC">
        <w:rPr>
          <w:rFonts w:ascii="Arial" w:hAnsi="Arial" w:cs="Arial"/>
          <w:sz w:val="24"/>
          <w:szCs w:val="24"/>
        </w:rPr>
        <w:t>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</w:t>
      </w:r>
      <w:r w:rsidR="00D164DC" w:rsidRPr="00D164DC">
        <w:rPr>
          <w:rFonts w:ascii="Arial" w:hAnsi="Arial" w:cs="Arial"/>
          <w:sz w:val="24"/>
          <w:szCs w:val="24"/>
        </w:rPr>
        <w:t>селения в Российской Федерации</w:t>
      </w:r>
      <w:r w:rsidR="003352BF">
        <w:rPr>
          <w:rFonts w:ascii="Arial" w:hAnsi="Arial" w:cs="Arial"/>
          <w:sz w:val="24"/>
          <w:szCs w:val="24"/>
        </w:rPr>
        <w:t xml:space="preserve"> определяется согласно приложению к настоящему Закону Воронежской области</w:t>
      </w:r>
      <w:r w:rsidR="00D164DC" w:rsidRPr="00D164DC">
        <w:rPr>
          <w:rFonts w:ascii="Arial" w:hAnsi="Arial" w:cs="Arial"/>
          <w:sz w:val="24"/>
          <w:szCs w:val="24"/>
        </w:rPr>
        <w:t>»;</w:t>
      </w:r>
      <w:proofErr w:type="gramEnd"/>
    </w:p>
    <w:p w:rsidR="00D164DC" w:rsidRPr="00D164DC" w:rsidRDefault="00D164DC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ED27B1">
        <w:rPr>
          <w:rFonts w:ascii="Arial" w:hAnsi="Arial" w:cs="Arial"/>
          <w:sz w:val="24"/>
          <w:szCs w:val="24"/>
        </w:rPr>
        <w:t xml:space="preserve">. Положение </w:t>
      </w:r>
      <w:r w:rsidRPr="00D164DC">
        <w:rPr>
          <w:rFonts w:ascii="Arial" w:hAnsi="Arial" w:cs="Arial"/>
          <w:sz w:val="24"/>
          <w:szCs w:val="24"/>
        </w:rPr>
        <w:t>дополнить п.</w:t>
      </w:r>
      <w:r>
        <w:rPr>
          <w:rFonts w:ascii="Arial" w:hAnsi="Arial" w:cs="Arial"/>
          <w:sz w:val="24"/>
          <w:szCs w:val="24"/>
        </w:rPr>
        <w:t xml:space="preserve"> </w:t>
      </w:r>
      <w:r w:rsidRPr="00D164DC">
        <w:rPr>
          <w:rFonts w:ascii="Arial" w:hAnsi="Arial" w:cs="Arial"/>
          <w:sz w:val="24"/>
          <w:szCs w:val="24"/>
        </w:rPr>
        <w:t>2.2.1.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164DC" w:rsidRDefault="00D164DC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64DC">
        <w:rPr>
          <w:rFonts w:ascii="Arial" w:hAnsi="Arial" w:cs="Arial"/>
          <w:sz w:val="24"/>
          <w:szCs w:val="24"/>
        </w:rPr>
        <w:t xml:space="preserve">«2.2.1. </w:t>
      </w:r>
      <w:proofErr w:type="gramStart"/>
      <w:r w:rsidRPr="00D164DC">
        <w:rPr>
          <w:rFonts w:ascii="Arial" w:hAnsi="Arial" w:cs="Arial"/>
          <w:sz w:val="24"/>
          <w:szCs w:val="24"/>
        </w:rPr>
        <w:t xml:space="preserve">Лица, замещавшие выборную муниципальную должность на постоянной основе в Воронежской области, и приобретшие право на доплату к страховой пенсии по старости (инвалидности), устанавливаемую в соответствии с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r w:rsidRPr="00D164DC">
        <w:rPr>
          <w:rFonts w:ascii="Arial" w:hAnsi="Arial" w:cs="Arial"/>
          <w:sz w:val="24"/>
          <w:szCs w:val="24"/>
        </w:rPr>
        <w:lastRenderedPageBreak/>
        <w:t>образований Воронежской области», назначаемой в соответствии с Федеральным законом «О страховых пенсиях</w:t>
      </w:r>
      <w:proofErr w:type="gramEnd"/>
      <w:r w:rsidRPr="00D164DC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D164DC">
        <w:rPr>
          <w:rFonts w:ascii="Arial" w:hAnsi="Arial" w:cs="Arial"/>
          <w:sz w:val="24"/>
          <w:szCs w:val="24"/>
        </w:rPr>
        <w:t>либо к пенсии, назначаемой в соответствии со статьей 32 Закона Российской Федерации «О занятости населения в Российской Федерации»,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</w:t>
      </w:r>
      <w:proofErr w:type="gramEnd"/>
      <w:r w:rsidRPr="00D16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4DC">
        <w:rPr>
          <w:rFonts w:ascii="Arial" w:hAnsi="Arial" w:cs="Arial"/>
          <w:sz w:val="24"/>
          <w:szCs w:val="24"/>
        </w:rPr>
        <w:t>пенсии по старости (инвалидности),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</w:t>
      </w:r>
      <w:proofErr w:type="gramEnd"/>
      <w:r w:rsidRPr="00D16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4DC">
        <w:rPr>
          <w:rFonts w:ascii="Arial" w:hAnsi="Arial" w:cs="Arial"/>
          <w:sz w:val="24"/>
          <w:szCs w:val="24"/>
        </w:rPr>
        <w:t>указанного стажа муниципальной службы и приобретшие до 1 января 2018 года право на страховую пенсию по старости (инвалидности), назначаемую в соответствии с Федеральным законом «О страховых пенсиях», либо пенсию, назначаемую в соответствии со статьей 32 Закона Российской Федерации «О занятости населения в Российской Федерации», сохраняют право на доплату к страховой пенсии, предусмотренную Законом Воронежской области от 23.12.2008 № 139-ОЗ «О гарантиях</w:t>
      </w:r>
      <w:proofErr w:type="gramEnd"/>
      <w:r w:rsidRPr="00D16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4DC">
        <w:rPr>
          <w:rFonts w:ascii="Arial" w:hAnsi="Arial" w:cs="Arial"/>
          <w:sz w:val="24"/>
          <w:szCs w:val="24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и порядке, установленными настоящим Положением, без учета продолжительности стажа муниципальной службы, предусмотренных пунктами 2.2</w:t>
      </w:r>
      <w:r>
        <w:rPr>
          <w:rFonts w:ascii="Arial" w:hAnsi="Arial" w:cs="Arial"/>
          <w:sz w:val="24"/>
          <w:szCs w:val="24"/>
        </w:rPr>
        <w:t>. и 4.1. настоящего Положения.»;</w:t>
      </w:r>
      <w:proofErr w:type="gramEnd"/>
    </w:p>
    <w:p w:rsidR="0093210A" w:rsidRPr="0093210A" w:rsidRDefault="0093210A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93210A">
        <w:t xml:space="preserve"> </w:t>
      </w:r>
      <w:r>
        <w:rPr>
          <w:rFonts w:ascii="Arial" w:hAnsi="Arial" w:cs="Arial"/>
          <w:sz w:val="24"/>
          <w:szCs w:val="24"/>
        </w:rPr>
        <w:t xml:space="preserve">п. 4.1., раздела 4 </w:t>
      </w:r>
      <w:r w:rsidRPr="0093210A">
        <w:rPr>
          <w:rFonts w:ascii="Arial" w:hAnsi="Arial" w:cs="Arial"/>
          <w:sz w:val="24"/>
          <w:szCs w:val="24"/>
        </w:rPr>
        <w:t>Положения изложить в следующей редакции:</w:t>
      </w:r>
    </w:p>
    <w:p w:rsidR="0093210A" w:rsidRDefault="0093210A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«4.1. Доплата к пенсии лицам, замещавшим выборные муниципальные должности на постоянной основе, назначается при наличии стажа муниципальной службы продолжительность которого определяется согласно приложению к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«О страховых пенсиях». За каждый полный год стажа муниципальной службы сверх стажа муниципальной службы продолжительность которого определяется согласно приложению </w:t>
      </w:r>
      <w:r w:rsidR="007F6A99" w:rsidRPr="0093210A">
        <w:rPr>
          <w:rFonts w:ascii="Arial" w:hAnsi="Arial" w:cs="Arial"/>
          <w:sz w:val="24"/>
          <w:szCs w:val="24"/>
        </w:rPr>
        <w:t>к Закону</w:t>
      </w:r>
      <w:r w:rsidRPr="0093210A">
        <w:rPr>
          <w:rFonts w:ascii="Arial" w:hAnsi="Arial" w:cs="Arial"/>
          <w:sz w:val="24"/>
          <w:szCs w:val="24"/>
        </w:rPr>
        <w:t xml:space="preserve">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 д</w:t>
      </w:r>
      <w:r w:rsidR="007F6A99">
        <w:rPr>
          <w:rFonts w:ascii="Arial" w:hAnsi="Arial" w:cs="Arial"/>
          <w:sz w:val="24"/>
          <w:szCs w:val="24"/>
        </w:rPr>
        <w:t>олжность на постоянной основе</w:t>
      </w:r>
      <w:proofErr w:type="gramStart"/>
      <w:r w:rsidR="007F6A99">
        <w:rPr>
          <w:rFonts w:ascii="Arial" w:hAnsi="Arial" w:cs="Arial"/>
          <w:sz w:val="24"/>
          <w:szCs w:val="24"/>
        </w:rPr>
        <w:t>.»;</w:t>
      </w:r>
      <w:proofErr w:type="gramEnd"/>
    </w:p>
    <w:p w:rsidR="007F6A99" w:rsidRPr="007F6A99" w:rsidRDefault="00E44EA0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Положение</w:t>
      </w:r>
      <w:r w:rsidR="007F6A99">
        <w:rPr>
          <w:rFonts w:ascii="Arial" w:hAnsi="Arial" w:cs="Arial"/>
          <w:sz w:val="24"/>
          <w:szCs w:val="24"/>
        </w:rPr>
        <w:t xml:space="preserve"> дополнить пунктом</w:t>
      </w:r>
      <w:r w:rsidR="007F6A99" w:rsidRPr="007F6A99">
        <w:rPr>
          <w:rFonts w:ascii="Arial" w:hAnsi="Arial" w:cs="Arial"/>
          <w:sz w:val="24"/>
          <w:szCs w:val="24"/>
        </w:rPr>
        <w:t xml:space="preserve"> 10.3. следующего содержания: </w:t>
      </w:r>
    </w:p>
    <w:p w:rsidR="007F6A99" w:rsidRPr="00D164DC" w:rsidRDefault="007F6A99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A99">
        <w:rPr>
          <w:rFonts w:ascii="Arial" w:hAnsi="Arial" w:cs="Arial"/>
          <w:sz w:val="24"/>
          <w:szCs w:val="24"/>
        </w:rPr>
        <w:t xml:space="preserve">«10.3.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</w:t>
      </w:r>
      <w:r w:rsidRPr="007F6A99">
        <w:rPr>
          <w:rFonts w:ascii="Arial" w:hAnsi="Arial" w:cs="Arial"/>
          <w:sz w:val="24"/>
          <w:szCs w:val="24"/>
        </w:rPr>
        <w:lastRenderedPageBreak/>
        <w:t>в Единой государственной информационной системе социального обеспечения осуществляются в соответствии с главой 2.1 Федерального закона от 17 июля 1999 года № 178-ФЗ «О государственной социальной помощи».</w:t>
      </w:r>
    </w:p>
    <w:p w:rsidR="00DB764D" w:rsidRDefault="00395858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DB764D"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Решение вступает в силу со дня его </w:t>
      </w:r>
      <w:r w:rsidR="00011BBD" w:rsidRPr="00963E6B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</w:t>
      </w:r>
      <w:r w:rsidR="00D03D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F6A99" w:rsidRPr="00963E6B" w:rsidRDefault="007F6A99" w:rsidP="00EE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</w:p>
    <w:p w:rsidR="007474B1" w:rsidRDefault="00EE3A71" w:rsidP="00EE3A71">
      <w:pPr>
        <w:tabs>
          <w:tab w:val="left" w:pos="1593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10D95" w:rsidRPr="007474B1" w:rsidRDefault="00810D95" w:rsidP="00747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10D95">
        <w:rPr>
          <w:rFonts w:ascii="Arial" w:hAnsi="Arial" w:cs="Arial"/>
          <w:sz w:val="24"/>
          <w:szCs w:val="24"/>
        </w:rPr>
        <w:t xml:space="preserve">Глава </w:t>
      </w:r>
      <w:r w:rsidR="00627AC5">
        <w:rPr>
          <w:rFonts w:ascii="Arial" w:hAnsi="Arial" w:cs="Arial"/>
          <w:sz w:val="24"/>
          <w:szCs w:val="24"/>
        </w:rPr>
        <w:t>Солдатского</w:t>
      </w:r>
      <w:r w:rsidRPr="00810D95">
        <w:rPr>
          <w:rFonts w:ascii="Arial" w:hAnsi="Arial" w:cs="Arial"/>
          <w:sz w:val="24"/>
          <w:szCs w:val="24"/>
        </w:rPr>
        <w:t xml:space="preserve"> сельского поселения    </w:t>
      </w:r>
      <w:r w:rsidR="00C221F5">
        <w:rPr>
          <w:rFonts w:ascii="Arial" w:hAnsi="Arial" w:cs="Arial"/>
          <w:sz w:val="24"/>
          <w:szCs w:val="24"/>
        </w:rPr>
        <w:t xml:space="preserve">                               И.И. Волотов</w:t>
      </w:r>
    </w:p>
    <w:sectPr w:rsidR="00810D95" w:rsidRPr="007474B1" w:rsidSect="00EE3A7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86136F"/>
    <w:multiLevelType w:val="multilevel"/>
    <w:tmpl w:val="732A7E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4D62F1"/>
    <w:multiLevelType w:val="hybridMultilevel"/>
    <w:tmpl w:val="E63875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37B7F0D"/>
    <w:multiLevelType w:val="multilevel"/>
    <w:tmpl w:val="9F504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5D41051"/>
    <w:multiLevelType w:val="multilevel"/>
    <w:tmpl w:val="9F504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11BBD"/>
    <w:rsid w:val="000211C8"/>
    <w:rsid w:val="00067A99"/>
    <w:rsid w:val="00084E24"/>
    <w:rsid w:val="000A139F"/>
    <w:rsid w:val="000A15B1"/>
    <w:rsid w:val="000E6709"/>
    <w:rsid w:val="00101EE5"/>
    <w:rsid w:val="00101FA2"/>
    <w:rsid w:val="00117679"/>
    <w:rsid w:val="00187863"/>
    <w:rsid w:val="001A6482"/>
    <w:rsid w:val="00262AC3"/>
    <w:rsid w:val="00275CA0"/>
    <w:rsid w:val="00306144"/>
    <w:rsid w:val="003352BF"/>
    <w:rsid w:val="003459C0"/>
    <w:rsid w:val="003460EC"/>
    <w:rsid w:val="00395858"/>
    <w:rsid w:val="0044538D"/>
    <w:rsid w:val="00463A7F"/>
    <w:rsid w:val="004B1D65"/>
    <w:rsid w:val="00545621"/>
    <w:rsid w:val="00627AC5"/>
    <w:rsid w:val="00700DB9"/>
    <w:rsid w:val="00703F52"/>
    <w:rsid w:val="007474B1"/>
    <w:rsid w:val="007675C6"/>
    <w:rsid w:val="007A298D"/>
    <w:rsid w:val="007E74B6"/>
    <w:rsid w:val="007F6A99"/>
    <w:rsid w:val="00810D95"/>
    <w:rsid w:val="00811F9A"/>
    <w:rsid w:val="00823D3F"/>
    <w:rsid w:val="00890118"/>
    <w:rsid w:val="008A36F5"/>
    <w:rsid w:val="008B55A7"/>
    <w:rsid w:val="008C2AA1"/>
    <w:rsid w:val="008C73EE"/>
    <w:rsid w:val="00922469"/>
    <w:rsid w:val="0093210A"/>
    <w:rsid w:val="00963E6B"/>
    <w:rsid w:val="00A55B82"/>
    <w:rsid w:val="00A650DF"/>
    <w:rsid w:val="00AC19EF"/>
    <w:rsid w:val="00AE47A5"/>
    <w:rsid w:val="00BA12DE"/>
    <w:rsid w:val="00BA3E47"/>
    <w:rsid w:val="00BF6EF5"/>
    <w:rsid w:val="00C221F5"/>
    <w:rsid w:val="00C407CB"/>
    <w:rsid w:val="00C5462B"/>
    <w:rsid w:val="00C67C34"/>
    <w:rsid w:val="00C752E5"/>
    <w:rsid w:val="00CA4B69"/>
    <w:rsid w:val="00CB2319"/>
    <w:rsid w:val="00D03D43"/>
    <w:rsid w:val="00D164DC"/>
    <w:rsid w:val="00D477AA"/>
    <w:rsid w:val="00D57AB8"/>
    <w:rsid w:val="00D959F5"/>
    <w:rsid w:val="00DA356D"/>
    <w:rsid w:val="00DB764D"/>
    <w:rsid w:val="00DC405D"/>
    <w:rsid w:val="00E44EA0"/>
    <w:rsid w:val="00EA7B10"/>
    <w:rsid w:val="00EB19CD"/>
    <w:rsid w:val="00EC05F6"/>
    <w:rsid w:val="00EC204E"/>
    <w:rsid w:val="00ED27B1"/>
    <w:rsid w:val="00EE3A71"/>
    <w:rsid w:val="00F06F05"/>
    <w:rsid w:val="00F25BA3"/>
    <w:rsid w:val="00F31240"/>
    <w:rsid w:val="00F92927"/>
    <w:rsid w:val="00FA741C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paragraph" w:styleId="3">
    <w:name w:val="heading 3"/>
    <w:basedOn w:val="a"/>
    <w:next w:val="a"/>
    <w:link w:val="30"/>
    <w:qFormat/>
    <w:rsid w:val="00011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11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01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paragraph" w:styleId="3">
    <w:name w:val="heading 3"/>
    <w:basedOn w:val="a"/>
    <w:next w:val="a"/>
    <w:link w:val="30"/>
    <w:qFormat/>
    <w:rsid w:val="00011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11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01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EA73-3324-4B22-96FD-3DD2AA2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soldatskoe</cp:lastModifiedBy>
  <cp:revision>39</cp:revision>
  <cp:lastPrinted>2016-03-14T09:38:00Z</cp:lastPrinted>
  <dcterms:created xsi:type="dcterms:W3CDTF">2014-02-03T10:35:00Z</dcterms:created>
  <dcterms:modified xsi:type="dcterms:W3CDTF">2020-09-09T08:38:00Z</dcterms:modified>
</cp:coreProperties>
</file>