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44"/>
        <w:gridCol w:w="5387"/>
      </w:tblGrid>
      <w:tr w:rsidR="00855561" w:rsidRPr="00991960" w:rsidTr="00855561">
        <w:tc>
          <w:tcPr>
            <w:tcW w:w="4644" w:type="dxa"/>
          </w:tcPr>
          <w:p w:rsidR="00855561" w:rsidRPr="00D91F7B" w:rsidRDefault="00855561" w:rsidP="00855561">
            <w:pPr>
              <w:tabs>
                <w:tab w:val="left" w:pos="0"/>
              </w:tabs>
            </w:pPr>
            <w:r>
              <w:t xml:space="preserve">                                                                                                                                                                                                                                                                                                                                                                                                                                                                                                                                                                                                                                                                                                                                                                                                                                                                                                                                                                                                                                                                                                                                                                                                                                                                                                                                                                                                                                                                                                                                                                                                                                                                                                                                                                                                                                                                                                                                                                                                                                                                                                                                                                                                                                                                                                                                                                                                                                                                                                                                                                                                                                                                                                                                                                                                                                                                                                                                                                                                                                                                                 </w:t>
            </w:r>
          </w:p>
        </w:tc>
        <w:tc>
          <w:tcPr>
            <w:tcW w:w="5387" w:type="dxa"/>
          </w:tcPr>
          <w:p w:rsidR="00855561" w:rsidRPr="00A30090" w:rsidRDefault="00855561" w:rsidP="00855561">
            <w:pPr>
              <w:tabs>
                <w:tab w:val="left" w:pos="0"/>
              </w:tabs>
              <w:rPr>
                <w:sz w:val="28"/>
                <w:szCs w:val="28"/>
              </w:rPr>
            </w:pPr>
            <w:r w:rsidRPr="00A30090">
              <w:rPr>
                <w:sz w:val="28"/>
                <w:szCs w:val="28"/>
              </w:rPr>
              <w:t xml:space="preserve">УТВЕРЖДАЮ </w:t>
            </w:r>
          </w:p>
          <w:p w:rsidR="00855561" w:rsidRDefault="00855561" w:rsidP="00855561">
            <w:pPr>
              <w:tabs>
                <w:tab w:val="left" w:pos="0"/>
              </w:tabs>
              <w:jc w:val="both"/>
              <w:rPr>
                <w:sz w:val="28"/>
                <w:szCs w:val="28"/>
              </w:rPr>
            </w:pPr>
            <w:r w:rsidRPr="00823C1B">
              <w:rPr>
                <w:sz w:val="28"/>
                <w:szCs w:val="28"/>
              </w:rPr>
              <w:t xml:space="preserve">Глава городского поселения р.п. Октябрьский Октябрьского муниципального района Волгоградской области </w:t>
            </w:r>
          </w:p>
          <w:p w:rsidR="00855561" w:rsidRPr="00A30090" w:rsidRDefault="00855561" w:rsidP="00855561">
            <w:pPr>
              <w:tabs>
                <w:tab w:val="left" w:pos="0"/>
              </w:tabs>
              <w:jc w:val="both"/>
              <w:rPr>
                <w:sz w:val="28"/>
                <w:szCs w:val="28"/>
              </w:rPr>
            </w:pPr>
          </w:p>
          <w:p w:rsidR="00855561" w:rsidRPr="00A30090" w:rsidRDefault="00855561" w:rsidP="00855561">
            <w:pPr>
              <w:tabs>
                <w:tab w:val="left" w:pos="0"/>
              </w:tabs>
              <w:rPr>
                <w:sz w:val="28"/>
                <w:szCs w:val="28"/>
              </w:rPr>
            </w:pPr>
            <w:r w:rsidRPr="00A30090">
              <w:rPr>
                <w:sz w:val="28"/>
                <w:szCs w:val="28"/>
              </w:rPr>
              <w:t xml:space="preserve">_____________________ </w:t>
            </w:r>
            <w:r>
              <w:rPr>
                <w:sz w:val="28"/>
                <w:szCs w:val="28"/>
              </w:rPr>
              <w:t xml:space="preserve"> Стариков А.С. </w:t>
            </w:r>
          </w:p>
          <w:p w:rsidR="00855561" w:rsidRPr="00A30090" w:rsidRDefault="00855561" w:rsidP="00855561">
            <w:pPr>
              <w:tabs>
                <w:tab w:val="left" w:pos="0"/>
              </w:tabs>
              <w:rPr>
                <w:sz w:val="28"/>
                <w:szCs w:val="28"/>
              </w:rPr>
            </w:pPr>
          </w:p>
          <w:p w:rsidR="00855561" w:rsidRPr="00A30090" w:rsidRDefault="00855561" w:rsidP="00855561">
            <w:pPr>
              <w:tabs>
                <w:tab w:val="left" w:pos="0"/>
              </w:tabs>
              <w:rPr>
                <w:sz w:val="28"/>
                <w:szCs w:val="28"/>
              </w:rPr>
            </w:pPr>
            <w:r w:rsidRPr="00A30090">
              <w:rPr>
                <w:sz w:val="28"/>
                <w:szCs w:val="28"/>
              </w:rPr>
              <w:t>«</w:t>
            </w:r>
            <w:r w:rsidR="00992F66">
              <w:rPr>
                <w:sz w:val="28"/>
                <w:szCs w:val="28"/>
              </w:rPr>
              <w:t>17</w:t>
            </w:r>
            <w:r w:rsidRPr="00A30090">
              <w:rPr>
                <w:sz w:val="28"/>
                <w:szCs w:val="28"/>
              </w:rPr>
              <w:t>»</w:t>
            </w:r>
            <w:r>
              <w:rPr>
                <w:sz w:val="28"/>
                <w:szCs w:val="28"/>
              </w:rPr>
              <w:t xml:space="preserve"> </w:t>
            </w:r>
            <w:r w:rsidR="00992F66">
              <w:rPr>
                <w:sz w:val="28"/>
                <w:szCs w:val="28"/>
              </w:rPr>
              <w:t>января</w:t>
            </w:r>
            <w:r>
              <w:rPr>
                <w:sz w:val="28"/>
                <w:szCs w:val="28"/>
              </w:rPr>
              <w:t xml:space="preserve"> 2019 </w:t>
            </w:r>
            <w:r w:rsidRPr="00A30090">
              <w:rPr>
                <w:sz w:val="28"/>
                <w:szCs w:val="28"/>
              </w:rPr>
              <w:t>г.</w:t>
            </w:r>
          </w:p>
          <w:p w:rsidR="00855561" w:rsidRPr="00A30090" w:rsidRDefault="00855561" w:rsidP="00855561">
            <w:pPr>
              <w:tabs>
                <w:tab w:val="left" w:pos="0"/>
              </w:tabs>
              <w:rPr>
                <w:sz w:val="28"/>
                <w:szCs w:val="28"/>
              </w:rPr>
            </w:pPr>
            <w:r w:rsidRPr="00A30090">
              <w:rPr>
                <w:sz w:val="28"/>
                <w:szCs w:val="28"/>
              </w:rPr>
              <w:t>М.П.</w:t>
            </w:r>
          </w:p>
          <w:p w:rsidR="00855561" w:rsidRPr="00991960" w:rsidRDefault="00855561" w:rsidP="00855561">
            <w:pPr>
              <w:tabs>
                <w:tab w:val="left" w:pos="0"/>
              </w:tabs>
            </w:pPr>
          </w:p>
          <w:p w:rsidR="00855561" w:rsidRPr="00105774" w:rsidRDefault="00855561" w:rsidP="00855561">
            <w:pPr>
              <w:tabs>
                <w:tab w:val="left" w:pos="0"/>
              </w:tabs>
              <w:rPr>
                <w:sz w:val="28"/>
                <w:szCs w:val="28"/>
              </w:rPr>
            </w:pPr>
          </w:p>
          <w:p w:rsidR="00855561" w:rsidRPr="00991960" w:rsidRDefault="00855561" w:rsidP="00855561">
            <w:pPr>
              <w:tabs>
                <w:tab w:val="left" w:pos="0"/>
              </w:tabs>
            </w:pPr>
          </w:p>
        </w:tc>
      </w:tr>
    </w:tbl>
    <w:p w:rsidR="00855561" w:rsidRPr="00991960" w:rsidRDefault="00855561" w:rsidP="00855561">
      <w:pPr>
        <w:tabs>
          <w:tab w:val="left" w:pos="0"/>
        </w:tabs>
      </w:pPr>
    </w:p>
    <w:p w:rsidR="00855561" w:rsidRPr="00991960" w:rsidRDefault="00855561" w:rsidP="00855561">
      <w:pPr>
        <w:tabs>
          <w:tab w:val="left" w:pos="0"/>
        </w:tabs>
      </w:pPr>
    </w:p>
    <w:p w:rsidR="00855561" w:rsidRPr="00991960" w:rsidRDefault="00855561" w:rsidP="00855561">
      <w:pPr>
        <w:tabs>
          <w:tab w:val="left" w:pos="0"/>
        </w:tabs>
      </w:pPr>
    </w:p>
    <w:p w:rsidR="00855561" w:rsidRPr="00F548B0" w:rsidRDefault="00855561" w:rsidP="00855561">
      <w:pPr>
        <w:tabs>
          <w:tab w:val="left" w:pos="0"/>
        </w:tabs>
        <w:jc w:val="center"/>
        <w:rPr>
          <w:b/>
          <w:sz w:val="40"/>
          <w:szCs w:val="40"/>
        </w:rPr>
      </w:pPr>
      <w:r w:rsidRPr="00F548B0">
        <w:rPr>
          <w:b/>
          <w:sz w:val="40"/>
          <w:szCs w:val="40"/>
        </w:rPr>
        <w:t xml:space="preserve">ДОКУМЕНТАЦИЯ </w:t>
      </w:r>
    </w:p>
    <w:p w:rsidR="00855561" w:rsidRPr="00F548B0" w:rsidRDefault="00855561" w:rsidP="00855561">
      <w:pPr>
        <w:tabs>
          <w:tab w:val="left" w:pos="0"/>
        </w:tabs>
        <w:jc w:val="center"/>
        <w:rPr>
          <w:b/>
          <w:sz w:val="40"/>
          <w:szCs w:val="40"/>
        </w:rPr>
      </w:pPr>
      <w:r w:rsidRPr="00F548B0">
        <w:rPr>
          <w:b/>
          <w:sz w:val="40"/>
          <w:szCs w:val="40"/>
        </w:rPr>
        <w:t xml:space="preserve">ОБ ЭЛЕКТРОННОМ АУКЦИОНЕ </w:t>
      </w:r>
    </w:p>
    <w:p w:rsidR="00855561" w:rsidRPr="00F548B0" w:rsidRDefault="00855561" w:rsidP="00855561">
      <w:pPr>
        <w:tabs>
          <w:tab w:val="left" w:pos="0"/>
        </w:tabs>
        <w:jc w:val="center"/>
        <w:rPr>
          <w:b/>
          <w:sz w:val="32"/>
          <w:szCs w:val="32"/>
        </w:rPr>
      </w:pPr>
      <w:r w:rsidRPr="00F548B0">
        <w:rPr>
          <w:b/>
          <w:sz w:val="32"/>
          <w:szCs w:val="32"/>
        </w:rPr>
        <w:t xml:space="preserve">на право </w:t>
      </w:r>
      <w:r w:rsidRPr="004442A7">
        <w:rPr>
          <w:b/>
          <w:sz w:val="32"/>
          <w:szCs w:val="32"/>
        </w:rPr>
        <w:t>заключения контракта</w:t>
      </w:r>
      <w:r w:rsidRPr="00F548B0">
        <w:rPr>
          <w:b/>
          <w:i/>
          <w:sz w:val="32"/>
          <w:szCs w:val="32"/>
        </w:rPr>
        <w:t xml:space="preserve"> </w:t>
      </w:r>
      <w:r w:rsidRPr="00F548B0">
        <w:rPr>
          <w:b/>
          <w:sz w:val="32"/>
          <w:szCs w:val="32"/>
        </w:rPr>
        <w:t xml:space="preserve">на </w:t>
      </w:r>
    </w:p>
    <w:p w:rsidR="00855561" w:rsidRPr="004442A7" w:rsidRDefault="00855561" w:rsidP="00855561">
      <w:pPr>
        <w:tabs>
          <w:tab w:val="left" w:pos="0"/>
        </w:tabs>
        <w:jc w:val="center"/>
        <w:rPr>
          <w:b/>
          <w:sz w:val="32"/>
          <w:szCs w:val="32"/>
        </w:rPr>
      </w:pPr>
      <w:r w:rsidRPr="004442A7">
        <w:rPr>
          <w:b/>
          <w:sz w:val="32"/>
          <w:szCs w:val="32"/>
        </w:rPr>
        <w:t xml:space="preserve">выполнение работ по </w:t>
      </w:r>
      <w:r>
        <w:rPr>
          <w:b/>
          <w:sz w:val="32"/>
          <w:szCs w:val="32"/>
        </w:rPr>
        <w:t>техническому обслуживанию уличного освещения в р.п. Октябрьский</w:t>
      </w:r>
    </w:p>
    <w:p w:rsidR="00855561" w:rsidRPr="00F548B0" w:rsidRDefault="00855561" w:rsidP="00855561">
      <w:pPr>
        <w:tabs>
          <w:tab w:val="left" w:pos="0"/>
        </w:tabs>
        <w:jc w:val="center"/>
        <w:rPr>
          <w:i/>
          <w:sz w:val="32"/>
          <w:szCs w:val="32"/>
        </w:rPr>
      </w:pPr>
    </w:p>
    <w:p w:rsidR="00855561" w:rsidRPr="00F548B0" w:rsidRDefault="00855561" w:rsidP="00855561">
      <w:pPr>
        <w:tabs>
          <w:tab w:val="left" w:pos="0"/>
        </w:tabs>
        <w:jc w:val="center"/>
        <w:rPr>
          <w:i/>
          <w:sz w:val="32"/>
          <w:szCs w:val="32"/>
        </w:rPr>
      </w:pPr>
    </w:p>
    <w:p w:rsidR="00855561" w:rsidRPr="00F548B0" w:rsidRDefault="00855561" w:rsidP="00855561">
      <w:pPr>
        <w:tabs>
          <w:tab w:val="left" w:pos="0"/>
        </w:tabs>
        <w:jc w:val="center"/>
        <w:rPr>
          <w:i/>
          <w:sz w:val="32"/>
          <w:szCs w:val="32"/>
        </w:rPr>
      </w:pPr>
    </w:p>
    <w:p w:rsidR="00855561" w:rsidRPr="00F548B0" w:rsidRDefault="00855561" w:rsidP="00855561">
      <w:pPr>
        <w:tabs>
          <w:tab w:val="left" w:pos="0"/>
        </w:tabs>
        <w:jc w:val="both"/>
        <w:rPr>
          <w:b/>
          <w:sz w:val="30"/>
          <w:szCs w:val="30"/>
        </w:rPr>
      </w:pPr>
      <w:r w:rsidRPr="00F548B0">
        <w:rPr>
          <w:b/>
          <w:sz w:val="30"/>
          <w:szCs w:val="30"/>
        </w:rPr>
        <w:t>Заказчик:</w:t>
      </w:r>
    </w:p>
    <w:p w:rsidR="00855561" w:rsidRPr="00BC1639" w:rsidRDefault="00855561" w:rsidP="00855561">
      <w:pPr>
        <w:tabs>
          <w:tab w:val="left" w:pos="0"/>
        </w:tabs>
        <w:jc w:val="both"/>
        <w:rPr>
          <w:sz w:val="30"/>
          <w:szCs w:val="30"/>
        </w:rPr>
      </w:pPr>
      <w:r w:rsidRPr="00BC1639">
        <w:rPr>
          <w:sz w:val="30"/>
          <w:szCs w:val="30"/>
        </w:rPr>
        <w:t>Администрация городского поселения р.п. Октябрьский Октябрьского муниципального района Волгоградской области</w:t>
      </w:r>
    </w:p>
    <w:p w:rsidR="00855561" w:rsidRPr="00BC1639" w:rsidRDefault="00855561" w:rsidP="00855561">
      <w:pPr>
        <w:tabs>
          <w:tab w:val="left" w:pos="0"/>
        </w:tabs>
        <w:jc w:val="both"/>
        <w:rPr>
          <w:sz w:val="30"/>
          <w:szCs w:val="30"/>
        </w:rPr>
      </w:pPr>
    </w:p>
    <w:p w:rsidR="00855561" w:rsidRPr="00F548B0" w:rsidRDefault="00855561" w:rsidP="00855561">
      <w:pPr>
        <w:tabs>
          <w:tab w:val="left" w:pos="0"/>
        </w:tabs>
        <w:jc w:val="both"/>
        <w:rPr>
          <w:b/>
          <w:sz w:val="30"/>
          <w:szCs w:val="30"/>
        </w:rPr>
      </w:pPr>
    </w:p>
    <w:p w:rsidR="00855561" w:rsidRPr="00F548B0" w:rsidRDefault="00855561" w:rsidP="00855561">
      <w:pPr>
        <w:tabs>
          <w:tab w:val="left" w:pos="0"/>
        </w:tabs>
        <w:jc w:val="both"/>
        <w:rPr>
          <w:b/>
          <w:sz w:val="30"/>
          <w:szCs w:val="30"/>
        </w:rPr>
      </w:pPr>
    </w:p>
    <w:p w:rsidR="00855561" w:rsidRPr="00F548B0" w:rsidRDefault="00855561" w:rsidP="00855561">
      <w:pPr>
        <w:jc w:val="both"/>
        <w:rPr>
          <w:sz w:val="30"/>
          <w:szCs w:val="30"/>
        </w:rPr>
      </w:pPr>
      <w:r w:rsidRPr="00F548B0">
        <w:rPr>
          <w:b/>
          <w:sz w:val="30"/>
          <w:szCs w:val="30"/>
        </w:rPr>
        <w:t>Электронная площадка:</w:t>
      </w:r>
      <w:r w:rsidRPr="00F548B0">
        <w:rPr>
          <w:sz w:val="30"/>
          <w:szCs w:val="30"/>
        </w:rPr>
        <w:t xml:space="preserve"> </w:t>
      </w:r>
    </w:p>
    <w:p w:rsidR="00855561" w:rsidRPr="006C5FAF" w:rsidRDefault="00855561" w:rsidP="00855561">
      <w:pPr>
        <w:tabs>
          <w:tab w:val="left" w:pos="0"/>
        </w:tabs>
        <w:jc w:val="both"/>
        <w:rPr>
          <w:sz w:val="30"/>
          <w:szCs w:val="30"/>
        </w:rPr>
      </w:pPr>
      <w:r w:rsidRPr="007B2BA5">
        <w:rPr>
          <w:sz w:val="30"/>
          <w:szCs w:val="30"/>
        </w:rPr>
        <w:t xml:space="preserve">Национальная электронная площадка  – </w:t>
      </w:r>
      <w:hyperlink r:id="rId7" w:history="1">
        <w:r w:rsidRPr="0048522A">
          <w:rPr>
            <w:rStyle w:val="a9"/>
            <w:rFonts w:eastAsiaTheme="majorEastAsia"/>
          </w:rPr>
          <w:t>www.sberbank-ast.ru</w:t>
        </w:r>
      </w:hyperlink>
    </w:p>
    <w:p w:rsidR="00855561" w:rsidRPr="00F548B0" w:rsidRDefault="00855561" w:rsidP="00855561">
      <w:pPr>
        <w:tabs>
          <w:tab w:val="left" w:pos="0"/>
        </w:tabs>
        <w:rPr>
          <w:sz w:val="32"/>
          <w:szCs w:val="32"/>
        </w:rPr>
      </w:pPr>
    </w:p>
    <w:p w:rsidR="00855561" w:rsidRPr="00F548B0" w:rsidRDefault="00855561" w:rsidP="00855561">
      <w:pPr>
        <w:tabs>
          <w:tab w:val="left" w:pos="0"/>
        </w:tabs>
        <w:rPr>
          <w:sz w:val="32"/>
          <w:szCs w:val="32"/>
        </w:rPr>
      </w:pPr>
    </w:p>
    <w:p w:rsidR="00855561" w:rsidRPr="00F548B0" w:rsidRDefault="00855561" w:rsidP="00855561">
      <w:pPr>
        <w:tabs>
          <w:tab w:val="left" w:pos="0"/>
        </w:tabs>
        <w:rPr>
          <w:sz w:val="32"/>
          <w:szCs w:val="32"/>
        </w:rPr>
      </w:pPr>
    </w:p>
    <w:p w:rsidR="00855561" w:rsidRPr="00F548B0" w:rsidRDefault="00855561" w:rsidP="00855561">
      <w:pPr>
        <w:tabs>
          <w:tab w:val="left" w:pos="0"/>
        </w:tabs>
        <w:rPr>
          <w:sz w:val="28"/>
          <w:szCs w:val="28"/>
        </w:rPr>
      </w:pPr>
    </w:p>
    <w:p w:rsidR="00855561" w:rsidRDefault="00855561" w:rsidP="00855561">
      <w:pPr>
        <w:tabs>
          <w:tab w:val="left" w:pos="0"/>
        </w:tabs>
        <w:jc w:val="center"/>
        <w:rPr>
          <w:sz w:val="28"/>
          <w:szCs w:val="28"/>
        </w:rPr>
      </w:pPr>
    </w:p>
    <w:p w:rsidR="00855561" w:rsidRDefault="00855561" w:rsidP="00855561">
      <w:pPr>
        <w:tabs>
          <w:tab w:val="left" w:pos="0"/>
        </w:tabs>
        <w:jc w:val="center"/>
        <w:rPr>
          <w:sz w:val="28"/>
          <w:szCs w:val="28"/>
        </w:rPr>
      </w:pPr>
    </w:p>
    <w:p w:rsidR="00855561" w:rsidRDefault="00855561" w:rsidP="00855561">
      <w:pPr>
        <w:tabs>
          <w:tab w:val="left" w:pos="0"/>
        </w:tabs>
        <w:jc w:val="center"/>
        <w:rPr>
          <w:sz w:val="28"/>
          <w:szCs w:val="28"/>
        </w:rPr>
      </w:pPr>
    </w:p>
    <w:p w:rsidR="00855561" w:rsidRDefault="00855561" w:rsidP="00855561">
      <w:pPr>
        <w:tabs>
          <w:tab w:val="left" w:pos="0"/>
        </w:tabs>
        <w:jc w:val="center"/>
        <w:rPr>
          <w:sz w:val="28"/>
          <w:szCs w:val="28"/>
        </w:rPr>
      </w:pPr>
    </w:p>
    <w:p w:rsidR="00855561" w:rsidRDefault="00855561" w:rsidP="00855561">
      <w:pPr>
        <w:tabs>
          <w:tab w:val="left" w:pos="0"/>
        </w:tabs>
        <w:jc w:val="center"/>
        <w:rPr>
          <w:sz w:val="28"/>
          <w:szCs w:val="28"/>
        </w:rPr>
      </w:pPr>
    </w:p>
    <w:p w:rsidR="00855561" w:rsidRDefault="00855561" w:rsidP="00855561">
      <w:pPr>
        <w:tabs>
          <w:tab w:val="left" w:pos="0"/>
        </w:tabs>
        <w:jc w:val="center"/>
        <w:rPr>
          <w:sz w:val="28"/>
          <w:szCs w:val="28"/>
        </w:rPr>
      </w:pPr>
      <w:r>
        <w:rPr>
          <w:sz w:val="28"/>
          <w:szCs w:val="28"/>
        </w:rPr>
        <w:t>р.п. Октябрьский</w:t>
      </w:r>
      <w:r w:rsidRPr="00F548B0">
        <w:rPr>
          <w:sz w:val="28"/>
          <w:szCs w:val="28"/>
        </w:rPr>
        <w:t xml:space="preserve"> 201</w:t>
      </w:r>
      <w:r>
        <w:rPr>
          <w:sz w:val="28"/>
          <w:szCs w:val="28"/>
        </w:rPr>
        <w:t>9</w:t>
      </w:r>
      <w:r w:rsidRPr="00F548B0">
        <w:rPr>
          <w:sz w:val="28"/>
          <w:szCs w:val="28"/>
        </w:rPr>
        <w:t xml:space="preserve"> г.</w:t>
      </w:r>
    </w:p>
    <w:p w:rsidR="00855561" w:rsidRDefault="00855561" w:rsidP="00855561">
      <w:pPr>
        <w:tabs>
          <w:tab w:val="left" w:pos="0"/>
        </w:tabs>
        <w:jc w:val="center"/>
        <w:rPr>
          <w:sz w:val="28"/>
          <w:szCs w:val="28"/>
        </w:rPr>
      </w:pPr>
    </w:p>
    <w:p w:rsidR="00855561" w:rsidRDefault="00855561" w:rsidP="00855561">
      <w:pPr>
        <w:tabs>
          <w:tab w:val="left" w:pos="0"/>
        </w:tabs>
        <w:jc w:val="center"/>
        <w:rPr>
          <w:sz w:val="28"/>
          <w:szCs w:val="28"/>
        </w:rPr>
      </w:pPr>
    </w:p>
    <w:p w:rsidR="00855561" w:rsidRDefault="00855561" w:rsidP="00855561">
      <w:pPr>
        <w:tabs>
          <w:tab w:val="left" w:pos="0"/>
        </w:tabs>
        <w:jc w:val="center"/>
        <w:rPr>
          <w:sz w:val="28"/>
          <w:szCs w:val="28"/>
        </w:rPr>
      </w:pPr>
    </w:p>
    <w:p w:rsidR="00855561" w:rsidRDefault="00855561" w:rsidP="00855561">
      <w:pPr>
        <w:tabs>
          <w:tab w:val="left" w:pos="0"/>
        </w:tabs>
        <w:jc w:val="center"/>
        <w:rPr>
          <w:sz w:val="28"/>
          <w:szCs w:val="28"/>
        </w:rPr>
      </w:pPr>
    </w:p>
    <w:p w:rsidR="00855561" w:rsidRPr="00F548B0" w:rsidRDefault="00855561" w:rsidP="00855561">
      <w:pPr>
        <w:tabs>
          <w:tab w:val="left" w:pos="0"/>
        </w:tabs>
        <w:jc w:val="center"/>
        <w:rPr>
          <w:sz w:val="28"/>
          <w:szCs w:val="28"/>
        </w:rPr>
      </w:pPr>
    </w:p>
    <w:p w:rsidR="00855561" w:rsidRPr="006C5FAF" w:rsidRDefault="00855561" w:rsidP="00855561">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bookmarkStart w:id="3" w:name="_Toc260918467"/>
      <w:bookmarkStart w:id="4" w:name="_Toc283298638"/>
      <w:bookmarkStart w:id="5" w:name="_Toc330804387"/>
      <w:r w:rsidRPr="006C5FAF">
        <w:rPr>
          <w:bCs/>
          <w:caps/>
          <w:sz w:val="24"/>
          <w:szCs w:val="24"/>
        </w:rPr>
        <w:t>РАЗДЕЛ 1. ОБЩИЕ УСЛОВИЯ ПРОВЕДЕНИЯ ЭЛЕКТРОННОГО АУКЦИОНА</w:t>
      </w:r>
      <w:bookmarkEnd w:id="0"/>
      <w:bookmarkEnd w:id="1"/>
      <w:bookmarkEnd w:id="2"/>
    </w:p>
    <w:p w:rsidR="00855561" w:rsidRPr="006C5FAF" w:rsidRDefault="00855561" w:rsidP="00855561"/>
    <w:p w:rsidR="00855561" w:rsidRPr="006C5FAF" w:rsidRDefault="00855561" w:rsidP="00855561">
      <w:pPr>
        <w:pStyle w:val="1"/>
        <w:spacing w:before="0" w:after="0"/>
        <w:rPr>
          <w:bCs/>
          <w:sz w:val="24"/>
          <w:szCs w:val="24"/>
        </w:rPr>
      </w:pPr>
      <w:bookmarkStart w:id="6" w:name="_Toc283298631"/>
      <w:bookmarkStart w:id="7" w:name="_Toc330804380"/>
      <w:r w:rsidRPr="006C5FAF">
        <w:rPr>
          <w:bCs/>
          <w:sz w:val="24"/>
          <w:szCs w:val="24"/>
        </w:rPr>
        <w:t>ОБЩИЕ ПОЛОЖЕНИЯ</w:t>
      </w:r>
      <w:bookmarkEnd w:id="6"/>
      <w:bookmarkEnd w:id="7"/>
    </w:p>
    <w:p w:rsidR="00855561" w:rsidRPr="006C5FAF" w:rsidRDefault="00855561" w:rsidP="00855561">
      <w:pPr>
        <w:tabs>
          <w:tab w:val="left" w:pos="0"/>
        </w:tabs>
        <w:jc w:val="center"/>
        <w:rPr>
          <w:b/>
        </w:rPr>
      </w:pPr>
    </w:p>
    <w:p w:rsidR="00855561" w:rsidRPr="006C5FAF" w:rsidRDefault="00855561" w:rsidP="00855561">
      <w:pPr>
        <w:pStyle w:val="16"/>
        <w:numPr>
          <w:ilvl w:val="1"/>
          <w:numId w:val="14"/>
        </w:numPr>
        <w:tabs>
          <w:tab w:val="num" w:pos="0"/>
        </w:tabs>
        <w:spacing w:after="0"/>
        <w:ind w:left="0" w:firstLine="709"/>
        <w:rPr>
          <w:bCs/>
          <w:sz w:val="20"/>
          <w:szCs w:val="20"/>
        </w:rPr>
      </w:pPr>
      <w:r w:rsidRPr="006C5FAF">
        <w:rPr>
          <w:bCs/>
          <w:sz w:val="20"/>
          <w:szCs w:val="20"/>
        </w:rPr>
        <w:t>Законодательное регулирование</w:t>
      </w:r>
    </w:p>
    <w:p w:rsidR="00855561" w:rsidRPr="006C5FAF" w:rsidRDefault="00855561" w:rsidP="00855561">
      <w:pPr>
        <w:pStyle w:val="16"/>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855561" w:rsidRPr="006C5FAF" w:rsidRDefault="00855561" w:rsidP="00855561">
      <w:pPr>
        <w:pStyle w:val="16"/>
        <w:tabs>
          <w:tab w:val="clear" w:pos="643"/>
        </w:tabs>
        <w:ind w:left="0" w:firstLine="709"/>
        <w:jc w:val="both"/>
        <w:rPr>
          <w:b w:val="0"/>
          <w:bCs/>
          <w:sz w:val="20"/>
          <w:szCs w:val="20"/>
        </w:rPr>
      </w:pPr>
      <w:r w:rsidRPr="006C5FAF">
        <w:rPr>
          <w:b w:val="0"/>
          <w:bCs/>
          <w:sz w:val="20"/>
          <w:szCs w:val="20"/>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855561" w:rsidRPr="006C5FAF" w:rsidRDefault="00855561" w:rsidP="00855561">
      <w:pPr>
        <w:pStyle w:val="16"/>
        <w:tabs>
          <w:tab w:val="clear" w:pos="643"/>
        </w:tabs>
        <w:ind w:left="0" w:firstLine="709"/>
        <w:jc w:val="both"/>
        <w:rPr>
          <w:b w:val="0"/>
          <w:bCs/>
          <w:sz w:val="20"/>
          <w:szCs w:val="20"/>
        </w:rPr>
      </w:pPr>
      <w:r w:rsidRPr="006C5FAF">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855561" w:rsidRPr="006C5FAF" w:rsidRDefault="00855561" w:rsidP="00855561">
      <w:pPr>
        <w:tabs>
          <w:tab w:val="num" w:pos="0"/>
        </w:tabs>
        <w:ind w:firstLine="709"/>
        <w:jc w:val="both"/>
        <w:rPr>
          <w:sz w:val="20"/>
          <w:szCs w:val="20"/>
        </w:rPr>
      </w:pPr>
    </w:p>
    <w:p w:rsidR="00855561" w:rsidRPr="006C5FAF" w:rsidRDefault="00855561" w:rsidP="00855561">
      <w:pPr>
        <w:tabs>
          <w:tab w:val="num" w:pos="0"/>
        </w:tabs>
        <w:ind w:firstLine="709"/>
        <w:jc w:val="both"/>
        <w:rPr>
          <w:b/>
          <w:sz w:val="20"/>
          <w:szCs w:val="20"/>
        </w:rPr>
      </w:pPr>
      <w:bookmarkStart w:id="8" w:name="_Toc260918439"/>
      <w:r w:rsidRPr="006C5FAF">
        <w:rPr>
          <w:b/>
          <w:sz w:val="20"/>
          <w:szCs w:val="20"/>
        </w:rPr>
        <w:t xml:space="preserve">1.2. </w:t>
      </w:r>
      <w:bookmarkEnd w:id="8"/>
      <w:r w:rsidRPr="006C5FAF">
        <w:rPr>
          <w:b/>
          <w:sz w:val="20"/>
          <w:szCs w:val="20"/>
        </w:rPr>
        <w:t>Объект закупки</w:t>
      </w:r>
    </w:p>
    <w:p w:rsidR="00855561" w:rsidRPr="006C5FAF" w:rsidRDefault="00855561" w:rsidP="00855561">
      <w:pPr>
        <w:tabs>
          <w:tab w:val="num" w:pos="0"/>
        </w:tabs>
        <w:ind w:right="51" w:firstLine="709"/>
        <w:jc w:val="both"/>
        <w:rPr>
          <w:sz w:val="20"/>
          <w:szCs w:val="20"/>
        </w:rPr>
      </w:pPr>
      <w:r w:rsidRPr="006C5FAF">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6C5FAF">
        <w:rPr>
          <w:caps/>
          <w:sz w:val="20"/>
          <w:szCs w:val="20"/>
        </w:rPr>
        <w:t>Техническое задание</w:t>
      </w:r>
      <w:r w:rsidRPr="006C5FAF">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855561" w:rsidRPr="006C5FAF" w:rsidRDefault="00855561" w:rsidP="00855561">
      <w:pPr>
        <w:tabs>
          <w:tab w:val="left" w:pos="0"/>
        </w:tabs>
        <w:ind w:firstLine="720"/>
        <w:jc w:val="both"/>
        <w:rPr>
          <w:sz w:val="20"/>
          <w:szCs w:val="20"/>
        </w:rPr>
      </w:pPr>
    </w:p>
    <w:p w:rsidR="00855561" w:rsidRPr="006C5FAF" w:rsidRDefault="00855561" w:rsidP="00855561">
      <w:pPr>
        <w:ind w:firstLine="720"/>
        <w:rPr>
          <w:b/>
          <w:sz w:val="20"/>
          <w:szCs w:val="20"/>
        </w:rPr>
      </w:pPr>
      <w:bookmarkStart w:id="9" w:name="_Toc260918441"/>
      <w:r w:rsidRPr="006C5FAF">
        <w:rPr>
          <w:b/>
          <w:sz w:val="20"/>
          <w:szCs w:val="20"/>
        </w:rPr>
        <w:t xml:space="preserve">1.3. Требования к участникам </w:t>
      </w:r>
      <w:bookmarkEnd w:id="9"/>
      <w:r w:rsidRPr="006C5FAF">
        <w:rPr>
          <w:b/>
          <w:sz w:val="20"/>
          <w:szCs w:val="20"/>
        </w:rPr>
        <w:t>закупки</w:t>
      </w:r>
    </w:p>
    <w:p w:rsidR="00855561" w:rsidRPr="006C5FAF" w:rsidRDefault="00855561" w:rsidP="00855561">
      <w:pPr>
        <w:pStyle w:val="ConsPlusNormal"/>
        <w:ind w:firstLine="540"/>
        <w:jc w:val="both"/>
        <w:rPr>
          <w:rFonts w:ascii="Times New Roman" w:hAnsi="Times New Roman" w:cs="Times New Roman"/>
        </w:rPr>
      </w:pPr>
      <w:r w:rsidRPr="006C5FAF">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6C5FAF">
          <w:rPr>
            <w:rFonts w:ascii="Times New Roman" w:hAnsi="Times New Roman" w:cs="Times New Roman"/>
          </w:rPr>
          <w:t>подпунктом 1 пункта 3 статьи 284</w:t>
        </w:r>
      </w:hyperlink>
      <w:r w:rsidRPr="006C5FA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C5FAF">
        <w:rPr>
          <w:rFonts w:ascii="Times New Roman" w:hAnsi="Times New Roman" w:cs="Times New Roman"/>
        </w:rPr>
        <w:t>офшорные</w:t>
      </w:r>
      <w:proofErr w:type="spellEnd"/>
      <w:r w:rsidRPr="006C5FAF">
        <w:rPr>
          <w:rFonts w:ascii="Times New Roman" w:hAnsi="Times New Roman" w:cs="Times New Roman"/>
        </w:rPr>
        <w:t xml:space="preserve"> зоны) в отношении юридических лиц (далее - </w:t>
      </w:r>
      <w:proofErr w:type="spellStart"/>
      <w:r w:rsidRPr="006C5FAF">
        <w:rPr>
          <w:rFonts w:ascii="Times New Roman" w:hAnsi="Times New Roman" w:cs="Times New Roman"/>
        </w:rPr>
        <w:t>офшорная</w:t>
      </w:r>
      <w:proofErr w:type="spellEnd"/>
      <w:r w:rsidRPr="006C5FAF">
        <w:rPr>
          <w:rFonts w:ascii="Times New Roman" w:hAnsi="Times New Roman" w:cs="Times New Roman"/>
        </w:rPr>
        <w:t xml:space="preserve"> компания), или любое физическое лицо, в том числе зарегистрированное в качестве индивидуального предпринимателя. </w:t>
      </w:r>
    </w:p>
    <w:p w:rsidR="00855561" w:rsidRPr="006C5FAF" w:rsidRDefault="00855561" w:rsidP="00855561">
      <w:pPr>
        <w:ind w:firstLine="720"/>
        <w:jc w:val="both"/>
        <w:rPr>
          <w:sz w:val="20"/>
          <w:szCs w:val="20"/>
        </w:rPr>
      </w:pPr>
      <w:r w:rsidRPr="006C5FAF">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855561" w:rsidRPr="006C5FAF" w:rsidRDefault="00855561" w:rsidP="00855561">
      <w:pPr>
        <w:widowControl w:val="0"/>
        <w:autoSpaceDE w:val="0"/>
        <w:autoSpaceDN w:val="0"/>
        <w:adjustRightInd w:val="0"/>
        <w:ind w:firstLine="720"/>
        <w:jc w:val="both"/>
        <w:rPr>
          <w:sz w:val="20"/>
          <w:szCs w:val="20"/>
        </w:rPr>
      </w:pPr>
      <w:r w:rsidRPr="006C5FAF">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855561" w:rsidRPr="006C5FAF" w:rsidRDefault="00855561" w:rsidP="00855561">
      <w:pPr>
        <w:autoSpaceDE w:val="0"/>
        <w:autoSpaceDN w:val="0"/>
        <w:adjustRightInd w:val="0"/>
        <w:ind w:firstLine="720"/>
        <w:jc w:val="both"/>
        <w:rPr>
          <w:sz w:val="20"/>
          <w:szCs w:val="20"/>
        </w:rPr>
      </w:pPr>
      <w:r w:rsidRPr="006C5FAF">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855561" w:rsidRPr="006C5FAF" w:rsidRDefault="00855561" w:rsidP="00855561">
      <w:pPr>
        <w:autoSpaceDE w:val="0"/>
        <w:autoSpaceDN w:val="0"/>
        <w:adjustRightInd w:val="0"/>
        <w:ind w:firstLine="720"/>
        <w:jc w:val="both"/>
        <w:rPr>
          <w:sz w:val="20"/>
          <w:szCs w:val="20"/>
        </w:rPr>
      </w:pPr>
      <w:r w:rsidRPr="006C5FAF">
        <w:rPr>
          <w:sz w:val="20"/>
          <w:szCs w:val="20"/>
        </w:rPr>
        <w:t xml:space="preserve">2) </w:t>
      </w:r>
      <w:proofErr w:type="spellStart"/>
      <w:r w:rsidRPr="006C5FAF">
        <w:rPr>
          <w:sz w:val="20"/>
          <w:szCs w:val="20"/>
        </w:rPr>
        <w:t>непроведение</w:t>
      </w:r>
      <w:proofErr w:type="spellEnd"/>
      <w:r w:rsidRPr="006C5FAF">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855561" w:rsidRPr="006C5FAF" w:rsidRDefault="00855561" w:rsidP="00855561">
      <w:pPr>
        <w:autoSpaceDE w:val="0"/>
        <w:autoSpaceDN w:val="0"/>
        <w:adjustRightInd w:val="0"/>
        <w:ind w:firstLine="720"/>
        <w:jc w:val="both"/>
        <w:rPr>
          <w:sz w:val="20"/>
          <w:szCs w:val="20"/>
        </w:rPr>
      </w:pPr>
      <w:r w:rsidRPr="006C5FAF">
        <w:rPr>
          <w:sz w:val="20"/>
          <w:szCs w:val="20"/>
        </w:rPr>
        <w:t xml:space="preserve">3) </w:t>
      </w:r>
      <w:proofErr w:type="spellStart"/>
      <w:r w:rsidRPr="006C5FAF">
        <w:rPr>
          <w:sz w:val="20"/>
          <w:szCs w:val="20"/>
        </w:rPr>
        <w:t>неприостановление</w:t>
      </w:r>
      <w:proofErr w:type="spellEnd"/>
      <w:r w:rsidRPr="006C5FAF">
        <w:rPr>
          <w:sz w:val="20"/>
          <w:szCs w:val="20"/>
        </w:rPr>
        <w:t xml:space="preserve"> деятельности участника аукциона в порядке, установленном </w:t>
      </w:r>
      <w:hyperlink r:id="rId9" w:history="1">
        <w:r w:rsidRPr="006C5FAF">
          <w:rPr>
            <w:sz w:val="20"/>
            <w:szCs w:val="20"/>
          </w:rPr>
          <w:t>Кодексом</w:t>
        </w:r>
      </w:hyperlink>
      <w:r w:rsidRPr="006C5FAF">
        <w:rPr>
          <w:sz w:val="20"/>
          <w:szCs w:val="20"/>
        </w:rPr>
        <w:t xml:space="preserve"> РФ об административных правонарушениях, на дату подачи заявки на участие в аукционе;</w:t>
      </w:r>
    </w:p>
    <w:p w:rsidR="00855561" w:rsidRPr="00D31C8B" w:rsidRDefault="00855561" w:rsidP="00855561">
      <w:pPr>
        <w:autoSpaceDE w:val="0"/>
        <w:autoSpaceDN w:val="0"/>
        <w:adjustRightInd w:val="0"/>
        <w:ind w:firstLine="720"/>
        <w:jc w:val="both"/>
        <w:rPr>
          <w:sz w:val="20"/>
          <w:szCs w:val="20"/>
        </w:rPr>
      </w:pPr>
      <w:r w:rsidRPr="006C5FAF">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6C5FAF">
          <w:rPr>
            <w:sz w:val="20"/>
            <w:szCs w:val="20"/>
          </w:rPr>
          <w:t>законодательством</w:t>
        </w:r>
      </w:hyperlink>
      <w:r w:rsidRPr="006C5FAF">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6C5FAF">
          <w:rPr>
            <w:sz w:val="20"/>
            <w:szCs w:val="20"/>
          </w:rPr>
          <w:t>законодательством</w:t>
        </w:r>
      </w:hyperlink>
      <w:r w:rsidRPr="006C5FAF">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w:t>
      </w:r>
      <w:r w:rsidRPr="00D31C8B">
        <w:rPr>
          <w:sz w:val="20"/>
          <w:szCs w:val="20"/>
        </w:rPr>
        <w:t>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55561" w:rsidRPr="00D31C8B" w:rsidRDefault="00855561" w:rsidP="00855561">
      <w:pPr>
        <w:autoSpaceDE w:val="0"/>
        <w:autoSpaceDN w:val="0"/>
        <w:adjustRightInd w:val="0"/>
        <w:ind w:firstLine="720"/>
        <w:jc w:val="both"/>
        <w:rPr>
          <w:sz w:val="20"/>
          <w:szCs w:val="20"/>
        </w:rPr>
      </w:pPr>
      <w:r w:rsidRPr="00D31C8B">
        <w:rPr>
          <w:sz w:val="20"/>
          <w:szCs w:val="20"/>
        </w:rPr>
        <w:lastRenderedPageBreak/>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5561" w:rsidRPr="00D31C8B" w:rsidRDefault="00855561" w:rsidP="00855561">
      <w:pPr>
        <w:autoSpaceDE w:val="0"/>
        <w:autoSpaceDN w:val="0"/>
        <w:adjustRightInd w:val="0"/>
        <w:ind w:firstLine="720"/>
        <w:jc w:val="both"/>
        <w:rPr>
          <w:sz w:val="20"/>
          <w:szCs w:val="20"/>
        </w:rPr>
      </w:pPr>
      <w:r w:rsidRPr="00D31C8B">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5561" w:rsidRPr="006C5FAF" w:rsidRDefault="00855561" w:rsidP="00855561">
      <w:pPr>
        <w:autoSpaceDE w:val="0"/>
        <w:autoSpaceDN w:val="0"/>
        <w:adjustRightInd w:val="0"/>
        <w:ind w:firstLine="720"/>
        <w:jc w:val="both"/>
        <w:rPr>
          <w:sz w:val="20"/>
          <w:szCs w:val="20"/>
        </w:rPr>
      </w:pPr>
      <w:r w:rsidRPr="00D31C8B">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w:t>
      </w:r>
      <w:r w:rsidRPr="006C5FAF">
        <w:rPr>
          <w:sz w:val="20"/>
          <w:szCs w:val="20"/>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6C5FAF">
        <w:rPr>
          <w:rStyle w:val="f"/>
          <w:rFonts w:eastAsia="Calibri"/>
          <w:sz w:val="20"/>
          <w:szCs w:val="20"/>
        </w:rPr>
        <w:t>контрактной</w:t>
      </w:r>
      <w:r w:rsidRPr="006C5FAF">
        <w:rPr>
          <w:sz w:val="20"/>
          <w:szCs w:val="20"/>
        </w:rPr>
        <w:t xml:space="preserve"> службы заказчика, </w:t>
      </w:r>
      <w:r w:rsidRPr="006C5FAF">
        <w:rPr>
          <w:rStyle w:val="f"/>
          <w:rFonts w:eastAsia="Calibri"/>
          <w:sz w:val="20"/>
          <w:szCs w:val="20"/>
        </w:rPr>
        <w:t>контрактный</w:t>
      </w:r>
      <w:r w:rsidRPr="006C5FAF">
        <w:rPr>
          <w:sz w:val="20"/>
          <w:szCs w:val="20"/>
        </w:rPr>
        <w:t xml:space="preserve"> управляющий состоят в браке с физическими лицами, являющимися </w:t>
      </w:r>
      <w:proofErr w:type="spellStart"/>
      <w:r w:rsidRPr="006C5FAF">
        <w:rPr>
          <w:sz w:val="20"/>
          <w:szCs w:val="20"/>
        </w:rPr>
        <w:t>выгодоприобретателями</w:t>
      </w:r>
      <w:proofErr w:type="spellEnd"/>
      <w:r w:rsidRPr="006C5FAF">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5FAF">
        <w:rPr>
          <w:sz w:val="20"/>
          <w:szCs w:val="20"/>
        </w:rPr>
        <w:t>неполнородными</w:t>
      </w:r>
      <w:proofErr w:type="spellEnd"/>
      <w:r w:rsidRPr="006C5FAF">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6C5FAF">
        <w:rPr>
          <w:sz w:val="20"/>
          <w:szCs w:val="20"/>
        </w:rPr>
        <w:t>выгодоприобретателями</w:t>
      </w:r>
      <w:proofErr w:type="spellEnd"/>
      <w:r w:rsidRPr="006C5FAF">
        <w:rPr>
          <w:sz w:val="20"/>
          <w:szCs w:val="20"/>
        </w:rPr>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55561" w:rsidRPr="006C5FAF" w:rsidRDefault="00855561" w:rsidP="00855561">
      <w:pPr>
        <w:autoSpaceDE w:val="0"/>
        <w:autoSpaceDN w:val="0"/>
        <w:adjustRightInd w:val="0"/>
        <w:ind w:firstLine="709"/>
        <w:jc w:val="both"/>
        <w:rPr>
          <w:sz w:val="20"/>
          <w:szCs w:val="20"/>
        </w:rPr>
      </w:pPr>
      <w:r w:rsidRPr="006C5FAF">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855561" w:rsidRPr="006C5FAF" w:rsidRDefault="00855561" w:rsidP="00855561">
      <w:pPr>
        <w:autoSpaceDE w:val="0"/>
        <w:autoSpaceDN w:val="0"/>
        <w:adjustRightInd w:val="0"/>
        <w:ind w:firstLine="540"/>
        <w:jc w:val="both"/>
        <w:rPr>
          <w:sz w:val="20"/>
          <w:szCs w:val="20"/>
        </w:rPr>
      </w:pPr>
      <w:r w:rsidRPr="006C5FAF">
        <w:rPr>
          <w:sz w:val="20"/>
          <w:szCs w:val="20"/>
        </w:rPr>
        <w:t xml:space="preserve">9) участник закупки не является </w:t>
      </w:r>
      <w:proofErr w:type="spellStart"/>
      <w:r w:rsidRPr="006C5FAF">
        <w:rPr>
          <w:sz w:val="20"/>
          <w:szCs w:val="20"/>
        </w:rPr>
        <w:t>офшорной</w:t>
      </w:r>
      <w:proofErr w:type="spellEnd"/>
      <w:r w:rsidRPr="006C5FAF">
        <w:rPr>
          <w:sz w:val="20"/>
          <w:szCs w:val="20"/>
        </w:rPr>
        <w:t xml:space="preserve"> компанией.</w:t>
      </w:r>
    </w:p>
    <w:p w:rsidR="00855561" w:rsidRPr="006C5FAF" w:rsidRDefault="00855561" w:rsidP="00855561">
      <w:pPr>
        <w:widowControl w:val="0"/>
        <w:autoSpaceDE w:val="0"/>
        <w:autoSpaceDN w:val="0"/>
        <w:adjustRightInd w:val="0"/>
        <w:ind w:firstLine="709"/>
        <w:jc w:val="both"/>
        <w:rPr>
          <w:sz w:val="20"/>
          <w:szCs w:val="20"/>
        </w:rPr>
      </w:pPr>
      <w:r w:rsidRPr="006C5FAF">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6C5FAF">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855561" w:rsidRPr="006C5FAF" w:rsidRDefault="00855561" w:rsidP="00855561">
      <w:pPr>
        <w:ind w:firstLine="709"/>
        <w:jc w:val="both"/>
        <w:rPr>
          <w:b/>
          <w:sz w:val="20"/>
          <w:szCs w:val="20"/>
        </w:rPr>
      </w:pPr>
      <w:r w:rsidRPr="006C5FAF">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6C5FAF">
        <w:rPr>
          <w:sz w:val="20"/>
          <w:szCs w:val="20"/>
        </w:rPr>
        <w:t xml:space="preserve"> </w:t>
      </w:r>
      <w:r w:rsidRPr="006C5FAF">
        <w:rPr>
          <w:b/>
          <w:sz w:val="20"/>
          <w:szCs w:val="20"/>
        </w:rPr>
        <w:t>извещении о проведении аукциона</w:t>
      </w:r>
      <w:r w:rsidRPr="006C5FAF">
        <w:rPr>
          <w:sz w:val="20"/>
          <w:szCs w:val="20"/>
        </w:rPr>
        <w:t xml:space="preserve">  и </w:t>
      </w:r>
      <w:r w:rsidRPr="006C5FAF">
        <w:rPr>
          <w:b/>
          <w:sz w:val="20"/>
          <w:szCs w:val="20"/>
        </w:rPr>
        <w:t>Разделе 2. «ИНФОРМАЦИОННАЯ КАРТА ЭЛЕКТРОННОГО АУКЦИОНА».</w:t>
      </w:r>
    </w:p>
    <w:p w:rsidR="00855561" w:rsidRPr="006C5FAF" w:rsidRDefault="00855561" w:rsidP="00855561">
      <w:pPr>
        <w:autoSpaceDE w:val="0"/>
        <w:autoSpaceDN w:val="0"/>
        <w:adjustRightInd w:val="0"/>
        <w:ind w:firstLine="709"/>
        <w:jc w:val="both"/>
        <w:rPr>
          <w:sz w:val="20"/>
          <w:szCs w:val="20"/>
        </w:rPr>
      </w:pPr>
      <w:r w:rsidRPr="006C5FAF">
        <w:rPr>
          <w:bCs/>
          <w:sz w:val="20"/>
          <w:szCs w:val="20"/>
        </w:rPr>
        <w:t xml:space="preserve">1.3.6. </w:t>
      </w:r>
      <w:r w:rsidRPr="006C5FAF">
        <w:rPr>
          <w:sz w:val="20"/>
          <w:szCs w:val="20"/>
        </w:rPr>
        <w:t>Требования к участникам аукциона предъявляются в равной мере ко всем участникам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1.3.7. Участие в аукционе может быть ограничено только в случаях, предусмотренных Федеральным законом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w:t>
      </w:r>
    </w:p>
    <w:p w:rsidR="00855561" w:rsidRPr="006C5FAF" w:rsidRDefault="00855561" w:rsidP="00855561">
      <w:pPr>
        <w:autoSpaceDE w:val="0"/>
        <w:autoSpaceDN w:val="0"/>
        <w:adjustRightInd w:val="0"/>
        <w:ind w:firstLine="720"/>
        <w:jc w:val="both"/>
        <w:rPr>
          <w:i/>
          <w:sz w:val="20"/>
          <w:szCs w:val="20"/>
        </w:rPr>
      </w:pPr>
      <w:r w:rsidRPr="006C5FAF">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подпункта 1.3.3 настоящего Раздела. </w:t>
      </w:r>
    </w:p>
    <w:p w:rsidR="00855561" w:rsidRPr="006C5FAF" w:rsidRDefault="00855561" w:rsidP="00855561">
      <w:pPr>
        <w:autoSpaceDE w:val="0"/>
        <w:autoSpaceDN w:val="0"/>
        <w:adjustRightInd w:val="0"/>
        <w:ind w:firstLine="709"/>
        <w:jc w:val="both"/>
        <w:rPr>
          <w:i/>
          <w:sz w:val="20"/>
          <w:szCs w:val="20"/>
        </w:rPr>
      </w:pPr>
      <w:r w:rsidRPr="006C5FAF">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855561" w:rsidRPr="006C5FAF" w:rsidRDefault="00855561" w:rsidP="00855561">
      <w:pPr>
        <w:ind w:firstLine="709"/>
        <w:jc w:val="both"/>
        <w:rPr>
          <w:sz w:val="20"/>
          <w:szCs w:val="20"/>
        </w:rPr>
      </w:pPr>
      <w:r w:rsidRPr="006C5FAF">
        <w:rPr>
          <w:rStyle w:val="blk"/>
          <w:sz w:val="20"/>
          <w:szCs w:val="20"/>
        </w:rPr>
        <w:lastRenderedPageBreak/>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6C5FAF">
        <w:rPr>
          <w:rStyle w:val="u"/>
          <w:sz w:val="20"/>
          <w:szCs w:val="20"/>
        </w:rPr>
        <w:t>подпунктом 1.3.9 настоящего Раздела</w:t>
      </w:r>
      <w:r w:rsidRPr="006C5FAF">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855561" w:rsidRPr="006C5FAF" w:rsidRDefault="00855561" w:rsidP="00855561">
      <w:pPr>
        <w:ind w:firstLine="709"/>
        <w:jc w:val="both"/>
        <w:rPr>
          <w:sz w:val="20"/>
          <w:szCs w:val="20"/>
        </w:rPr>
      </w:pPr>
      <w:r w:rsidRPr="006C5FAF">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855561" w:rsidRPr="006C5FAF" w:rsidRDefault="00855561" w:rsidP="00855561">
      <w:pPr>
        <w:ind w:firstLine="709"/>
        <w:jc w:val="both"/>
        <w:rPr>
          <w:sz w:val="20"/>
          <w:szCs w:val="20"/>
        </w:rPr>
      </w:pPr>
      <w:r w:rsidRPr="006C5FAF">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6C5FA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6C5FAF">
        <w:rPr>
          <w:b/>
          <w:bCs/>
          <w:sz w:val="20"/>
          <w:szCs w:val="20"/>
        </w:rPr>
        <w:t xml:space="preserve"> </w:t>
      </w:r>
      <w:r w:rsidRPr="006C5FAF">
        <w:rPr>
          <w:sz w:val="20"/>
          <w:szCs w:val="20"/>
        </w:rPr>
        <w:t>порядке.</w:t>
      </w:r>
    </w:p>
    <w:p w:rsidR="00855561" w:rsidRPr="006C5FAF" w:rsidRDefault="00855561" w:rsidP="00855561">
      <w:pPr>
        <w:widowControl w:val="0"/>
        <w:tabs>
          <w:tab w:val="left" w:pos="0"/>
        </w:tabs>
        <w:autoSpaceDE w:val="0"/>
        <w:autoSpaceDN w:val="0"/>
        <w:adjustRightInd w:val="0"/>
        <w:ind w:firstLine="720"/>
        <w:jc w:val="both"/>
        <w:rPr>
          <w:sz w:val="20"/>
          <w:szCs w:val="20"/>
        </w:rPr>
      </w:pPr>
    </w:p>
    <w:p w:rsidR="00855561" w:rsidRPr="006C5FAF" w:rsidRDefault="00855561" w:rsidP="00855561">
      <w:pPr>
        <w:ind w:firstLine="720"/>
        <w:rPr>
          <w:b/>
          <w:sz w:val="20"/>
          <w:szCs w:val="20"/>
        </w:rPr>
      </w:pPr>
      <w:bookmarkStart w:id="10" w:name="_Toc260918442"/>
      <w:r w:rsidRPr="006C5FAF">
        <w:rPr>
          <w:b/>
          <w:sz w:val="20"/>
          <w:szCs w:val="20"/>
        </w:rPr>
        <w:t>1.4. Расходы на участие в аукционе и при заключении контракта</w:t>
      </w:r>
      <w:bookmarkEnd w:id="10"/>
    </w:p>
    <w:p w:rsidR="00855561" w:rsidRPr="006C5FAF" w:rsidRDefault="00855561" w:rsidP="00855561">
      <w:pPr>
        <w:widowControl w:val="0"/>
        <w:tabs>
          <w:tab w:val="left" w:pos="0"/>
        </w:tabs>
        <w:autoSpaceDE w:val="0"/>
        <w:autoSpaceDN w:val="0"/>
        <w:adjustRightInd w:val="0"/>
        <w:ind w:firstLine="720"/>
        <w:jc w:val="both"/>
        <w:rPr>
          <w:sz w:val="20"/>
          <w:szCs w:val="20"/>
        </w:rPr>
      </w:pPr>
      <w:r w:rsidRPr="006C5FAF">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уполномоченное учреждение не имеют обязательств связи с такими расходами, за исключением случаев, прямо предусмотренных законодательством РФ. </w:t>
      </w:r>
    </w:p>
    <w:p w:rsidR="00855561" w:rsidRPr="006C5FAF" w:rsidRDefault="00855561" w:rsidP="00855561">
      <w:pPr>
        <w:widowControl w:val="0"/>
        <w:tabs>
          <w:tab w:val="left" w:pos="0"/>
        </w:tabs>
        <w:autoSpaceDE w:val="0"/>
        <w:autoSpaceDN w:val="0"/>
        <w:adjustRightInd w:val="0"/>
        <w:ind w:firstLine="720"/>
        <w:jc w:val="both"/>
        <w:rPr>
          <w:sz w:val="20"/>
          <w:szCs w:val="20"/>
        </w:rPr>
      </w:pPr>
    </w:p>
    <w:p w:rsidR="00855561" w:rsidRPr="006C5FAF" w:rsidRDefault="00855561" w:rsidP="00855561">
      <w:pPr>
        <w:tabs>
          <w:tab w:val="num" w:pos="1440"/>
        </w:tabs>
        <w:autoSpaceDE w:val="0"/>
        <w:autoSpaceDN w:val="0"/>
        <w:ind w:firstLine="709"/>
        <w:jc w:val="both"/>
        <w:rPr>
          <w:b/>
          <w:sz w:val="20"/>
          <w:szCs w:val="20"/>
        </w:rPr>
      </w:pPr>
      <w:bookmarkStart w:id="11" w:name="_Toc260918440"/>
      <w:r w:rsidRPr="006C5FAF">
        <w:rPr>
          <w:b/>
          <w:sz w:val="20"/>
          <w:szCs w:val="20"/>
        </w:rPr>
        <w:t>1.5. Преимущества, предоставляемые при участии в аукционе</w:t>
      </w:r>
    </w:p>
    <w:p w:rsidR="00855561" w:rsidRPr="006C5FAF" w:rsidRDefault="00855561" w:rsidP="00855561">
      <w:pPr>
        <w:autoSpaceDE w:val="0"/>
        <w:autoSpaceDN w:val="0"/>
        <w:adjustRightInd w:val="0"/>
        <w:ind w:firstLine="709"/>
        <w:jc w:val="both"/>
        <w:rPr>
          <w:sz w:val="20"/>
          <w:szCs w:val="20"/>
        </w:rPr>
      </w:pPr>
      <w:r w:rsidRPr="006C5FAF">
        <w:rPr>
          <w:sz w:val="20"/>
          <w:szCs w:val="20"/>
        </w:rPr>
        <w:t>1.5.1. При проведении аукциона могут предоставляться преимущества:</w:t>
      </w:r>
    </w:p>
    <w:p w:rsidR="00855561" w:rsidRPr="006C5FAF" w:rsidRDefault="00855561" w:rsidP="00855561">
      <w:pPr>
        <w:autoSpaceDE w:val="0"/>
        <w:autoSpaceDN w:val="0"/>
        <w:adjustRightInd w:val="0"/>
        <w:ind w:firstLine="709"/>
        <w:jc w:val="both"/>
        <w:rPr>
          <w:sz w:val="20"/>
          <w:szCs w:val="20"/>
        </w:rPr>
      </w:pPr>
      <w:r w:rsidRPr="006C5FAF">
        <w:rPr>
          <w:sz w:val="20"/>
          <w:szCs w:val="20"/>
        </w:rPr>
        <w:t>1) учреждениям и предприятиям уголовно-исполнительной системы;</w:t>
      </w:r>
    </w:p>
    <w:p w:rsidR="00855561" w:rsidRPr="006C5FAF" w:rsidRDefault="00855561" w:rsidP="00855561">
      <w:pPr>
        <w:autoSpaceDE w:val="0"/>
        <w:autoSpaceDN w:val="0"/>
        <w:adjustRightInd w:val="0"/>
        <w:ind w:firstLine="709"/>
        <w:jc w:val="both"/>
        <w:rPr>
          <w:sz w:val="20"/>
          <w:szCs w:val="20"/>
        </w:rPr>
      </w:pPr>
      <w:r w:rsidRPr="006C5FAF">
        <w:rPr>
          <w:sz w:val="20"/>
          <w:szCs w:val="20"/>
        </w:rPr>
        <w:t>2) организациям инвалидов;</w:t>
      </w:r>
    </w:p>
    <w:p w:rsidR="00855561" w:rsidRPr="006C5FAF" w:rsidRDefault="00855561" w:rsidP="00855561">
      <w:pPr>
        <w:autoSpaceDE w:val="0"/>
        <w:autoSpaceDN w:val="0"/>
        <w:adjustRightInd w:val="0"/>
        <w:ind w:firstLine="709"/>
        <w:jc w:val="both"/>
        <w:rPr>
          <w:sz w:val="20"/>
          <w:szCs w:val="20"/>
        </w:rPr>
      </w:pPr>
      <w:r w:rsidRPr="006C5FAF">
        <w:rPr>
          <w:sz w:val="20"/>
          <w:szCs w:val="20"/>
        </w:rPr>
        <w:t>3) субъектам малого предпринимательства;</w:t>
      </w:r>
    </w:p>
    <w:p w:rsidR="00855561" w:rsidRPr="006C5FAF" w:rsidRDefault="00855561" w:rsidP="00855561">
      <w:pPr>
        <w:autoSpaceDE w:val="0"/>
        <w:autoSpaceDN w:val="0"/>
        <w:adjustRightInd w:val="0"/>
        <w:ind w:firstLine="709"/>
        <w:jc w:val="both"/>
        <w:rPr>
          <w:i/>
          <w:sz w:val="20"/>
          <w:szCs w:val="20"/>
        </w:rPr>
      </w:pPr>
      <w:r w:rsidRPr="006C5FAF">
        <w:rPr>
          <w:sz w:val="20"/>
          <w:szCs w:val="20"/>
        </w:rPr>
        <w:t xml:space="preserve">4) социально ориентированным некоммерческим организациям. </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1.5.2. Предоставление </w:t>
      </w:r>
      <w:r w:rsidRPr="006C5FAF">
        <w:rPr>
          <w:sz w:val="20"/>
          <w:szCs w:val="20"/>
          <w:u w:val="single"/>
        </w:rPr>
        <w:t>учреждениям и предприятиям уголовно-исполнительной системы</w:t>
      </w:r>
      <w:r w:rsidRPr="006C5FA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855561" w:rsidRPr="006C5FAF" w:rsidRDefault="00855561" w:rsidP="00855561">
      <w:pPr>
        <w:autoSpaceDE w:val="0"/>
        <w:autoSpaceDN w:val="0"/>
        <w:adjustRightInd w:val="0"/>
        <w:ind w:firstLine="709"/>
        <w:jc w:val="both"/>
        <w:rPr>
          <w:i/>
          <w:sz w:val="20"/>
          <w:szCs w:val="20"/>
        </w:rPr>
      </w:pPr>
      <w:r w:rsidRPr="006C5FAF">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855561" w:rsidRPr="006C5FAF" w:rsidRDefault="00855561" w:rsidP="00855561">
      <w:pPr>
        <w:autoSpaceDE w:val="0"/>
        <w:autoSpaceDN w:val="0"/>
        <w:adjustRightInd w:val="0"/>
        <w:ind w:firstLine="709"/>
        <w:jc w:val="both"/>
        <w:rPr>
          <w:sz w:val="20"/>
          <w:szCs w:val="20"/>
        </w:rPr>
      </w:pPr>
      <w:r w:rsidRPr="006C5FAF">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855561" w:rsidRPr="006C5FAF" w:rsidRDefault="00855561" w:rsidP="00855561">
      <w:pPr>
        <w:autoSpaceDE w:val="0"/>
        <w:autoSpaceDN w:val="0"/>
        <w:adjustRightInd w:val="0"/>
        <w:ind w:firstLine="709"/>
        <w:jc w:val="both"/>
        <w:rPr>
          <w:sz w:val="20"/>
          <w:szCs w:val="20"/>
        </w:rPr>
      </w:pPr>
      <w:r w:rsidRPr="006C5FAF">
        <w:rPr>
          <w:sz w:val="20"/>
          <w:szCs w:val="20"/>
        </w:rPr>
        <w:t>1.5.2.3. Контракт с учреждением или предприятием уголовно-исполнительной системы, признанным победителем аукциона, заключается по цене, предложенной этим учреждением или предприятием уголовно-исполнительной системы,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1.5.2.4. В случае уклонения победителя аукциона от заключения контракта положение, предусмотренное подпунктом 1.5.2.3 настоящего Раздела, распространяются на участника закупки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1.5.3. Предоставление </w:t>
      </w:r>
      <w:r w:rsidRPr="006C5FAF">
        <w:rPr>
          <w:sz w:val="20"/>
          <w:szCs w:val="20"/>
          <w:u w:val="single"/>
        </w:rPr>
        <w:t>организациям инвалидов</w:t>
      </w:r>
      <w:r w:rsidRPr="006C5FA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w:t>
      </w:r>
      <w:r w:rsidRPr="006C5FAF">
        <w:rPr>
          <w:sz w:val="20"/>
          <w:szCs w:val="20"/>
        </w:rPr>
        <w:lastRenderedPageBreak/>
        <w:t xml:space="preserve">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855561" w:rsidRPr="006C5FAF" w:rsidRDefault="00855561" w:rsidP="00855561">
      <w:pPr>
        <w:autoSpaceDE w:val="0"/>
        <w:autoSpaceDN w:val="0"/>
        <w:adjustRightInd w:val="0"/>
        <w:ind w:firstLine="709"/>
        <w:jc w:val="both"/>
        <w:rPr>
          <w:sz w:val="20"/>
          <w:szCs w:val="20"/>
        </w:rPr>
      </w:pPr>
      <w:r w:rsidRPr="006C5FAF">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855561" w:rsidRPr="006C5FAF" w:rsidRDefault="00855561" w:rsidP="00855561">
      <w:pPr>
        <w:autoSpaceDE w:val="0"/>
        <w:autoSpaceDN w:val="0"/>
        <w:adjustRightInd w:val="0"/>
        <w:ind w:firstLine="709"/>
        <w:jc w:val="both"/>
        <w:rPr>
          <w:iCs/>
          <w:sz w:val="20"/>
          <w:szCs w:val="20"/>
        </w:rPr>
      </w:pPr>
      <w:r w:rsidRPr="006C5FAF">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6C5FAF">
        <w:rPr>
          <w:sz w:val="20"/>
          <w:szCs w:val="20"/>
        </w:rPr>
        <w:t>Разделе 2. «ИНФОРМАЦИОННАЯ КАРТА ЭЛЕКТРОННОГО АУКЦИОНА»</w:t>
      </w:r>
      <w:r w:rsidRPr="006C5FAF">
        <w:rPr>
          <w:iCs/>
          <w:sz w:val="20"/>
          <w:szCs w:val="20"/>
        </w:rPr>
        <w:t>, заявляет в произвольной форме свое соответствие критериям, установленным подпунктом 1.5.3.2 настоящего Раздела.</w:t>
      </w:r>
    </w:p>
    <w:p w:rsidR="00855561" w:rsidRPr="006C5FAF" w:rsidRDefault="00855561" w:rsidP="00855561">
      <w:pPr>
        <w:autoSpaceDE w:val="0"/>
        <w:autoSpaceDN w:val="0"/>
        <w:adjustRightInd w:val="0"/>
        <w:ind w:firstLine="709"/>
        <w:jc w:val="both"/>
        <w:rPr>
          <w:iCs/>
          <w:sz w:val="20"/>
          <w:szCs w:val="20"/>
        </w:rPr>
      </w:pPr>
      <w:r w:rsidRPr="006C5FAF">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855561" w:rsidRPr="006C5FAF" w:rsidRDefault="00855561" w:rsidP="00855561">
      <w:pPr>
        <w:autoSpaceDE w:val="0"/>
        <w:autoSpaceDN w:val="0"/>
        <w:adjustRightInd w:val="0"/>
        <w:ind w:firstLine="709"/>
        <w:jc w:val="both"/>
        <w:rPr>
          <w:iCs/>
          <w:sz w:val="20"/>
          <w:szCs w:val="20"/>
        </w:rPr>
      </w:pPr>
      <w:r w:rsidRPr="006C5FAF">
        <w:rPr>
          <w:iCs/>
          <w:sz w:val="20"/>
          <w:szCs w:val="20"/>
        </w:rPr>
        <w:t>1.5.3.5. Контракт с организацией инвалидов, признанной победителем аукциона,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855561" w:rsidRPr="006C5FAF" w:rsidRDefault="00855561" w:rsidP="00855561">
      <w:pPr>
        <w:autoSpaceDE w:val="0"/>
        <w:autoSpaceDN w:val="0"/>
        <w:adjustRightInd w:val="0"/>
        <w:ind w:firstLine="709"/>
        <w:jc w:val="both"/>
        <w:rPr>
          <w:iCs/>
          <w:sz w:val="20"/>
          <w:szCs w:val="20"/>
        </w:rPr>
      </w:pPr>
      <w:r w:rsidRPr="006C5FAF">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6C5FAF">
        <w:rPr>
          <w:i/>
          <w:iCs/>
          <w:sz w:val="20"/>
          <w:szCs w:val="20"/>
        </w:rPr>
        <w:t xml:space="preserve">, </w:t>
      </w:r>
      <w:r w:rsidRPr="006C5FAF">
        <w:rPr>
          <w:iCs/>
          <w:sz w:val="20"/>
          <w:szCs w:val="20"/>
        </w:rPr>
        <w:t>следующие после условий, предложенных победителем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1.5.4. В случае, если проводится аукцион среди </w:t>
      </w:r>
      <w:r w:rsidRPr="006C5FAF">
        <w:rPr>
          <w:sz w:val="20"/>
          <w:szCs w:val="20"/>
          <w:u w:val="single"/>
        </w:rPr>
        <w:t>субъектов малого предпринимательства, социально ориентированных некоммерческих организаций</w:t>
      </w:r>
      <w:r w:rsidRPr="006C5FAF">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6C5FAF">
          <w:rPr>
            <w:sz w:val="20"/>
            <w:szCs w:val="20"/>
          </w:rPr>
          <w:t>пунктом 1 статьи 31.1</w:t>
        </w:r>
      </w:hyperlink>
      <w:r w:rsidRPr="006C5FAF">
        <w:rPr>
          <w:sz w:val="20"/>
          <w:szCs w:val="20"/>
        </w:rPr>
        <w:t xml:space="preserve"> Федерального закона от 12 января 1996 года N 7-ФЗ "О некоммерческих организациях".</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55561" w:rsidRPr="006C5FAF" w:rsidRDefault="00855561" w:rsidP="00855561">
      <w:pPr>
        <w:autoSpaceDE w:val="0"/>
        <w:autoSpaceDN w:val="0"/>
        <w:adjustRightInd w:val="0"/>
        <w:ind w:firstLine="709"/>
        <w:jc w:val="both"/>
        <w:rPr>
          <w:sz w:val="20"/>
          <w:szCs w:val="20"/>
        </w:rPr>
      </w:pPr>
    </w:p>
    <w:p w:rsidR="00855561" w:rsidRPr="006C5FAF" w:rsidRDefault="00855561" w:rsidP="00855561">
      <w:pPr>
        <w:ind w:firstLine="709"/>
        <w:jc w:val="both"/>
        <w:rPr>
          <w:b/>
          <w:sz w:val="20"/>
          <w:szCs w:val="20"/>
        </w:rPr>
      </w:pPr>
      <w:r w:rsidRPr="006C5FAF">
        <w:rPr>
          <w:b/>
          <w:sz w:val="20"/>
          <w:szCs w:val="20"/>
        </w:rPr>
        <w:t xml:space="preserve">1.6. </w:t>
      </w:r>
      <w:bookmarkEnd w:id="11"/>
      <w:r w:rsidRPr="006C5FAF">
        <w:rPr>
          <w:b/>
          <w:sz w:val="20"/>
          <w:szCs w:val="20"/>
        </w:rPr>
        <w:t>Информационное обеспечение аукциона</w:t>
      </w:r>
    </w:p>
    <w:p w:rsidR="00855561" w:rsidRPr="006C5FAF" w:rsidRDefault="00855561" w:rsidP="00855561">
      <w:pPr>
        <w:ind w:firstLine="709"/>
        <w:jc w:val="both"/>
        <w:rPr>
          <w:sz w:val="20"/>
          <w:szCs w:val="20"/>
        </w:rPr>
      </w:pPr>
      <w:r w:rsidRPr="006C5FAF">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855561" w:rsidRPr="006C5FAF" w:rsidRDefault="00855561" w:rsidP="00855561">
      <w:pPr>
        <w:ind w:firstLine="709"/>
        <w:jc w:val="both"/>
        <w:rPr>
          <w:b/>
          <w:sz w:val="20"/>
          <w:szCs w:val="20"/>
        </w:rPr>
      </w:pPr>
    </w:p>
    <w:p w:rsidR="00855561" w:rsidRPr="006C5FAF" w:rsidRDefault="00855561" w:rsidP="00855561">
      <w:pPr>
        <w:autoSpaceDE w:val="0"/>
        <w:autoSpaceDN w:val="0"/>
        <w:adjustRightInd w:val="0"/>
        <w:ind w:firstLine="709"/>
        <w:jc w:val="both"/>
        <w:rPr>
          <w:b/>
          <w:sz w:val="20"/>
          <w:szCs w:val="20"/>
        </w:rPr>
      </w:pPr>
      <w:r w:rsidRPr="006C5FAF">
        <w:rPr>
          <w:b/>
          <w:sz w:val="20"/>
          <w:szCs w:val="20"/>
        </w:rPr>
        <w:t>1.7. Аккредитация участников аукциона на электронной площадке</w:t>
      </w:r>
    </w:p>
    <w:p w:rsidR="00855561" w:rsidRPr="006C5FAF" w:rsidRDefault="00855561" w:rsidP="00855561">
      <w:pPr>
        <w:autoSpaceDE w:val="0"/>
        <w:autoSpaceDN w:val="0"/>
        <w:adjustRightInd w:val="0"/>
        <w:ind w:firstLine="709"/>
        <w:jc w:val="both"/>
        <w:rPr>
          <w:sz w:val="20"/>
          <w:szCs w:val="20"/>
        </w:rPr>
      </w:pPr>
      <w:r w:rsidRPr="006C5FAF">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855561" w:rsidRPr="006C5FAF" w:rsidRDefault="00855561" w:rsidP="00855561">
      <w:pPr>
        <w:autoSpaceDE w:val="0"/>
        <w:autoSpaceDN w:val="0"/>
        <w:adjustRightInd w:val="0"/>
        <w:ind w:firstLine="709"/>
        <w:jc w:val="both"/>
        <w:rPr>
          <w:sz w:val="20"/>
          <w:szCs w:val="20"/>
        </w:rPr>
      </w:pPr>
      <w:r w:rsidRPr="006C5FAF">
        <w:rPr>
          <w:sz w:val="20"/>
          <w:szCs w:val="20"/>
        </w:rPr>
        <w:t>1.7.2.1. заявление этого участника о его аккредитации на электронной площадке;</w:t>
      </w:r>
    </w:p>
    <w:p w:rsidR="00855561" w:rsidRPr="006C5FAF" w:rsidRDefault="00855561" w:rsidP="00855561">
      <w:pPr>
        <w:autoSpaceDE w:val="0"/>
        <w:autoSpaceDN w:val="0"/>
        <w:adjustRightInd w:val="0"/>
        <w:ind w:firstLine="709"/>
        <w:jc w:val="both"/>
        <w:rPr>
          <w:sz w:val="20"/>
          <w:szCs w:val="20"/>
        </w:rPr>
      </w:pPr>
      <w:r w:rsidRPr="006C5FAF">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55561" w:rsidRPr="006C5FAF" w:rsidRDefault="00855561" w:rsidP="00855561">
      <w:pPr>
        <w:autoSpaceDE w:val="0"/>
        <w:autoSpaceDN w:val="0"/>
        <w:adjustRightInd w:val="0"/>
        <w:ind w:firstLine="709"/>
        <w:jc w:val="both"/>
        <w:rPr>
          <w:sz w:val="20"/>
          <w:szCs w:val="20"/>
        </w:rPr>
      </w:pPr>
      <w:r w:rsidRPr="006C5FAF">
        <w:rPr>
          <w:sz w:val="20"/>
          <w:szCs w:val="20"/>
        </w:rPr>
        <w:lastRenderedPageBreak/>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855561" w:rsidRPr="006C5FAF" w:rsidRDefault="00855561" w:rsidP="00855561">
      <w:pPr>
        <w:autoSpaceDE w:val="0"/>
        <w:autoSpaceDN w:val="0"/>
        <w:adjustRightInd w:val="0"/>
        <w:ind w:firstLine="709"/>
        <w:jc w:val="both"/>
        <w:rPr>
          <w:sz w:val="20"/>
          <w:szCs w:val="20"/>
        </w:rPr>
      </w:pPr>
      <w:r w:rsidRPr="006C5FAF">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55561" w:rsidRPr="006C5FAF" w:rsidRDefault="00855561" w:rsidP="00855561">
      <w:pPr>
        <w:autoSpaceDE w:val="0"/>
        <w:autoSpaceDN w:val="0"/>
        <w:adjustRightInd w:val="0"/>
        <w:ind w:firstLine="709"/>
        <w:jc w:val="both"/>
        <w:rPr>
          <w:sz w:val="20"/>
          <w:szCs w:val="20"/>
        </w:rPr>
      </w:pPr>
      <w:r w:rsidRPr="006C5FAF">
        <w:rPr>
          <w:sz w:val="20"/>
          <w:szCs w:val="20"/>
        </w:rPr>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55561" w:rsidRPr="006C5FAF" w:rsidRDefault="00855561" w:rsidP="00855561">
      <w:pPr>
        <w:autoSpaceDE w:val="0"/>
        <w:autoSpaceDN w:val="0"/>
        <w:adjustRightInd w:val="0"/>
        <w:ind w:firstLine="709"/>
        <w:jc w:val="both"/>
        <w:rPr>
          <w:sz w:val="20"/>
          <w:szCs w:val="20"/>
        </w:rPr>
      </w:pPr>
      <w:r w:rsidRPr="006C5FAF">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55561" w:rsidRPr="006C5FAF" w:rsidRDefault="00855561" w:rsidP="00855561">
      <w:pPr>
        <w:autoSpaceDE w:val="0"/>
        <w:autoSpaceDN w:val="0"/>
        <w:adjustRightInd w:val="0"/>
        <w:ind w:firstLine="709"/>
        <w:jc w:val="both"/>
        <w:rPr>
          <w:sz w:val="20"/>
          <w:szCs w:val="20"/>
        </w:rPr>
      </w:pPr>
      <w:r w:rsidRPr="006C5FAF">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855561" w:rsidRPr="006C5FAF" w:rsidRDefault="00855561" w:rsidP="00855561">
      <w:pPr>
        <w:autoSpaceDE w:val="0"/>
        <w:autoSpaceDN w:val="0"/>
        <w:adjustRightInd w:val="0"/>
        <w:ind w:firstLine="709"/>
        <w:jc w:val="both"/>
        <w:rPr>
          <w:sz w:val="20"/>
          <w:szCs w:val="20"/>
        </w:rPr>
      </w:pPr>
      <w:r w:rsidRPr="006C5FAF">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855561" w:rsidRPr="006C5FAF" w:rsidRDefault="00855561" w:rsidP="00855561">
      <w:pPr>
        <w:pStyle w:val="ConsPlusNormal"/>
        <w:ind w:firstLine="709"/>
        <w:jc w:val="both"/>
        <w:rPr>
          <w:rFonts w:ascii="Times New Roman" w:hAnsi="Times New Roman" w:cs="Times New Roman"/>
        </w:rPr>
      </w:pPr>
      <w:r w:rsidRPr="006C5FAF">
        <w:rPr>
          <w:rFonts w:ascii="Times New Roman" w:hAnsi="Times New Roman" w:cs="Times New Roman"/>
        </w:rPr>
        <w:t xml:space="preserve">1.7.3. Оператор электронной площадки проверяет соответствие участника электронного аукциона требованию, указанному в </w:t>
      </w:r>
      <w:hyperlink r:id="rId13" w:history="1">
        <w:r w:rsidRPr="006C5FAF">
          <w:rPr>
            <w:rFonts w:ascii="Times New Roman" w:hAnsi="Times New Roman" w:cs="Times New Roman"/>
          </w:rPr>
          <w:t>п. 10 ч. 1</w:t>
        </w:r>
      </w:hyperlink>
      <w:r w:rsidRPr="006C5FAF">
        <w:rPr>
          <w:rFonts w:ascii="Times New Roman" w:hAnsi="Times New Roman" w:cs="Times New Roman"/>
        </w:rPr>
        <w:t xml:space="preserve"> ст. 31 Федерального закона </w:t>
      </w:r>
      <w:r w:rsidRPr="006C5FAF">
        <w:rPr>
          <w:rFonts w:ascii="Times New Roman" w:hAnsi="Times New Roman" w:cs="Times New Roman"/>
          <w:bCs/>
        </w:rPr>
        <w:t>от 05.04.2013 № 44-ФЗ «О контрактной системе в сфере закупок товаров, работ, услуг для обеспечения государственных и муниципальных нужд»</w:t>
      </w:r>
      <w:r w:rsidRPr="006C5FAF">
        <w:rPr>
          <w:rFonts w:ascii="Times New Roman" w:hAnsi="Times New Roman" w:cs="Times New Roman"/>
        </w:rPr>
        <w:t>, при его аккредитации на электронной площадке.</w:t>
      </w:r>
    </w:p>
    <w:p w:rsidR="00855561" w:rsidRPr="006C5FAF" w:rsidRDefault="00855561" w:rsidP="00855561">
      <w:pPr>
        <w:autoSpaceDE w:val="0"/>
        <w:autoSpaceDN w:val="0"/>
        <w:adjustRightInd w:val="0"/>
        <w:ind w:firstLine="709"/>
        <w:jc w:val="both"/>
        <w:rPr>
          <w:sz w:val="20"/>
          <w:szCs w:val="20"/>
        </w:rPr>
      </w:pPr>
      <w:r w:rsidRPr="006C5FAF">
        <w:rPr>
          <w:sz w:val="20"/>
          <w:szCs w:val="20"/>
        </w:rPr>
        <w:t>1.7.4.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855561" w:rsidRPr="006C5FAF" w:rsidRDefault="00855561" w:rsidP="00855561">
      <w:pPr>
        <w:autoSpaceDE w:val="0"/>
        <w:autoSpaceDN w:val="0"/>
        <w:adjustRightInd w:val="0"/>
        <w:ind w:firstLine="709"/>
        <w:jc w:val="both"/>
        <w:rPr>
          <w:sz w:val="20"/>
          <w:szCs w:val="20"/>
        </w:rPr>
      </w:pPr>
      <w:r w:rsidRPr="006C5FAF">
        <w:rPr>
          <w:sz w:val="20"/>
          <w:szCs w:val="20"/>
        </w:rPr>
        <w:t>1.7.5.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855561" w:rsidRPr="006C5FAF" w:rsidRDefault="00855561" w:rsidP="00855561">
      <w:pPr>
        <w:autoSpaceDE w:val="0"/>
        <w:autoSpaceDN w:val="0"/>
        <w:adjustRightInd w:val="0"/>
        <w:ind w:firstLine="709"/>
        <w:jc w:val="both"/>
        <w:rPr>
          <w:sz w:val="20"/>
          <w:szCs w:val="20"/>
        </w:rPr>
      </w:pPr>
      <w:r w:rsidRPr="006C5FAF">
        <w:rPr>
          <w:sz w:val="20"/>
          <w:szCs w:val="20"/>
        </w:rPr>
        <w:t>1.7.6.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855561" w:rsidRPr="006C5FAF" w:rsidRDefault="00855561" w:rsidP="00855561">
      <w:pPr>
        <w:autoSpaceDE w:val="0"/>
        <w:autoSpaceDN w:val="0"/>
        <w:adjustRightInd w:val="0"/>
        <w:ind w:firstLine="709"/>
        <w:jc w:val="both"/>
        <w:rPr>
          <w:sz w:val="20"/>
          <w:szCs w:val="20"/>
        </w:rPr>
      </w:pPr>
      <w:r w:rsidRPr="006C5FAF">
        <w:rPr>
          <w:sz w:val="20"/>
          <w:szCs w:val="20"/>
        </w:rPr>
        <w:t>1.7.7.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855561" w:rsidRPr="006C5FAF" w:rsidRDefault="00855561" w:rsidP="00855561">
      <w:pPr>
        <w:autoSpaceDE w:val="0"/>
        <w:autoSpaceDN w:val="0"/>
        <w:adjustRightInd w:val="0"/>
        <w:ind w:firstLine="709"/>
        <w:jc w:val="both"/>
        <w:rPr>
          <w:sz w:val="20"/>
          <w:szCs w:val="20"/>
        </w:rPr>
      </w:pPr>
      <w:r w:rsidRPr="006C5FAF">
        <w:rPr>
          <w:sz w:val="20"/>
          <w:szCs w:val="20"/>
        </w:rPr>
        <w:t>1.7.8.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1.8. настоящего Раздела, не ранее чем за шесть месяцев до даты окончания срока ранее полученной аккредитации.</w:t>
      </w:r>
    </w:p>
    <w:p w:rsidR="00855561" w:rsidRPr="006C5FAF" w:rsidRDefault="00855561" w:rsidP="00855561">
      <w:pPr>
        <w:autoSpaceDE w:val="0"/>
        <w:autoSpaceDN w:val="0"/>
        <w:adjustRightInd w:val="0"/>
        <w:ind w:firstLine="709"/>
        <w:jc w:val="both"/>
        <w:rPr>
          <w:sz w:val="20"/>
          <w:szCs w:val="20"/>
        </w:rPr>
      </w:pPr>
    </w:p>
    <w:p w:rsidR="00855561" w:rsidRPr="006C5FAF" w:rsidRDefault="00855561" w:rsidP="00855561">
      <w:pPr>
        <w:autoSpaceDE w:val="0"/>
        <w:autoSpaceDN w:val="0"/>
        <w:adjustRightInd w:val="0"/>
        <w:ind w:firstLine="540"/>
        <w:jc w:val="both"/>
        <w:rPr>
          <w:b/>
          <w:sz w:val="20"/>
          <w:szCs w:val="20"/>
        </w:rPr>
      </w:pPr>
      <w:r w:rsidRPr="006C5FAF">
        <w:rPr>
          <w:b/>
          <w:sz w:val="20"/>
          <w:szCs w:val="20"/>
        </w:rPr>
        <w:t>1.8. Реестр участников аукциона, получивших аккредитацию на электронной площадке</w:t>
      </w:r>
    </w:p>
    <w:p w:rsidR="00855561" w:rsidRPr="006C5FAF" w:rsidRDefault="00855561" w:rsidP="00855561">
      <w:pPr>
        <w:autoSpaceDE w:val="0"/>
        <w:autoSpaceDN w:val="0"/>
        <w:adjustRightInd w:val="0"/>
        <w:ind w:firstLine="540"/>
        <w:jc w:val="both"/>
        <w:rPr>
          <w:sz w:val="20"/>
          <w:szCs w:val="20"/>
        </w:rPr>
      </w:pPr>
      <w:r w:rsidRPr="006C5FAF">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855561" w:rsidRPr="006C5FAF" w:rsidRDefault="00855561" w:rsidP="00855561">
      <w:pPr>
        <w:autoSpaceDE w:val="0"/>
        <w:autoSpaceDN w:val="0"/>
        <w:adjustRightInd w:val="0"/>
        <w:ind w:firstLine="540"/>
        <w:jc w:val="both"/>
        <w:rPr>
          <w:sz w:val="20"/>
          <w:szCs w:val="20"/>
        </w:rPr>
      </w:pPr>
      <w:r w:rsidRPr="006C5FAF">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855561" w:rsidRPr="006C5FAF" w:rsidRDefault="00855561" w:rsidP="00855561">
      <w:pPr>
        <w:autoSpaceDE w:val="0"/>
        <w:autoSpaceDN w:val="0"/>
        <w:adjustRightInd w:val="0"/>
        <w:ind w:firstLine="540"/>
        <w:jc w:val="both"/>
        <w:rPr>
          <w:sz w:val="20"/>
          <w:szCs w:val="20"/>
        </w:rPr>
      </w:pPr>
      <w:r w:rsidRPr="006C5FAF">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855561" w:rsidRPr="006C5FAF" w:rsidRDefault="00855561" w:rsidP="00855561">
      <w:pPr>
        <w:autoSpaceDE w:val="0"/>
        <w:autoSpaceDN w:val="0"/>
        <w:adjustRightInd w:val="0"/>
        <w:ind w:firstLine="540"/>
        <w:jc w:val="both"/>
        <w:rPr>
          <w:sz w:val="20"/>
          <w:szCs w:val="20"/>
        </w:rPr>
      </w:pPr>
      <w:r w:rsidRPr="006C5FAF">
        <w:rPr>
          <w:sz w:val="20"/>
          <w:szCs w:val="20"/>
        </w:rPr>
        <w:t>1.8.2.2. дата направления участнику такого аукциона уведомления о принятии решения о его аккредитации;</w:t>
      </w:r>
    </w:p>
    <w:p w:rsidR="00855561" w:rsidRPr="006C5FAF" w:rsidRDefault="00855561" w:rsidP="00855561">
      <w:pPr>
        <w:autoSpaceDE w:val="0"/>
        <w:autoSpaceDN w:val="0"/>
        <w:adjustRightInd w:val="0"/>
        <w:ind w:firstLine="540"/>
        <w:jc w:val="both"/>
        <w:rPr>
          <w:sz w:val="20"/>
          <w:szCs w:val="20"/>
        </w:rPr>
      </w:pPr>
      <w:r w:rsidRPr="006C5FAF">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55561" w:rsidRPr="006C5FAF" w:rsidRDefault="00855561" w:rsidP="00855561">
      <w:pPr>
        <w:autoSpaceDE w:val="0"/>
        <w:autoSpaceDN w:val="0"/>
        <w:adjustRightInd w:val="0"/>
        <w:ind w:firstLine="540"/>
        <w:jc w:val="both"/>
        <w:rPr>
          <w:sz w:val="20"/>
          <w:szCs w:val="20"/>
        </w:rPr>
      </w:pPr>
      <w:r w:rsidRPr="006C5FAF">
        <w:rPr>
          <w:sz w:val="20"/>
          <w:szCs w:val="20"/>
        </w:rPr>
        <w:lastRenderedPageBreak/>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55561" w:rsidRPr="006C5FAF" w:rsidRDefault="00855561" w:rsidP="00855561">
      <w:pPr>
        <w:autoSpaceDE w:val="0"/>
        <w:autoSpaceDN w:val="0"/>
        <w:adjustRightInd w:val="0"/>
        <w:ind w:firstLine="540"/>
        <w:jc w:val="both"/>
        <w:rPr>
          <w:sz w:val="20"/>
          <w:szCs w:val="20"/>
        </w:rPr>
      </w:pPr>
      <w:r w:rsidRPr="006C5FAF">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855561" w:rsidRPr="006C5FAF" w:rsidRDefault="00855561" w:rsidP="00855561">
      <w:pPr>
        <w:autoSpaceDE w:val="0"/>
        <w:autoSpaceDN w:val="0"/>
        <w:adjustRightInd w:val="0"/>
        <w:ind w:firstLine="540"/>
        <w:jc w:val="both"/>
        <w:rPr>
          <w:sz w:val="20"/>
          <w:szCs w:val="20"/>
        </w:rPr>
      </w:pPr>
      <w:r w:rsidRPr="006C5FAF">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855561" w:rsidRPr="006C5FAF" w:rsidRDefault="00855561" w:rsidP="00855561">
      <w:pPr>
        <w:autoSpaceDE w:val="0"/>
        <w:autoSpaceDN w:val="0"/>
        <w:adjustRightInd w:val="0"/>
        <w:ind w:firstLine="540"/>
        <w:jc w:val="both"/>
        <w:rPr>
          <w:sz w:val="20"/>
          <w:szCs w:val="20"/>
        </w:rPr>
      </w:pPr>
      <w:r w:rsidRPr="006C5FAF">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855561" w:rsidRPr="006C5FAF" w:rsidRDefault="00855561" w:rsidP="00855561">
      <w:pPr>
        <w:autoSpaceDE w:val="0"/>
        <w:autoSpaceDN w:val="0"/>
        <w:adjustRightInd w:val="0"/>
        <w:ind w:firstLine="540"/>
        <w:jc w:val="both"/>
        <w:rPr>
          <w:sz w:val="20"/>
          <w:szCs w:val="20"/>
        </w:rPr>
      </w:pPr>
      <w:r w:rsidRPr="006C5FAF">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855561" w:rsidRPr="006C5FAF" w:rsidRDefault="00855561" w:rsidP="00855561">
      <w:pPr>
        <w:autoSpaceDE w:val="0"/>
        <w:autoSpaceDN w:val="0"/>
        <w:adjustRightInd w:val="0"/>
        <w:ind w:firstLine="540"/>
        <w:jc w:val="both"/>
        <w:rPr>
          <w:sz w:val="20"/>
          <w:szCs w:val="20"/>
        </w:rPr>
      </w:pPr>
      <w:r w:rsidRPr="006C5FAF">
        <w:rPr>
          <w:sz w:val="20"/>
          <w:szCs w:val="20"/>
        </w:rPr>
        <w:t>1.8.2.9. дата прекращения действия аккредитации участника такого аукциона на электронной площадке.</w:t>
      </w:r>
    </w:p>
    <w:p w:rsidR="00855561" w:rsidRPr="006C5FAF" w:rsidRDefault="00855561" w:rsidP="00855561">
      <w:pPr>
        <w:autoSpaceDE w:val="0"/>
        <w:autoSpaceDN w:val="0"/>
        <w:adjustRightInd w:val="0"/>
        <w:ind w:firstLine="540"/>
        <w:jc w:val="both"/>
        <w:rPr>
          <w:sz w:val="20"/>
          <w:szCs w:val="20"/>
        </w:rPr>
      </w:pPr>
      <w:r w:rsidRPr="006C5FAF">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855561" w:rsidRPr="006C5FAF" w:rsidRDefault="00855561" w:rsidP="00855561">
      <w:pPr>
        <w:autoSpaceDE w:val="0"/>
        <w:autoSpaceDN w:val="0"/>
        <w:adjustRightInd w:val="0"/>
        <w:ind w:firstLine="709"/>
        <w:jc w:val="both"/>
        <w:rPr>
          <w:sz w:val="20"/>
          <w:szCs w:val="20"/>
        </w:rPr>
      </w:pPr>
    </w:p>
    <w:p w:rsidR="00855561" w:rsidRPr="006C5FAF" w:rsidRDefault="00855561" w:rsidP="00855561">
      <w:pPr>
        <w:pStyle w:val="1"/>
        <w:numPr>
          <w:ilvl w:val="0"/>
          <w:numId w:val="0"/>
        </w:numPr>
        <w:spacing w:before="0" w:after="0"/>
        <w:rPr>
          <w:sz w:val="20"/>
        </w:rPr>
      </w:pPr>
      <w:bookmarkStart w:id="12" w:name="_Toc179617073"/>
      <w:bookmarkStart w:id="13" w:name="_Toc205370556"/>
      <w:bookmarkStart w:id="14" w:name="_Toc260918445"/>
      <w:bookmarkStart w:id="15" w:name="_Toc283298632"/>
      <w:bookmarkStart w:id="16" w:name="_Toc330804381"/>
      <w:r w:rsidRPr="006C5FAF">
        <w:rPr>
          <w:sz w:val="20"/>
        </w:rPr>
        <w:t>2.</w:t>
      </w:r>
      <w:r w:rsidRPr="006C5FAF">
        <w:rPr>
          <w:sz w:val="20"/>
        </w:rPr>
        <w:tab/>
        <w:t>ДОКУМЕНТАЦИЯ ОБ АУКЦИОНЕ</w:t>
      </w:r>
      <w:bookmarkEnd w:id="12"/>
      <w:bookmarkEnd w:id="13"/>
      <w:bookmarkEnd w:id="14"/>
      <w:bookmarkEnd w:id="15"/>
      <w:bookmarkEnd w:id="16"/>
    </w:p>
    <w:p w:rsidR="00855561" w:rsidRPr="006C5FAF" w:rsidRDefault="00855561" w:rsidP="00855561">
      <w:pPr>
        <w:tabs>
          <w:tab w:val="left" w:pos="0"/>
        </w:tabs>
        <w:autoSpaceDE w:val="0"/>
        <w:autoSpaceDN w:val="0"/>
        <w:ind w:right="-1" w:firstLine="709"/>
        <w:jc w:val="both"/>
        <w:outlineLvl w:val="0"/>
        <w:rPr>
          <w:b/>
          <w:bCs/>
          <w:kern w:val="28"/>
          <w:sz w:val="20"/>
          <w:szCs w:val="20"/>
        </w:rPr>
      </w:pPr>
    </w:p>
    <w:p w:rsidR="00855561" w:rsidRPr="006C5FAF" w:rsidRDefault="00855561" w:rsidP="00855561">
      <w:pPr>
        <w:ind w:firstLine="720"/>
        <w:rPr>
          <w:b/>
          <w:sz w:val="20"/>
          <w:szCs w:val="20"/>
        </w:rPr>
      </w:pPr>
      <w:bookmarkStart w:id="17" w:name="_Toc179617074"/>
      <w:bookmarkStart w:id="18" w:name="_Toc205370557"/>
      <w:bookmarkStart w:id="19" w:name="_Toc260918446"/>
      <w:r w:rsidRPr="006C5FAF">
        <w:rPr>
          <w:b/>
          <w:sz w:val="20"/>
          <w:szCs w:val="20"/>
        </w:rPr>
        <w:t>2.1.</w:t>
      </w:r>
      <w:r w:rsidRPr="006C5FAF">
        <w:rPr>
          <w:b/>
          <w:sz w:val="20"/>
          <w:szCs w:val="20"/>
        </w:rPr>
        <w:tab/>
        <w:t>Содержание документации об аукционе</w:t>
      </w:r>
      <w:bookmarkEnd w:id="17"/>
      <w:bookmarkEnd w:id="18"/>
      <w:bookmarkEnd w:id="19"/>
    </w:p>
    <w:p w:rsidR="00855561" w:rsidRPr="006C5FAF" w:rsidRDefault="00855561" w:rsidP="00855561">
      <w:pPr>
        <w:pStyle w:val="3d"/>
        <w:numPr>
          <w:ilvl w:val="2"/>
          <w:numId w:val="15"/>
        </w:numPr>
        <w:ind w:left="0" w:firstLine="720"/>
        <w:rPr>
          <w:sz w:val="20"/>
          <w:szCs w:val="20"/>
        </w:rPr>
      </w:pPr>
      <w:r w:rsidRPr="006C5FAF">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855561" w:rsidRPr="006C5FAF" w:rsidTr="00855561">
        <w:tc>
          <w:tcPr>
            <w:tcW w:w="1560" w:type="dxa"/>
          </w:tcPr>
          <w:p w:rsidR="00855561" w:rsidRPr="006C5FAF" w:rsidRDefault="00855561" w:rsidP="00855561">
            <w:pPr>
              <w:keepNext/>
              <w:keepLines/>
              <w:widowControl w:val="0"/>
              <w:suppressLineNumbers/>
              <w:suppressAutoHyphens/>
              <w:rPr>
                <w:sz w:val="20"/>
                <w:szCs w:val="20"/>
              </w:rPr>
            </w:pPr>
            <w:r w:rsidRPr="006C5FAF">
              <w:rPr>
                <w:sz w:val="20"/>
                <w:szCs w:val="20"/>
              </w:rPr>
              <w:t>Раздел 1.</w:t>
            </w:r>
          </w:p>
        </w:tc>
        <w:tc>
          <w:tcPr>
            <w:tcW w:w="8160" w:type="dxa"/>
          </w:tcPr>
          <w:p w:rsidR="00855561" w:rsidRPr="006C5FAF" w:rsidRDefault="00855561" w:rsidP="00855561">
            <w:pPr>
              <w:keepNext/>
              <w:keepLines/>
              <w:widowControl w:val="0"/>
              <w:suppressLineNumbers/>
              <w:suppressAutoHyphens/>
              <w:jc w:val="both"/>
              <w:rPr>
                <w:sz w:val="20"/>
                <w:szCs w:val="20"/>
              </w:rPr>
            </w:pPr>
            <w:r w:rsidRPr="006C5FAF">
              <w:rPr>
                <w:sz w:val="20"/>
                <w:szCs w:val="20"/>
              </w:rPr>
              <w:t xml:space="preserve">Общие условия проведения электронного аукциона </w:t>
            </w:r>
          </w:p>
          <w:p w:rsidR="00855561" w:rsidRPr="006C5FAF" w:rsidRDefault="00855561" w:rsidP="00855561">
            <w:pPr>
              <w:keepNext/>
              <w:keepLines/>
              <w:widowControl w:val="0"/>
              <w:suppressLineNumbers/>
              <w:suppressAutoHyphens/>
              <w:jc w:val="both"/>
              <w:rPr>
                <w:sz w:val="20"/>
                <w:szCs w:val="20"/>
              </w:rPr>
            </w:pPr>
            <w:r w:rsidRPr="006C5FAF">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6C5FAF">
              <w:rPr>
                <w:bCs/>
                <w:i/>
                <w:sz w:val="20"/>
                <w:szCs w:val="20"/>
              </w:rPr>
              <w:t>)</w:t>
            </w:r>
          </w:p>
        </w:tc>
      </w:tr>
      <w:tr w:rsidR="00855561" w:rsidRPr="006C5FAF" w:rsidTr="00855561">
        <w:tc>
          <w:tcPr>
            <w:tcW w:w="1560" w:type="dxa"/>
          </w:tcPr>
          <w:p w:rsidR="00855561" w:rsidRPr="006C5FAF" w:rsidRDefault="00855561" w:rsidP="00855561">
            <w:pPr>
              <w:pStyle w:val="afff7"/>
              <w:keepNext/>
              <w:keepLines/>
              <w:widowControl w:val="0"/>
              <w:suppressLineNumbers/>
              <w:suppressAutoHyphens/>
              <w:spacing w:after="0"/>
              <w:rPr>
                <w:sz w:val="20"/>
                <w:szCs w:val="20"/>
              </w:rPr>
            </w:pPr>
            <w:r w:rsidRPr="006C5FAF">
              <w:rPr>
                <w:sz w:val="20"/>
                <w:szCs w:val="20"/>
              </w:rPr>
              <w:t>Раздел 2.</w:t>
            </w:r>
          </w:p>
        </w:tc>
        <w:tc>
          <w:tcPr>
            <w:tcW w:w="8160" w:type="dxa"/>
          </w:tcPr>
          <w:p w:rsidR="00855561" w:rsidRPr="006C5FAF" w:rsidRDefault="00855561" w:rsidP="00855561">
            <w:pPr>
              <w:keepNext/>
              <w:keepLines/>
              <w:widowControl w:val="0"/>
              <w:suppressLineNumbers/>
              <w:suppressAutoHyphens/>
              <w:rPr>
                <w:sz w:val="20"/>
                <w:szCs w:val="20"/>
              </w:rPr>
            </w:pPr>
            <w:r w:rsidRPr="006C5FAF">
              <w:rPr>
                <w:sz w:val="20"/>
                <w:szCs w:val="20"/>
              </w:rPr>
              <w:t>Информационная карта электронного аукциона</w:t>
            </w:r>
          </w:p>
          <w:p w:rsidR="00855561" w:rsidRPr="006C5FAF" w:rsidRDefault="00855561" w:rsidP="00855561">
            <w:pPr>
              <w:keepNext/>
              <w:keepLines/>
              <w:widowControl w:val="0"/>
              <w:suppressLineNumbers/>
              <w:suppressAutoHyphens/>
              <w:jc w:val="both"/>
              <w:rPr>
                <w:i/>
                <w:sz w:val="20"/>
                <w:szCs w:val="20"/>
              </w:rPr>
            </w:pPr>
            <w:r w:rsidRPr="006C5FAF">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855561" w:rsidRPr="006C5FAF" w:rsidRDefault="00855561" w:rsidP="00855561">
            <w:pPr>
              <w:keepNext/>
              <w:keepLines/>
              <w:widowControl w:val="0"/>
              <w:suppressLineNumbers/>
              <w:suppressAutoHyphens/>
              <w:jc w:val="both"/>
              <w:rPr>
                <w:i/>
                <w:sz w:val="20"/>
                <w:szCs w:val="20"/>
              </w:rPr>
            </w:pPr>
          </w:p>
        </w:tc>
      </w:tr>
      <w:tr w:rsidR="00855561" w:rsidRPr="006C5FAF" w:rsidTr="00855561">
        <w:tblPrEx>
          <w:tblLook w:val="04A0"/>
        </w:tblPrEx>
        <w:trPr>
          <w:trHeight w:val="223"/>
        </w:trPr>
        <w:tc>
          <w:tcPr>
            <w:tcW w:w="1560" w:type="dxa"/>
          </w:tcPr>
          <w:p w:rsidR="00855561" w:rsidRPr="006C5FAF" w:rsidRDefault="00855561" w:rsidP="00855561">
            <w:pPr>
              <w:keepNext/>
              <w:keepLines/>
              <w:widowControl w:val="0"/>
              <w:suppressLineNumbers/>
              <w:suppressAutoHyphens/>
              <w:rPr>
                <w:sz w:val="20"/>
                <w:szCs w:val="20"/>
              </w:rPr>
            </w:pPr>
            <w:r w:rsidRPr="006C5FAF">
              <w:rPr>
                <w:sz w:val="20"/>
                <w:szCs w:val="20"/>
              </w:rPr>
              <w:t>Раздел 3.</w:t>
            </w:r>
          </w:p>
        </w:tc>
        <w:tc>
          <w:tcPr>
            <w:tcW w:w="8160" w:type="dxa"/>
          </w:tcPr>
          <w:p w:rsidR="00855561" w:rsidRPr="006C5FAF" w:rsidRDefault="00855561" w:rsidP="00855561">
            <w:pPr>
              <w:keepNext/>
              <w:keepLines/>
              <w:widowControl w:val="0"/>
              <w:suppressLineNumbers/>
              <w:suppressAutoHyphens/>
              <w:rPr>
                <w:sz w:val="20"/>
                <w:szCs w:val="20"/>
              </w:rPr>
            </w:pPr>
            <w:r w:rsidRPr="006C5FAF">
              <w:rPr>
                <w:sz w:val="20"/>
                <w:szCs w:val="20"/>
              </w:rPr>
              <w:t>Обоснование начальной (максимальной) цены контракта</w:t>
            </w:r>
          </w:p>
        </w:tc>
      </w:tr>
      <w:tr w:rsidR="00855561" w:rsidRPr="006C5FAF" w:rsidTr="00855561">
        <w:trPr>
          <w:trHeight w:val="223"/>
        </w:trPr>
        <w:tc>
          <w:tcPr>
            <w:tcW w:w="1560" w:type="dxa"/>
          </w:tcPr>
          <w:p w:rsidR="00855561" w:rsidRPr="006C5FAF" w:rsidRDefault="00855561" w:rsidP="00855561">
            <w:pPr>
              <w:keepNext/>
              <w:keepLines/>
              <w:widowControl w:val="0"/>
              <w:suppressLineNumbers/>
              <w:suppressAutoHyphens/>
              <w:rPr>
                <w:sz w:val="20"/>
                <w:szCs w:val="20"/>
              </w:rPr>
            </w:pPr>
            <w:r w:rsidRPr="006C5FAF">
              <w:rPr>
                <w:sz w:val="20"/>
                <w:szCs w:val="20"/>
              </w:rPr>
              <w:t xml:space="preserve">Раздел 4. </w:t>
            </w:r>
          </w:p>
        </w:tc>
        <w:tc>
          <w:tcPr>
            <w:tcW w:w="8160" w:type="dxa"/>
          </w:tcPr>
          <w:p w:rsidR="00855561" w:rsidRPr="006C5FAF" w:rsidRDefault="00855561" w:rsidP="00855561">
            <w:pPr>
              <w:keepNext/>
              <w:keepLines/>
              <w:widowControl w:val="0"/>
              <w:suppressLineNumbers/>
              <w:suppressAutoHyphens/>
              <w:rPr>
                <w:sz w:val="20"/>
                <w:szCs w:val="20"/>
              </w:rPr>
            </w:pPr>
            <w:r w:rsidRPr="006C5FAF">
              <w:rPr>
                <w:sz w:val="20"/>
                <w:szCs w:val="20"/>
              </w:rPr>
              <w:t>Техническое задание</w:t>
            </w:r>
          </w:p>
          <w:p w:rsidR="00855561" w:rsidRPr="006C5FAF" w:rsidRDefault="00855561" w:rsidP="00855561">
            <w:pPr>
              <w:keepNext/>
              <w:keepLines/>
              <w:widowControl w:val="0"/>
              <w:suppressLineNumbers/>
              <w:suppressAutoHyphens/>
              <w:rPr>
                <w:i/>
                <w:sz w:val="20"/>
                <w:szCs w:val="20"/>
              </w:rPr>
            </w:pPr>
            <w:r w:rsidRPr="006C5FAF">
              <w:rPr>
                <w:i/>
                <w:sz w:val="20"/>
                <w:szCs w:val="20"/>
              </w:rPr>
              <w:t>(положения, предусматривающие описание объекта)</w:t>
            </w:r>
          </w:p>
        </w:tc>
      </w:tr>
      <w:tr w:rsidR="00855561" w:rsidRPr="006C5FAF" w:rsidTr="00855561">
        <w:trPr>
          <w:trHeight w:val="223"/>
        </w:trPr>
        <w:tc>
          <w:tcPr>
            <w:tcW w:w="1560" w:type="dxa"/>
          </w:tcPr>
          <w:p w:rsidR="00855561" w:rsidRPr="006C5FAF" w:rsidRDefault="00855561" w:rsidP="00855561">
            <w:pPr>
              <w:keepNext/>
              <w:keepLines/>
              <w:widowControl w:val="0"/>
              <w:suppressLineNumbers/>
              <w:suppressAutoHyphens/>
              <w:rPr>
                <w:sz w:val="20"/>
                <w:szCs w:val="20"/>
              </w:rPr>
            </w:pPr>
            <w:r w:rsidRPr="006C5FAF">
              <w:rPr>
                <w:sz w:val="20"/>
                <w:szCs w:val="20"/>
              </w:rPr>
              <w:t>Раздел 5.</w:t>
            </w:r>
          </w:p>
        </w:tc>
        <w:tc>
          <w:tcPr>
            <w:tcW w:w="8160" w:type="dxa"/>
          </w:tcPr>
          <w:p w:rsidR="00855561" w:rsidRPr="006C5FAF" w:rsidRDefault="00855561" w:rsidP="00855561">
            <w:pPr>
              <w:keepNext/>
              <w:keepLines/>
              <w:widowControl w:val="0"/>
              <w:suppressLineNumbers/>
              <w:suppressAutoHyphens/>
              <w:rPr>
                <w:sz w:val="20"/>
                <w:szCs w:val="20"/>
              </w:rPr>
            </w:pPr>
            <w:r w:rsidRPr="006C5FAF">
              <w:rPr>
                <w:sz w:val="20"/>
                <w:szCs w:val="20"/>
              </w:rPr>
              <w:t>Проект контракта</w:t>
            </w:r>
          </w:p>
          <w:p w:rsidR="00855561" w:rsidRPr="006C5FAF" w:rsidRDefault="00855561" w:rsidP="00855561">
            <w:pPr>
              <w:keepNext/>
              <w:keepLines/>
              <w:widowControl w:val="0"/>
              <w:suppressLineNumbers/>
              <w:suppressAutoHyphens/>
              <w:rPr>
                <w:i/>
                <w:sz w:val="20"/>
                <w:szCs w:val="20"/>
              </w:rPr>
            </w:pPr>
            <w:r w:rsidRPr="006C5FAF">
              <w:rPr>
                <w:i/>
                <w:sz w:val="20"/>
                <w:szCs w:val="20"/>
              </w:rPr>
              <w:t>(проект заключаемого по результатам аукциона контракта)</w:t>
            </w:r>
          </w:p>
        </w:tc>
      </w:tr>
    </w:tbl>
    <w:p w:rsidR="00855561" w:rsidRPr="006C5FAF" w:rsidRDefault="00855561" w:rsidP="00855561">
      <w:pPr>
        <w:tabs>
          <w:tab w:val="left" w:pos="0"/>
        </w:tabs>
        <w:ind w:firstLine="720"/>
        <w:jc w:val="both"/>
        <w:rPr>
          <w:sz w:val="20"/>
          <w:szCs w:val="20"/>
        </w:rPr>
      </w:pPr>
    </w:p>
    <w:p w:rsidR="00855561" w:rsidRPr="006C5FAF" w:rsidRDefault="00855561" w:rsidP="00855561">
      <w:pPr>
        <w:tabs>
          <w:tab w:val="left" w:pos="0"/>
        </w:tabs>
        <w:ind w:firstLine="720"/>
        <w:jc w:val="both"/>
        <w:rPr>
          <w:sz w:val="20"/>
          <w:szCs w:val="20"/>
        </w:rPr>
      </w:pPr>
      <w:r w:rsidRPr="006C5FAF">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855561" w:rsidRPr="006C5FAF" w:rsidRDefault="00855561" w:rsidP="00855561">
      <w:pPr>
        <w:tabs>
          <w:tab w:val="left" w:pos="0"/>
        </w:tabs>
        <w:ind w:firstLine="720"/>
        <w:jc w:val="both"/>
        <w:rPr>
          <w:i/>
          <w:sz w:val="20"/>
          <w:szCs w:val="20"/>
        </w:rPr>
      </w:pPr>
      <w:r w:rsidRPr="006C5FAF">
        <w:rPr>
          <w:sz w:val="20"/>
          <w:szCs w:val="20"/>
        </w:rPr>
        <w:t>2.1.3.</w:t>
      </w:r>
      <w:r w:rsidRPr="006C5FAF">
        <w:rPr>
          <w:sz w:val="20"/>
          <w:szCs w:val="20"/>
        </w:rPr>
        <w:tab/>
        <w:t xml:space="preserve">Документация об аукционе доступна для ознакомления в единой информационной системе без взимания платы. </w:t>
      </w:r>
    </w:p>
    <w:p w:rsidR="00855561" w:rsidRPr="006C5FAF" w:rsidRDefault="00855561" w:rsidP="00855561">
      <w:pPr>
        <w:tabs>
          <w:tab w:val="left" w:pos="0"/>
        </w:tabs>
        <w:autoSpaceDE w:val="0"/>
        <w:autoSpaceDN w:val="0"/>
        <w:ind w:left="709" w:right="-1"/>
        <w:jc w:val="both"/>
        <w:outlineLvl w:val="2"/>
        <w:rPr>
          <w:sz w:val="20"/>
          <w:szCs w:val="20"/>
        </w:rPr>
      </w:pPr>
    </w:p>
    <w:p w:rsidR="00855561" w:rsidRPr="006C5FAF" w:rsidRDefault="00855561" w:rsidP="00855561">
      <w:pPr>
        <w:ind w:firstLine="720"/>
        <w:rPr>
          <w:b/>
          <w:sz w:val="20"/>
          <w:szCs w:val="20"/>
        </w:rPr>
      </w:pPr>
      <w:bookmarkStart w:id="20" w:name="_Toc205370558"/>
      <w:bookmarkStart w:id="21" w:name="_Toc260918447"/>
      <w:r w:rsidRPr="006C5FAF">
        <w:rPr>
          <w:b/>
          <w:sz w:val="20"/>
          <w:szCs w:val="20"/>
        </w:rPr>
        <w:t>2.2.</w:t>
      </w:r>
      <w:r w:rsidRPr="006C5FAF">
        <w:rPr>
          <w:b/>
          <w:sz w:val="20"/>
          <w:szCs w:val="20"/>
        </w:rPr>
        <w:tab/>
        <w:t>Разъяснения положений документации об аукционе</w:t>
      </w:r>
      <w:bookmarkEnd w:id="20"/>
      <w:bookmarkEnd w:id="21"/>
    </w:p>
    <w:p w:rsidR="00855561" w:rsidRPr="006C5FAF" w:rsidRDefault="00855561" w:rsidP="00855561">
      <w:pPr>
        <w:ind w:firstLine="720"/>
        <w:jc w:val="both"/>
        <w:rPr>
          <w:i/>
          <w:sz w:val="20"/>
          <w:szCs w:val="20"/>
        </w:rPr>
      </w:pPr>
      <w:r w:rsidRPr="006C5FAF">
        <w:rPr>
          <w:sz w:val="20"/>
          <w:szCs w:val="20"/>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 </w:t>
      </w:r>
    </w:p>
    <w:p w:rsidR="00855561" w:rsidRPr="006C5FAF" w:rsidRDefault="00855561" w:rsidP="00855561">
      <w:pPr>
        <w:ind w:firstLine="720"/>
        <w:jc w:val="both"/>
        <w:rPr>
          <w:i/>
          <w:sz w:val="20"/>
          <w:szCs w:val="20"/>
        </w:rPr>
      </w:pPr>
      <w:r w:rsidRPr="006C5FAF">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855561" w:rsidRPr="006C5FAF" w:rsidRDefault="00855561" w:rsidP="00855561">
      <w:pPr>
        <w:ind w:firstLine="720"/>
        <w:jc w:val="both"/>
        <w:rPr>
          <w:i/>
          <w:sz w:val="20"/>
          <w:szCs w:val="20"/>
        </w:rPr>
      </w:pPr>
      <w:r w:rsidRPr="006C5FAF">
        <w:rPr>
          <w:sz w:val="20"/>
          <w:szCs w:val="20"/>
        </w:rPr>
        <w:t xml:space="preserve">2.2.3. Разъяснения положений документации об аукционе не должны изменять ее суть. </w:t>
      </w:r>
    </w:p>
    <w:p w:rsidR="00855561" w:rsidRPr="006C5FAF" w:rsidRDefault="00855561" w:rsidP="00855561">
      <w:pPr>
        <w:autoSpaceDE w:val="0"/>
        <w:autoSpaceDN w:val="0"/>
        <w:adjustRightInd w:val="0"/>
        <w:ind w:firstLine="720"/>
        <w:rPr>
          <w:sz w:val="20"/>
          <w:szCs w:val="20"/>
        </w:rPr>
      </w:pPr>
    </w:p>
    <w:p w:rsidR="00855561" w:rsidRPr="006C5FAF" w:rsidRDefault="00855561" w:rsidP="00855561">
      <w:pPr>
        <w:ind w:firstLine="720"/>
        <w:jc w:val="both"/>
        <w:rPr>
          <w:b/>
          <w:sz w:val="20"/>
          <w:szCs w:val="20"/>
        </w:rPr>
      </w:pPr>
      <w:bookmarkStart w:id="22" w:name="_Toc179617076"/>
      <w:bookmarkStart w:id="23" w:name="_Toc205370559"/>
      <w:bookmarkStart w:id="24" w:name="_Toc260918448"/>
      <w:r w:rsidRPr="006C5FAF">
        <w:rPr>
          <w:b/>
          <w:sz w:val="20"/>
          <w:szCs w:val="20"/>
        </w:rPr>
        <w:t>2.3.</w:t>
      </w:r>
      <w:r w:rsidRPr="006C5FAF">
        <w:rPr>
          <w:b/>
          <w:sz w:val="20"/>
          <w:szCs w:val="20"/>
        </w:rPr>
        <w:tab/>
        <w:t>Внесение изменений в извещение о проведении аукциона и документацию об аукционе</w:t>
      </w:r>
      <w:bookmarkEnd w:id="22"/>
      <w:bookmarkEnd w:id="23"/>
      <w:bookmarkEnd w:id="24"/>
      <w:r w:rsidRPr="006C5FAF">
        <w:rPr>
          <w:b/>
          <w:sz w:val="20"/>
          <w:szCs w:val="20"/>
        </w:rPr>
        <w:t xml:space="preserve"> </w:t>
      </w:r>
    </w:p>
    <w:p w:rsidR="00855561" w:rsidRPr="006C5FAF" w:rsidRDefault="00855561" w:rsidP="00855561">
      <w:pPr>
        <w:tabs>
          <w:tab w:val="left" w:pos="0"/>
        </w:tabs>
        <w:ind w:firstLine="720"/>
        <w:jc w:val="both"/>
        <w:rPr>
          <w:sz w:val="20"/>
          <w:szCs w:val="20"/>
        </w:rPr>
      </w:pPr>
      <w:r w:rsidRPr="006C5FAF">
        <w:rPr>
          <w:sz w:val="20"/>
          <w:szCs w:val="20"/>
        </w:rPr>
        <w:lastRenderedPageBreak/>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855561" w:rsidRPr="006C5FAF" w:rsidRDefault="00855561" w:rsidP="00855561">
      <w:pPr>
        <w:tabs>
          <w:tab w:val="left" w:pos="0"/>
        </w:tabs>
        <w:ind w:firstLine="720"/>
        <w:jc w:val="both"/>
        <w:rPr>
          <w:sz w:val="20"/>
          <w:szCs w:val="20"/>
        </w:rPr>
      </w:pPr>
      <w:r w:rsidRPr="006C5FAF">
        <w:rPr>
          <w:sz w:val="20"/>
          <w:szCs w:val="20"/>
        </w:rPr>
        <w:t xml:space="preserve">2.3.2. В течение одного дня с даты принятия данного решения заказчик, уполномоченное учреждение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855561" w:rsidRPr="006C5FAF" w:rsidRDefault="00855561" w:rsidP="00855561">
      <w:pPr>
        <w:tabs>
          <w:tab w:val="left" w:pos="0"/>
        </w:tabs>
        <w:ind w:firstLine="720"/>
        <w:jc w:val="both"/>
        <w:rPr>
          <w:sz w:val="20"/>
          <w:szCs w:val="20"/>
        </w:rPr>
      </w:pPr>
      <w:r w:rsidRPr="006C5FAF">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855561" w:rsidRPr="006C5FAF" w:rsidRDefault="00855561" w:rsidP="00855561">
      <w:pPr>
        <w:tabs>
          <w:tab w:val="left" w:pos="0"/>
        </w:tabs>
        <w:ind w:firstLine="720"/>
        <w:jc w:val="both"/>
        <w:rPr>
          <w:sz w:val="20"/>
          <w:szCs w:val="20"/>
        </w:rPr>
      </w:pPr>
      <w:r w:rsidRPr="006C5FAF">
        <w:rPr>
          <w:sz w:val="20"/>
          <w:szCs w:val="20"/>
        </w:rPr>
        <w:t xml:space="preserve">2.3.4. В течение одного дня с даты принятия указанного решения изменения, внесенные в документацию о таком аукционе, размещаются заказчиком, уполномоченным учреждением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855561" w:rsidRPr="006C5FAF" w:rsidRDefault="00855561" w:rsidP="00855561">
      <w:pPr>
        <w:tabs>
          <w:tab w:val="left" w:pos="0"/>
        </w:tabs>
        <w:ind w:firstLine="720"/>
        <w:jc w:val="both"/>
        <w:rPr>
          <w:sz w:val="20"/>
          <w:szCs w:val="20"/>
        </w:rPr>
      </w:pPr>
      <w:r w:rsidRPr="006C5FAF">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855561" w:rsidRPr="006C5FAF" w:rsidRDefault="00855561" w:rsidP="00855561">
      <w:pPr>
        <w:tabs>
          <w:tab w:val="left" w:pos="0"/>
        </w:tabs>
        <w:ind w:firstLine="720"/>
        <w:jc w:val="both"/>
        <w:rPr>
          <w:sz w:val="20"/>
          <w:szCs w:val="20"/>
        </w:rPr>
      </w:pPr>
      <w:r w:rsidRPr="006C5FAF">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855561" w:rsidRPr="006C5FAF" w:rsidRDefault="00855561" w:rsidP="00855561">
      <w:pPr>
        <w:tabs>
          <w:tab w:val="left" w:pos="0"/>
        </w:tabs>
        <w:autoSpaceDE w:val="0"/>
        <w:autoSpaceDN w:val="0"/>
        <w:ind w:left="709" w:right="-1"/>
        <w:jc w:val="both"/>
        <w:outlineLvl w:val="2"/>
        <w:rPr>
          <w:sz w:val="20"/>
          <w:szCs w:val="20"/>
        </w:rPr>
      </w:pPr>
    </w:p>
    <w:p w:rsidR="00855561" w:rsidRPr="006C5FAF" w:rsidRDefault="00855561" w:rsidP="00855561">
      <w:pPr>
        <w:ind w:firstLine="709"/>
        <w:rPr>
          <w:b/>
          <w:sz w:val="20"/>
          <w:szCs w:val="20"/>
        </w:rPr>
      </w:pPr>
      <w:bookmarkStart w:id="25" w:name="_Toc205370560"/>
      <w:bookmarkStart w:id="26" w:name="_Toc260918449"/>
      <w:r w:rsidRPr="006C5FAF">
        <w:rPr>
          <w:b/>
          <w:sz w:val="20"/>
          <w:szCs w:val="20"/>
        </w:rPr>
        <w:t>2.4.</w:t>
      </w:r>
      <w:r w:rsidRPr="006C5FAF">
        <w:rPr>
          <w:b/>
          <w:sz w:val="20"/>
          <w:szCs w:val="20"/>
        </w:rPr>
        <w:tab/>
      </w:r>
      <w:bookmarkEnd w:id="25"/>
      <w:bookmarkEnd w:id="26"/>
      <w:r w:rsidRPr="006C5FAF">
        <w:rPr>
          <w:b/>
          <w:sz w:val="20"/>
          <w:szCs w:val="20"/>
        </w:rPr>
        <w:t xml:space="preserve">Отмена аукциона </w:t>
      </w:r>
    </w:p>
    <w:p w:rsidR="00855561" w:rsidRPr="006C5FAF" w:rsidRDefault="00855561" w:rsidP="00855561">
      <w:pPr>
        <w:autoSpaceDE w:val="0"/>
        <w:autoSpaceDN w:val="0"/>
        <w:adjustRightInd w:val="0"/>
        <w:ind w:firstLine="709"/>
        <w:jc w:val="both"/>
        <w:rPr>
          <w:bCs/>
          <w:sz w:val="20"/>
          <w:szCs w:val="20"/>
        </w:rPr>
      </w:pPr>
      <w:r w:rsidRPr="006C5FAF">
        <w:rPr>
          <w:sz w:val="20"/>
          <w:szCs w:val="20"/>
        </w:rPr>
        <w:t xml:space="preserve">2.4.1. </w:t>
      </w:r>
      <w:r w:rsidRPr="006C5FAF">
        <w:rPr>
          <w:bCs/>
          <w:sz w:val="20"/>
          <w:szCs w:val="20"/>
        </w:rPr>
        <w:t xml:space="preserve">Заказчик вправе отменить аукцион не позднее чем за пять дней до даты окончания срока подачи заявок на участие в аукционе. </w:t>
      </w:r>
    </w:p>
    <w:p w:rsidR="00855561" w:rsidRPr="006C5FAF" w:rsidRDefault="00855561" w:rsidP="00855561">
      <w:pPr>
        <w:autoSpaceDE w:val="0"/>
        <w:autoSpaceDN w:val="0"/>
        <w:adjustRightInd w:val="0"/>
        <w:ind w:firstLine="709"/>
        <w:jc w:val="both"/>
        <w:rPr>
          <w:bCs/>
          <w:sz w:val="20"/>
          <w:szCs w:val="20"/>
        </w:rPr>
      </w:pPr>
      <w:r w:rsidRPr="006C5FAF">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855561" w:rsidRPr="006C5FAF" w:rsidRDefault="00855561" w:rsidP="00855561">
      <w:pPr>
        <w:autoSpaceDE w:val="0"/>
        <w:autoSpaceDN w:val="0"/>
        <w:adjustRightInd w:val="0"/>
        <w:ind w:firstLine="709"/>
        <w:jc w:val="both"/>
        <w:rPr>
          <w:bCs/>
          <w:sz w:val="20"/>
          <w:szCs w:val="20"/>
        </w:rPr>
      </w:pPr>
      <w:r w:rsidRPr="006C5FAF">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855561" w:rsidRPr="006C5FAF" w:rsidRDefault="00855561" w:rsidP="00855561">
      <w:pPr>
        <w:autoSpaceDE w:val="0"/>
        <w:autoSpaceDN w:val="0"/>
        <w:adjustRightInd w:val="0"/>
        <w:ind w:firstLine="709"/>
        <w:jc w:val="both"/>
        <w:rPr>
          <w:bCs/>
          <w:i/>
          <w:sz w:val="20"/>
          <w:szCs w:val="20"/>
        </w:rPr>
      </w:pPr>
      <w:r w:rsidRPr="006C5FAF">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855561" w:rsidRPr="006C5FAF" w:rsidRDefault="00855561" w:rsidP="00855561">
      <w:pPr>
        <w:tabs>
          <w:tab w:val="left" w:pos="0"/>
        </w:tabs>
        <w:autoSpaceDE w:val="0"/>
        <w:autoSpaceDN w:val="0"/>
        <w:ind w:right="-1" w:firstLine="709"/>
        <w:jc w:val="both"/>
        <w:outlineLvl w:val="2"/>
        <w:rPr>
          <w:sz w:val="20"/>
          <w:szCs w:val="20"/>
        </w:rPr>
      </w:pPr>
    </w:p>
    <w:p w:rsidR="00855561" w:rsidRPr="006C5FAF" w:rsidRDefault="00855561" w:rsidP="00855561">
      <w:pPr>
        <w:pStyle w:val="1"/>
        <w:numPr>
          <w:ilvl w:val="0"/>
          <w:numId w:val="0"/>
        </w:numPr>
        <w:spacing w:before="0" w:after="0"/>
        <w:rPr>
          <w:bCs/>
          <w:sz w:val="20"/>
        </w:rPr>
      </w:pPr>
      <w:bookmarkStart w:id="27" w:name="_Toc179617078"/>
      <w:bookmarkStart w:id="28" w:name="_Toc205370561"/>
      <w:bookmarkStart w:id="29" w:name="_Toc260918450"/>
      <w:bookmarkStart w:id="30" w:name="_Toc283298633"/>
      <w:bookmarkStart w:id="31" w:name="_Toc330804382"/>
      <w:r w:rsidRPr="006C5FAF">
        <w:rPr>
          <w:bCs/>
          <w:sz w:val="20"/>
        </w:rPr>
        <w:t>3.</w:t>
      </w:r>
      <w:r w:rsidRPr="006C5FAF">
        <w:rPr>
          <w:bCs/>
          <w:sz w:val="20"/>
        </w:rPr>
        <w:tab/>
      </w:r>
      <w:bookmarkEnd w:id="27"/>
      <w:bookmarkEnd w:id="28"/>
      <w:bookmarkEnd w:id="29"/>
      <w:bookmarkEnd w:id="30"/>
      <w:bookmarkEnd w:id="31"/>
      <w:r w:rsidRPr="006C5FAF">
        <w:rPr>
          <w:bCs/>
          <w:sz w:val="20"/>
        </w:rPr>
        <w:t>ТРЕБОВАНИЯ К СОДЕРЖАНИЮ И СОСТАВУ ЗАЯВКИ НА УЧАСТИЕ В АУКЦИОНЕ</w:t>
      </w:r>
    </w:p>
    <w:p w:rsidR="00855561" w:rsidRPr="006C5FAF" w:rsidRDefault="00855561" w:rsidP="00855561">
      <w:pPr>
        <w:tabs>
          <w:tab w:val="left" w:pos="0"/>
          <w:tab w:val="left" w:pos="851"/>
        </w:tabs>
        <w:autoSpaceDE w:val="0"/>
        <w:autoSpaceDN w:val="0"/>
        <w:ind w:right="-1" w:firstLine="709"/>
        <w:jc w:val="both"/>
        <w:outlineLvl w:val="0"/>
        <w:rPr>
          <w:b/>
          <w:bCs/>
          <w:kern w:val="28"/>
          <w:sz w:val="20"/>
          <w:szCs w:val="20"/>
        </w:rPr>
      </w:pPr>
    </w:p>
    <w:p w:rsidR="00855561" w:rsidRPr="006C5FAF" w:rsidRDefault="00855561" w:rsidP="00855561">
      <w:pPr>
        <w:ind w:firstLine="720"/>
        <w:jc w:val="both"/>
        <w:rPr>
          <w:b/>
          <w:sz w:val="20"/>
          <w:szCs w:val="20"/>
        </w:rPr>
      </w:pPr>
      <w:bookmarkStart w:id="32" w:name="_Toc205370563"/>
      <w:bookmarkStart w:id="33" w:name="_Toc260918451"/>
      <w:r w:rsidRPr="006C5FAF">
        <w:rPr>
          <w:b/>
          <w:sz w:val="20"/>
          <w:szCs w:val="20"/>
        </w:rPr>
        <w:t>3.1.</w:t>
      </w:r>
      <w:r w:rsidRPr="006C5FAF">
        <w:rPr>
          <w:b/>
          <w:sz w:val="20"/>
          <w:szCs w:val="20"/>
        </w:rPr>
        <w:tab/>
        <w:t>Язык документов, входящих в состав заявки на участие в аукционе</w:t>
      </w:r>
      <w:bookmarkEnd w:id="32"/>
      <w:bookmarkEnd w:id="33"/>
    </w:p>
    <w:p w:rsidR="00855561" w:rsidRPr="006C5FAF" w:rsidRDefault="00855561" w:rsidP="00855561">
      <w:pPr>
        <w:ind w:firstLine="720"/>
        <w:jc w:val="both"/>
        <w:rPr>
          <w:sz w:val="20"/>
          <w:szCs w:val="20"/>
        </w:rPr>
      </w:pPr>
      <w:r w:rsidRPr="006C5FAF">
        <w:rPr>
          <w:sz w:val="20"/>
          <w:szCs w:val="20"/>
        </w:rPr>
        <w:t>3.1.1.</w:t>
      </w:r>
      <w:r w:rsidRPr="006C5FAF">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855561" w:rsidRPr="006C5FAF" w:rsidRDefault="00855561" w:rsidP="00855561">
      <w:pPr>
        <w:ind w:firstLine="720"/>
        <w:jc w:val="both"/>
        <w:rPr>
          <w:sz w:val="20"/>
          <w:szCs w:val="20"/>
        </w:rPr>
      </w:pPr>
      <w:r w:rsidRPr="006C5FAF">
        <w:rPr>
          <w:sz w:val="20"/>
          <w:szCs w:val="20"/>
        </w:rPr>
        <w:t>3.1.2.</w:t>
      </w:r>
      <w:r w:rsidRPr="006C5FAF">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855561" w:rsidRPr="006C5FAF" w:rsidRDefault="00855561" w:rsidP="00855561">
      <w:pPr>
        <w:ind w:firstLine="720"/>
        <w:jc w:val="both"/>
        <w:rPr>
          <w:sz w:val="20"/>
          <w:szCs w:val="20"/>
        </w:rPr>
      </w:pPr>
    </w:p>
    <w:p w:rsidR="00855561" w:rsidRPr="006C5FAF" w:rsidRDefault="00855561" w:rsidP="00855561">
      <w:pPr>
        <w:tabs>
          <w:tab w:val="left" w:pos="709"/>
        </w:tabs>
        <w:ind w:firstLine="720"/>
        <w:jc w:val="both"/>
        <w:rPr>
          <w:i/>
          <w:sz w:val="20"/>
          <w:szCs w:val="20"/>
        </w:rPr>
      </w:pPr>
      <w:bookmarkStart w:id="34" w:name="_Toc205370564"/>
      <w:bookmarkStart w:id="35" w:name="_Toc260918452"/>
      <w:r w:rsidRPr="006C5FAF">
        <w:rPr>
          <w:b/>
          <w:sz w:val="20"/>
          <w:szCs w:val="20"/>
        </w:rPr>
        <w:t>3.2.</w:t>
      </w:r>
      <w:r w:rsidRPr="006C5FAF">
        <w:rPr>
          <w:b/>
          <w:sz w:val="20"/>
          <w:szCs w:val="20"/>
        </w:rPr>
        <w:tab/>
        <w:t>Требования к содержанию документов, входящих в состав заявки на участие в аукционе</w:t>
      </w:r>
      <w:bookmarkEnd w:id="34"/>
      <w:bookmarkEnd w:id="35"/>
      <w:r w:rsidRPr="006C5FAF">
        <w:rPr>
          <w:b/>
          <w:sz w:val="20"/>
          <w:szCs w:val="20"/>
        </w:rPr>
        <w:t xml:space="preserve"> </w:t>
      </w:r>
    </w:p>
    <w:p w:rsidR="00855561" w:rsidRPr="006C5FAF" w:rsidRDefault="00855561" w:rsidP="00855561">
      <w:pPr>
        <w:ind w:firstLine="720"/>
        <w:jc w:val="both"/>
        <w:rPr>
          <w:sz w:val="20"/>
          <w:szCs w:val="20"/>
        </w:rPr>
      </w:pPr>
      <w:bookmarkStart w:id="36" w:name="_Ref134297402"/>
      <w:r w:rsidRPr="006C5FAF">
        <w:rPr>
          <w:sz w:val="20"/>
          <w:szCs w:val="20"/>
        </w:rPr>
        <w:t>3.2.1.</w:t>
      </w:r>
      <w:r w:rsidRPr="006C5FAF">
        <w:rPr>
          <w:sz w:val="20"/>
          <w:szCs w:val="20"/>
        </w:rPr>
        <w:tab/>
        <w:t>Заявка на участие в аукционе состоит из двух частей.</w:t>
      </w:r>
    </w:p>
    <w:p w:rsidR="00855561" w:rsidRPr="006C5FAF" w:rsidRDefault="00855561" w:rsidP="00855561">
      <w:pPr>
        <w:autoSpaceDE w:val="0"/>
        <w:autoSpaceDN w:val="0"/>
        <w:adjustRightInd w:val="0"/>
        <w:ind w:firstLine="720"/>
        <w:jc w:val="both"/>
        <w:rPr>
          <w:sz w:val="20"/>
          <w:szCs w:val="20"/>
          <w:u w:val="single"/>
        </w:rPr>
      </w:pPr>
      <w:bookmarkStart w:id="37" w:name="Par0"/>
      <w:bookmarkEnd w:id="37"/>
      <w:r w:rsidRPr="006C5FAF">
        <w:rPr>
          <w:sz w:val="20"/>
          <w:szCs w:val="20"/>
          <w:u w:val="single"/>
        </w:rPr>
        <w:t>3.2.2. Первая часть заявки на участие в аукционе должна содержать указанную в одном из следующих подпунктов информацию:</w:t>
      </w:r>
    </w:p>
    <w:p w:rsidR="00855561" w:rsidRPr="006C5FAF" w:rsidRDefault="00855561" w:rsidP="00855561">
      <w:pPr>
        <w:autoSpaceDE w:val="0"/>
        <w:autoSpaceDN w:val="0"/>
        <w:adjustRightInd w:val="0"/>
        <w:ind w:firstLine="720"/>
        <w:jc w:val="both"/>
        <w:rPr>
          <w:sz w:val="20"/>
          <w:szCs w:val="20"/>
        </w:rPr>
      </w:pPr>
      <w:r w:rsidRPr="006C5FAF">
        <w:rPr>
          <w:sz w:val="20"/>
          <w:szCs w:val="20"/>
        </w:rPr>
        <w:t>3.2.2.1. При заключении контракта на поставку товара:</w:t>
      </w:r>
    </w:p>
    <w:p w:rsidR="00855561" w:rsidRPr="006C5FAF" w:rsidRDefault="00855561" w:rsidP="00855561">
      <w:pPr>
        <w:autoSpaceDE w:val="0"/>
        <w:autoSpaceDN w:val="0"/>
        <w:adjustRightInd w:val="0"/>
        <w:ind w:firstLine="709"/>
        <w:jc w:val="both"/>
        <w:rPr>
          <w:sz w:val="20"/>
          <w:szCs w:val="20"/>
        </w:rPr>
      </w:pPr>
      <w:bookmarkStart w:id="38" w:name="Par4"/>
      <w:bookmarkEnd w:id="38"/>
      <w:r w:rsidRPr="006C5FAF">
        <w:rPr>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w:t>
      </w:r>
      <w:r w:rsidRPr="006C5FAF">
        <w:rPr>
          <w:sz w:val="20"/>
          <w:szCs w:val="20"/>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55561" w:rsidRPr="006C5FAF" w:rsidRDefault="00855561" w:rsidP="00855561">
      <w:pPr>
        <w:autoSpaceDE w:val="0"/>
        <w:autoSpaceDN w:val="0"/>
        <w:adjustRightInd w:val="0"/>
        <w:ind w:firstLine="540"/>
        <w:jc w:val="both"/>
        <w:rPr>
          <w:sz w:val="20"/>
          <w:szCs w:val="20"/>
        </w:rPr>
      </w:pPr>
      <w:r w:rsidRPr="006C5FAF">
        <w:rPr>
          <w:sz w:val="20"/>
          <w:szCs w:val="20"/>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55561" w:rsidRPr="006C5FAF" w:rsidRDefault="00855561" w:rsidP="00855561">
      <w:pPr>
        <w:autoSpaceDE w:val="0"/>
        <w:autoSpaceDN w:val="0"/>
        <w:adjustRightInd w:val="0"/>
        <w:ind w:firstLine="540"/>
        <w:jc w:val="both"/>
        <w:rPr>
          <w:sz w:val="20"/>
          <w:szCs w:val="20"/>
        </w:rPr>
      </w:pPr>
      <w:r w:rsidRPr="006C5FAF">
        <w:rPr>
          <w:sz w:val="20"/>
          <w:szCs w:val="20"/>
        </w:rPr>
        <w:t>3.2.2.3. При заключении контракта на выполнение работы или оказание услуги, для выполнения или оказания которых используется товар:</w:t>
      </w:r>
    </w:p>
    <w:p w:rsidR="00855561" w:rsidRPr="006C5FAF" w:rsidRDefault="00855561" w:rsidP="00855561">
      <w:pPr>
        <w:autoSpaceDE w:val="0"/>
        <w:autoSpaceDN w:val="0"/>
        <w:adjustRightInd w:val="0"/>
        <w:ind w:firstLine="709"/>
        <w:jc w:val="both"/>
        <w:rPr>
          <w:sz w:val="20"/>
          <w:szCs w:val="20"/>
        </w:rPr>
      </w:pPr>
      <w:r w:rsidRPr="006C5FAF">
        <w:rPr>
          <w:sz w:val="20"/>
          <w:szCs w:val="20"/>
        </w:rPr>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55561" w:rsidRPr="006C5FAF" w:rsidRDefault="00855561" w:rsidP="00855561">
      <w:pPr>
        <w:autoSpaceDE w:val="0"/>
        <w:autoSpaceDN w:val="0"/>
        <w:adjustRightInd w:val="0"/>
        <w:ind w:firstLine="709"/>
        <w:jc w:val="both"/>
        <w:rPr>
          <w:sz w:val="20"/>
          <w:szCs w:val="20"/>
        </w:rPr>
      </w:pPr>
      <w:r w:rsidRPr="006C5FAF">
        <w:rPr>
          <w:sz w:val="20"/>
          <w:szCs w:val="20"/>
        </w:rPr>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55561" w:rsidRPr="006C5FAF" w:rsidRDefault="00855561" w:rsidP="00855561">
      <w:pPr>
        <w:autoSpaceDE w:val="0"/>
        <w:autoSpaceDN w:val="0"/>
        <w:adjustRightInd w:val="0"/>
        <w:ind w:firstLine="720"/>
        <w:jc w:val="both"/>
        <w:rPr>
          <w:sz w:val="20"/>
          <w:szCs w:val="20"/>
        </w:rPr>
      </w:pPr>
      <w:r w:rsidRPr="006C5FAF">
        <w:rPr>
          <w:sz w:val="20"/>
          <w:szCs w:val="20"/>
        </w:rPr>
        <w:t>3.2.2.4. Первая часть заявки на участие в аукционе, предусмотренная под</w:t>
      </w:r>
      <w:hyperlink w:anchor="Par4" w:history="1">
        <w:r w:rsidRPr="006C5FAF">
          <w:rPr>
            <w:sz w:val="20"/>
            <w:szCs w:val="20"/>
          </w:rPr>
          <w:t>пунктом 3.2.2</w:t>
        </w:r>
      </w:hyperlink>
      <w:r w:rsidRPr="006C5FAF">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855561" w:rsidRPr="006C5FAF" w:rsidRDefault="00855561" w:rsidP="00855561">
      <w:pPr>
        <w:autoSpaceDE w:val="0"/>
        <w:autoSpaceDN w:val="0"/>
        <w:adjustRightInd w:val="0"/>
        <w:ind w:firstLine="720"/>
        <w:jc w:val="both"/>
        <w:rPr>
          <w:sz w:val="20"/>
          <w:szCs w:val="20"/>
          <w:u w:val="single"/>
        </w:rPr>
      </w:pPr>
      <w:r w:rsidRPr="006C5FAF">
        <w:rPr>
          <w:sz w:val="20"/>
          <w:szCs w:val="20"/>
          <w:u w:val="single"/>
        </w:rPr>
        <w:t>3.2.3. Вторая часть заявки на участие в аукционе должна содержать следующие документы и информацию:</w:t>
      </w:r>
    </w:p>
    <w:p w:rsidR="00855561" w:rsidRPr="006C5FAF" w:rsidRDefault="00855561" w:rsidP="00855561">
      <w:pPr>
        <w:autoSpaceDE w:val="0"/>
        <w:autoSpaceDN w:val="0"/>
        <w:adjustRightInd w:val="0"/>
        <w:ind w:firstLine="720"/>
        <w:jc w:val="both"/>
        <w:rPr>
          <w:sz w:val="20"/>
          <w:szCs w:val="20"/>
        </w:rPr>
      </w:pPr>
      <w:r w:rsidRPr="006C5FAF">
        <w:rPr>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5561" w:rsidRPr="006C5FAF" w:rsidRDefault="00855561" w:rsidP="00855561">
      <w:pPr>
        <w:autoSpaceDE w:val="0"/>
        <w:autoSpaceDN w:val="0"/>
        <w:adjustRightInd w:val="0"/>
        <w:ind w:firstLine="720"/>
        <w:jc w:val="both"/>
        <w:rPr>
          <w:sz w:val="20"/>
          <w:szCs w:val="20"/>
        </w:rPr>
      </w:pPr>
      <w:r w:rsidRPr="006C5FAF">
        <w:rPr>
          <w:sz w:val="20"/>
          <w:szCs w:val="20"/>
        </w:rPr>
        <w:t xml:space="preserve">2) документы, подтверждающие соответствие участника такого аукциона требованиям, установленным </w:t>
      </w:r>
      <w:hyperlink r:id="rId14" w:history="1">
        <w:r w:rsidRPr="006C5FAF">
          <w:rPr>
            <w:sz w:val="20"/>
            <w:szCs w:val="20"/>
          </w:rPr>
          <w:t>пунктом 1</w:t>
        </w:r>
      </w:hyperlink>
      <w:r w:rsidRPr="006C5FAF">
        <w:rPr>
          <w:sz w:val="20"/>
          <w:szCs w:val="20"/>
        </w:rPr>
        <w:t xml:space="preserve"> </w:t>
      </w:r>
      <w:hyperlink r:id="rId15" w:history="1">
        <w:r w:rsidRPr="006C5FAF">
          <w:rPr>
            <w:sz w:val="20"/>
            <w:szCs w:val="20"/>
          </w:rPr>
          <w:t>подпункта</w:t>
        </w:r>
      </w:hyperlink>
      <w:r w:rsidRPr="006C5FAF">
        <w:rPr>
          <w:sz w:val="20"/>
          <w:szCs w:val="20"/>
        </w:rPr>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6" w:history="1">
        <w:r w:rsidRPr="006C5FAF">
          <w:rPr>
            <w:sz w:val="20"/>
            <w:szCs w:val="20"/>
          </w:rPr>
          <w:t xml:space="preserve">пунктами </w:t>
        </w:r>
      </w:hyperlink>
      <w:r w:rsidRPr="006C5FAF">
        <w:rPr>
          <w:sz w:val="20"/>
          <w:szCs w:val="20"/>
        </w:rPr>
        <w:t xml:space="preserve">2 - </w:t>
      </w:r>
      <w:hyperlink r:id="rId17" w:history="1">
        <w:r w:rsidRPr="006C5FAF">
          <w:rPr>
            <w:sz w:val="20"/>
            <w:szCs w:val="20"/>
          </w:rPr>
          <w:t>7 подпункта</w:t>
        </w:r>
      </w:hyperlink>
      <w:r w:rsidRPr="006C5FAF">
        <w:rPr>
          <w:sz w:val="20"/>
          <w:szCs w:val="20"/>
        </w:rPr>
        <w:t xml:space="preserve"> 1.3.3 настоящего Раздела;</w:t>
      </w:r>
    </w:p>
    <w:p w:rsidR="00855561" w:rsidRPr="006C5FAF" w:rsidRDefault="00855561" w:rsidP="00855561">
      <w:pPr>
        <w:autoSpaceDE w:val="0"/>
        <w:autoSpaceDN w:val="0"/>
        <w:adjustRightInd w:val="0"/>
        <w:ind w:firstLine="720"/>
        <w:jc w:val="both"/>
        <w:rPr>
          <w:sz w:val="20"/>
          <w:szCs w:val="20"/>
        </w:rPr>
      </w:pPr>
      <w:r w:rsidRPr="006C5FAF">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855561" w:rsidRPr="006C5FAF" w:rsidRDefault="00855561" w:rsidP="00855561">
      <w:pPr>
        <w:autoSpaceDE w:val="0"/>
        <w:autoSpaceDN w:val="0"/>
        <w:adjustRightInd w:val="0"/>
        <w:ind w:firstLine="720"/>
        <w:jc w:val="both"/>
        <w:rPr>
          <w:sz w:val="20"/>
          <w:szCs w:val="20"/>
        </w:rPr>
      </w:pPr>
      <w:r w:rsidRPr="006C5FAF">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55561" w:rsidRPr="006C5FAF" w:rsidRDefault="00855561" w:rsidP="00855561">
      <w:pPr>
        <w:autoSpaceDE w:val="0"/>
        <w:autoSpaceDN w:val="0"/>
        <w:adjustRightInd w:val="0"/>
        <w:ind w:firstLine="720"/>
        <w:jc w:val="both"/>
        <w:rPr>
          <w:sz w:val="20"/>
          <w:szCs w:val="20"/>
        </w:rPr>
      </w:pPr>
      <w:r w:rsidRPr="006C5FAF">
        <w:rPr>
          <w:sz w:val="20"/>
          <w:szCs w:val="20"/>
        </w:rPr>
        <w:t>5) документы, подтверждающие право участника такого аукциона на получение преимущества в соответствии с подпунктами 1.5.2, 1.5.3 настоящего Раздела, или копии этих документов;</w:t>
      </w:r>
    </w:p>
    <w:p w:rsidR="00855561" w:rsidRPr="006C5FAF" w:rsidRDefault="00855561" w:rsidP="00855561">
      <w:pPr>
        <w:autoSpaceDE w:val="0"/>
        <w:autoSpaceDN w:val="0"/>
        <w:adjustRightInd w:val="0"/>
        <w:ind w:firstLine="720"/>
        <w:jc w:val="both"/>
        <w:rPr>
          <w:sz w:val="20"/>
          <w:szCs w:val="20"/>
        </w:rPr>
      </w:pPr>
      <w:r w:rsidRPr="006C5FAF">
        <w:rP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855561" w:rsidRPr="006C5FAF" w:rsidRDefault="00855561" w:rsidP="00855561">
      <w:pPr>
        <w:autoSpaceDE w:val="0"/>
        <w:autoSpaceDN w:val="0"/>
        <w:adjustRightInd w:val="0"/>
        <w:ind w:firstLine="720"/>
        <w:jc w:val="both"/>
        <w:rPr>
          <w:sz w:val="20"/>
          <w:szCs w:val="20"/>
        </w:rPr>
      </w:pPr>
      <w:r w:rsidRPr="006C5FAF">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подобного ограничения в отношении участников закупки извещением, документацией об аукционе.</w:t>
      </w:r>
    </w:p>
    <w:p w:rsidR="00855561" w:rsidRPr="006C5FAF" w:rsidRDefault="00855561" w:rsidP="00855561">
      <w:pPr>
        <w:autoSpaceDE w:val="0"/>
        <w:autoSpaceDN w:val="0"/>
        <w:adjustRightInd w:val="0"/>
        <w:ind w:firstLine="720"/>
        <w:jc w:val="both"/>
        <w:rPr>
          <w:sz w:val="20"/>
          <w:szCs w:val="20"/>
        </w:rPr>
      </w:pPr>
      <w:r w:rsidRPr="006C5FAF">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855561" w:rsidRPr="00D31C8B" w:rsidRDefault="00855561" w:rsidP="00855561">
      <w:pPr>
        <w:autoSpaceDE w:val="0"/>
        <w:autoSpaceDN w:val="0"/>
        <w:adjustRightInd w:val="0"/>
        <w:ind w:firstLine="720"/>
        <w:jc w:val="both"/>
        <w:rPr>
          <w:i/>
          <w:sz w:val="20"/>
          <w:szCs w:val="20"/>
        </w:rPr>
      </w:pPr>
      <w:r w:rsidRPr="006C5FAF">
        <w:rPr>
          <w:sz w:val="20"/>
          <w:szCs w:val="20"/>
        </w:rPr>
        <w:lastRenderedPageBreak/>
        <w:t xml:space="preserve">3.2.5. Документы и информация, направляемые в форме электронных документов участником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w:t>
      </w:r>
      <w:r w:rsidRPr="00D31C8B">
        <w:rPr>
          <w:sz w:val="20"/>
          <w:szCs w:val="20"/>
        </w:rPr>
        <w:t xml:space="preserve">учреждения. </w:t>
      </w:r>
    </w:p>
    <w:p w:rsidR="00855561" w:rsidRPr="00D31C8B" w:rsidRDefault="00855561" w:rsidP="00855561">
      <w:pPr>
        <w:ind w:firstLine="720"/>
        <w:jc w:val="both"/>
        <w:rPr>
          <w:sz w:val="20"/>
          <w:szCs w:val="20"/>
        </w:rPr>
      </w:pPr>
      <w:r w:rsidRPr="00D31C8B">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855561" w:rsidRPr="006C5FAF" w:rsidRDefault="00855561" w:rsidP="00855561">
      <w:pPr>
        <w:autoSpaceDE w:val="0"/>
        <w:autoSpaceDN w:val="0"/>
        <w:adjustRightInd w:val="0"/>
        <w:ind w:firstLine="709"/>
        <w:jc w:val="both"/>
        <w:rPr>
          <w:sz w:val="20"/>
          <w:szCs w:val="20"/>
        </w:rPr>
      </w:pPr>
      <w:r w:rsidRPr="00D31C8B">
        <w:rPr>
          <w:sz w:val="20"/>
          <w:szCs w:val="20"/>
        </w:rPr>
        <w:t>3.2.7. В случае установления недостоверности</w:t>
      </w:r>
      <w:r w:rsidRPr="006C5FAF">
        <w:rPr>
          <w:sz w:val="20"/>
          <w:szCs w:val="20"/>
        </w:rPr>
        <w:t xml:space="preserve"> информации, содержащейся в документах, представленных участником аукциона в соответствии с подпунктами 3.2.2, 3.2.3, аукционная комиссия обязана отстранить такого участника от участия в аукционе на любом этапе его проведения.</w:t>
      </w:r>
    </w:p>
    <w:bookmarkEnd w:id="36"/>
    <w:p w:rsidR="00855561" w:rsidRPr="006C5FAF" w:rsidRDefault="00855561" w:rsidP="00855561">
      <w:pPr>
        <w:tabs>
          <w:tab w:val="num" w:pos="1260"/>
        </w:tabs>
        <w:ind w:firstLine="709"/>
        <w:jc w:val="both"/>
        <w:rPr>
          <w:rFonts w:eastAsia="Calibri"/>
          <w:sz w:val="18"/>
          <w:szCs w:val="18"/>
          <w:lang w:eastAsia="en-US"/>
        </w:rPr>
      </w:pPr>
    </w:p>
    <w:p w:rsidR="00855561" w:rsidRPr="00332F80" w:rsidRDefault="00855561" w:rsidP="00855561">
      <w:pPr>
        <w:tabs>
          <w:tab w:val="left" w:pos="0"/>
        </w:tabs>
        <w:autoSpaceDE w:val="0"/>
        <w:autoSpaceDN w:val="0"/>
        <w:ind w:right="-1" w:firstLine="709"/>
        <w:jc w:val="both"/>
        <w:outlineLvl w:val="2"/>
        <w:rPr>
          <w:sz w:val="20"/>
          <w:szCs w:val="20"/>
        </w:rPr>
      </w:pPr>
    </w:p>
    <w:p w:rsidR="00855561" w:rsidRPr="00332F80" w:rsidRDefault="00855561" w:rsidP="00855561">
      <w:pPr>
        <w:tabs>
          <w:tab w:val="left" w:pos="0"/>
        </w:tabs>
        <w:autoSpaceDE w:val="0"/>
        <w:autoSpaceDN w:val="0"/>
        <w:ind w:right="-1" w:firstLine="709"/>
        <w:jc w:val="both"/>
        <w:outlineLvl w:val="2"/>
        <w:rPr>
          <w:sz w:val="20"/>
          <w:szCs w:val="20"/>
        </w:rPr>
      </w:pPr>
    </w:p>
    <w:p w:rsidR="00855561" w:rsidRPr="006C5FAF" w:rsidRDefault="00855561" w:rsidP="00855561">
      <w:pPr>
        <w:pStyle w:val="1"/>
        <w:numPr>
          <w:ilvl w:val="0"/>
          <w:numId w:val="0"/>
        </w:numPr>
        <w:spacing w:before="0" w:after="0"/>
        <w:rPr>
          <w:bCs/>
          <w:sz w:val="20"/>
        </w:rPr>
      </w:pPr>
      <w:bookmarkStart w:id="39" w:name="_Toc179617083"/>
      <w:bookmarkStart w:id="40" w:name="_Toc205370567"/>
      <w:bookmarkStart w:id="41" w:name="_Toc260918454"/>
      <w:bookmarkStart w:id="42" w:name="_Toc283298634"/>
      <w:bookmarkStart w:id="43" w:name="_Toc330804383"/>
      <w:r w:rsidRPr="006C5FAF">
        <w:rPr>
          <w:bCs/>
          <w:sz w:val="20"/>
        </w:rPr>
        <w:t>4.</w:t>
      </w:r>
      <w:r w:rsidRPr="006C5FAF">
        <w:rPr>
          <w:bCs/>
          <w:sz w:val="20"/>
        </w:rPr>
        <w:tab/>
        <w:t>ПОДАЧА ЗАЯВОК НА УЧАСТИЕ В АУКЦИОНЕ</w:t>
      </w:r>
      <w:bookmarkEnd w:id="39"/>
      <w:bookmarkEnd w:id="40"/>
      <w:bookmarkEnd w:id="41"/>
      <w:bookmarkEnd w:id="42"/>
      <w:bookmarkEnd w:id="43"/>
    </w:p>
    <w:p w:rsidR="00855561" w:rsidRPr="006C5FAF" w:rsidRDefault="00855561" w:rsidP="00855561">
      <w:pPr>
        <w:tabs>
          <w:tab w:val="left" w:pos="0"/>
        </w:tabs>
        <w:autoSpaceDE w:val="0"/>
        <w:autoSpaceDN w:val="0"/>
        <w:ind w:left="1141" w:right="-1"/>
        <w:outlineLvl w:val="0"/>
        <w:rPr>
          <w:b/>
          <w:bCs/>
          <w:kern w:val="28"/>
          <w:sz w:val="20"/>
          <w:szCs w:val="20"/>
        </w:rPr>
      </w:pPr>
    </w:p>
    <w:p w:rsidR="00855561" w:rsidRPr="006C5FAF" w:rsidRDefault="00855561" w:rsidP="00855561">
      <w:pPr>
        <w:ind w:firstLine="720"/>
        <w:jc w:val="both"/>
        <w:rPr>
          <w:b/>
          <w:sz w:val="20"/>
          <w:szCs w:val="20"/>
        </w:rPr>
      </w:pPr>
      <w:bookmarkStart w:id="44" w:name="_Toc205370568"/>
      <w:bookmarkStart w:id="45" w:name="_Toc260918455"/>
      <w:r w:rsidRPr="006C5FAF">
        <w:rPr>
          <w:b/>
          <w:sz w:val="20"/>
          <w:szCs w:val="20"/>
        </w:rPr>
        <w:t xml:space="preserve">4.1. </w:t>
      </w:r>
      <w:bookmarkEnd w:id="44"/>
      <w:bookmarkEnd w:id="45"/>
      <w:r w:rsidRPr="006C5FAF">
        <w:rPr>
          <w:b/>
          <w:sz w:val="20"/>
          <w:szCs w:val="20"/>
        </w:rPr>
        <w:t>Срок, место и порядок подачи заявок участников аукциона</w:t>
      </w:r>
    </w:p>
    <w:p w:rsidR="00855561" w:rsidRPr="006C5FAF" w:rsidRDefault="00855561" w:rsidP="00855561">
      <w:pPr>
        <w:autoSpaceDE w:val="0"/>
        <w:autoSpaceDN w:val="0"/>
        <w:adjustRightInd w:val="0"/>
        <w:ind w:firstLine="720"/>
        <w:jc w:val="both"/>
        <w:rPr>
          <w:i/>
          <w:sz w:val="20"/>
          <w:szCs w:val="20"/>
        </w:rPr>
      </w:pPr>
      <w:r w:rsidRPr="006C5FAF">
        <w:rPr>
          <w:sz w:val="20"/>
          <w:szCs w:val="20"/>
        </w:rPr>
        <w:t>4.1.1.</w:t>
      </w:r>
      <w:r w:rsidRPr="006C5FAF">
        <w:rPr>
          <w:sz w:val="20"/>
          <w:szCs w:val="20"/>
        </w:rPr>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6C5FAF">
        <w:rPr>
          <w:sz w:val="20"/>
          <w:szCs w:val="20"/>
        </w:rPr>
        <w:t xml:space="preserve">Разделом 2. «ИНФОРМАЦИОННАЯ КАРТА ЭЛЕКТРОННОГО АУКЦИОНА» </w:t>
      </w:r>
      <w:r w:rsidRPr="006C5FAF">
        <w:rPr>
          <w:bCs/>
          <w:sz w:val="20"/>
          <w:szCs w:val="20"/>
        </w:rPr>
        <w:t>даты и времени окончания срока подачи на участие в таком аукционе заявок.</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4.1.5. Участник аукциона вправе подать только одну заявку на участие в таком аукционе в отношении каждого объекта закупки.</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учреждению первую часть заявки на участие в таком аукционе.</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55561" w:rsidRPr="006C5FAF" w:rsidRDefault="00855561" w:rsidP="00855561">
      <w:pPr>
        <w:autoSpaceDE w:val="0"/>
        <w:autoSpaceDN w:val="0"/>
        <w:adjustRightInd w:val="0"/>
        <w:ind w:firstLine="720"/>
        <w:jc w:val="both"/>
        <w:rPr>
          <w:bCs/>
          <w:i/>
          <w:sz w:val="20"/>
          <w:szCs w:val="20"/>
        </w:rPr>
      </w:pPr>
      <w:r w:rsidRPr="006C5FAF">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6C5FAF">
        <w:rPr>
          <w:bCs/>
          <w:i/>
          <w:sz w:val="20"/>
          <w:szCs w:val="20"/>
        </w:rPr>
        <w:t xml:space="preserve">. </w:t>
      </w:r>
    </w:p>
    <w:p w:rsidR="00855561" w:rsidRPr="006C5FAF" w:rsidRDefault="00855561" w:rsidP="00855561">
      <w:pPr>
        <w:tabs>
          <w:tab w:val="left" w:pos="0"/>
        </w:tabs>
        <w:autoSpaceDE w:val="0"/>
        <w:autoSpaceDN w:val="0"/>
        <w:ind w:left="709" w:right="-1"/>
        <w:jc w:val="both"/>
        <w:outlineLvl w:val="1"/>
        <w:rPr>
          <w:b/>
          <w:bCs/>
          <w:sz w:val="20"/>
          <w:szCs w:val="20"/>
        </w:rPr>
      </w:pPr>
    </w:p>
    <w:p w:rsidR="00855561" w:rsidRPr="006C5FAF" w:rsidRDefault="00855561" w:rsidP="00855561">
      <w:pPr>
        <w:ind w:firstLine="720"/>
        <w:rPr>
          <w:i/>
          <w:sz w:val="20"/>
          <w:szCs w:val="20"/>
        </w:rPr>
      </w:pPr>
      <w:bookmarkStart w:id="46" w:name="_Toc179617088"/>
      <w:bookmarkStart w:id="47" w:name="_Toc205370572"/>
      <w:bookmarkStart w:id="48" w:name="_Toc260918458"/>
      <w:r w:rsidRPr="006C5FAF">
        <w:rPr>
          <w:b/>
          <w:sz w:val="20"/>
          <w:szCs w:val="20"/>
        </w:rPr>
        <w:t>4.2.  Обеспечение заявок на участие в аукционе</w:t>
      </w:r>
      <w:bookmarkEnd w:id="46"/>
      <w:bookmarkEnd w:id="47"/>
      <w:bookmarkEnd w:id="48"/>
      <w:r w:rsidRPr="006C5FAF">
        <w:rPr>
          <w:b/>
          <w:sz w:val="20"/>
          <w:szCs w:val="20"/>
        </w:rPr>
        <w:t xml:space="preserve"> </w:t>
      </w:r>
    </w:p>
    <w:p w:rsidR="00855561" w:rsidRPr="006C5FAF" w:rsidRDefault="00855561" w:rsidP="00855561">
      <w:pPr>
        <w:autoSpaceDE w:val="0"/>
        <w:autoSpaceDN w:val="0"/>
        <w:adjustRightInd w:val="0"/>
        <w:ind w:firstLine="720"/>
        <w:jc w:val="both"/>
        <w:rPr>
          <w:bCs/>
          <w:sz w:val="20"/>
          <w:szCs w:val="20"/>
        </w:rPr>
      </w:pPr>
      <w:bookmarkStart w:id="49" w:name="_Toc179617089"/>
      <w:bookmarkStart w:id="50" w:name="_Toc205370573"/>
      <w:r w:rsidRPr="006C5FAF">
        <w:rPr>
          <w:bCs/>
          <w:sz w:val="20"/>
          <w:szCs w:val="20"/>
        </w:rPr>
        <w:t xml:space="preserve">4.2.1. </w:t>
      </w:r>
      <w:r w:rsidRPr="006C5FAF">
        <w:rPr>
          <w:sz w:val="20"/>
          <w:szCs w:val="20"/>
        </w:rPr>
        <w:t xml:space="preserve">При проведении аукциона устанавливается требование к обеспечению заявок на участие в аукционе. </w:t>
      </w:r>
      <w:r w:rsidRPr="006C5FAF">
        <w:rPr>
          <w:bCs/>
          <w:sz w:val="20"/>
          <w:szCs w:val="20"/>
        </w:rPr>
        <w:t>Обеспечение заявки на участие в аукционе может предоставляться участником аукциона только путем внесения денежных средств.</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4.2.2. Требование об обеспечении заявки на участие в аукционе в равной мере относится ко всем участникам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4.2.3. Прекращается блокирование денежных средств в соответствии с подпунктом 4.2.11 настоящего Раздела в течение не более чем одного рабочего дня с даты наступления одного из следующих случаев:</w:t>
      </w:r>
    </w:p>
    <w:p w:rsidR="00855561" w:rsidRPr="006C5FAF" w:rsidRDefault="00855561" w:rsidP="00855561">
      <w:pPr>
        <w:autoSpaceDE w:val="0"/>
        <w:autoSpaceDN w:val="0"/>
        <w:adjustRightInd w:val="0"/>
        <w:ind w:firstLine="709"/>
        <w:jc w:val="both"/>
        <w:rPr>
          <w:sz w:val="20"/>
          <w:szCs w:val="20"/>
        </w:rPr>
      </w:pPr>
      <w:r w:rsidRPr="006C5FAF">
        <w:rPr>
          <w:sz w:val="20"/>
          <w:szCs w:val="20"/>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исключением победителя аукциона, которому такие денежные средства возвращаются после заключения контракта;</w:t>
      </w:r>
    </w:p>
    <w:p w:rsidR="00855561" w:rsidRPr="006C5FAF" w:rsidRDefault="00855561" w:rsidP="00855561">
      <w:pPr>
        <w:autoSpaceDE w:val="0"/>
        <w:autoSpaceDN w:val="0"/>
        <w:adjustRightInd w:val="0"/>
        <w:ind w:firstLine="709"/>
        <w:jc w:val="both"/>
        <w:rPr>
          <w:sz w:val="20"/>
          <w:szCs w:val="20"/>
        </w:rPr>
      </w:pPr>
      <w:r w:rsidRPr="006C5FAF">
        <w:rPr>
          <w:sz w:val="20"/>
          <w:szCs w:val="20"/>
        </w:rPr>
        <w:t>2) отмена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3) отклонение заявки участника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4) отзыв заявки участником аукциона до окончания срока подачи заявок;</w:t>
      </w:r>
    </w:p>
    <w:p w:rsidR="00855561" w:rsidRPr="006C5FAF" w:rsidRDefault="00855561" w:rsidP="00855561">
      <w:pPr>
        <w:autoSpaceDE w:val="0"/>
        <w:autoSpaceDN w:val="0"/>
        <w:adjustRightInd w:val="0"/>
        <w:ind w:firstLine="709"/>
        <w:jc w:val="both"/>
        <w:rPr>
          <w:sz w:val="20"/>
          <w:szCs w:val="20"/>
        </w:rPr>
      </w:pPr>
      <w:r w:rsidRPr="006C5FAF">
        <w:rPr>
          <w:sz w:val="20"/>
          <w:szCs w:val="20"/>
        </w:rPr>
        <w:t>5) получение заявки на участие в аукционе после окончания срока подачи заявок;</w:t>
      </w:r>
    </w:p>
    <w:p w:rsidR="00855561" w:rsidRPr="006C5FAF" w:rsidRDefault="00855561" w:rsidP="00855561">
      <w:pPr>
        <w:autoSpaceDE w:val="0"/>
        <w:autoSpaceDN w:val="0"/>
        <w:adjustRightInd w:val="0"/>
        <w:ind w:firstLine="709"/>
        <w:jc w:val="both"/>
        <w:rPr>
          <w:sz w:val="20"/>
          <w:szCs w:val="20"/>
        </w:rPr>
      </w:pPr>
      <w:r w:rsidRPr="006C5FAF">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855561" w:rsidRPr="006C5FAF" w:rsidRDefault="00855561" w:rsidP="00855561">
      <w:pPr>
        <w:widowControl w:val="0"/>
        <w:autoSpaceDE w:val="0"/>
        <w:autoSpaceDN w:val="0"/>
        <w:adjustRightInd w:val="0"/>
        <w:ind w:firstLine="709"/>
        <w:jc w:val="both"/>
        <w:rPr>
          <w:bCs/>
          <w:sz w:val="20"/>
          <w:szCs w:val="20"/>
        </w:rPr>
      </w:pPr>
      <w:r w:rsidRPr="006C5FAF">
        <w:rPr>
          <w:sz w:val="20"/>
          <w:szCs w:val="20"/>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направляемого не позднее рабочего дня, следующего после даты получения заказчиком указанного решения.</w:t>
      </w:r>
    </w:p>
    <w:p w:rsidR="00855561" w:rsidRPr="006C5FAF" w:rsidRDefault="00855561" w:rsidP="00855561">
      <w:pPr>
        <w:autoSpaceDE w:val="0"/>
        <w:autoSpaceDN w:val="0"/>
        <w:adjustRightInd w:val="0"/>
        <w:ind w:firstLine="720"/>
        <w:jc w:val="both"/>
        <w:rPr>
          <w:bCs/>
          <w:sz w:val="20"/>
          <w:szCs w:val="20"/>
        </w:rPr>
      </w:pPr>
      <w:bookmarkStart w:id="51" w:name="Par5"/>
      <w:bookmarkEnd w:id="51"/>
      <w:r w:rsidRPr="006C5FAF">
        <w:rPr>
          <w:bCs/>
          <w:sz w:val="20"/>
          <w:szCs w:val="20"/>
        </w:rPr>
        <w:t xml:space="preserve">4.2.4.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w:t>
      </w:r>
      <w:r w:rsidRPr="006C5FAF">
        <w:rPr>
          <w:bCs/>
          <w:sz w:val="20"/>
          <w:szCs w:val="20"/>
        </w:rPr>
        <w:lastRenderedPageBreak/>
        <w:t>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4.2.5.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4.2.6.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4.2.7.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1) уклонение или отказ участника аукциона заключить контракт;</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 xml:space="preserve">2) </w:t>
      </w:r>
      <w:proofErr w:type="spellStart"/>
      <w:r w:rsidRPr="006C5FAF">
        <w:rPr>
          <w:bCs/>
          <w:sz w:val="20"/>
          <w:szCs w:val="20"/>
        </w:rPr>
        <w:t>непредоставление</w:t>
      </w:r>
      <w:proofErr w:type="spellEnd"/>
      <w:r w:rsidRPr="006C5FAF">
        <w:rPr>
          <w:bCs/>
          <w:sz w:val="20"/>
          <w:szCs w:val="20"/>
        </w:rPr>
        <w:t xml:space="preserve">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855561" w:rsidRPr="006C5FAF" w:rsidRDefault="00855561" w:rsidP="00855561">
      <w:pPr>
        <w:autoSpaceDE w:val="0"/>
        <w:autoSpaceDN w:val="0"/>
        <w:adjustRightInd w:val="0"/>
        <w:ind w:firstLine="720"/>
        <w:jc w:val="both"/>
        <w:rPr>
          <w:sz w:val="20"/>
          <w:szCs w:val="20"/>
        </w:rPr>
      </w:pPr>
      <w:r w:rsidRPr="006C5FAF">
        <w:rPr>
          <w:bCs/>
          <w:sz w:val="20"/>
          <w:szCs w:val="20"/>
        </w:rPr>
        <w:t xml:space="preserve">4.2.8. </w:t>
      </w:r>
      <w:r w:rsidRPr="006C5FAF">
        <w:rPr>
          <w:sz w:val="20"/>
          <w:szCs w:val="20"/>
        </w:rPr>
        <w:t>Размер обеспечения исполнения контракта установлен в Разделе 2. «ИНФОРМАЦИОННАЯ КАРТА ЭЛЕКТРОННОГО АУКЦИОНА».</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 xml:space="preserve">4.2.9.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6C5FAF">
        <w:rPr>
          <w:sz w:val="20"/>
          <w:szCs w:val="20"/>
        </w:rPr>
        <w:t>Разделом 2. «ИНФОРМАЦИОННАЯ КАРТА ЭЛЕКТРОННОГО АУКЦИОНА»</w:t>
      </w:r>
      <w:r w:rsidRPr="006C5FAF">
        <w:rPr>
          <w:bCs/>
          <w:sz w:val="20"/>
          <w:szCs w:val="20"/>
        </w:rPr>
        <w:t>.</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4.2.10.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855561" w:rsidRPr="006C5FAF" w:rsidRDefault="00855561" w:rsidP="00855561">
      <w:pPr>
        <w:autoSpaceDE w:val="0"/>
        <w:autoSpaceDN w:val="0"/>
        <w:adjustRightInd w:val="0"/>
        <w:ind w:firstLine="709"/>
        <w:jc w:val="both"/>
        <w:rPr>
          <w:bCs/>
          <w:sz w:val="20"/>
          <w:szCs w:val="20"/>
        </w:rPr>
      </w:pPr>
      <w:bookmarkStart w:id="52" w:name="Par26"/>
      <w:bookmarkEnd w:id="52"/>
      <w:r w:rsidRPr="006C5FAF">
        <w:rPr>
          <w:bCs/>
          <w:sz w:val="20"/>
          <w:szCs w:val="20"/>
        </w:rPr>
        <w:t xml:space="preserve">4.2.11.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6C5FAF">
        <w:rPr>
          <w:sz w:val="20"/>
          <w:szCs w:val="20"/>
        </w:rPr>
        <w:t xml:space="preserve">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подпунктом 4.2.11 настоящего Раздела, </w:t>
      </w:r>
      <w:r w:rsidRPr="006C5FAF">
        <w:rPr>
          <w:bCs/>
          <w:sz w:val="20"/>
          <w:szCs w:val="20"/>
        </w:rPr>
        <w:t>блокирование не осуществляется.</w:t>
      </w:r>
    </w:p>
    <w:p w:rsidR="00855561" w:rsidRPr="006C5FAF" w:rsidRDefault="00855561" w:rsidP="00855561">
      <w:pPr>
        <w:autoSpaceDE w:val="0"/>
        <w:autoSpaceDN w:val="0"/>
        <w:adjustRightInd w:val="0"/>
        <w:ind w:firstLine="709"/>
        <w:jc w:val="both"/>
        <w:rPr>
          <w:sz w:val="20"/>
          <w:szCs w:val="20"/>
        </w:rPr>
      </w:pPr>
      <w:r w:rsidRPr="006C5FAF">
        <w:rPr>
          <w:sz w:val="20"/>
          <w:szCs w:val="20"/>
        </w:rPr>
        <w:t>4.2.12.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
    <w:p w:rsidR="00855561" w:rsidRPr="006C5FAF" w:rsidRDefault="00855561" w:rsidP="00855561">
      <w:pPr>
        <w:autoSpaceDE w:val="0"/>
        <w:autoSpaceDN w:val="0"/>
        <w:adjustRightInd w:val="0"/>
        <w:ind w:firstLine="709"/>
        <w:jc w:val="both"/>
        <w:rPr>
          <w:bCs/>
          <w:sz w:val="20"/>
          <w:szCs w:val="20"/>
        </w:rPr>
      </w:pPr>
      <w:r w:rsidRPr="006C5FAF">
        <w:rPr>
          <w:sz w:val="20"/>
          <w:szCs w:val="20"/>
        </w:rPr>
        <w:t xml:space="preserve">4.2.13. В течение одного рабочего дня с даты возврата заявки на участие в аукционе в случаях, предусмотренных </w:t>
      </w:r>
      <w:hyperlink r:id="rId18" w:history="1">
        <w:r w:rsidRPr="006C5FAF">
          <w:rPr>
            <w:sz w:val="20"/>
            <w:szCs w:val="20"/>
          </w:rPr>
          <w:t>пунктами 1</w:t>
        </w:r>
      </w:hyperlink>
      <w:r w:rsidRPr="006C5FAF">
        <w:rPr>
          <w:sz w:val="20"/>
          <w:szCs w:val="20"/>
        </w:rPr>
        <w:t xml:space="preserve"> - </w:t>
      </w:r>
      <w:hyperlink r:id="rId19" w:history="1">
        <w:r w:rsidRPr="006C5FAF">
          <w:rPr>
            <w:sz w:val="20"/>
            <w:szCs w:val="20"/>
          </w:rPr>
          <w:t>4 части 11 статьи 66</w:t>
        </w:r>
      </w:hyperlink>
      <w:r w:rsidRPr="006C5FAF">
        <w:rPr>
          <w:sz w:val="20"/>
          <w:szCs w:val="20"/>
        </w:rPr>
        <w:t xml:space="preserve"> </w:t>
      </w:r>
      <w:r w:rsidRPr="006C5FAF">
        <w:rPr>
          <w:bCs/>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оператор электронной площадки прекращает осуществленное при получении указанной заявки в соответствии с подпунктом 4.2.11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 xml:space="preserve">4.2.14.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 xml:space="preserve">4.2.15.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 xml:space="preserve">4.2.16.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 xml:space="preserve">4.2.17.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w:t>
      </w:r>
      <w:r w:rsidRPr="006C5FAF">
        <w:rPr>
          <w:bCs/>
          <w:sz w:val="20"/>
          <w:szCs w:val="20"/>
        </w:rPr>
        <w:lastRenderedPageBreak/>
        <w:t>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4.2.18.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855561" w:rsidRPr="006C5FAF" w:rsidRDefault="00855561" w:rsidP="00855561">
      <w:pPr>
        <w:autoSpaceDE w:val="0"/>
        <w:autoSpaceDN w:val="0"/>
        <w:adjustRightInd w:val="0"/>
        <w:ind w:firstLine="709"/>
        <w:jc w:val="both"/>
        <w:rPr>
          <w:bCs/>
          <w:sz w:val="20"/>
          <w:szCs w:val="20"/>
        </w:rPr>
      </w:pPr>
      <w:r w:rsidRPr="006C5FAF">
        <w:rPr>
          <w:bCs/>
          <w:sz w:val="20"/>
          <w:szCs w:val="20"/>
        </w:rPr>
        <w:t xml:space="preserve">4.2.19. </w:t>
      </w:r>
      <w:r w:rsidRPr="006C5FAF">
        <w:rPr>
          <w:sz w:val="20"/>
          <w:szCs w:val="20"/>
        </w:rPr>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w:t>
      </w:r>
      <w:r w:rsidRPr="006C5FAF">
        <w:rPr>
          <w:sz w:val="20"/>
          <w:szCs w:val="20"/>
        </w:rPr>
        <w:t>.</w:t>
      </w:r>
    </w:p>
    <w:p w:rsidR="00855561" w:rsidRPr="006C5FAF" w:rsidRDefault="00855561" w:rsidP="00855561">
      <w:pPr>
        <w:autoSpaceDE w:val="0"/>
        <w:autoSpaceDN w:val="0"/>
        <w:adjustRightInd w:val="0"/>
        <w:ind w:firstLine="720"/>
        <w:jc w:val="both"/>
        <w:rPr>
          <w:bCs/>
          <w:sz w:val="20"/>
          <w:szCs w:val="20"/>
        </w:rPr>
      </w:pPr>
      <w:r w:rsidRPr="006C5FAF">
        <w:rPr>
          <w:bCs/>
          <w:sz w:val="20"/>
          <w:szCs w:val="20"/>
        </w:rPr>
        <w:t>4.2.20.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
    <w:p w:rsidR="00855561" w:rsidRPr="006C5FAF" w:rsidRDefault="00855561" w:rsidP="00855561">
      <w:pPr>
        <w:tabs>
          <w:tab w:val="left" w:pos="0"/>
        </w:tabs>
        <w:autoSpaceDE w:val="0"/>
        <w:autoSpaceDN w:val="0"/>
        <w:ind w:left="709" w:right="-1"/>
        <w:jc w:val="both"/>
        <w:outlineLvl w:val="2"/>
        <w:rPr>
          <w:sz w:val="20"/>
          <w:szCs w:val="20"/>
        </w:rPr>
      </w:pPr>
    </w:p>
    <w:p w:rsidR="00855561" w:rsidRPr="006C5FAF" w:rsidRDefault="00855561" w:rsidP="00855561">
      <w:pPr>
        <w:pStyle w:val="1"/>
        <w:numPr>
          <w:ilvl w:val="0"/>
          <w:numId w:val="0"/>
        </w:numPr>
        <w:spacing w:before="0" w:after="0"/>
        <w:rPr>
          <w:bCs/>
          <w:sz w:val="20"/>
        </w:rPr>
      </w:pPr>
      <w:bookmarkStart w:id="53" w:name="_Toc260918459"/>
      <w:bookmarkStart w:id="54" w:name="_Toc283298635"/>
      <w:bookmarkStart w:id="55" w:name="_Toc330804384"/>
      <w:r w:rsidRPr="006C5FAF">
        <w:rPr>
          <w:bCs/>
          <w:sz w:val="20"/>
        </w:rPr>
        <w:t>5.</w:t>
      </w:r>
      <w:r w:rsidRPr="006C5FAF">
        <w:rPr>
          <w:bCs/>
          <w:sz w:val="20"/>
        </w:rPr>
        <w:tab/>
        <w:t xml:space="preserve">РАССМОТРЕНИЕ ЗАЯВОК </w:t>
      </w:r>
      <w:r w:rsidRPr="006C5FAF">
        <w:rPr>
          <w:bCs/>
          <w:caps/>
          <w:sz w:val="20"/>
        </w:rPr>
        <w:t>на участие в аукционе</w:t>
      </w:r>
      <w:r w:rsidRPr="006C5FAF">
        <w:rPr>
          <w:bCs/>
          <w:sz w:val="20"/>
        </w:rPr>
        <w:t xml:space="preserve"> И ПРОВЕДЕНИЕ АУКЦИОНА</w:t>
      </w:r>
      <w:bookmarkEnd w:id="49"/>
      <w:bookmarkEnd w:id="50"/>
      <w:bookmarkEnd w:id="53"/>
      <w:bookmarkEnd w:id="54"/>
      <w:bookmarkEnd w:id="55"/>
    </w:p>
    <w:p w:rsidR="00855561" w:rsidRPr="006C5FAF" w:rsidRDefault="00855561" w:rsidP="00855561">
      <w:pPr>
        <w:tabs>
          <w:tab w:val="left" w:pos="0"/>
        </w:tabs>
        <w:autoSpaceDE w:val="0"/>
        <w:autoSpaceDN w:val="0"/>
        <w:ind w:right="-1" w:firstLine="709"/>
        <w:jc w:val="both"/>
        <w:outlineLvl w:val="2"/>
        <w:rPr>
          <w:sz w:val="20"/>
          <w:szCs w:val="20"/>
        </w:rPr>
      </w:pPr>
    </w:p>
    <w:p w:rsidR="00855561" w:rsidRPr="006C5FAF" w:rsidRDefault="00855561" w:rsidP="00855561">
      <w:pPr>
        <w:ind w:firstLine="720"/>
        <w:jc w:val="both"/>
        <w:rPr>
          <w:b/>
          <w:sz w:val="20"/>
          <w:szCs w:val="20"/>
        </w:rPr>
      </w:pPr>
      <w:bookmarkStart w:id="56" w:name="_Toc179617090"/>
      <w:bookmarkStart w:id="57" w:name="_Toc205370574"/>
      <w:bookmarkStart w:id="58" w:name="_Toc260918460"/>
      <w:r w:rsidRPr="006C5FAF">
        <w:rPr>
          <w:b/>
          <w:sz w:val="20"/>
          <w:szCs w:val="20"/>
        </w:rPr>
        <w:t>5.1.</w:t>
      </w:r>
      <w:r w:rsidRPr="006C5FAF">
        <w:rPr>
          <w:b/>
          <w:sz w:val="20"/>
          <w:szCs w:val="20"/>
        </w:rPr>
        <w:tab/>
      </w:r>
      <w:bookmarkEnd w:id="56"/>
      <w:bookmarkEnd w:id="57"/>
      <w:r w:rsidRPr="006C5FAF">
        <w:rPr>
          <w:b/>
          <w:sz w:val="20"/>
          <w:szCs w:val="20"/>
        </w:rPr>
        <w:t>Рассмотрение первых частей заявок на участие в аукционе</w:t>
      </w:r>
      <w:bookmarkEnd w:id="58"/>
    </w:p>
    <w:p w:rsidR="00855561" w:rsidRPr="006C5FAF" w:rsidRDefault="00855561" w:rsidP="00855561">
      <w:pPr>
        <w:autoSpaceDE w:val="0"/>
        <w:autoSpaceDN w:val="0"/>
        <w:adjustRightInd w:val="0"/>
        <w:ind w:firstLine="720"/>
        <w:jc w:val="both"/>
        <w:rPr>
          <w:sz w:val="20"/>
          <w:szCs w:val="20"/>
        </w:rPr>
      </w:pPr>
      <w:bookmarkStart w:id="59" w:name="_Toc205370575"/>
      <w:r w:rsidRPr="006C5FAF">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855561" w:rsidRPr="006C5FAF" w:rsidRDefault="00855561" w:rsidP="00855561">
      <w:pPr>
        <w:autoSpaceDE w:val="0"/>
        <w:autoSpaceDN w:val="0"/>
        <w:adjustRightInd w:val="0"/>
        <w:ind w:firstLine="720"/>
        <w:jc w:val="both"/>
        <w:rPr>
          <w:sz w:val="20"/>
          <w:szCs w:val="20"/>
        </w:rPr>
      </w:pPr>
      <w:r w:rsidRPr="006C5FAF">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w:t>
      </w:r>
    </w:p>
    <w:p w:rsidR="00855561" w:rsidRPr="006C5FAF" w:rsidRDefault="00855561" w:rsidP="00855561">
      <w:pPr>
        <w:autoSpaceDE w:val="0"/>
        <w:autoSpaceDN w:val="0"/>
        <w:adjustRightInd w:val="0"/>
        <w:ind w:firstLine="720"/>
        <w:jc w:val="both"/>
        <w:rPr>
          <w:sz w:val="20"/>
          <w:szCs w:val="20"/>
        </w:rPr>
      </w:pPr>
      <w:r w:rsidRPr="006C5FAF">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6C5FAF">
          <w:rPr>
            <w:sz w:val="20"/>
            <w:szCs w:val="20"/>
          </w:rPr>
          <w:t>подпунктом</w:t>
        </w:r>
      </w:hyperlink>
      <w:r w:rsidRPr="006C5FAF">
        <w:rPr>
          <w:sz w:val="20"/>
          <w:szCs w:val="20"/>
        </w:rPr>
        <w:t xml:space="preserve"> 5.1.4 настоящего Раздела.</w:t>
      </w:r>
    </w:p>
    <w:p w:rsidR="00855561" w:rsidRPr="006C5FAF" w:rsidRDefault="00855561" w:rsidP="00855561">
      <w:pPr>
        <w:autoSpaceDE w:val="0"/>
        <w:autoSpaceDN w:val="0"/>
        <w:adjustRightInd w:val="0"/>
        <w:ind w:firstLine="720"/>
        <w:jc w:val="both"/>
        <w:rPr>
          <w:sz w:val="20"/>
          <w:szCs w:val="20"/>
        </w:rPr>
      </w:pPr>
      <w:bookmarkStart w:id="60" w:name="Par3"/>
      <w:bookmarkEnd w:id="60"/>
      <w:r w:rsidRPr="006C5FAF">
        <w:rPr>
          <w:sz w:val="20"/>
          <w:szCs w:val="20"/>
        </w:rPr>
        <w:t>5.1.4. Участник аукциона не допускается к участию в нем в случае:</w:t>
      </w:r>
    </w:p>
    <w:p w:rsidR="00855561" w:rsidRPr="006C5FAF" w:rsidRDefault="00855561" w:rsidP="00855561">
      <w:pPr>
        <w:autoSpaceDE w:val="0"/>
        <w:autoSpaceDN w:val="0"/>
        <w:adjustRightInd w:val="0"/>
        <w:ind w:firstLine="720"/>
        <w:jc w:val="both"/>
        <w:rPr>
          <w:sz w:val="20"/>
          <w:szCs w:val="20"/>
        </w:rPr>
      </w:pPr>
      <w:r w:rsidRPr="006C5FAF">
        <w:rPr>
          <w:sz w:val="20"/>
          <w:szCs w:val="20"/>
        </w:rPr>
        <w:t xml:space="preserve">1) </w:t>
      </w:r>
      <w:proofErr w:type="spellStart"/>
      <w:r w:rsidRPr="006C5FAF">
        <w:rPr>
          <w:sz w:val="20"/>
          <w:szCs w:val="20"/>
        </w:rPr>
        <w:t>непредоставления</w:t>
      </w:r>
      <w:proofErr w:type="spellEnd"/>
      <w:r w:rsidRPr="006C5FAF">
        <w:rPr>
          <w:sz w:val="20"/>
          <w:szCs w:val="20"/>
        </w:rPr>
        <w:t xml:space="preserve"> информации, предусмотренной подпунктом 3.2.2 настоящего Раздела, или предоставления недостоверной информации;</w:t>
      </w:r>
    </w:p>
    <w:p w:rsidR="00855561" w:rsidRPr="006C5FAF" w:rsidRDefault="00855561" w:rsidP="00855561">
      <w:pPr>
        <w:autoSpaceDE w:val="0"/>
        <w:autoSpaceDN w:val="0"/>
        <w:adjustRightInd w:val="0"/>
        <w:ind w:firstLine="720"/>
        <w:jc w:val="both"/>
        <w:rPr>
          <w:sz w:val="20"/>
          <w:szCs w:val="20"/>
        </w:rPr>
      </w:pPr>
      <w:r w:rsidRPr="006C5FAF">
        <w:rPr>
          <w:sz w:val="20"/>
          <w:szCs w:val="20"/>
        </w:rPr>
        <w:t>2) несоответствия информации, предусмотренной подпунктом 3.2.2 настоящего Раздела, требованиям документации о таком аукционе.</w:t>
      </w:r>
    </w:p>
    <w:p w:rsidR="00855561" w:rsidRPr="006C5FAF" w:rsidRDefault="00855561" w:rsidP="00855561">
      <w:pPr>
        <w:autoSpaceDE w:val="0"/>
        <w:autoSpaceDN w:val="0"/>
        <w:adjustRightInd w:val="0"/>
        <w:ind w:firstLine="720"/>
        <w:jc w:val="both"/>
        <w:rPr>
          <w:sz w:val="20"/>
          <w:szCs w:val="20"/>
        </w:rPr>
      </w:pPr>
      <w:bookmarkStart w:id="61" w:name="Par7"/>
      <w:bookmarkEnd w:id="61"/>
      <w:r w:rsidRPr="006C5FAF">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55561" w:rsidRPr="006C5FAF" w:rsidRDefault="00855561" w:rsidP="00855561">
      <w:pPr>
        <w:autoSpaceDE w:val="0"/>
        <w:autoSpaceDN w:val="0"/>
        <w:adjustRightInd w:val="0"/>
        <w:ind w:firstLine="720"/>
        <w:jc w:val="both"/>
        <w:rPr>
          <w:sz w:val="20"/>
          <w:szCs w:val="20"/>
        </w:rPr>
      </w:pPr>
      <w:r w:rsidRPr="006C5FAF">
        <w:rPr>
          <w:sz w:val="20"/>
          <w:szCs w:val="20"/>
        </w:rPr>
        <w:t>1) о порядковых номерах заявок на участие в таком аукционе;</w:t>
      </w:r>
    </w:p>
    <w:p w:rsidR="00855561" w:rsidRPr="006C5FAF" w:rsidRDefault="00855561" w:rsidP="00855561">
      <w:pPr>
        <w:autoSpaceDE w:val="0"/>
        <w:autoSpaceDN w:val="0"/>
        <w:adjustRightInd w:val="0"/>
        <w:ind w:firstLine="720"/>
        <w:jc w:val="both"/>
        <w:rPr>
          <w:sz w:val="20"/>
          <w:szCs w:val="20"/>
        </w:rPr>
      </w:pPr>
      <w:r w:rsidRPr="006C5FAF">
        <w:rP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55561" w:rsidRPr="006C5FAF" w:rsidRDefault="00855561" w:rsidP="00855561">
      <w:pPr>
        <w:autoSpaceDE w:val="0"/>
        <w:autoSpaceDN w:val="0"/>
        <w:adjustRightInd w:val="0"/>
        <w:ind w:firstLine="720"/>
        <w:jc w:val="both"/>
        <w:rPr>
          <w:sz w:val="20"/>
          <w:szCs w:val="20"/>
        </w:rPr>
      </w:pPr>
      <w:r w:rsidRPr="006C5FAF">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55561" w:rsidRPr="006C5FAF" w:rsidRDefault="00855561" w:rsidP="00855561">
      <w:pPr>
        <w:autoSpaceDE w:val="0"/>
        <w:autoSpaceDN w:val="0"/>
        <w:adjustRightInd w:val="0"/>
        <w:ind w:firstLine="720"/>
        <w:jc w:val="both"/>
        <w:rPr>
          <w:sz w:val="20"/>
          <w:szCs w:val="20"/>
        </w:rPr>
      </w:pPr>
      <w:r w:rsidRPr="006C5FAF">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855561" w:rsidRPr="006C5FAF" w:rsidRDefault="00855561" w:rsidP="00855561">
      <w:pPr>
        <w:autoSpaceDE w:val="0"/>
        <w:autoSpaceDN w:val="0"/>
        <w:adjustRightInd w:val="0"/>
        <w:ind w:firstLine="720"/>
        <w:jc w:val="both"/>
        <w:rPr>
          <w:sz w:val="20"/>
          <w:szCs w:val="20"/>
        </w:rPr>
      </w:pPr>
      <w:r w:rsidRPr="006C5FAF">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6C5FAF">
          <w:rPr>
            <w:sz w:val="20"/>
            <w:szCs w:val="20"/>
          </w:rPr>
          <w:t>подпункте</w:t>
        </w:r>
      </w:hyperlink>
      <w:r w:rsidRPr="006C5FAF">
        <w:rPr>
          <w:sz w:val="20"/>
          <w:szCs w:val="20"/>
        </w:rPr>
        <w:t xml:space="preserve"> 5.1.5 настоящего Раздела, вносится информация о признании такого аукциона несостоявшимся.</w:t>
      </w:r>
    </w:p>
    <w:p w:rsidR="00855561" w:rsidRPr="006C5FAF" w:rsidRDefault="00855561" w:rsidP="00855561">
      <w:pPr>
        <w:autoSpaceDE w:val="0"/>
        <w:autoSpaceDN w:val="0"/>
        <w:adjustRightInd w:val="0"/>
        <w:ind w:firstLine="720"/>
        <w:jc w:val="both"/>
        <w:rPr>
          <w:sz w:val="20"/>
          <w:szCs w:val="20"/>
        </w:rPr>
      </w:pPr>
      <w:r w:rsidRPr="006C5FAF">
        <w:rPr>
          <w:sz w:val="20"/>
          <w:szCs w:val="20"/>
        </w:rPr>
        <w:t xml:space="preserve">5.1.8. В течение одного часа с момента поступления оператору электронной площадки указанного в </w:t>
      </w:r>
      <w:hyperlink w:anchor="Par7" w:history="1">
        <w:r w:rsidRPr="006C5FAF">
          <w:rPr>
            <w:sz w:val="20"/>
            <w:szCs w:val="20"/>
          </w:rPr>
          <w:t>подпункте</w:t>
        </w:r>
      </w:hyperlink>
      <w:r w:rsidRPr="006C5FAF">
        <w:rPr>
          <w:sz w:val="20"/>
          <w:szCs w:val="20"/>
        </w:rPr>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w:t>
      </w:r>
      <w:r w:rsidRPr="006C5FAF">
        <w:rPr>
          <w:sz w:val="20"/>
          <w:szCs w:val="20"/>
        </w:rPr>
        <w:lastRenderedPageBreak/>
        <w:t>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855561" w:rsidRPr="006C5FAF" w:rsidRDefault="00855561" w:rsidP="00855561">
      <w:pPr>
        <w:ind w:firstLine="720"/>
        <w:jc w:val="both"/>
        <w:rPr>
          <w:sz w:val="20"/>
          <w:szCs w:val="20"/>
        </w:rPr>
      </w:pPr>
    </w:p>
    <w:p w:rsidR="00855561" w:rsidRPr="006C5FAF" w:rsidRDefault="00855561" w:rsidP="00855561">
      <w:pPr>
        <w:ind w:firstLine="720"/>
        <w:jc w:val="both"/>
        <w:rPr>
          <w:b/>
          <w:sz w:val="20"/>
          <w:szCs w:val="20"/>
        </w:rPr>
      </w:pPr>
      <w:r w:rsidRPr="006C5FAF">
        <w:rPr>
          <w:b/>
          <w:sz w:val="20"/>
          <w:szCs w:val="20"/>
        </w:rPr>
        <w:t>5.2.</w:t>
      </w:r>
      <w:r w:rsidRPr="006C5FAF">
        <w:rPr>
          <w:b/>
          <w:sz w:val="20"/>
          <w:szCs w:val="20"/>
        </w:rPr>
        <w:tab/>
        <w:t>Порядок проведения аукциона</w:t>
      </w:r>
      <w:bookmarkEnd w:id="59"/>
      <w:r w:rsidRPr="006C5FAF">
        <w:rPr>
          <w:b/>
          <w:sz w:val="20"/>
          <w:szCs w:val="20"/>
        </w:rPr>
        <w:t xml:space="preserve"> </w:t>
      </w:r>
    </w:p>
    <w:p w:rsidR="00855561" w:rsidRPr="006C5FAF" w:rsidRDefault="00855561" w:rsidP="00855561">
      <w:pPr>
        <w:autoSpaceDE w:val="0"/>
        <w:autoSpaceDN w:val="0"/>
        <w:adjustRightInd w:val="0"/>
        <w:ind w:firstLine="709"/>
        <w:jc w:val="both"/>
        <w:rPr>
          <w:sz w:val="20"/>
          <w:szCs w:val="20"/>
        </w:rPr>
      </w:pPr>
      <w:r w:rsidRPr="006C5FAF">
        <w:rPr>
          <w:sz w:val="20"/>
          <w:szCs w:val="20"/>
        </w:rPr>
        <w:t>5.2.1. В электронном аукционе могут участвовать только аккредитованные и допущенные к участию в таком аукционе его участники.</w:t>
      </w:r>
    </w:p>
    <w:p w:rsidR="00855561" w:rsidRPr="006C5FAF" w:rsidRDefault="00855561" w:rsidP="00855561">
      <w:pPr>
        <w:autoSpaceDE w:val="0"/>
        <w:autoSpaceDN w:val="0"/>
        <w:adjustRightInd w:val="0"/>
        <w:ind w:firstLine="709"/>
        <w:jc w:val="both"/>
        <w:rPr>
          <w:sz w:val="20"/>
          <w:szCs w:val="20"/>
        </w:rPr>
      </w:pPr>
      <w:r w:rsidRPr="006C5FAF">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55561" w:rsidRPr="006C5FAF" w:rsidRDefault="00855561" w:rsidP="00855561">
      <w:pPr>
        <w:autoSpaceDE w:val="0"/>
        <w:autoSpaceDN w:val="0"/>
        <w:adjustRightInd w:val="0"/>
        <w:ind w:firstLine="709"/>
        <w:jc w:val="both"/>
        <w:rPr>
          <w:sz w:val="20"/>
          <w:szCs w:val="20"/>
        </w:rPr>
      </w:pPr>
      <w:bookmarkStart w:id="62" w:name="Par2"/>
      <w:bookmarkEnd w:id="62"/>
      <w:r w:rsidRPr="006C5FAF">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55561" w:rsidRPr="006C5FAF" w:rsidRDefault="00855561" w:rsidP="00855561">
      <w:pPr>
        <w:autoSpaceDE w:val="0"/>
        <w:autoSpaceDN w:val="0"/>
        <w:adjustRightInd w:val="0"/>
        <w:ind w:firstLine="709"/>
        <w:jc w:val="both"/>
        <w:rPr>
          <w:sz w:val="20"/>
          <w:szCs w:val="20"/>
        </w:rPr>
      </w:pPr>
      <w:r w:rsidRPr="006C5FAF">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0" w:history="1">
        <w:r w:rsidRPr="006C5FAF">
          <w:rPr>
            <w:sz w:val="20"/>
            <w:szCs w:val="20"/>
          </w:rPr>
          <w:t>пунктом 2 статьи 42</w:t>
        </w:r>
      </w:hyperlink>
      <w:r w:rsidRPr="006C5FAF">
        <w:rPr>
          <w:sz w:val="20"/>
          <w:szCs w:val="20"/>
        </w:rPr>
        <w:t xml:space="preserve">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855561" w:rsidRPr="006C5FAF" w:rsidRDefault="00855561" w:rsidP="00855561">
      <w:pPr>
        <w:autoSpaceDE w:val="0"/>
        <w:autoSpaceDN w:val="0"/>
        <w:adjustRightInd w:val="0"/>
        <w:ind w:firstLine="709"/>
        <w:jc w:val="both"/>
        <w:rPr>
          <w:sz w:val="20"/>
          <w:szCs w:val="20"/>
        </w:rPr>
      </w:pPr>
      <w:r w:rsidRPr="006C5FAF">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855561" w:rsidRPr="006C5FAF" w:rsidRDefault="00855561" w:rsidP="00855561">
      <w:pPr>
        <w:autoSpaceDE w:val="0"/>
        <w:autoSpaceDN w:val="0"/>
        <w:adjustRightInd w:val="0"/>
        <w:ind w:firstLine="709"/>
        <w:jc w:val="both"/>
        <w:rPr>
          <w:sz w:val="20"/>
          <w:szCs w:val="20"/>
        </w:rPr>
      </w:pPr>
      <w:bookmarkStart w:id="63" w:name="Par6"/>
      <w:bookmarkEnd w:id="63"/>
      <w:r w:rsidRPr="006C5FAF">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855561" w:rsidRPr="006C5FAF" w:rsidRDefault="00855561" w:rsidP="00855561">
      <w:pPr>
        <w:autoSpaceDE w:val="0"/>
        <w:autoSpaceDN w:val="0"/>
        <w:adjustRightInd w:val="0"/>
        <w:ind w:firstLine="709"/>
        <w:jc w:val="both"/>
        <w:rPr>
          <w:sz w:val="20"/>
          <w:szCs w:val="20"/>
        </w:rPr>
      </w:pPr>
      <w:bookmarkStart w:id="64" w:name="Par8"/>
      <w:bookmarkEnd w:id="64"/>
      <w:r w:rsidRPr="006C5FAF">
        <w:rPr>
          <w:sz w:val="20"/>
          <w:szCs w:val="20"/>
        </w:rPr>
        <w:t>5.2.9. При проведении аукциона его участники подают предложения о цене контракта с учетом следующих требований:</w:t>
      </w:r>
    </w:p>
    <w:p w:rsidR="00855561" w:rsidRPr="006C5FAF" w:rsidRDefault="00855561" w:rsidP="00855561">
      <w:pPr>
        <w:autoSpaceDE w:val="0"/>
        <w:autoSpaceDN w:val="0"/>
        <w:adjustRightInd w:val="0"/>
        <w:ind w:firstLine="709"/>
        <w:jc w:val="both"/>
        <w:rPr>
          <w:sz w:val="20"/>
          <w:szCs w:val="20"/>
        </w:rPr>
      </w:pPr>
      <w:bookmarkStart w:id="65" w:name="Par9"/>
      <w:bookmarkEnd w:id="65"/>
      <w:r w:rsidRPr="006C5FAF">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55561" w:rsidRPr="006C5FAF" w:rsidRDefault="00855561" w:rsidP="00855561">
      <w:pPr>
        <w:autoSpaceDE w:val="0"/>
        <w:autoSpaceDN w:val="0"/>
        <w:adjustRightInd w:val="0"/>
        <w:ind w:firstLine="709"/>
        <w:jc w:val="both"/>
        <w:rPr>
          <w:sz w:val="20"/>
          <w:szCs w:val="20"/>
        </w:rPr>
      </w:pPr>
      <w:r w:rsidRPr="006C5FAF">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55561" w:rsidRPr="006C5FAF" w:rsidRDefault="00855561" w:rsidP="00855561">
      <w:pPr>
        <w:autoSpaceDE w:val="0"/>
        <w:autoSpaceDN w:val="0"/>
        <w:adjustRightInd w:val="0"/>
        <w:ind w:firstLine="709"/>
        <w:jc w:val="both"/>
        <w:rPr>
          <w:sz w:val="20"/>
          <w:szCs w:val="20"/>
        </w:rPr>
      </w:pPr>
      <w:bookmarkStart w:id="66" w:name="Par11"/>
      <w:bookmarkEnd w:id="66"/>
      <w:r w:rsidRPr="006C5FAF">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6C5FAF">
          <w:rPr>
            <w:sz w:val="20"/>
            <w:szCs w:val="20"/>
          </w:rPr>
          <w:t>подпунктом</w:t>
        </w:r>
      </w:hyperlink>
      <w:r w:rsidRPr="006C5FAF">
        <w:rPr>
          <w:sz w:val="20"/>
          <w:szCs w:val="20"/>
        </w:rPr>
        <w:t xml:space="preserve"> 5.2.11 настоящего Раздела.</w:t>
      </w:r>
    </w:p>
    <w:p w:rsidR="00855561" w:rsidRPr="006C5FAF" w:rsidRDefault="00855561" w:rsidP="00855561">
      <w:pPr>
        <w:autoSpaceDE w:val="0"/>
        <w:autoSpaceDN w:val="0"/>
        <w:adjustRightInd w:val="0"/>
        <w:ind w:firstLine="709"/>
        <w:jc w:val="both"/>
        <w:rPr>
          <w:sz w:val="20"/>
          <w:szCs w:val="20"/>
        </w:rPr>
      </w:pPr>
      <w:bookmarkStart w:id="67" w:name="Par13"/>
      <w:bookmarkEnd w:id="67"/>
      <w:r w:rsidRPr="006C5FAF">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6C5FAF">
          <w:rPr>
            <w:sz w:val="20"/>
            <w:szCs w:val="20"/>
          </w:rPr>
          <w:t>пунктами 1</w:t>
        </w:r>
      </w:hyperlink>
      <w:r w:rsidRPr="006C5FAF">
        <w:rPr>
          <w:sz w:val="20"/>
          <w:szCs w:val="20"/>
        </w:rPr>
        <w:t xml:space="preserve"> и </w:t>
      </w:r>
      <w:hyperlink w:anchor="Par11" w:history="1">
        <w:r w:rsidRPr="006C5FAF">
          <w:rPr>
            <w:sz w:val="20"/>
            <w:szCs w:val="20"/>
          </w:rPr>
          <w:t>3 подпункта</w:t>
        </w:r>
      </w:hyperlink>
      <w:r w:rsidRPr="006C5FAF">
        <w:rPr>
          <w:sz w:val="20"/>
          <w:szCs w:val="20"/>
        </w:rPr>
        <w:t xml:space="preserve"> 5.2.9 настоящего Раздела.</w:t>
      </w:r>
    </w:p>
    <w:p w:rsidR="00855561" w:rsidRPr="006C5FAF" w:rsidRDefault="00855561" w:rsidP="00855561">
      <w:pPr>
        <w:autoSpaceDE w:val="0"/>
        <w:autoSpaceDN w:val="0"/>
        <w:adjustRightInd w:val="0"/>
        <w:ind w:firstLine="709"/>
        <w:jc w:val="both"/>
        <w:rPr>
          <w:sz w:val="20"/>
          <w:szCs w:val="20"/>
        </w:rPr>
      </w:pPr>
      <w:r w:rsidRPr="006C5FAF">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855561" w:rsidRPr="006C5FAF" w:rsidRDefault="00855561" w:rsidP="00855561">
      <w:pPr>
        <w:autoSpaceDE w:val="0"/>
        <w:autoSpaceDN w:val="0"/>
        <w:adjustRightInd w:val="0"/>
        <w:ind w:firstLine="709"/>
        <w:jc w:val="both"/>
        <w:rPr>
          <w:sz w:val="20"/>
          <w:szCs w:val="20"/>
        </w:rPr>
      </w:pPr>
      <w:bookmarkStart w:id="68" w:name="Par16"/>
      <w:bookmarkEnd w:id="68"/>
      <w:r w:rsidRPr="006C5FAF">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5.2.15. Отклонение оператором электронной площадки предложений о цене контракта по основаниям, не предусмотренным </w:t>
      </w:r>
      <w:hyperlink w:anchor="Par16" w:history="1">
        <w:r w:rsidRPr="006C5FAF">
          <w:rPr>
            <w:sz w:val="20"/>
            <w:szCs w:val="20"/>
          </w:rPr>
          <w:t>подпунктом</w:t>
        </w:r>
      </w:hyperlink>
      <w:r w:rsidRPr="006C5FAF">
        <w:rPr>
          <w:sz w:val="20"/>
          <w:szCs w:val="20"/>
        </w:rPr>
        <w:t xml:space="preserve"> 5.2.14 настоящего Раздела, не допускается.</w:t>
      </w:r>
    </w:p>
    <w:p w:rsidR="00855561" w:rsidRPr="006C5FAF" w:rsidRDefault="00855561" w:rsidP="00855561">
      <w:pPr>
        <w:autoSpaceDE w:val="0"/>
        <w:autoSpaceDN w:val="0"/>
        <w:adjustRightInd w:val="0"/>
        <w:ind w:firstLine="709"/>
        <w:jc w:val="both"/>
        <w:rPr>
          <w:sz w:val="20"/>
          <w:szCs w:val="20"/>
        </w:rPr>
      </w:pPr>
      <w:r w:rsidRPr="006C5FAF">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55561" w:rsidRPr="006C5FAF" w:rsidRDefault="00855561" w:rsidP="00855561">
      <w:pPr>
        <w:autoSpaceDE w:val="0"/>
        <w:autoSpaceDN w:val="0"/>
        <w:adjustRightInd w:val="0"/>
        <w:ind w:firstLine="709"/>
        <w:jc w:val="both"/>
        <w:rPr>
          <w:sz w:val="20"/>
          <w:szCs w:val="20"/>
        </w:rPr>
      </w:pPr>
      <w:r w:rsidRPr="006C5FAF">
        <w:rPr>
          <w:sz w:val="20"/>
          <w:szCs w:val="20"/>
        </w:rPr>
        <w:lastRenderedPageBreak/>
        <w:t xml:space="preserve">5.2.17. В случае проведения в соответствии с </w:t>
      </w:r>
      <w:hyperlink w:anchor="Par4" w:history="1">
        <w:r w:rsidRPr="006C5FAF">
          <w:rPr>
            <w:sz w:val="20"/>
            <w:szCs w:val="20"/>
          </w:rPr>
          <w:t>подпунктом</w:t>
        </w:r>
      </w:hyperlink>
      <w:r w:rsidRPr="006C5FAF">
        <w:rPr>
          <w:sz w:val="20"/>
          <w:szCs w:val="20"/>
        </w:rPr>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55561" w:rsidRPr="006C5FAF" w:rsidRDefault="00855561" w:rsidP="00855561">
      <w:pPr>
        <w:autoSpaceDE w:val="0"/>
        <w:autoSpaceDN w:val="0"/>
        <w:adjustRightInd w:val="0"/>
        <w:ind w:firstLine="709"/>
        <w:jc w:val="both"/>
        <w:rPr>
          <w:sz w:val="20"/>
          <w:szCs w:val="20"/>
        </w:rPr>
      </w:pPr>
      <w:bookmarkStart w:id="69" w:name="Par20"/>
      <w:bookmarkEnd w:id="69"/>
      <w:r w:rsidRPr="006C5FAF">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5.2.19. В течение одного часа после размещения на электронной площадке протокола, указанного в </w:t>
      </w:r>
      <w:hyperlink w:anchor="Par20" w:history="1">
        <w:r w:rsidRPr="006C5FAF">
          <w:rPr>
            <w:sz w:val="20"/>
            <w:szCs w:val="20"/>
          </w:rPr>
          <w:t>подпункте 5.2.18</w:t>
        </w:r>
      </w:hyperlink>
      <w:r w:rsidRPr="006C5FAF">
        <w:rPr>
          <w:sz w:val="20"/>
          <w:szCs w:val="20"/>
        </w:rPr>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6C5FAF">
          <w:rPr>
            <w:sz w:val="20"/>
            <w:szCs w:val="20"/>
          </w:rPr>
          <w:t>подпунктом 5.2.18</w:t>
        </w:r>
      </w:hyperlink>
      <w:r w:rsidRPr="006C5FAF">
        <w:rPr>
          <w:sz w:val="20"/>
          <w:szCs w:val="20"/>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подпунктами 1.7.2.2 – 1.7.2.6, 1.7.2.8 настоящего Раздела,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6C5FAF">
          <w:rPr>
            <w:sz w:val="20"/>
            <w:szCs w:val="20"/>
          </w:rPr>
          <w:t>подпунктом 5.2.7</w:t>
        </w:r>
      </w:hyperlink>
      <w:r w:rsidRPr="006C5FAF">
        <w:rPr>
          <w:sz w:val="20"/>
          <w:szCs w:val="20"/>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6C5FAF">
          <w:rPr>
            <w:sz w:val="20"/>
            <w:szCs w:val="20"/>
          </w:rPr>
          <w:t>подпункте 5.2.18</w:t>
        </w:r>
      </w:hyperlink>
      <w:r w:rsidRPr="006C5FAF">
        <w:rPr>
          <w:sz w:val="20"/>
          <w:szCs w:val="20"/>
        </w:rPr>
        <w:t xml:space="preserve">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55561" w:rsidRPr="006C5FAF" w:rsidRDefault="00855561" w:rsidP="00855561">
      <w:pPr>
        <w:autoSpaceDE w:val="0"/>
        <w:autoSpaceDN w:val="0"/>
        <w:adjustRightInd w:val="0"/>
        <w:ind w:firstLine="709"/>
        <w:jc w:val="both"/>
        <w:rPr>
          <w:sz w:val="20"/>
          <w:szCs w:val="20"/>
        </w:rPr>
      </w:pPr>
      <w:r w:rsidRPr="006C5FAF">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55561" w:rsidRPr="006C5FAF" w:rsidRDefault="00855561" w:rsidP="00855561">
      <w:pPr>
        <w:autoSpaceDE w:val="0"/>
        <w:autoSpaceDN w:val="0"/>
        <w:adjustRightInd w:val="0"/>
        <w:ind w:firstLine="709"/>
        <w:jc w:val="both"/>
        <w:rPr>
          <w:sz w:val="20"/>
          <w:szCs w:val="20"/>
        </w:rPr>
      </w:pPr>
      <w:r w:rsidRPr="006C5FAF">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855561" w:rsidRPr="006C5FAF" w:rsidRDefault="00855561" w:rsidP="00855561">
      <w:pPr>
        <w:autoSpaceDE w:val="0"/>
        <w:autoSpaceDN w:val="0"/>
        <w:adjustRightInd w:val="0"/>
        <w:ind w:firstLine="709"/>
        <w:jc w:val="both"/>
        <w:rPr>
          <w:sz w:val="20"/>
          <w:szCs w:val="20"/>
        </w:rPr>
      </w:pPr>
      <w:r w:rsidRPr="006C5FAF">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55561" w:rsidRPr="006C5FAF" w:rsidRDefault="00855561" w:rsidP="00855561">
      <w:pPr>
        <w:autoSpaceDE w:val="0"/>
        <w:autoSpaceDN w:val="0"/>
        <w:adjustRightInd w:val="0"/>
        <w:ind w:firstLine="709"/>
        <w:jc w:val="both"/>
        <w:rPr>
          <w:sz w:val="20"/>
          <w:szCs w:val="20"/>
        </w:rPr>
      </w:pPr>
      <w:r w:rsidRPr="006C5FAF">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55561" w:rsidRPr="006C5FAF" w:rsidRDefault="00855561" w:rsidP="00855561">
      <w:pPr>
        <w:ind w:firstLine="720"/>
        <w:jc w:val="both"/>
        <w:rPr>
          <w:sz w:val="20"/>
          <w:szCs w:val="20"/>
        </w:rPr>
      </w:pPr>
    </w:p>
    <w:p w:rsidR="00855561" w:rsidRPr="006C5FAF" w:rsidRDefault="00855561" w:rsidP="00855561">
      <w:pPr>
        <w:ind w:firstLine="720"/>
        <w:jc w:val="both"/>
        <w:rPr>
          <w:i/>
          <w:sz w:val="20"/>
          <w:szCs w:val="20"/>
        </w:rPr>
      </w:pPr>
      <w:bookmarkStart w:id="70" w:name="_Toc260918461"/>
      <w:r w:rsidRPr="006C5FAF">
        <w:rPr>
          <w:b/>
          <w:sz w:val="20"/>
          <w:szCs w:val="20"/>
        </w:rPr>
        <w:t>5.3.</w:t>
      </w:r>
      <w:r w:rsidRPr="006C5FAF">
        <w:rPr>
          <w:b/>
          <w:sz w:val="20"/>
          <w:szCs w:val="20"/>
        </w:rPr>
        <w:tab/>
        <w:t>Рассмотрение вторых частей заявок на участие в аукционе, определение победителя аукциона</w:t>
      </w:r>
      <w:bookmarkEnd w:id="70"/>
      <w:r w:rsidRPr="006C5FAF">
        <w:rPr>
          <w:b/>
          <w:sz w:val="20"/>
          <w:szCs w:val="20"/>
        </w:rPr>
        <w:t xml:space="preserve"> </w:t>
      </w:r>
    </w:p>
    <w:p w:rsidR="00855561" w:rsidRPr="006C5FAF" w:rsidRDefault="00855561" w:rsidP="00855561">
      <w:pPr>
        <w:autoSpaceDE w:val="0"/>
        <w:autoSpaceDN w:val="0"/>
        <w:adjustRightInd w:val="0"/>
        <w:ind w:firstLine="709"/>
        <w:jc w:val="both"/>
        <w:rPr>
          <w:sz w:val="20"/>
          <w:szCs w:val="20"/>
        </w:rPr>
      </w:pPr>
      <w:bookmarkStart w:id="71" w:name="_Toc205370577"/>
      <w:r w:rsidRPr="006C5FAF">
        <w:rPr>
          <w:sz w:val="20"/>
          <w:szCs w:val="20"/>
        </w:rPr>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1" w:history="1">
        <w:r w:rsidRPr="006C5FAF">
          <w:rPr>
            <w:sz w:val="20"/>
            <w:szCs w:val="20"/>
          </w:rPr>
          <w:t>подпунктом</w:t>
        </w:r>
      </w:hyperlink>
      <w:r w:rsidRPr="006C5FAF">
        <w:rPr>
          <w:sz w:val="20"/>
          <w:szCs w:val="20"/>
        </w:rPr>
        <w:t xml:space="preserve"> 5.2.19 настоящего Раздела, в части соответствия их требованиям, установленным документацией об аукционе.</w:t>
      </w:r>
    </w:p>
    <w:p w:rsidR="00855561" w:rsidRPr="006C5FAF" w:rsidRDefault="00855561" w:rsidP="00855561">
      <w:pPr>
        <w:autoSpaceDE w:val="0"/>
        <w:autoSpaceDN w:val="0"/>
        <w:adjustRightInd w:val="0"/>
        <w:ind w:firstLine="709"/>
        <w:jc w:val="both"/>
        <w:rPr>
          <w:sz w:val="20"/>
          <w:szCs w:val="20"/>
        </w:rPr>
      </w:pPr>
      <w:r w:rsidRPr="006C5FAF">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5.3.3. Аукционная комиссия рассматривает вторые части заявок на участие в электронном аукционе, направленных в соответствии с </w:t>
      </w:r>
      <w:hyperlink r:id="rId22" w:history="1">
        <w:r w:rsidRPr="006C5FAF">
          <w:rPr>
            <w:sz w:val="20"/>
            <w:szCs w:val="20"/>
          </w:rPr>
          <w:t>подпунктом</w:t>
        </w:r>
      </w:hyperlink>
      <w:r w:rsidRPr="006C5FAF">
        <w:rPr>
          <w:sz w:val="20"/>
          <w:szCs w:val="20"/>
        </w:rPr>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w:t>
      </w:r>
      <w:r w:rsidRPr="006C5FAF">
        <w:rPr>
          <w:sz w:val="20"/>
          <w:szCs w:val="20"/>
        </w:rPr>
        <w:lastRenderedPageBreak/>
        <w:t xml:space="preserve">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3" w:history="1">
        <w:r w:rsidRPr="006C5FAF">
          <w:rPr>
            <w:sz w:val="20"/>
            <w:szCs w:val="20"/>
          </w:rPr>
          <w:t>подпунктом</w:t>
        </w:r>
      </w:hyperlink>
      <w:r w:rsidRPr="006C5FAF">
        <w:rPr>
          <w:sz w:val="20"/>
          <w:szCs w:val="20"/>
        </w:rPr>
        <w:t xml:space="preserve"> 5.2.18 настоящего Раздела.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5.3.4. В случае, если в соответствии с </w:t>
      </w:r>
      <w:hyperlink w:anchor="Par2" w:history="1">
        <w:r w:rsidRPr="006C5FAF">
          <w:rPr>
            <w:sz w:val="20"/>
            <w:szCs w:val="20"/>
          </w:rPr>
          <w:t>подпунктом</w:t>
        </w:r>
      </w:hyperlink>
      <w:r w:rsidRPr="006C5FAF">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4" w:history="1">
        <w:r w:rsidRPr="006C5FAF">
          <w:rPr>
            <w:sz w:val="20"/>
            <w:szCs w:val="20"/>
          </w:rPr>
          <w:t>подпунктом</w:t>
        </w:r>
      </w:hyperlink>
      <w:r w:rsidRPr="006C5FAF">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855561" w:rsidRPr="006C5FAF" w:rsidRDefault="00855561" w:rsidP="00855561">
      <w:pPr>
        <w:autoSpaceDE w:val="0"/>
        <w:autoSpaceDN w:val="0"/>
        <w:adjustRightInd w:val="0"/>
        <w:ind w:firstLine="709"/>
        <w:jc w:val="both"/>
        <w:rPr>
          <w:sz w:val="20"/>
          <w:szCs w:val="20"/>
        </w:rPr>
      </w:pPr>
      <w:r w:rsidRPr="006C5FAF">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5.3.6. Заявка на участие в аукционе признается не соответствующей требованиям</w:t>
      </w:r>
      <w:r w:rsidRPr="006C5FAF">
        <w:rPr>
          <w:rStyle w:val="aa"/>
          <w:sz w:val="20"/>
        </w:rPr>
        <w:footnoteReference w:id="1"/>
      </w:r>
      <w:r w:rsidRPr="006C5FAF">
        <w:rPr>
          <w:sz w:val="20"/>
          <w:szCs w:val="20"/>
        </w:rPr>
        <w:t>, установленным документацией о таком аукционе, в случае:</w:t>
      </w:r>
    </w:p>
    <w:p w:rsidR="00855561" w:rsidRPr="006C5FAF" w:rsidRDefault="00855561" w:rsidP="00855561">
      <w:pPr>
        <w:autoSpaceDE w:val="0"/>
        <w:autoSpaceDN w:val="0"/>
        <w:adjustRightInd w:val="0"/>
        <w:ind w:firstLine="709"/>
        <w:jc w:val="both"/>
        <w:rPr>
          <w:sz w:val="20"/>
          <w:szCs w:val="20"/>
        </w:rPr>
      </w:pPr>
      <w:r w:rsidRPr="006C5FAF">
        <w:rPr>
          <w:sz w:val="20"/>
          <w:szCs w:val="20"/>
        </w:rPr>
        <w:t>1) непредставления документов и информации, которые предусмотрены подпунктами 1.8.2.1, 1.8.2.3 – 1.8.2.5, 1.8.2.7, 1.8.2.8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55561" w:rsidRPr="006C5FAF" w:rsidRDefault="00855561" w:rsidP="00855561">
      <w:pPr>
        <w:autoSpaceDE w:val="0"/>
        <w:autoSpaceDN w:val="0"/>
        <w:adjustRightInd w:val="0"/>
        <w:ind w:firstLine="709"/>
        <w:jc w:val="both"/>
        <w:rPr>
          <w:sz w:val="20"/>
          <w:szCs w:val="20"/>
        </w:rPr>
      </w:pPr>
      <w:r w:rsidRPr="006C5FAF">
        <w:rPr>
          <w:sz w:val="20"/>
          <w:szCs w:val="20"/>
        </w:rPr>
        <w:t>2) несоответствия участника такого аукциона требованиям, установленным в соответствии подпунктами 1.3.3, 1.3.4 (при наличии таких требований) настоящего Раздела.</w:t>
      </w:r>
    </w:p>
    <w:p w:rsidR="00855561" w:rsidRPr="006C5FAF" w:rsidRDefault="00855561" w:rsidP="00855561">
      <w:pPr>
        <w:autoSpaceDE w:val="0"/>
        <w:autoSpaceDN w:val="0"/>
        <w:adjustRightInd w:val="0"/>
        <w:ind w:firstLine="709"/>
        <w:jc w:val="both"/>
        <w:rPr>
          <w:sz w:val="20"/>
          <w:szCs w:val="20"/>
        </w:rPr>
      </w:pPr>
      <w:r w:rsidRPr="006C5FAF">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6C5FAF">
          <w:rPr>
            <w:sz w:val="20"/>
            <w:szCs w:val="20"/>
          </w:rPr>
          <w:t>подпункте 5.2.18</w:t>
        </w:r>
      </w:hyperlink>
      <w:r w:rsidRPr="006C5FAF">
        <w:rPr>
          <w:sz w:val="20"/>
          <w:szCs w:val="20"/>
        </w:rPr>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55561" w:rsidRPr="006C5FAF" w:rsidRDefault="00855561" w:rsidP="00855561">
      <w:pPr>
        <w:autoSpaceDE w:val="0"/>
        <w:autoSpaceDN w:val="0"/>
        <w:adjustRightInd w:val="0"/>
        <w:ind w:firstLine="709"/>
        <w:jc w:val="both"/>
        <w:rPr>
          <w:sz w:val="20"/>
          <w:szCs w:val="20"/>
        </w:rPr>
      </w:pPr>
      <w:r w:rsidRPr="006C5FAF">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855561" w:rsidRPr="006C5FAF" w:rsidRDefault="00855561" w:rsidP="00855561">
      <w:pPr>
        <w:autoSpaceDE w:val="0"/>
        <w:autoSpaceDN w:val="0"/>
        <w:adjustRightInd w:val="0"/>
        <w:ind w:firstLine="709"/>
        <w:jc w:val="both"/>
        <w:rPr>
          <w:sz w:val="20"/>
          <w:szCs w:val="20"/>
        </w:rPr>
      </w:pPr>
      <w:r w:rsidRPr="006C5FAF">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5.3.10. В случае, предусмотренном </w:t>
      </w:r>
      <w:hyperlink r:id="rId25" w:history="1">
        <w:r w:rsidRPr="006C5FAF">
          <w:rPr>
            <w:sz w:val="20"/>
            <w:szCs w:val="20"/>
          </w:rPr>
          <w:t>подпунктом</w:t>
        </w:r>
      </w:hyperlink>
      <w:r w:rsidRPr="006C5FAF">
        <w:rPr>
          <w:sz w:val="20"/>
          <w:szCs w:val="20"/>
        </w:rPr>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55561" w:rsidRPr="006C5FAF" w:rsidRDefault="00855561" w:rsidP="00855561">
      <w:pPr>
        <w:autoSpaceDE w:val="0"/>
        <w:autoSpaceDN w:val="0"/>
        <w:adjustRightInd w:val="0"/>
        <w:ind w:firstLine="709"/>
        <w:jc w:val="both"/>
        <w:rPr>
          <w:sz w:val="20"/>
          <w:szCs w:val="20"/>
        </w:rPr>
      </w:pPr>
      <w:r w:rsidRPr="006C5FAF">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55561" w:rsidRPr="006C5FAF" w:rsidRDefault="00855561" w:rsidP="00855561">
      <w:pPr>
        <w:autoSpaceDE w:val="0"/>
        <w:autoSpaceDN w:val="0"/>
        <w:adjustRightInd w:val="0"/>
        <w:ind w:firstLine="709"/>
        <w:jc w:val="both"/>
        <w:rPr>
          <w:sz w:val="20"/>
          <w:szCs w:val="20"/>
        </w:rPr>
      </w:pPr>
      <w:r w:rsidRPr="006C5FAF">
        <w:rPr>
          <w:sz w:val="20"/>
          <w:szCs w:val="20"/>
        </w:rPr>
        <w:lastRenderedPageBreak/>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55561" w:rsidRPr="006C5FAF" w:rsidRDefault="00855561" w:rsidP="00855561">
      <w:pPr>
        <w:pStyle w:val="aff7"/>
        <w:tabs>
          <w:tab w:val="left" w:pos="0"/>
        </w:tabs>
        <w:spacing w:before="0" w:beforeAutospacing="0" w:after="0" w:afterAutospacing="0"/>
        <w:ind w:firstLine="709"/>
        <w:jc w:val="both"/>
        <w:rPr>
          <w:sz w:val="20"/>
          <w:szCs w:val="20"/>
        </w:rPr>
      </w:pPr>
    </w:p>
    <w:p w:rsidR="00855561" w:rsidRPr="006C5FAF" w:rsidRDefault="00855561" w:rsidP="00855561">
      <w:pPr>
        <w:pStyle w:val="1"/>
        <w:numPr>
          <w:ilvl w:val="0"/>
          <w:numId w:val="0"/>
        </w:numPr>
        <w:spacing w:before="0" w:after="0"/>
        <w:rPr>
          <w:bCs/>
          <w:sz w:val="20"/>
        </w:rPr>
      </w:pPr>
      <w:bookmarkStart w:id="72" w:name="_Toc283298636"/>
      <w:bookmarkStart w:id="73" w:name="_Toc330804385"/>
      <w:r w:rsidRPr="006C5FAF">
        <w:rPr>
          <w:bCs/>
          <w:sz w:val="20"/>
        </w:rPr>
        <w:t>6.</w:t>
      </w:r>
      <w:r w:rsidRPr="006C5FAF">
        <w:rPr>
          <w:bCs/>
          <w:sz w:val="20"/>
        </w:rPr>
        <w:tab/>
      </w:r>
      <w:bookmarkStart w:id="74" w:name="_Toc295467305"/>
      <w:bookmarkEnd w:id="71"/>
      <w:bookmarkEnd w:id="72"/>
      <w:bookmarkEnd w:id="73"/>
      <w:r w:rsidRPr="006C5FAF">
        <w:rPr>
          <w:bCs/>
          <w:sz w:val="20"/>
        </w:rPr>
        <w:t>ЗАКЛЮЧЕНИЕ КОНТРАКТА</w:t>
      </w:r>
      <w:bookmarkEnd w:id="74"/>
      <w:r w:rsidRPr="006C5FAF">
        <w:rPr>
          <w:bCs/>
          <w:sz w:val="20"/>
        </w:rPr>
        <w:t xml:space="preserve"> ПО РЕЗУЛЬТАТАМ АУКЦИОНА</w:t>
      </w:r>
    </w:p>
    <w:p w:rsidR="00855561" w:rsidRPr="006C5FAF" w:rsidRDefault="00855561" w:rsidP="00855561">
      <w:pPr>
        <w:tabs>
          <w:tab w:val="left" w:pos="0"/>
        </w:tabs>
        <w:autoSpaceDE w:val="0"/>
        <w:autoSpaceDN w:val="0"/>
        <w:ind w:right="-1" w:firstLine="709"/>
        <w:jc w:val="both"/>
        <w:outlineLvl w:val="0"/>
        <w:rPr>
          <w:bCs/>
          <w:kern w:val="28"/>
          <w:sz w:val="20"/>
          <w:szCs w:val="20"/>
        </w:rPr>
      </w:pPr>
    </w:p>
    <w:p w:rsidR="00855561" w:rsidRPr="006C5FAF" w:rsidRDefault="00855561" w:rsidP="00855561">
      <w:pPr>
        <w:ind w:firstLine="709"/>
        <w:jc w:val="both"/>
        <w:rPr>
          <w:b/>
          <w:sz w:val="20"/>
          <w:szCs w:val="20"/>
        </w:rPr>
      </w:pPr>
      <w:bookmarkStart w:id="75" w:name="_Toc260918462"/>
      <w:r w:rsidRPr="006C5FAF">
        <w:rPr>
          <w:b/>
          <w:sz w:val="20"/>
          <w:szCs w:val="20"/>
        </w:rPr>
        <w:t>6.1.</w:t>
      </w:r>
      <w:r w:rsidRPr="006C5FAF">
        <w:rPr>
          <w:b/>
          <w:sz w:val="20"/>
          <w:szCs w:val="20"/>
        </w:rPr>
        <w:tab/>
        <w:t>Сроки и порядок заключения контракта</w:t>
      </w:r>
      <w:bookmarkEnd w:id="75"/>
      <w:r w:rsidRPr="006C5FAF">
        <w:rPr>
          <w:b/>
          <w:sz w:val="20"/>
          <w:szCs w:val="20"/>
        </w:rPr>
        <w:t xml:space="preserve"> </w:t>
      </w:r>
    </w:p>
    <w:p w:rsidR="00855561" w:rsidRPr="006C5FAF" w:rsidRDefault="00855561" w:rsidP="00855561">
      <w:pPr>
        <w:autoSpaceDE w:val="0"/>
        <w:autoSpaceDN w:val="0"/>
        <w:adjustRightInd w:val="0"/>
        <w:ind w:firstLine="709"/>
        <w:jc w:val="both"/>
        <w:rPr>
          <w:sz w:val="20"/>
          <w:szCs w:val="20"/>
        </w:rPr>
      </w:pPr>
      <w:bookmarkStart w:id="76" w:name="_Toc179617096"/>
      <w:bookmarkStart w:id="77" w:name="_Toc205370580"/>
      <w:r w:rsidRPr="006C5FAF">
        <w:rPr>
          <w:sz w:val="20"/>
          <w:szCs w:val="20"/>
        </w:rPr>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855561" w:rsidRPr="006C5FAF" w:rsidRDefault="00855561" w:rsidP="00855561">
      <w:pPr>
        <w:autoSpaceDE w:val="0"/>
        <w:autoSpaceDN w:val="0"/>
        <w:adjustRightInd w:val="0"/>
        <w:ind w:firstLine="709"/>
        <w:jc w:val="both"/>
        <w:rPr>
          <w:sz w:val="20"/>
          <w:szCs w:val="20"/>
        </w:rPr>
      </w:pPr>
      <w:bookmarkStart w:id="78" w:name="Par1"/>
      <w:bookmarkEnd w:id="78"/>
      <w:r w:rsidRPr="006C5FAF">
        <w:rPr>
          <w:sz w:val="20"/>
          <w:szCs w:val="20"/>
        </w:rPr>
        <w:t xml:space="preserve">6.1.2. В течение пяти дней с даты размещения в единой информационной системе указанного в </w:t>
      </w:r>
      <w:hyperlink r:id="rId26" w:history="1">
        <w:r w:rsidRPr="006C5FAF">
          <w:rPr>
            <w:sz w:val="20"/>
            <w:szCs w:val="20"/>
          </w:rPr>
          <w:t>подпункте</w:t>
        </w:r>
      </w:hyperlink>
      <w:r w:rsidRPr="006C5FAF">
        <w:rPr>
          <w:sz w:val="20"/>
          <w:szCs w:val="20"/>
        </w:rPr>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855561" w:rsidRPr="006C5FAF" w:rsidRDefault="00855561" w:rsidP="00855561">
      <w:pPr>
        <w:autoSpaceDE w:val="0"/>
        <w:autoSpaceDN w:val="0"/>
        <w:adjustRightInd w:val="0"/>
        <w:ind w:firstLine="709"/>
        <w:jc w:val="both"/>
        <w:rPr>
          <w:sz w:val="20"/>
          <w:szCs w:val="20"/>
        </w:rPr>
      </w:pPr>
      <w:r w:rsidRPr="006C5FAF">
        <w:rPr>
          <w:sz w:val="20"/>
          <w:szCs w:val="20"/>
        </w:rPr>
        <w:t>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55561" w:rsidRPr="006C5FAF" w:rsidRDefault="00855561" w:rsidP="00855561">
      <w:pPr>
        <w:autoSpaceDE w:val="0"/>
        <w:autoSpaceDN w:val="0"/>
        <w:adjustRightInd w:val="0"/>
        <w:ind w:firstLine="709"/>
        <w:jc w:val="both"/>
        <w:rPr>
          <w:sz w:val="20"/>
          <w:szCs w:val="20"/>
        </w:rPr>
      </w:pPr>
      <w:r w:rsidRPr="006C5FAF">
        <w:rPr>
          <w:sz w:val="20"/>
          <w:szCs w:val="20"/>
        </w:rPr>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6C5FAF">
          <w:rPr>
            <w:sz w:val="20"/>
            <w:szCs w:val="20"/>
          </w:rPr>
          <w:t>подпунктом</w:t>
        </w:r>
      </w:hyperlink>
      <w:r w:rsidRPr="006C5FAF">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6C5FAF">
          <w:rPr>
            <w:sz w:val="20"/>
            <w:szCs w:val="20"/>
          </w:rPr>
          <w:t>подпунктом</w:t>
        </w:r>
      </w:hyperlink>
      <w:r w:rsidRPr="006C5FAF">
        <w:rPr>
          <w:sz w:val="20"/>
          <w:szCs w:val="20"/>
        </w:rPr>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6C5FAF">
          <w:rPr>
            <w:sz w:val="20"/>
            <w:szCs w:val="20"/>
          </w:rPr>
          <w:t>подпунктом</w:t>
        </w:r>
      </w:hyperlink>
      <w:r w:rsidRPr="006C5FAF">
        <w:rPr>
          <w:sz w:val="20"/>
          <w:szCs w:val="20"/>
        </w:rPr>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6C5FAF">
          <w:rPr>
            <w:sz w:val="20"/>
            <w:szCs w:val="20"/>
          </w:rPr>
          <w:t>подпунктом</w:t>
        </w:r>
      </w:hyperlink>
      <w:r w:rsidRPr="006C5FAF">
        <w:rPr>
          <w:sz w:val="20"/>
          <w:szCs w:val="20"/>
        </w:rPr>
        <w:t xml:space="preserve"> 6.1.4 настоящего Раздела протокол разногласий.</w:t>
      </w:r>
    </w:p>
    <w:p w:rsidR="00855561" w:rsidRPr="006C5FAF" w:rsidRDefault="00855561" w:rsidP="00855561">
      <w:pPr>
        <w:autoSpaceDE w:val="0"/>
        <w:autoSpaceDN w:val="0"/>
        <w:adjustRightInd w:val="0"/>
        <w:ind w:firstLine="709"/>
        <w:jc w:val="both"/>
        <w:rPr>
          <w:sz w:val="20"/>
          <w:szCs w:val="20"/>
        </w:rPr>
      </w:pPr>
      <w:r w:rsidRPr="006C5FAF">
        <w:rPr>
          <w:sz w:val="20"/>
          <w:szCs w:val="20"/>
        </w:rPr>
        <w:t>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6.1.8. С момента размещения в единой информационной системе предусмотренного </w:t>
      </w:r>
      <w:hyperlink w:anchor="Par6" w:history="1">
        <w:r w:rsidRPr="006C5FAF">
          <w:rPr>
            <w:sz w:val="20"/>
            <w:szCs w:val="20"/>
          </w:rPr>
          <w:t>подпунктом</w:t>
        </w:r>
      </w:hyperlink>
      <w:r w:rsidRPr="006C5FAF">
        <w:rPr>
          <w:sz w:val="20"/>
          <w:szCs w:val="20"/>
        </w:rPr>
        <w:t xml:space="preserve"> 6.1.7 настоящего Раздела и подписанного заказчиком контракта он считается заключенным.</w:t>
      </w:r>
    </w:p>
    <w:p w:rsidR="00855561" w:rsidRPr="006C5FAF" w:rsidRDefault="00855561" w:rsidP="00855561">
      <w:pPr>
        <w:autoSpaceDE w:val="0"/>
        <w:autoSpaceDN w:val="0"/>
        <w:adjustRightInd w:val="0"/>
        <w:ind w:firstLine="709"/>
        <w:jc w:val="both"/>
        <w:rPr>
          <w:sz w:val="20"/>
          <w:szCs w:val="20"/>
        </w:rPr>
      </w:pPr>
      <w:r w:rsidRPr="006C5FAF">
        <w:rPr>
          <w:sz w:val="20"/>
          <w:szCs w:val="20"/>
        </w:rPr>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855561" w:rsidRPr="006C5FAF" w:rsidRDefault="00855561" w:rsidP="00855561">
      <w:pPr>
        <w:autoSpaceDE w:val="0"/>
        <w:autoSpaceDN w:val="0"/>
        <w:adjustRightInd w:val="0"/>
        <w:ind w:firstLine="709"/>
        <w:jc w:val="both"/>
        <w:rPr>
          <w:sz w:val="20"/>
          <w:szCs w:val="20"/>
        </w:rPr>
      </w:pPr>
      <w:r w:rsidRPr="006C5FAF">
        <w:rPr>
          <w:sz w:val="20"/>
          <w:szCs w:val="20"/>
        </w:rPr>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855561" w:rsidRPr="006C5FAF" w:rsidRDefault="00855561" w:rsidP="00855561">
      <w:pPr>
        <w:autoSpaceDE w:val="0"/>
        <w:autoSpaceDN w:val="0"/>
        <w:adjustRightInd w:val="0"/>
        <w:ind w:firstLine="709"/>
        <w:jc w:val="both"/>
        <w:rPr>
          <w:i/>
          <w:sz w:val="20"/>
          <w:szCs w:val="20"/>
        </w:rPr>
      </w:pPr>
      <w:r w:rsidRPr="006C5FAF">
        <w:rPr>
          <w:sz w:val="20"/>
          <w:szCs w:val="20"/>
        </w:rPr>
        <w:lastRenderedPageBreak/>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855561" w:rsidRPr="006C5FAF" w:rsidRDefault="00855561" w:rsidP="00855561">
      <w:pPr>
        <w:ind w:firstLine="709"/>
        <w:jc w:val="both"/>
        <w:rPr>
          <w:sz w:val="20"/>
          <w:szCs w:val="20"/>
        </w:rPr>
      </w:pPr>
      <w:r w:rsidRPr="006C5FAF">
        <w:rPr>
          <w:sz w:val="20"/>
          <w:szCs w:val="20"/>
        </w:rPr>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6C5FAF">
        <w:rPr>
          <w:rStyle w:val="blk"/>
          <w:sz w:val="20"/>
          <w:szCs w:val="20"/>
        </w:rPr>
        <w:t xml:space="preserve">с даты подписания протокола рассмотрения вторых частей заявок на участие в аукционе. </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6.1.13. В случае, предусмотренном </w:t>
      </w:r>
      <w:hyperlink r:id="rId27" w:history="1">
        <w:r w:rsidRPr="006C5FAF">
          <w:rPr>
            <w:sz w:val="20"/>
            <w:szCs w:val="20"/>
          </w:rPr>
          <w:t>подпунктом</w:t>
        </w:r>
      </w:hyperlink>
      <w:r w:rsidRPr="006C5FAF">
        <w:rPr>
          <w:sz w:val="20"/>
          <w:szCs w:val="20"/>
        </w:rPr>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6C5FAF">
          <w:rPr>
            <w:sz w:val="20"/>
            <w:szCs w:val="20"/>
          </w:rPr>
          <w:t>подпунктом</w:t>
        </w:r>
      </w:hyperlink>
      <w:r w:rsidRPr="006C5FAF">
        <w:rPr>
          <w:sz w:val="20"/>
          <w:szCs w:val="20"/>
        </w:rPr>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28" w:history="1">
        <w:r w:rsidRPr="006C5FAF">
          <w:rPr>
            <w:sz w:val="20"/>
            <w:szCs w:val="20"/>
          </w:rPr>
          <w:t>пунктом</w:t>
        </w:r>
      </w:hyperlink>
      <w:r w:rsidRPr="006C5FAF">
        <w:rPr>
          <w:sz w:val="20"/>
          <w:szCs w:val="20"/>
        </w:rPr>
        <w:t xml:space="preserve"> 6.5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55561" w:rsidRPr="006C5FAF" w:rsidRDefault="00855561" w:rsidP="00855561">
      <w:pPr>
        <w:autoSpaceDE w:val="0"/>
        <w:autoSpaceDN w:val="0"/>
        <w:adjustRightInd w:val="0"/>
        <w:ind w:firstLine="709"/>
        <w:jc w:val="both"/>
        <w:rPr>
          <w:sz w:val="20"/>
          <w:szCs w:val="20"/>
        </w:rPr>
      </w:pPr>
      <w:r w:rsidRPr="006C5FAF">
        <w:rPr>
          <w:sz w:val="20"/>
          <w:szCs w:val="20"/>
        </w:rPr>
        <w:t>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6.1.16. Участник аукциона, признанный победителем такого аукциона в соответствии с </w:t>
      </w:r>
      <w:hyperlink w:anchor="Par13" w:history="1">
        <w:r w:rsidRPr="006C5FAF">
          <w:rPr>
            <w:sz w:val="20"/>
            <w:szCs w:val="20"/>
          </w:rPr>
          <w:t>подпунктом</w:t>
        </w:r>
      </w:hyperlink>
      <w:r w:rsidRPr="006C5FAF">
        <w:rPr>
          <w:sz w:val="20"/>
          <w:szCs w:val="20"/>
        </w:rPr>
        <w:t xml:space="preserve"> 6.1.15 настоящего Раздела, вправе подписать контракт и передать его заказчику в порядке и в сроки, которые предусмотрены </w:t>
      </w:r>
      <w:hyperlink w:anchor="Par2" w:history="1">
        <w:r w:rsidRPr="006C5FAF">
          <w:rPr>
            <w:sz w:val="20"/>
            <w:szCs w:val="20"/>
          </w:rPr>
          <w:t>подпунктом</w:t>
        </w:r>
      </w:hyperlink>
      <w:r w:rsidRPr="006C5FAF">
        <w:rPr>
          <w:sz w:val="20"/>
          <w:szCs w:val="20"/>
        </w:rPr>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9" w:history="1">
        <w:r w:rsidRPr="006C5FAF">
          <w:rPr>
            <w:sz w:val="20"/>
            <w:szCs w:val="20"/>
          </w:rPr>
          <w:t>подпунктом</w:t>
        </w:r>
      </w:hyperlink>
      <w:r w:rsidRPr="006C5FAF">
        <w:rPr>
          <w:sz w:val="20"/>
          <w:szCs w:val="20"/>
        </w:rPr>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55561" w:rsidRPr="006C5FAF" w:rsidRDefault="00855561" w:rsidP="00855561">
      <w:pPr>
        <w:autoSpaceDE w:val="0"/>
        <w:autoSpaceDN w:val="0"/>
        <w:adjustRightInd w:val="0"/>
        <w:ind w:firstLine="709"/>
        <w:jc w:val="both"/>
        <w:rPr>
          <w:sz w:val="20"/>
          <w:szCs w:val="20"/>
        </w:rPr>
      </w:pPr>
      <w:r w:rsidRPr="006C5FAF">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55561" w:rsidRPr="006C5FAF" w:rsidRDefault="00855561" w:rsidP="00855561">
      <w:pPr>
        <w:ind w:firstLine="709"/>
        <w:jc w:val="both"/>
        <w:rPr>
          <w:sz w:val="20"/>
          <w:szCs w:val="20"/>
        </w:rPr>
      </w:pPr>
    </w:p>
    <w:p w:rsidR="00855561" w:rsidRPr="006C5FAF" w:rsidRDefault="00855561" w:rsidP="00855561">
      <w:pPr>
        <w:ind w:firstLine="709"/>
        <w:jc w:val="both"/>
        <w:rPr>
          <w:i/>
          <w:sz w:val="20"/>
          <w:szCs w:val="20"/>
        </w:rPr>
      </w:pPr>
      <w:r w:rsidRPr="006C5FAF">
        <w:rPr>
          <w:b/>
          <w:sz w:val="20"/>
          <w:szCs w:val="20"/>
        </w:rPr>
        <w:t xml:space="preserve">6.2. Изменение и расторжение контракта </w:t>
      </w:r>
    </w:p>
    <w:p w:rsidR="00855561" w:rsidRPr="006C5FAF" w:rsidRDefault="00855561" w:rsidP="00855561">
      <w:pPr>
        <w:autoSpaceDE w:val="0"/>
        <w:autoSpaceDN w:val="0"/>
        <w:adjustRightInd w:val="0"/>
        <w:ind w:firstLine="709"/>
        <w:jc w:val="both"/>
        <w:rPr>
          <w:bCs/>
          <w:sz w:val="20"/>
          <w:szCs w:val="20"/>
        </w:rPr>
      </w:pPr>
      <w:r w:rsidRPr="006C5FAF">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55561" w:rsidRPr="006C5FAF" w:rsidRDefault="00855561" w:rsidP="00855561">
      <w:pPr>
        <w:autoSpaceDE w:val="0"/>
        <w:autoSpaceDN w:val="0"/>
        <w:adjustRightInd w:val="0"/>
        <w:ind w:firstLine="709"/>
        <w:jc w:val="both"/>
        <w:rPr>
          <w:bCs/>
          <w:sz w:val="20"/>
          <w:szCs w:val="20"/>
        </w:rPr>
      </w:pPr>
      <w:r w:rsidRPr="006C5FAF">
        <w:rPr>
          <w:bCs/>
          <w:sz w:val="20"/>
          <w:szCs w:val="20"/>
        </w:rPr>
        <w:t>1) если возможность изменения условий контракта была предусмотрена Разделом 2. «</w:t>
      </w:r>
      <w:r w:rsidRPr="006C5FAF">
        <w:rPr>
          <w:sz w:val="20"/>
          <w:szCs w:val="20"/>
        </w:rPr>
        <w:t>ИНФОРМАЦИОННАЯ КАРТА ЭЛЕКТРОННОГО АУКЦИОНА</w:t>
      </w:r>
      <w:r w:rsidRPr="006C5FAF">
        <w:rPr>
          <w:bCs/>
          <w:sz w:val="20"/>
          <w:szCs w:val="20"/>
        </w:rPr>
        <w:t>» и Разделом 5. «ПРОЕКТ КОНТРАКТА»:</w:t>
      </w:r>
    </w:p>
    <w:p w:rsidR="00855561" w:rsidRPr="006C5FAF" w:rsidRDefault="00855561" w:rsidP="00855561">
      <w:pPr>
        <w:autoSpaceDE w:val="0"/>
        <w:autoSpaceDN w:val="0"/>
        <w:adjustRightInd w:val="0"/>
        <w:ind w:firstLine="709"/>
        <w:jc w:val="both"/>
        <w:rPr>
          <w:bCs/>
          <w:sz w:val="20"/>
          <w:szCs w:val="20"/>
        </w:rPr>
      </w:pPr>
      <w:r w:rsidRPr="006C5FAF">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55561" w:rsidRPr="006C5FAF" w:rsidRDefault="00855561" w:rsidP="00855561">
      <w:pPr>
        <w:autoSpaceDE w:val="0"/>
        <w:autoSpaceDN w:val="0"/>
        <w:adjustRightInd w:val="0"/>
        <w:ind w:firstLine="709"/>
        <w:jc w:val="both"/>
        <w:rPr>
          <w:bCs/>
          <w:sz w:val="20"/>
          <w:szCs w:val="20"/>
        </w:rPr>
      </w:pPr>
      <w:r w:rsidRPr="006C5FAF">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w:t>
      </w:r>
      <w:r w:rsidRPr="006C5FAF">
        <w:rPr>
          <w:bCs/>
          <w:sz w:val="20"/>
          <w:szCs w:val="20"/>
        </w:rPr>
        <w:lastRenderedPageBreak/>
        <w:t>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2) если цена заключенного для обеспечения федеральных нужд на срок не менее чем три года контракта составляет либо превышает </w:t>
      </w:r>
      <w:hyperlink r:id="rId30"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1"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55561" w:rsidRPr="00D31C8B" w:rsidRDefault="00855561" w:rsidP="00855561">
      <w:pPr>
        <w:autoSpaceDE w:val="0"/>
        <w:autoSpaceDN w:val="0"/>
        <w:adjustRightInd w:val="0"/>
        <w:ind w:firstLine="709"/>
        <w:jc w:val="both"/>
        <w:rPr>
          <w:sz w:val="20"/>
          <w:szCs w:val="20"/>
        </w:rPr>
      </w:pPr>
      <w:r w:rsidRPr="006C5FAF">
        <w:rPr>
          <w:sz w:val="20"/>
          <w:szCs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32" w:history="1">
        <w:r w:rsidRPr="006C5FAF">
          <w:rPr>
            <w:sz w:val="20"/>
            <w:szCs w:val="20"/>
          </w:rPr>
          <w:t>размер цены</w:t>
        </w:r>
      </w:hyperlink>
      <w:r w:rsidRPr="006C5FAF">
        <w:rPr>
          <w:sz w:val="20"/>
          <w:szCs w:val="20"/>
        </w:rPr>
        <w:t xml:space="preserve">, установленный Правительством Российской Федерации, и исполнение </w:t>
      </w:r>
      <w:r w:rsidRPr="00D31C8B">
        <w:rPr>
          <w:sz w:val="20"/>
          <w:szCs w:val="20"/>
        </w:rPr>
        <w:t>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5) изменение в соответствии с законодательством РФ регулируемых цен (тарифов) на товары, работы, услуги;</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 xml:space="preserve">6) в случаях, предусмотренных </w:t>
      </w:r>
      <w:hyperlink r:id="rId33" w:history="1">
        <w:r w:rsidRPr="00D31C8B">
          <w:rPr>
            <w:rStyle w:val="a9"/>
            <w:bCs/>
            <w:sz w:val="20"/>
          </w:rPr>
          <w:t>пунктом 6 статьи 161</w:t>
        </w:r>
      </w:hyperlink>
      <w:r w:rsidRPr="00D31C8B">
        <w:rPr>
          <w:bCs/>
          <w:sz w:val="20"/>
          <w:szCs w:val="20"/>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4" w:history="1">
        <w:r w:rsidRPr="00D31C8B">
          <w:rPr>
            <w:rStyle w:val="a9"/>
            <w:bCs/>
            <w:sz w:val="20"/>
          </w:rPr>
          <w:t>обеспечивает согласование</w:t>
        </w:r>
      </w:hyperlink>
      <w:r w:rsidRPr="00D31C8B">
        <w:rPr>
          <w:bCs/>
          <w:sz w:val="20"/>
          <w:szCs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 xml:space="preserve">7) </w:t>
      </w:r>
      <w:r w:rsidRPr="00D31C8B">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6.2.3. В случае перемены заказчика права и обязанности заказчика, предусмотренные контрактом, переходят к новому заказчику.</w:t>
      </w:r>
    </w:p>
    <w:p w:rsidR="00855561" w:rsidRPr="00D31C8B" w:rsidRDefault="00855561" w:rsidP="00855561">
      <w:pPr>
        <w:pStyle w:val="ConsPlusNormal"/>
        <w:jc w:val="both"/>
        <w:rPr>
          <w:rFonts w:ascii="Times New Roman" w:hAnsi="Times New Roman" w:cs="Times New Roman"/>
          <w:bCs/>
        </w:rPr>
      </w:pPr>
      <w:r w:rsidRPr="00D31C8B">
        <w:rPr>
          <w:rFonts w:ascii="Times New Roman" w:hAnsi="Times New Roman" w:cs="Times New Roman"/>
          <w:bCs/>
        </w:rPr>
        <w:t xml:space="preserve">6.2.4. При исполнении контракта </w:t>
      </w:r>
      <w:r w:rsidRPr="00D31C8B">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35" w:history="1">
        <w:r w:rsidRPr="00D31C8B">
          <w:rPr>
            <w:rFonts w:ascii="Times New Roman" w:hAnsi="Times New Roman" w:cs="Times New Roman"/>
          </w:rPr>
          <w:t>частью 6 статьи 14</w:t>
        </w:r>
      </w:hyperlink>
      <w:r w:rsidRPr="00D31C8B">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D31C8B">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9" w:name="Par17"/>
      <w:bookmarkEnd w:id="79"/>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 xml:space="preserve">6.2.6. Заказчик вправе принять решение об одностороннем отказе от исполнения контракта </w:t>
      </w:r>
      <w:r w:rsidRPr="00D31C8B">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31C8B">
        <w:rPr>
          <w:bCs/>
          <w:sz w:val="20"/>
          <w:szCs w:val="20"/>
        </w:rPr>
        <w:t>при условии, если это было предусмотрено Разделом 5. «ПРОЕКТ КОНТРАКТА».</w:t>
      </w:r>
    </w:p>
    <w:p w:rsidR="00855561" w:rsidRPr="00D31C8B" w:rsidRDefault="00855561" w:rsidP="00855561">
      <w:pPr>
        <w:autoSpaceDE w:val="0"/>
        <w:autoSpaceDN w:val="0"/>
        <w:adjustRightInd w:val="0"/>
        <w:ind w:firstLine="709"/>
        <w:jc w:val="both"/>
        <w:rPr>
          <w:bCs/>
          <w:sz w:val="20"/>
          <w:szCs w:val="20"/>
        </w:rPr>
      </w:pPr>
      <w:bookmarkStart w:id="80" w:name="Par19"/>
      <w:bookmarkEnd w:id="80"/>
      <w:r w:rsidRPr="00D31C8B">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55561" w:rsidRPr="00D31C8B" w:rsidRDefault="00855561" w:rsidP="00855561">
      <w:pPr>
        <w:autoSpaceDE w:val="0"/>
        <w:autoSpaceDN w:val="0"/>
        <w:adjustRightInd w:val="0"/>
        <w:ind w:firstLine="709"/>
        <w:jc w:val="both"/>
        <w:rPr>
          <w:sz w:val="20"/>
          <w:szCs w:val="20"/>
        </w:rPr>
      </w:pPr>
      <w:r w:rsidRPr="00D31C8B">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D31C8B">
        <w:rPr>
          <w:bCs/>
          <w:sz w:val="20"/>
          <w:szCs w:val="20"/>
        </w:rPr>
        <w:lastRenderedPageBreak/>
        <w:t xml:space="preserve">обеспечивающих фиксирование такого уведомления и получение заказчиком подтверждения о его вручении поставщику (подрядчику, исполнителю). </w:t>
      </w:r>
      <w:r w:rsidRPr="00D31C8B">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D31C8B">
        <w:rPr>
          <w:sz w:val="20"/>
          <w:szCs w:val="20"/>
        </w:rPr>
        <w:t>ИНФОРМАЦИОННАЯ КАРТА ЭЛЕКТРОННОГО АУКЦИОНА</w:t>
      </w:r>
      <w:r w:rsidRPr="00D31C8B">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 xml:space="preserve">6.2.14. Поставщик (подрядчик, исполнитель) вправе принять решение об одностороннем отказе от исполнения контракта </w:t>
      </w:r>
      <w:r w:rsidRPr="00D31C8B">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31C8B">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D31C8B">
        <w:rPr>
          <w:sz w:val="20"/>
          <w:szCs w:val="20"/>
        </w:rPr>
        <w:t>поставщиком (подрядчиком, исполнителем)</w:t>
      </w:r>
      <w:r w:rsidRPr="00D31C8B">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55561" w:rsidRPr="00D31C8B" w:rsidRDefault="00855561" w:rsidP="00855561">
      <w:pPr>
        <w:autoSpaceDE w:val="0"/>
        <w:autoSpaceDN w:val="0"/>
        <w:adjustRightInd w:val="0"/>
        <w:ind w:firstLine="709"/>
        <w:jc w:val="both"/>
        <w:rPr>
          <w:bCs/>
          <w:sz w:val="20"/>
          <w:szCs w:val="20"/>
        </w:rPr>
      </w:pPr>
      <w:r w:rsidRPr="00D31C8B">
        <w:rPr>
          <w:bCs/>
          <w:sz w:val="20"/>
          <w:szCs w:val="20"/>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55561" w:rsidRPr="00D31C8B" w:rsidRDefault="00855561" w:rsidP="00855561">
      <w:pPr>
        <w:ind w:firstLine="709"/>
        <w:jc w:val="both"/>
        <w:rPr>
          <w:sz w:val="20"/>
          <w:szCs w:val="20"/>
        </w:rPr>
      </w:pPr>
    </w:p>
    <w:p w:rsidR="00855561" w:rsidRPr="00D31C8B" w:rsidRDefault="00855561" w:rsidP="00855561">
      <w:pPr>
        <w:ind w:firstLine="709"/>
        <w:jc w:val="both"/>
        <w:rPr>
          <w:b/>
          <w:sz w:val="20"/>
          <w:szCs w:val="20"/>
        </w:rPr>
      </w:pPr>
      <w:r w:rsidRPr="00D31C8B">
        <w:rPr>
          <w:b/>
          <w:sz w:val="20"/>
          <w:szCs w:val="20"/>
        </w:rPr>
        <w:t>6.3.</w:t>
      </w:r>
      <w:r w:rsidRPr="00D31C8B">
        <w:rPr>
          <w:b/>
          <w:sz w:val="20"/>
          <w:szCs w:val="20"/>
        </w:rPr>
        <w:tab/>
        <w:t>Обеспечение исполнения контракта</w:t>
      </w:r>
      <w:bookmarkEnd w:id="76"/>
      <w:bookmarkEnd w:id="77"/>
      <w:r w:rsidRPr="00D31C8B">
        <w:rPr>
          <w:b/>
          <w:sz w:val="20"/>
          <w:szCs w:val="20"/>
        </w:rPr>
        <w:t xml:space="preserve"> </w:t>
      </w:r>
    </w:p>
    <w:p w:rsidR="00855561" w:rsidRPr="00D31C8B" w:rsidRDefault="00855561" w:rsidP="00855561">
      <w:pPr>
        <w:ind w:firstLine="709"/>
        <w:jc w:val="both"/>
        <w:rPr>
          <w:vanish/>
          <w:sz w:val="20"/>
          <w:szCs w:val="20"/>
        </w:rPr>
      </w:pPr>
      <w:r w:rsidRPr="00D31C8B">
        <w:rPr>
          <w:sz w:val="20"/>
          <w:szCs w:val="20"/>
        </w:rPr>
        <w:t xml:space="preserve">6.3.1. Извещением о проведении аукциона,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 </w:t>
      </w:r>
    </w:p>
    <w:p w:rsidR="00855561" w:rsidRPr="006C5FAF" w:rsidRDefault="00855561" w:rsidP="00855561">
      <w:pPr>
        <w:ind w:firstLine="709"/>
        <w:jc w:val="both"/>
        <w:rPr>
          <w:sz w:val="20"/>
          <w:szCs w:val="20"/>
        </w:rPr>
      </w:pPr>
      <w:r w:rsidRPr="00D31C8B">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w:t>
      </w:r>
      <w:r w:rsidRPr="00D31C8B">
        <w:rPr>
          <w:sz w:val="20"/>
          <w:szCs w:val="20"/>
        </w:rPr>
        <w:lastRenderedPageBreak/>
        <w:t>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w:t>
      </w:r>
      <w:r w:rsidRPr="006C5FAF">
        <w:rPr>
          <w:sz w:val="20"/>
          <w:szCs w:val="20"/>
        </w:rPr>
        <w:t xml:space="preserve"> действия контракта не менее чем на 1 (один) месяц.</w:t>
      </w:r>
    </w:p>
    <w:p w:rsidR="00855561" w:rsidRPr="006C5FAF" w:rsidRDefault="00855561" w:rsidP="00855561">
      <w:pPr>
        <w:ind w:firstLine="709"/>
        <w:jc w:val="both"/>
        <w:rPr>
          <w:sz w:val="20"/>
          <w:szCs w:val="20"/>
        </w:rPr>
      </w:pPr>
      <w:r w:rsidRPr="006C5FAF">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855561" w:rsidRPr="006C5FAF" w:rsidRDefault="00855561" w:rsidP="00855561">
      <w:pPr>
        <w:ind w:firstLine="709"/>
        <w:jc w:val="both"/>
        <w:rPr>
          <w:sz w:val="20"/>
          <w:szCs w:val="20"/>
        </w:rPr>
      </w:pPr>
      <w:r w:rsidRPr="006C5FAF">
        <w:rPr>
          <w:sz w:val="20"/>
          <w:szCs w:val="20"/>
        </w:rPr>
        <w:t xml:space="preserve">6.3.3. В случае </w:t>
      </w:r>
      <w:proofErr w:type="spellStart"/>
      <w:r w:rsidRPr="006C5FAF">
        <w:rPr>
          <w:sz w:val="20"/>
          <w:szCs w:val="20"/>
        </w:rPr>
        <w:t>непредоставления</w:t>
      </w:r>
      <w:proofErr w:type="spellEnd"/>
      <w:r w:rsidRPr="006C5FAF">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55561" w:rsidRPr="006C5FAF" w:rsidRDefault="00855561" w:rsidP="00855561">
      <w:pPr>
        <w:ind w:firstLine="709"/>
        <w:jc w:val="both"/>
        <w:rPr>
          <w:vanish/>
          <w:sz w:val="20"/>
          <w:szCs w:val="20"/>
        </w:rPr>
      </w:pPr>
      <w:r w:rsidRPr="006C5FAF">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855561" w:rsidRPr="006C5FAF" w:rsidRDefault="00855561" w:rsidP="00855561">
      <w:pPr>
        <w:ind w:firstLine="709"/>
        <w:jc w:val="both"/>
        <w:rPr>
          <w:vanish/>
          <w:sz w:val="20"/>
          <w:szCs w:val="20"/>
        </w:rPr>
      </w:pPr>
      <w:r w:rsidRPr="006C5FAF">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55561" w:rsidRPr="006C5FAF" w:rsidRDefault="00855561" w:rsidP="00855561">
      <w:pPr>
        <w:ind w:firstLine="709"/>
        <w:jc w:val="both"/>
        <w:rPr>
          <w:sz w:val="20"/>
          <w:szCs w:val="20"/>
        </w:rPr>
      </w:pPr>
      <w:r w:rsidRPr="006C5FAF">
        <w:rPr>
          <w:sz w:val="20"/>
          <w:szCs w:val="20"/>
        </w:rPr>
        <w:t>6.3.6. Положения пункта 6.3 настоящего Раздела не применяются в случае:</w:t>
      </w:r>
    </w:p>
    <w:p w:rsidR="00855561" w:rsidRPr="006C5FAF" w:rsidRDefault="00855561" w:rsidP="00855561">
      <w:pPr>
        <w:ind w:firstLine="709"/>
        <w:jc w:val="both"/>
        <w:rPr>
          <w:sz w:val="20"/>
          <w:szCs w:val="20"/>
        </w:rPr>
      </w:pPr>
      <w:r w:rsidRPr="006C5FAF">
        <w:rPr>
          <w:sz w:val="20"/>
          <w:szCs w:val="20"/>
        </w:rPr>
        <w:t>1) заключения контракта с участником аукциона, который является государственным или муниципальным казенным учреждением;</w:t>
      </w:r>
    </w:p>
    <w:p w:rsidR="00855561" w:rsidRPr="006C5FAF" w:rsidRDefault="00855561" w:rsidP="00855561">
      <w:pPr>
        <w:ind w:firstLine="709"/>
        <w:jc w:val="both"/>
        <w:rPr>
          <w:sz w:val="20"/>
          <w:szCs w:val="20"/>
        </w:rPr>
      </w:pPr>
      <w:r w:rsidRPr="006C5FAF">
        <w:rPr>
          <w:sz w:val="20"/>
          <w:szCs w:val="20"/>
        </w:rPr>
        <w:t>2) осуществления закупки услуги по предоставлению кредита;</w:t>
      </w:r>
    </w:p>
    <w:p w:rsidR="00855561" w:rsidRPr="006C5FAF" w:rsidRDefault="00855561" w:rsidP="00855561">
      <w:pPr>
        <w:widowControl w:val="0"/>
        <w:autoSpaceDE w:val="0"/>
        <w:autoSpaceDN w:val="0"/>
        <w:adjustRightInd w:val="0"/>
        <w:ind w:firstLine="709"/>
        <w:jc w:val="both"/>
        <w:rPr>
          <w:sz w:val="20"/>
          <w:szCs w:val="20"/>
        </w:rPr>
      </w:pPr>
      <w:r w:rsidRPr="006C5FAF">
        <w:rPr>
          <w:sz w:val="20"/>
          <w:szCs w:val="20"/>
        </w:rPr>
        <w:t>3) заключения бюджетным учреждением контракта, предметом которого является выдача банковской гарантии.</w:t>
      </w:r>
    </w:p>
    <w:p w:rsidR="00855561" w:rsidRPr="006C5FAF" w:rsidRDefault="00855561" w:rsidP="00855561">
      <w:pPr>
        <w:ind w:firstLine="720"/>
        <w:jc w:val="both"/>
        <w:rPr>
          <w:sz w:val="20"/>
          <w:szCs w:val="20"/>
        </w:rPr>
      </w:pPr>
    </w:p>
    <w:p w:rsidR="00855561" w:rsidRPr="006C5FAF" w:rsidRDefault="00855561" w:rsidP="00855561">
      <w:pPr>
        <w:autoSpaceDE w:val="0"/>
        <w:autoSpaceDN w:val="0"/>
        <w:adjustRightInd w:val="0"/>
        <w:ind w:firstLine="709"/>
        <w:jc w:val="both"/>
        <w:rPr>
          <w:b/>
          <w:sz w:val="20"/>
          <w:szCs w:val="20"/>
        </w:rPr>
      </w:pPr>
      <w:r w:rsidRPr="006C5FAF">
        <w:rPr>
          <w:b/>
          <w:sz w:val="20"/>
          <w:szCs w:val="20"/>
        </w:rPr>
        <w:t xml:space="preserve">6.4. Условия банковской гарантии </w:t>
      </w:r>
    </w:p>
    <w:p w:rsidR="00855561" w:rsidRPr="006C5FAF" w:rsidRDefault="00855561" w:rsidP="00855561">
      <w:pPr>
        <w:ind w:firstLine="709"/>
        <w:jc w:val="both"/>
        <w:rPr>
          <w:sz w:val="20"/>
          <w:szCs w:val="20"/>
        </w:rPr>
      </w:pPr>
      <w:r w:rsidRPr="006C5FAF">
        <w:rPr>
          <w:sz w:val="20"/>
          <w:szCs w:val="20"/>
        </w:rPr>
        <w:t>6.4.1</w:t>
      </w:r>
      <w:r w:rsidRPr="0072181D">
        <w:t xml:space="preserve"> </w:t>
      </w:r>
      <w:r w:rsidRPr="0072181D">
        <w:rPr>
          <w:sz w:val="20"/>
          <w:szCs w:val="20"/>
        </w:rPr>
        <w:t>Заказчик в качестве исполнения контрактов принимает банковские гарантии, выданные банками, соответствующими требованиям, установленным Правительством Российской Федерации.</w:t>
      </w:r>
    </w:p>
    <w:p w:rsidR="00855561" w:rsidRPr="006C5FAF" w:rsidRDefault="00855561" w:rsidP="00855561">
      <w:pPr>
        <w:ind w:firstLine="709"/>
        <w:jc w:val="both"/>
        <w:rPr>
          <w:sz w:val="20"/>
          <w:szCs w:val="20"/>
        </w:rPr>
      </w:pPr>
      <w:r w:rsidRPr="006C5FAF">
        <w:rPr>
          <w:sz w:val="20"/>
          <w:szCs w:val="20"/>
        </w:rPr>
        <w:t>6.4.2. Банковская гарантия должна быть безотзывной и должна содержать:</w:t>
      </w:r>
    </w:p>
    <w:p w:rsidR="00855561" w:rsidRPr="006C5FAF" w:rsidRDefault="00855561" w:rsidP="00855561">
      <w:pPr>
        <w:ind w:firstLine="709"/>
        <w:jc w:val="both"/>
        <w:rPr>
          <w:sz w:val="20"/>
          <w:szCs w:val="20"/>
        </w:rPr>
      </w:pPr>
      <w:r w:rsidRPr="006C5FAF">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855561" w:rsidRPr="006C5FAF" w:rsidRDefault="00855561" w:rsidP="00855561">
      <w:pPr>
        <w:ind w:firstLine="709"/>
        <w:jc w:val="both"/>
        <w:rPr>
          <w:sz w:val="20"/>
          <w:szCs w:val="20"/>
        </w:rPr>
      </w:pPr>
      <w:r w:rsidRPr="006C5FAF">
        <w:rPr>
          <w:sz w:val="20"/>
          <w:szCs w:val="20"/>
        </w:rPr>
        <w:t>2) обязательства принципала, надлежащее исполнение которых обеспечивается банковской гарантией;</w:t>
      </w:r>
    </w:p>
    <w:p w:rsidR="00855561" w:rsidRPr="006C5FAF" w:rsidRDefault="00855561" w:rsidP="00855561">
      <w:pPr>
        <w:ind w:firstLine="709"/>
        <w:jc w:val="both"/>
        <w:rPr>
          <w:sz w:val="20"/>
          <w:szCs w:val="20"/>
        </w:rPr>
      </w:pPr>
      <w:r w:rsidRPr="006C5FAF">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55561" w:rsidRPr="006C5FAF" w:rsidRDefault="00855561" w:rsidP="00855561">
      <w:pPr>
        <w:ind w:firstLine="709"/>
        <w:jc w:val="both"/>
        <w:rPr>
          <w:sz w:val="20"/>
          <w:szCs w:val="20"/>
        </w:rPr>
      </w:pPr>
      <w:r w:rsidRPr="006C5FAF">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855561" w:rsidRPr="006C5FAF" w:rsidRDefault="00855561" w:rsidP="00855561">
      <w:pPr>
        <w:ind w:firstLine="709"/>
        <w:jc w:val="both"/>
        <w:rPr>
          <w:sz w:val="20"/>
          <w:szCs w:val="20"/>
        </w:rPr>
      </w:pPr>
      <w:r w:rsidRPr="006C5FAF">
        <w:rPr>
          <w:sz w:val="20"/>
          <w:szCs w:val="20"/>
        </w:rPr>
        <w:t xml:space="preserve">5) срок действия банковской гарантии с учетом требований пункта 6.3 настоящего Раздела; </w:t>
      </w:r>
    </w:p>
    <w:p w:rsidR="00855561" w:rsidRPr="006C5FAF" w:rsidRDefault="00855561" w:rsidP="00855561">
      <w:pPr>
        <w:ind w:firstLine="709"/>
        <w:jc w:val="both"/>
        <w:rPr>
          <w:sz w:val="20"/>
          <w:szCs w:val="20"/>
        </w:rPr>
      </w:pPr>
      <w:r w:rsidRPr="006C5FAF">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55561" w:rsidRPr="006C5FAF" w:rsidRDefault="00855561" w:rsidP="00855561">
      <w:pPr>
        <w:ind w:firstLine="709"/>
        <w:jc w:val="both"/>
        <w:rPr>
          <w:sz w:val="20"/>
          <w:szCs w:val="20"/>
        </w:rPr>
      </w:pPr>
      <w:r w:rsidRPr="006C5FAF">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5561" w:rsidRPr="006C5FAF" w:rsidRDefault="00855561" w:rsidP="00855561">
      <w:pPr>
        <w:ind w:firstLine="709"/>
        <w:jc w:val="both"/>
        <w:rPr>
          <w:sz w:val="20"/>
          <w:szCs w:val="20"/>
        </w:rPr>
      </w:pPr>
      <w:r w:rsidRPr="006C5FAF">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55561" w:rsidRPr="006C5FAF" w:rsidRDefault="00855561" w:rsidP="00855561">
      <w:pPr>
        <w:ind w:firstLine="709"/>
        <w:jc w:val="both"/>
        <w:rPr>
          <w:sz w:val="20"/>
          <w:szCs w:val="20"/>
        </w:rPr>
      </w:pPr>
      <w:r w:rsidRPr="006C5FAF">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55561" w:rsidRPr="006C5FAF" w:rsidRDefault="00855561" w:rsidP="00855561">
      <w:pPr>
        <w:ind w:firstLine="709"/>
        <w:jc w:val="both"/>
        <w:rPr>
          <w:sz w:val="20"/>
          <w:szCs w:val="20"/>
        </w:rPr>
      </w:pPr>
      <w:r w:rsidRPr="006C5FAF">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855561" w:rsidRPr="006C5FAF" w:rsidRDefault="00855561" w:rsidP="00855561">
      <w:pPr>
        <w:ind w:firstLine="709"/>
        <w:jc w:val="both"/>
        <w:rPr>
          <w:sz w:val="20"/>
          <w:szCs w:val="20"/>
        </w:rPr>
      </w:pPr>
      <w:r w:rsidRPr="006C5FAF">
        <w:rPr>
          <w:sz w:val="20"/>
          <w:szCs w:val="20"/>
        </w:rPr>
        <w:t>6.4.6. Основанием для отказа в принятии банковской гарантии заказчиком является:</w:t>
      </w:r>
    </w:p>
    <w:p w:rsidR="00855561" w:rsidRPr="006C5FAF" w:rsidRDefault="00855561" w:rsidP="00855561">
      <w:pPr>
        <w:autoSpaceDE w:val="0"/>
        <w:autoSpaceDN w:val="0"/>
        <w:adjustRightInd w:val="0"/>
        <w:ind w:firstLine="709"/>
        <w:jc w:val="both"/>
        <w:rPr>
          <w:sz w:val="20"/>
          <w:szCs w:val="20"/>
        </w:rPr>
      </w:pPr>
      <w:r w:rsidRPr="006C5FAF">
        <w:rPr>
          <w:sz w:val="20"/>
          <w:szCs w:val="20"/>
        </w:rPr>
        <w:t>1) отсутствие информации о банковской гарантии в реестре банковских гарантий;</w:t>
      </w:r>
    </w:p>
    <w:p w:rsidR="00855561" w:rsidRPr="006C5FAF" w:rsidRDefault="00855561" w:rsidP="00855561">
      <w:pPr>
        <w:ind w:firstLine="709"/>
        <w:jc w:val="both"/>
        <w:rPr>
          <w:sz w:val="20"/>
          <w:szCs w:val="20"/>
        </w:rPr>
      </w:pPr>
      <w:r w:rsidRPr="006C5FAF">
        <w:rPr>
          <w:sz w:val="20"/>
          <w:szCs w:val="20"/>
        </w:rPr>
        <w:t>2) несоответствие банковской гарантии условиям, указанным в подпунктах 6.4.2 и 6.4.3 настоящего Раздела;</w:t>
      </w:r>
    </w:p>
    <w:p w:rsidR="00855561" w:rsidRPr="006C5FAF" w:rsidRDefault="00855561" w:rsidP="00855561">
      <w:pPr>
        <w:ind w:firstLine="709"/>
        <w:jc w:val="both"/>
        <w:rPr>
          <w:sz w:val="20"/>
          <w:szCs w:val="20"/>
        </w:rPr>
      </w:pPr>
      <w:r w:rsidRPr="006C5FAF">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855561" w:rsidRPr="006C5FAF" w:rsidRDefault="00855561" w:rsidP="00855561">
      <w:pPr>
        <w:ind w:firstLine="709"/>
        <w:jc w:val="both"/>
        <w:rPr>
          <w:sz w:val="20"/>
          <w:szCs w:val="20"/>
        </w:rPr>
      </w:pPr>
      <w:r w:rsidRPr="006C5FAF">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855561" w:rsidRPr="006C5FAF" w:rsidRDefault="00855561" w:rsidP="00855561">
      <w:pPr>
        <w:autoSpaceDE w:val="0"/>
        <w:autoSpaceDN w:val="0"/>
        <w:adjustRightInd w:val="0"/>
        <w:ind w:firstLine="709"/>
        <w:jc w:val="both"/>
        <w:rPr>
          <w:sz w:val="20"/>
          <w:szCs w:val="20"/>
        </w:rPr>
      </w:pPr>
      <w:r w:rsidRPr="006C5FAF">
        <w:rPr>
          <w:sz w:val="20"/>
          <w:szCs w:val="20"/>
        </w:rPr>
        <w:t>6.4.8. Банковская гарантия, предоставляемая участником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855561" w:rsidRPr="006C5FAF" w:rsidRDefault="00855561" w:rsidP="00855561">
      <w:pPr>
        <w:autoSpaceDE w:val="0"/>
        <w:autoSpaceDN w:val="0"/>
        <w:adjustRightInd w:val="0"/>
        <w:ind w:firstLine="709"/>
        <w:jc w:val="both"/>
        <w:rPr>
          <w:sz w:val="20"/>
          <w:szCs w:val="20"/>
        </w:rPr>
      </w:pPr>
    </w:p>
    <w:p w:rsidR="00855561" w:rsidRPr="006C5FAF" w:rsidRDefault="00855561" w:rsidP="00855561">
      <w:pPr>
        <w:ind w:firstLine="709"/>
        <w:rPr>
          <w:i/>
          <w:sz w:val="20"/>
          <w:szCs w:val="20"/>
        </w:rPr>
      </w:pPr>
      <w:r w:rsidRPr="006C5FAF">
        <w:rPr>
          <w:b/>
          <w:sz w:val="20"/>
          <w:szCs w:val="20"/>
        </w:rPr>
        <w:t xml:space="preserve">6.5. Антидемпинговые меры при проведении аукциона </w:t>
      </w:r>
    </w:p>
    <w:p w:rsidR="00855561" w:rsidRPr="006C5FAF" w:rsidRDefault="00855561" w:rsidP="00855561">
      <w:pPr>
        <w:autoSpaceDE w:val="0"/>
        <w:autoSpaceDN w:val="0"/>
        <w:adjustRightInd w:val="0"/>
        <w:ind w:firstLine="709"/>
        <w:jc w:val="both"/>
        <w:rPr>
          <w:sz w:val="20"/>
          <w:szCs w:val="20"/>
        </w:rPr>
      </w:pPr>
      <w:r w:rsidRPr="006C5FAF">
        <w:rPr>
          <w:sz w:val="20"/>
          <w:szCs w:val="20"/>
        </w:rPr>
        <w:lastRenderedPageBreak/>
        <w:t xml:space="preserve">6.5.1. Если при проведении аукциона </w:t>
      </w:r>
      <w:r w:rsidRPr="006C5FAF">
        <w:rPr>
          <w:sz w:val="20"/>
          <w:szCs w:val="20"/>
          <w:u w:val="single"/>
        </w:rPr>
        <w:t>начальная (максимальная) цена контракта составляет более чем 15 (пятнадцать) миллионов рублей</w:t>
      </w:r>
      <w:r w:rsidRPr="006C5FAF">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6.5.2. Если при проведении аукциона </w:t>
      </w:r>
      <w:r w:rsidRPr="006C5FAF">
        <w:rPr>
          <w:sz w:val="20"/>
          <w:szCs w:val="20"/>
          <w:u w:val="single"/>
        </w:rPr>
        <w:t xml:space="preserve">начальная (максимальная) цена контракта составляет 15 (пятнадцать) миллионов рублей и менее </w:t>
      </w:r>
      <w:r w:rsidRPr="006C5FAF">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6C5FAF">
          <w:rPr>
            <w:sz w:val="20"/>
            <w:szCs w:val="20"/>
          </w:rPr>
          <w:t>подпункте</w:t>
        </w:r>
      </w:hyperlink>
      <w:r w:rsidRPr="006C5FAF">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6C5FAF">
          <w:rPr>
            <w:sz w:val="20"/>
            <w:szCs w:val="20"/>
          </w:rPr>
          <w:t>подпунктом</w:t>
        </w:r>
      </w:hyperlink>
      <w:r w:rsidRPr="006C5FAF">
        <w:rPr>
          <w:sz w:val="20"/>
          <w:szCs w:val="20"/>
        </w:rPr>
        <w:t xml:space="preserve"> 6.5.3 настоящего Раздела.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6C5FAF">
          <w:rPr>
            <w:sz w:val="20"/>
            <w:szCs w:val="20"/>
          </w:rPr>
          <w:t>подпунктом</w:t>
        </w:r>
      </w:hyperlink>
      <w:r w:rsidRPr="006C5FAF">
        <w:rPr>
          <w:sz w:val="20"/>
          <w:szCs w:val="20"/>
        </w:rPr>
        <w:t xml:space="preserve"> 6.5.2 настоящего Раздела.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6.5.4. Информация, предусмотренная </w:t>
      </w:r>
      <w:hyperlink w:anchor="Par2" w:history="1">
        <w:r w:rsidRPr="006C5FAF">
          <w:rPr>
            <w:sz w:val="20"/>
            <w:szCs w:val="20"/>
          </w:rPr>
          <w:t>подпунктом</w:t>
        </w:r>
      </w:hyperlink>
      <w:r w:rsidRPr="006C5FAF">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6C5FAF">
          <w:rPr>
            <w:sz w:val="20"/>
            <w:szCs w:val="20"/>
          </w:rPr>
          <w:t>подпунктом</w:t>
        </w:r>
      </w:hyperlink>
      <w:r w:rsidRPr="006C5FAF">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6.5.5. Обеспечение, указанное в </w:t>
      </w:r>
      <w:hyperlink w:anchor="Par2" w:history="1">
        <w:r w:rsidRPr="006C5FAF">
          <w:rPr>
            <w:sz w:val="20"/>
            <w:szCs w:val="20"/>
          </w:rPr>
          <w:t>подпункт</w:t>
        </w:r>
      </w:hyperlink>
      <w:r w:rsidRPr="006C5FAF">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55561" w:rsidRPr="006C5FAF" w:rsidRDefault="00855561" w:rsidP="00855561">
      <w:pPr>
        <w:autoSpaceDE w:val="0"/>
        <w:autoSpaceDN w:val="0"/>
        <w:adjustRightInd w:val="0"/>
        <w:ind w:firstLine="709"/>
        <w:jc w:val="both"/>
        <w:rPr>
          <w:sz w:val="20"/>
          <w:szCs w:val="20"/>
        </w:rPr>
      </w:pPr>
      <w:bookmarkStart w:id="81" w:name="Par10"/>
      <w:bookmarkEnd w:id="81"/>
      <w:r w:rsidRPr="006C5FAF">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855561" w:rsidRPr="006C5FAF" w:rsidRDefault="00855561" w:rsidP="00855561">
      <w:pPr>
        <w:autoSpaceDE w:val="0"/>
        <w:autoSpaceDN w:val="0"/>
        <w:adjustRightInd w:val="0"/>
        <w:ind w:firstLine="709"/>
        <w:jc w:val="both"/>
        <w:rPr>
          <w:sz w:val="20"/>
          <w:szCs w:val="20"/>
        </w:rPr>
      </w:pPr>
      <w:r w:rsidRPr="006C5FAF">
        <w:rPr>
          <w:sz w:val="20"/>
          <w:szCs w:val="20"/>
        </w:rPr>
        <w:t xml:space="preserve">6.5.7. Обоснование, указанное в </w:t>
      </w:r>
      <w:hyperlink w:anchor="Par2" w:history="1">
        <w:r w:rsidRPr="006C5FAF">
          <w:rPr>
            <w:sz w:val="20"/>
            <w:szCs w:val="20"/>
          </w:rPr>
          <w:t>подпункт</w:t>
        </w:r>
      </w:hyperlink>
      <w:r w:rsidRPr="006C5FAF">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55561" w:rsidRPr="006C5FAF" w:rsidRDefault="00855561" w:rsidP="00855561">
      <w:pPr>
        <w:autoSpaceDE w:val="0"/>
        <w:autoSpaceDN w:val="0"/>
        <w:adjustRightInd w:val="0"/>
        <w:ind w:firstLine="709"/>
        <w:jc w:val="both"/>
        <w:rPr>
          <w:sz w:val="20"/>
          <w:szCs w:val="20"/>
        </w:rPr>
      </w:pPr>
      <w:r w:rsidRPr="006C5FAF">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855561" w:rsidRPr="00D31C8B" w:rsidRDefault="00855561" w:rsidP="00855561">
      <w:pPr>
        <w:widowControl w:val="0"/>
        <w:autoSpaceDE w:val="0"/>
        <w:autoSpaceDN w:val="0"/>
        <w:adjustRightInd w:val="0"/>
        <w:ind w:firstLine="709"/>
        <w:jc w:val="both"/>
        <w:rPr>
          <w:sz w:val="20"/>
          <w:szCs w:val="20"/>
        </w:rPr>
      </w:pPr>
      <w:r w:rsidRPr="006C5FAF">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6" w:history="1">
        <w:r w:rsidRPr="006C5FAF">
          <w:rPr>
            <w:sz w:val="20"/>
            <w:szCs w:val="20"/>
          </w:rPr>
          <w:t>перечень</w:t>
        </w:r>
      </w:hyperlink>
      <w:r w:rsidRPr="006C5FAF">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w:t>
      </w:r>
      <w:r w:rsidRPr="00D31C8B">
        <w:rPr>
          <w:sz w:val="20"/>
          <w:szCs w:val="20"/>
        </w:rPr>
        <w:t>предельной отпускной цены.</w:t>
      </w:r>
    </w:p>
    <w:p w:rsidR="00855561" w:rsidRPr="00D31C8B" w:rsidRDefault="00855561" w:rsidP="00855561">
      <w:pPr>
        <w:autoSpaceDE w:val="0"/>
        <w:autoSpaceDN w:val="0"/>
        <w:adjustRightInd w:val="0"/>
        <w:ind w:firstLine="567"/>
        <w:jc w:val="both"/>
        <w:rPr>
          <w:b/>
          <w:sz w:val="20"/>
          <w:szCs w:val="20"/>
        </w:rPr>
      </w:pPr>
      <w:r w:rsidRPr="00D31C8B">
        <w:rPr>
          <w:b/>
          <w:sz w:val="20"/>
          <w:szCs w:val="20"/>
        </w:rPr>
        <w:lastRenderedPageBreak/>
        <w:t>6.6. Банковское сопровождение контракта</w:t>
      </w:r>
    </w:p>
    <w:p w:rsidR="00855561" w:rsidRPr="00D31C8B" w:rsidRDefault="00855561" w:rsidP="00855561">
      <w:pPr>
        <w:autoSpaceDE w:val="0"/>
        <w:autoSpaceDN w:val="0"/>
        <w:adjustRightInd w:val="0"/>
        <w:ind w:firstLine="567"/>
        <w:jc w:val="both"/>
        <w:rPr>
          <w:bCs/>
          <w:sz w:val="20"/>
          <w:szCs w:val="20"/>
        </w:rPr>
      </w:pPr>
      <w:r w:rsidRPr="00D31C8B">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D31C8B">
        <w:rPr>
          <w:sz w:val="20"/>
          <w:szCs w:val="20"/>
        </w:rPr>
        <w:t xml:space="preserve">Администрации Волгоградской области от 14.05.2015 № 239-п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w:t>
      </w:r>
      <w:r w:rsidRPr="00D31C8B">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855561" w:rsidRPr="00D31C8B" w:rsidRDefault="00855561" w:rsidP="00855561">
      <w:pPr>
        <w:autoSpaceDE w:val="0"/>
        <w:autoSpaceDN w:val="0"/>
        <w:adjustRightInd w:val="0"/>
        <w:ind w:firstLine="567"/>
        <w:jc w:val="both"/>
        <w:rPr>
          <w:sz w:val="20"/>
          <w:szCs w:val="20"/>
        </w:rPr>
      </w:pPr>
      <w:r w:rsidRPr="00D31C8B">
        <w:rPr>
          <w:bCs/>
          <w:sz w:val="20"/>
          <w:szCs w:val="20"/>
        </w:rPr>
        <w:t xml:space="preserve">6.6.1.1. </w:t>
      </w:r>
      <w:r w:rsidRPr="00D31C8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 млрд. рублей;</w:t>
      </w:r>
    </w:p>
    <w:p w:rsidR="00855561" w:rsidRPr="00D31C8B" w:rsidRDefault="00855561" w:rsidP="00855561">
      <w:pPr>
        <w:autoSpaceDE w:val="0"/>
        <w:autoSpaceDN w:val="0"/>
        <w:adjustRightInd w:val="0"/>
        <w:ind w:firstLine="567"/>
        <w:jc w:val="both"/>
        <w:rPr>
          <w:sz w:val="20"/>
          <w:szCs w:val="20"/>
        </w:rPr>
      </w:pPr>
      <w:r w:rsidRPr="00D31C8B">
        <w:rPr>
          <w:bCs/>
          <w:sz w:val="20"/>
          <w:szCs w:val="20"/>
        </w:rPr>
        <w:t xml:space="preserve">6.6.1.2. </w:t>
      </w:r>
      <w:r w:rsidRPr="00D31C8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5 млрд. рублей.</w:t>
      </w:r>
    </w:p>
    <w:p w:rsidR="00855561" w:rsidRPr="00D31C8B" w:rsidRDefault="00855561" w:rsidP="00855561">
      <w:pPr>
        <w:ind w:firstLine="567"/>
        <w:jc w:val="both"/>
        <w:rPr>
          <w:sz w:val="20"/>
          <w:szCs w:val="20"/>
        </w:rPr>
      </w:pPr>
      <w:r w:rsidRPr="00D31C8B">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855561" w:rsidRPr="00D31C8B" w:rsidRDefault="00855561" w:rsidP="00855561">
      <w:pPr>
        <w:widowControl w:val="0"/>
        <w:autoSpaceDE w:val="0"/>
        <w:autoSpaceDN w:val="0"/>
        <w:adjustRightInd w:val="0"/>
        <w:ind w:firstLine="709"/>
        <w:jc w:val="both"/>
        <w:rPr>
          <w:sz w:val="20"/>
          <w:szCs w:val="20"/>
        </w:rPr>
      </w:pPr>
    </w:p>
    <w:p w:rsidR="00855561" w:rsidRPr="00D31C8B" w:rsidRDefault="00855561" w:rsidP="00855561">
      <w:pPr>
        <w:tabs>
          <w:tab w:val="left" w:pos="0"/>
        </w:tabs>
        <w:autoSpaceDE w:val="0"/>
        <w:autoSpaceDN w:val="0"/>
        <w:ind w:right="-1" w:firstLine="709"/>
        <w:jc w:val="both"/>
        <w:outlineLvl w:val="2"/>
        <w:rPr>
          <w:sz w:val="20"/>
          <w:szCs w:val="20"/>
        </w:rPr>
      </w:pPr>
    </w:p>
    <w:p w:rsidR="00855561" w:rsidRPr="006C5FAF" w:rsidRDefault="00855561" w:rsidP="00855561">
      <w:pPr>
        <w:pStyle w:val="1"/>
        <w:numPr>
          <w:ilvl w:val="0"/>
          <w:numId w:val="0"/>
        </w:numPr>
        <w:spacing w:before="0" w:after="0"/>
        <w:rPr>
          <w:bCs/>
          <w:sz w:val="20"/>
        </w:rPr>
      </w:pPr>
      <w:bookmarkStart w:id="82" w:name="_Toc179617101"/>
      <w:bookmarkStart w:id="83" w:name="_Toc260918465"/>
      <w:bookmarkStart w:id="84" w:name="_Toc283298637"/>
      <w:bookmarkStart w:id="85" w:name="_Toc330804386"/>
      <w:r w:rsidRPr="00D31C8B">
        <w:rPr>
          <w:bCs/>
          <w:sz w:val="20"/>
        </w:rPr>
        <w:t>7.</w:t>
      </w:r>
      <w:r w:rsidRPr="00D31C8B">
        <w:rPr>
          <w:bCs/>
          <w:sz w:val="20"/>
        </w:rPr>
        <w:tab/>
      </w:r>
      <w:bookmarkStart w:id="86" w:name="_Toc205370583"/>
      <w:r w:rsidRPr="00D31C8B">
        <w:rPr>
          <w:bCs/>
          <w:sz w:val="20"/>
        </w:rPr>
        <w:t>ОБЕСПЕЧЕНИЕ ЗАЩИТЫ ПРАВ И ЗАКОННЫХ ИНТЕРЕСОВ</w:t>
      </w:r>
      <w:r w:rsidRPr="006C5FAF">
        <w:rPr>
          <w:bCs/>
          <w:sz w:val="20"/>
        </w:rPr>
        <w:t xml:space="preserve"> УЧАСТНИКОВ </w:t>
      </w:r>
      <w:bookmarkEnd w:id="82"/>
      <w:bookmarkEnd w:id="83"/>
      <w:bookmarkEnd w:id="84"/>
      <w:bookmarkEnd w:id="85"/>
      <w:bookmarkEnd w:id="86"/>
      <w:r w:rsidRPr="006C5FAF">
        <w:rPr>
          <w:bCs/>
          <w:sz w:val="20"/>
        </w:rPr>
        <w:t xml:space="preserve">АУКЦИОНА </w:t>
      </w:r>
    </w:p>
    <w:p w:rsidR="00855561" w:rsidRPr="006C5FAF" w:rsidRDefault="00855561" w:rsidP="00855561">
      <w:pPr>
        <w:ind w:firstLine="709"/>
        <w:jc w:val="both"/>
        <w:rPr>
          <w:b/>
          <w:sz w:val="20"/>
          <w:szCs w:val="20"/>
        </w:rPr>
      </w:pPr>
      <w:r w:rsidRPr="006C5FAF">
        <w:rPr>
          <w:b/>
          <w:sz w:val="20"/>
          <w:szCs w:val="20"/>
        </w:rPr>
        <w:t xml:space="preserve"> </w:t>
      </w:r>
      <w:bookmarkStart w:id="87" w:name="_Toc205370584"/>
      <w:bookmarkStart w:id="88" w:name="_Toc260918466"/>
      <w:r w:rsidRPr="006C5FAF">
        <w:rPr>
          <w:b/>
          <w:sz w:val="20"/>
          <w:szCs w:val="20"/>
        </w:rPr>
        <w:t xml:space="preserve">7.1. Обжалование результатов </w:t>
      </w:r>
      <w:bookmarkEnd w:id="87"/>
      <w:bookmarkEnd w:id="88"/>
      <w:r w:rsidRPr="006C5FAF">
        <w:rPr>
          <w:b/>
          <w:sz w:val="20"/>
          <w:szCs w:val="20"/>
        </w:rPr>
        <w:t>аукциона</w:t>
      </w:r>
    </w:p>
    <w:p w:rsidR="00855561" w:rsidRPr="006C5FAF" w:rsidRDefault="00855561" w:rsidP="00855561">
      <w:pPr>
        <w:pStyle w:val="3d"/>
        <w:tabs>
          <w:tab w:val="clear" w:pos="360"/>
        </w:tabs>
        <w:ind w:left="0" w:firstLine="709"/>
        <w:rPr>
          <w:sz w:val="20"/>
          <w:szCs w:val="20"/>
        </w:rPr>
      </w:pPr>
      <w:r w:rsidRPr="006C5FAF">
        <w:rPr>
          <w:sz w:val="20"/>
          <w:szCs w:val="20"/>
        </w:rPr>
        <w:t xml:space="preserve">7.1.1. Любой участник аукциона, в том числе подавший единственную заявку на участие в аукционе, вправе </w:t>
      </w:r>
      <w:r w:rsidRPr="006C5FAF">
        <w:rPr>
          <w:rStyle w:val="f"/>
          <w:rFonts w:eastAsia="Calibri"/>
          <w:sz w:val="20"/>
          <w:szCs w:val="20"/>
        </w:rPr>
        <w:t>обжаловать</w:t>
      </w:r>
      <w:r w:rsidRPr="006C5FAF">
        <w:rPr>
          <w:sz w:val="20"/>
          <w:szCs w:val="20"/>
        </w:rPr>
        <w:t xml:space="preserve"> результаты аукциона в порядке, установленном главой 6.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w:t>
      </w:r>
    </w:p>
    <w:p w:rsidR="00855561" w:rsidRPr="006C5FAF" w:rsidRDefault="00855561" w:rsidP="00855561">
      <w:pPr>
        <w:pStyle w:val="1"/>
        <w:numPr>
          <w:ilvl w:val="0"/>
          <w:numId w:val="0"/>
        </w:numPr>
        <w:tabs>
          <w:tab w:val="left" w:pos="0"/>
        </w:tabs>
        <w:ind w:left="-180"/>
        <w:rPr>
          <w:sz w:val="24"/>
          <w:szCs w:val="24"/>
        </w:rPr>
        <w:sectPr w:rsidR="00855561" w:rsidRPr="006C5FAF" w:rsidSect="00855561">
          <w:footerReference w:type="even" r:id="rId37"/>
          <w:footerReference w:type="default" r:id="rId38"/>
          <w:pgSz w:w="11906" w:h="16838"/>
          <w:pgMar w:top="899" w:right="566" w:bottom="899" w:left="1260" w:header="708" w:footer="708" w:gutter="0"/>
          <w:cols w:space="708"/>
          <w:titlePg/>
          <w:docGrid w:linePitch="360"/>
        </w:sectPr>
      </w:pPr>
    </w:p>
    <w:p w:rsidR="00855561" w:rsidRPr="00991960" w:rsidRDefault="00855561" w:rsidP="00855561">
      <w:pPr>
        <w:pStyle w:val="1"/>
        <w:numPr>
          <w:ilvl w:val="0"/>
          <w:numId w:val="0"/>
        </w:numPr>
        <w:tabs>
          <w:tab w:val="left" w:pos="0"/>
        </w:tabs>
        <w:ind w:left="-180"/>
        <w:rPr>
          <w:sz w:val="24"/>
          <w:szCs w:val="24"/>
        </w:rPr>
      </w:pPr>
      <w:r w:rsidRPr="00991960">
        <w:rPr>
          <w:sz w:val="24"/>
          <w:szCs w:val="24"/>
        </w:rPr>
        <w:lastRenderedPageBreak/>
        <w:t>РАЗДЕЛ 2. ИНФОРМАЦИОННАЯ КАРТА ЭЛЕКТРОННОГО АУКЦИОНА</w:t>
      </w:r>
      <w:bookmarkEnd w:id="3"/>
      <w:bookmarkEnd w:id="4"/>
      <w:bookmarkEnd w:id="5"/>
    </w:p>
    <w:p w:rsidR="00855561" w:rsidRPr="00991960" w:rsidRDefault="00855561" w:rsidP="00855561">
      <w:pPr>
        <w:tabs>
          <w:tab w:val="left" w:pos="0"/>
        </w:tabs>
        <w:ind w:left="-180"/>
        <w:jc w:val="center"/>
        <w:outlineLvl w:val="0"/>
        <w:rPr>
          <w:b/>
          <w:sz w:val="22"/>
          <w:szCs w:val="22"/>
        </w:rPr>
      </w:pPr>
    </w:p>
    <w:p w:rsidR="00855561" w:rsidRPr="00991960" w:rsidRDefault="00855561" w:rsidP="00855561">
      <w:pPr>
        <w:pStyle w:val="afa"/>
        <w:tabs>
          <w:tab w:val="left" w:pos="0"/>
        </w:tabs>
        <w:ind w:left="-180" w:firstLine="567"/>
        <w:jc w:val="both"/>
        <w:rPr>
          <w:bCs/>
        </w:rPr>
      </w:pPr>
      <w:r w:rsidRPr="00991960">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20"/>
        <w:gridCol w:w="7146"/>
      </w:tblGrid>
      <w:tr w:rsidR="00855561" w:rsidRPr="00991960" w:rsidTr="00855561">
        <w:trPr>
          <w:trHeight w:val="447"/>
        </w:trPr>
        <w:tc>
          <w:tcPr>
            <w:tcW w:w="648" w:type="dxa"/>
            <w:shd w:val="clear" w:color="auto" w:fill="F3F3F3"/>
          </w:tcPr>
          <w:p w:rsidR="00855561" w:rsidRPr="00991960" w:rsidRDefault="00855561" w:rsidP="00855561">
            <w:pPr>
              <w:pStyle w:val="afa"/>
              <w:tabs>
                <w:tab w:val="left" w:pos="0"/>
              </w:tabs>
              <w:spacing w:after="0"/>
              <w:ind w:left="0"/>
              <w:jc w:val="center"/>
              <w:rPr>
                <w:b/>
                <w:bCs/>
              </w:rPr>
            </w:pPr>
            <w:r w:rsidRPr="00991960">
              <w:rPr>
                <w:b/>
                <w:bCs/>
              </w:rPr>
              <w:t xml:space="preserve">№ </w:t>
            </w:r>
          </w:p>
          <w:p w:rsidR="00855561" w:rsidRPr="00991960" w:rsidRDefault="00855561" w:rsidP="00855561">
            <w:pPr>
              <w:pStyle w:val="afa"/>
              <w:tabs>
                <w:tab w:val="left" w:pos="0"/>
              </w:tabs>
              <w:spacing w:after="0"/>
              <w:ind w:left="0"/>
              <w:jc w:val="center"/>
              <w:rPr>
                <w:b/>
                <w:bCs/>
              </w:rPr>
            </w:pPr>
            <w:proofErr w:type="spellStart"/>
            <w:r w:rsidRPr="00991960">
              <w:rPr>
                <w:b/>
                <w:bCs/>
              </w:rPr>
              <w:t>п</w:t>
            </w:r>
            <w:proofErr w:type="spellEnd"/>
            <w:r w:rsidRPr="00991960">
              <w:rPr>
                <w:b/>
                <w:bCs/>
              </w:rPr>
              <w:t>/</w:t>
            </w:r>
            <w:proofErr w:type="spellStart"/>
            <w:r w:rsidRPr="00991960">
              <w:rPr>
                <w:b/>
                <w:bCs/>
              </w:rPr>
              <w:t>п</w:t>
            </w:r>
            <w:proofErr w:type="spellEnd"/>
          </w:p>
        </w:tc>
        <w:tc>
          <w:tcPr>
            <w:tcW w:w="9666" w:type="dxa"/>
            <w:gridSpan w:val="2"/>
            <w:shd w:val="clear" w:color="auto" w:fill="F3F3F3"/>
          </w:tcPr>
          <w:p w:rsidR="00855561" w:rsidRPr="00991960" w:rsidRDefault="00855561" w:rsidP="00855561">
            <w:pPr>
              <w:pStyle w:val="afa"/>
              <w:tabs>
                <w:tab w:val="left" w:pos="0"/>
              </w:tabs>
              <w:spacing w:after="0"/>
              <w:ind w:left="0"/>
              <w:jc w:val="center"/>
              <w:rPr>
                <w:b/>
                <w:bCs/>
              </w:rPr>
            </w:pPr>
            <w:r w:rsidRPr="00991960">
              <w:rPr>
                <w:b/>
                <w:bCs/>
              </w:rPr>
              <w:t>ИНФОРМАЦИЯ ОБ ЭЛЕКТРОННОМ АУКЦИОНЕ</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r w:rsidRPr="00991960">
              <w:t xml:space="preserve">Заказчик </w:t>
            </w:r>
          </w:p>
          <w:p w:rsidR="00855561" w:rsidRPr="00991960" w:rsidRDefault="00855561" w:rsidP="00855561">
            <w:r w:rsidRPr="00991960">
              <w:t>(контактная информация)</w:t>
            </w:r>
          </w:p>
        </w:tc>
        <w:tc>
          <w:tcPr>
            <w:tcW w:w="7146" w:type="dxa"/>
          </w:tcPr>
          <w:p w:rsidR="00855561" w:rsidRDefault="00855561" w:rsidP="00855561">
            <w:pPr>
              <w:tabs>
                <w:tab w:val="center" w:pos="7689"/>
              </w:tabs>
              <w:jc w:val="both"/>
            </w:pPr>
            <w:r w:rsidRPr="00371168">
              <w:t xml:space="preserve">Наименование: Администрация городского поселения р.п. </w:t>
            </w:r>
            <w:r>
              <w:t>О</w:t>
            </w:r>
            <w:r w:rsidRPr="00371168">
              <w:t>ктябрьский Октябрьского муниципального района Волгоградской области</w:t>
            </w:r>
          </w:p>
          <w:p w:rsidR="00855561" w:rsidRPr="00371168" w:rsidRDefault="00855561" w:rsidP="00855561">
            <w:pPr>
              <w:tabs>
                <w:tab w:val="center" w:pos="7689"/>
              </w:tabs>
              <w:jc w:val="both"/>
            </w:pPr>
            <w:r w:rsidRPr="00371168">
              <w:t>Место нахождения: 404321  Волгоградская обл. р.п. Октябрьский ул.Круглякова,165.</w:t>
            </w:r>
          </w:p>
          <w:p w:rsidR="00855561" w:rsidRPr="00371168" w:rsidRDefault="00855561" w:rsidP="00855561">
            <w:pPr>
              <w:tabs>
                <w:tab w:val="center" w:pos="7689"/>
              </w:tabs>
              <w:jc w:val="both"/>
            </w:pPr>
            <w:r w:rsidRPr="00371168">
              <w:t>Почтовый адрес: 404321  Волгоградская обл. р.п. Октябрьский ул.Круглякова,165</w:t>
            </w:r>
          </w:p>
          <w:p w:rsidR="00855561" w:rsidRPr="00371168" w:rsidRDefault="00855561" w:rsidP="00855561">
            <w:pPr>
              <w:tabs>
                <w:tab w:val="center" w:pos="7689"/>
              </w:tabs>
              <w:jc w:val="both"/>
            </w:pPr>
            <w:r w:rsidRPr="00371168">
              <w:t>Адрес электронной почты: gorposok@yandex.ru</w:t>
            </w:r>
          </w:p>
          <w:p w:rsidR="00855561" w:rsidRPr="00371168" w:rsidRDefault="00855561" w:rsidP="00855561">
            <w:pPr>
              <w:tabs>
                <w:tab w:val="center" w:pos="7689"/>
              </w:tabs>
              <w:jc w:val="both"/>
            </w:pPr>
            <w:r w:rsidRPr="00371168">
              <w:t>Номер контактного телефона: 8(84475)62269</w:t>
            </w:r>
          </w:p>
          <w:p w:rsidR="00855561" w:rsidRPr="007F4C36" w:rsidRDefault="00855561" w:rsidP="00855561">
            <w:pPr>
              <w:tabs>
                <w:tab w:val="center" w:pos="7689"/>
              </w:tabs>
              <w:jc w:val="both"/>
            </w:pPr>
            <w:r w:rsidRPr="00317AE5">
              <w:t xml:space="preserve">Ответственное должностное лицо заказчика: Глава городского поселения р.п. </w:t>
            </w:r>
            <w:r>
              <w:t>О</w:t>
            </w:r>
            <w:r w:rsidRPr="00317AE5">
              <w:t>ктябрьский Октябрьского муниципального района Волгоградской области - Стариков Андрей Сергеевич</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autoSpaceDE w:val="0"/>
              <w:autoSpaceDN w:val="0"/>
              <w:adjustRightInd w:val="0"/>
            </w:pPr>
            <w:r w:rsidRPr="00991960">
              <w:rPr>
                <w:iCs/>
              </w:rPr>
              <w:t>Контрактная служба, контрактный управляющий, ответственный за заключение контракта</w:t>
            </w:r>
          </w:p>
        </w:tc>
        <w:tc>
          <w:tcPr>
            <w:tcW w:w="7146" w:type="dxa"/>
          </w:tcPr>
          <w:p w:rsidR="00855561" w:rsidRPr="00371168" w:rsidRDefault="00855561" w:rsidP="00855561">
            <w:r w:rsidRPr="00371168">
              <w:rPr>
                <w:b/>
              </w:rPr>
              <w:t xml:space="preserve">Контрактный управляющий: </w:t>
            </w:r>
            <w:r w:rsidRPr="00371168">
              <w:t>Яковлева Галина Валерьевна на основании распоряжения от 27.022014г. № 2-р - контрактный управляющий , ведущий специалист по вопросам муниципального заказа,  8(84475)62269</w:t>
            </w:r>
          </w:p>
          <w:p w:rsidR="00855561" w:rsidRPr="00371168" w:rsidRDefault="00855561" w:rsidP="00855561">
            <w:r w:rsidRPr="00371168">
              <w:rPr>
                <w:b/>
              </w:rPr>
              <w:t>Ответственный за заключение контракта</w:t>
            </w:r>
            <w:r w:rsidRPr="00371168">
              <w:t>:</w:t>
            </w:r>
          </w:p>
          <w:p w:rsidR="00855561" w:rsidRPr="00477F1B" w:rsidRDefault="00855561" w:rsidP="00855561">
            <w:r w:rsidRPr="00371168">
              <w:t>Стариков Андрей Сергеевич - глав</w:t>
            </w:r>
            <w:r>
              <w:t>а</w:t>
            </w:r>
            <w:r w:rsidRPr="00371168">
              <w:t xml:space="preserve"> городского поселения р.п. Октябрьский</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Адрес электронной площадки в сети Интернет</w:t>
            </w:r>
          </w:p>
        </w:tc>
        <w:tc>
          <w:tcPr>
            <w:tcW w:w="7146" w:type="dxa"/>
          </w:tcPr>
          <w:p w:rsidR="00855561" w:rsidRPr="00991960" w:rsidRDefault="00565A0C" w:rsidP="00855561">
            <w:pPr>
              <w:tabs>
                <w:tab w:val="left" w:pos="0"/>
              </w:tabs>
              <w:jc w:val="both"/>
            </w:pPr>
            <w:hyperlink r:id="rId39" w:history="1">
              <w:r w:rsidR="00855561" w:rsidRPr="0048522A">
                <w:rPr>
                  <w:rStyle w:val="a9"/>
                  <w:rFonts w:eastAsiaTheme="majorEastAsia"/>
                </w:rPr>
                <w:t>www.sberbank-ast.ru</w:t>
              </w:r>
            </w:hyperlink>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 xml:space="preserve">Наименование объекта закупки </w:t>
            </w:r>
          </w:p>
        </w:tc>
        <w:tc>
          <w:tcPr>
            <w:tcW w:w="7146" w:type="dxa"/>
          </w:tcPr>
          <w:p w:rsidR="00855561" w:rsidRDefault="00855561" w:rsidP="00855561">
            <w:pPr>
              <w:tabs>
                <w:tab w:val="left" w:pos="0"/>
              </w:tabs>
              <w:jc w:val="both"/>
              <w:rPr>
                <w:b/>
                <w:bCs/>
              </w:rPr>
            </w:pPr>
            <w:r w:rsidRPr="004442A7">
              <w:rPr>
                <w:b/>
                <w:bCs/>
              </w:rPr>
              <w:t xml:space="preserve">Выполнение работ по </w:t>
            </w:r>
            <w:r>
              <w:rPr>
                <w:b/>
                <w:bCs/>
              </w:rPr>
              <w:t>техобслуживанию уличного освещения</w:t>
            </w:r>
            <w:r w:rsidRPr="004442A7">
              <w:rPr>
                <w:b/>
                <w:bCs/>
              </w:rPr>
              <w:t xml:space="preserve"> р.п. Октябрьский </w:t>
            </w:r>
          </w:p>
          <w:p w:rsidR="00855561" w:rsidRPr="007A7520" w:rsidRDefault="00855561" w:rsidP="00855561">
            <w:pPr>
              <w:tabs>
                <w:tab w:val="left" w:pos="0"/>
              </w:tabs>
              <w:jc w:val="both"/>
            </w:pPr>
            <w:r w:rsidRPr="00625EE1">
              <w:t xml:space="preserve">Описание объекта закупки: </w:t>
            </w:r>
            <w:r w:rsidRPr="00DC6FC7">
              <w:t>приведено в разделе 4 «Техническое задание</w:t>
            </w:r>
            <w:r w:rsidRPr="00CD3B7E">
              <w:t>» к настоящей</w:t>
            </w:r>
            <w:r>
              <w:t xml:space="preserve"> документации об </w:t>
            </w:r>
            <w:r w:rsidRPr="00DC6FC7">
              <w:t>электронно</w:t>
            </w:r>
            <w:r>
              <w:t>м</w:t>
            </w:r>
            <w:r w:rsidRPr="00DC6FC7">
              <w:t xml:space="preserve"> аукцион</w:t>
            </w:r>
            <w:r>
              <w:t>е</w:t>
            </w:r>
            <w:r w:rsidRPr="00DC6FC7">
              <w:t>.</w:t>
            </w:r>
          </w:p>
        </w:tc>
      </w:tr>
      <w:tr w:rsidR="00855561" w:rsidRPr="00991960" w:rsidTr="00855561">
        <w:trPr>
          <w:trHeight w:val="2024"/>
        </w:trPr>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vAlign w:val="center"/>
          </w:tcPr>
          <w:p w:rsidR="00855561" w:rsidRPr="00EB0268" w:rsidRDefault="00855561" w:rsidP="00855561">
            <w:pPr>
              <w:pStyle w:val="afa"/>
              <w:tabs>
                <w:tab w:val="left" w:pos="0"/>
              </w:tabs>
              <w:spacing w:after="0"/>
              <w:ind w:left="0"/>
            </w:pPr>
            <w:r w:rsidRPr="00DA4069">
              <w:rPr>
                <w:sz w:val="22"/>
                <w:szCs w:val="22"/>
              </w:rPr>
              <w:t>Код по Общероссийскому классификатору продукции по видам экономической деятельности (ОКПД 2) ОК 034-2014 (КПЕС 2008)</w:t>
            </w:r>
          </w:p>
        </w:tc>
        <w:tc>
          <w:tcPr>
            <w:tcW w:w="7146" w:type="dxa"/>
          </w:tcPr>
          <w:p w:rsidR="00855561" w:rsidRPr="00745DF5" w:rsidRDefault="00855561" w:rsidP="00855561">
            <w:pPr>
              <w:jc w:val="both"/>
            </w:pPr>
            <w:r w:rsidRPr="00745DF5">
              <w:t xml:space="preserve">42.22.21.110  </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autoSpaceDE w:val="0"/>
              <w:autoSpaceDN w:val="0"/>
              <w:adjustRightInd w:val="0"/>
            </w:pPr>
            <w:r w:rsidRPr="00991960">
              <w:t>Ограничение участия в электронном аукционе</w:t>
            </w:r>
          </w:p>
        </w:tc>
        <w:tc>
          <w:tcPr>
            <w:tcW w:w="7146" w:type="dxa"/>
          </w:tcPr>
          <w:p w:rsidR="00855561" w:rsidRPr="007F4C36"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Не установлено </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991960">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146" w:type="dxa"/>
          </w:tcPr>
          <w:p w:rsidR="00855561" w:rsidRPr="007F4C36"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7F4C36">
              <w:t xml:space="preserve">Не </w:t>
            </w:r>
            <w:r>
              <w:t xml:space="preserve">предоставляются </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91960">
              <w:t>Преимущества, предоставляемые заказчиком учреждениям и предприятиям уголовно-исполнительной системы</w:t>
            </w:r>
          </w:p>
        </w:tc>
        <w:tc>
          <w:tcPr>
            <w:tcW w:w="7146" w:type="dxa"/>
          </w:tcPr>
          <w:p w:rsidR="00855561" w:rsidRPr="007F4C36"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t xml:space="preserve">Не предоставляются </w:t>
            </w:r>
          </w:p>
          <w:p w:rsidR="00855561" w:rsidRPr="007F4C36"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91960">
              <w:t>Преимущества, предоставляемые заказчиком организациям инвалидов</w:t>
            </w:r>
          </w:p>
        </w:tc>
        <w:tc>
          <w:tcPr>
            <w:tcW w:w="7146" w:type="dxa"/>
          </w:tcPr>
          <w:p w:rsidR="00855561" w:rsidRPr="007F4C36"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t xml:space="preserve">Не предоставляются </w:t>
            </w:r>
          </w:p>
          <w:p w:rsidR="00855561" w:rsidRPr="007F4C36"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tabs>
                <w:tab w:val="center" w:pos="7689"/>
              </w:tabs>
            </w:pPr>
            <w:r w:rsidRPr="00991960">
              <w:t xml:space="preserve">Источник финансирования </w:t>
            </w:r>
          </w:p>
          <w:p w:rsidR="00855561" w:rsidRPr="00991960" w:rsidRDefault="00855561" w:rsidP="00855561">
            <w:pPr>
              <w:tabs>
                <w:tab w:val="center" w:pos="7689"/>
              </w:tabs>
            </w:pPr>
            <w:r w:rsidRPr="00991960">
              <w:t>Коды КБК</w:t>
            </w:r>
          </w:p>
        </w:tc>
        <w:tc>
          <w:tcPr>
            <w:tcW w:w="7146" w:type="dxa"/>
          </w:tcPr>
          <w:p w:rsidR="00855561" w:rsidRDefault="00855561" w:rsidP="00855561">
            <w:pPr>
              <w:tabs>
                <w:tab w:val="center" w:pos="7689"/>
              </w:tabs>
            </w:pPr>
            <w:r>
              <w:t>Средства бюджета городского поселения р.п. Октябрьский</w:t>
            </w:r>
          </w:p>
          <w:p w:rsidR="00855561" w:rsidRDefault="00855561" w:rsidP="00855561">
            <w:pPr>
              <w:tabs>
                <w:tab w:val="center" w:pos="7689"/>
              </w:tabs>
            </w:pPr>
          </w:p>
          <w:p w:rsidR="00855561" w:rsidRPr="00740C03" w:rsidRDefault="00855561" w:rsidP="00855561">
            <w:pPr>
              <w:tabs>
                <w:tab w:val="center" w:pos="7689"/>
              </w:tabs>
              <w:rPr>
                <w:highlight w:val="yellow"/>
              </w:rPr>
            </w:pPr>
            <w:r>
              <w:t>941 0503 7900020230 244</w:t>
            </w:r>
          </w:p>
        </w:tc>
      </w:tr>
      <w:tr w:rsidR="00855561" w:rsidRPr="00991960" w:rsidTr="00855561">
        <w:tc>
          <w:tcPr>
            <w:tcW w:w="648" w:type="dxa"/>
            <w:vMerge w:val="restart"/>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 xml:space="preserve">Начальная </w:t>
            </w:r>
          </w:p>
          <w:p w:rsidR="00855561" w:rsidRPr="00991960" w:rsidRDefault="00855561" w:rsidP="00855561">
            <w:pPr>
              <w:pStyle w:val="afa"/>
              <w:tabs>
                <w:tab w:val="left" w:pos="0"/>
              </w:tabs>
              <w:spacing w:after="0"/>
              <w:ind w:left="0"/>
              <w:rPr>
                <w:bCs/>
              </w:rPr>
            </w:pPr>
            <w:r w:rsidRPr="00991960">
              <w:rPr>
                <w:bCs/>
              </w:rPr>
              <w:t xml:space="preserve">(максимальная) цена контракта </w:t>
            </w:r>
          </w:p>
        </w:tc>
        <w:tc>
          <w:tcPr>
            <w:tcW w:w="7146" w:type="dxa"/>
          </w:tcPr>
          <w:p w:rsidR="00855561" w:rsidRPr="00740C03" w:rsidRDefault="00855561" w:rsidP="00855561">
            <w:pPr>
              <w:pStyle w:val="afa"/>
              <w:tabs>
                <w:tab w:val="left" w:pos="0"/>
              </w:tabs>
              <w:spacing w:after="0"/>
              <w:ind w:left="0"/>
              <w:jc w:val="both"/>
              <w:rPr>
                <w:b/>
                <w:bCs/>
                <w:highlight w:val="yellow"/>
              </w:rPr>
            </w:pPr>
            <w:r w:rsidRPr="003B3C13">
              <w:rPr>
                <w:b/>
                <w:bCs/>
              </w:rPr>
              <w:t xml:space="preserve"> </w:t>
            </w:r>
            <w:r>
              <w:rPr>
                <w:b/>
                <w:bCs/>
              </w:rPr>
              <w:t>181692,72</w:t>
            </w:r>
            <w:r w:rsidRPr="003B3C13">
              <w:rPr>
                <w:b/>
                <w:bCs/>
              </w:rPr>
              <w:t xml:space="preserve"> рублей</w:t>
            </w:r>
          </w:p>
        </w:tc>
      </w:tr>
      <w:tr w:rsidR="00855561" w:rsidRPr="00991960" w:rsidTr="00855561">
        <w:tc>
          <w:tcPr>
            <w:tcW w:w="648" w:type="dxa"/>
            <w:vMerge/>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407697" w:rsidRDefault="00855561" w:rsidP="00855561">
            <w:pPr>
              <w:pStyle w:val="afa"/>
              <w:tabs>
                <w:tab w:val="left" w:pos="0"/>
              </w:tabs>
              <w:spacing w:after="0"/>
              <w:ind w:left="0"/>
              <w:rPr>
                <w:bCs/>
              </w:rPr>
            </w:pPr>
            <w:r w:rsidRPr="00605D02">
              <w:rPr>
                <w:bCs/>
              </w:rPr>
              <w:t>Идентификационный код закупки</w:t>
            </w:r>
          </w:p>
        </w:tc>
        <w:tc>
          <w:tcPr>
            <w:tcW w:w="7146" w:type="dxa"/>
          </w:tcPr>
          <w:p w:rsidR="00855561" w:rsidRPr="00740C03" w:rsidRDefault="00855561" w:rsidP="00855561">
            <w:pPr>
              <w:pStyle w:val="afa"/>
              <w:tabs>
                <w:tab w:val="left" w:pos="0"/>
              </w:tabs>
              <w:spacing w:after="0"/>
              <w:ind w:left="0"/>
              <w:jc w:val="both"/>
              <w:rPr>
                <w:b/>
                <w:bCs/>
                <w:highlight w:val="yellow"/>
              </w:rPr>
            </w:pPr>
            <w:r>
              <w:rPr>
                <w:rFonts w:ascii="Tahoma" w:hAnsi="Tahoma" w:cs="Tahoma"/>
                <w:sz w:val="21"/>
                <w:szCs w:val="21"/>
              </w:rPr>
              <w:t>193342100293034210100100100104222244</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tabs>
                <w:tab w:val="center" w:pos="7689"/>
              </w:tabs>
            </w:pPr>
            <w:r w:rsidRPr="00991960">
              <w:t xml:space="preserve">Цена единицы работы или услуги </w:t>
            </w:r>
          </w:p>
        </w:tc>
        <w:tc>
          <w:tcPr>
            <w:tcW w:w="7146" w:type="dxa"/>
          </w:tcPr>
          <w:p w:rsidR="00855561" w:rsidRPr="007F4C36" w:rsidRDefault="00855561" w:rsidP="00855561">
            <w:pPr>
              <w:tabs>
                <w:tab w:val="center" w:pos="7689"/>
              </w:tabs>
            </w:pPr>
            <w:r>
              <w:t xml:space="preserve">Не установлена </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tabs>
                <w:tab w:val="center" w:pos="7689"/>
              </w:tabs>
            </w:pPr>
            <w:r w:rsidRPr="00991960">
              <w:t>Цена запасных частей или каждой запасной части к технике, оборудованию</w:t>
            </w:r>
          </w:p>
        </w:tc>
        <w:tc>
          <w:tcPr>
            <w:tcW w:w="7146" w:type="dxa"/>
          </w:tcPr>
          <w:p w:rsidR="00855561" w:rsidRPr="007F4C36" w:rsidRDefault="00855561" w:rsidP="00855561">
            <w:pPr>
              <w:tabs>
                <w:tab w:val="center" w:pos="7689"/>
              </w:tabs>
            </w:pPr>
            <w:r w:rsidRPr="007F4C36">
              <w:t>Не устан</w:t>
            </w:r>
            <w:r>
              <w:t xml:space="preserve">овлена </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7A7520" w:rsidRDefault="00855561" w:rsidP="00855561">
            <w:pPr>
              <w:pStyle w:val="afa"/>
              <w:tabs>
                <w:tab w:val="left" w:pos="0"/>
              </w:tabs>
              <w:spacing w:after="0"/>
              <w:ind w:left="0"/>
              <w:rPr>
                <w:bCs/>
              </w:rPr>
            </w:pPr>
            <w:r w:rsidRPr="007A7520">
              <w:t>Форма, сроки и порядок оплаты</w:t>
            </w:r>
          </w:p>
        </w:tc>
        <w:tc>
          <w:tcPr>
            <w:tcW w:w="7146" w:type="dxa"/>
          </w:tcPr>
          <w:p w:rsidR="00855561" w:rsidRPr="00D84E16" w:rsidRDefault="00855561" w:rsidP="00855561">
            <w:pPr>
              <w:ind w:firstLine="720"/>
              <w:jc w:val="both"/>
            </w:pPr>
            <w:r w:rsidRPr="006B5C72">
              <w:t xml:space="preserve">Оплата производится в безналичном порядке путем перечисления Заказчиком денежных средств на указанный в Контракте расчетный счет Исполнителя не более </w:t>
            </w:r>
            <w:r>
              <w:t>15</w:t>
            </w:r>
            <w:r w:rsidRPr="006B5C72">
              <w:t xml:space="preserve"> дней с даты подписания Заказчиком документа о приемке: акта выполненных работ. Авансовые платежи по Контракту не предусмотрены.</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t>Обоснование начальной (максимальной) цены контракта в соответствии с положениями ст.22 Федерального закона 44-ФЗ</w:t>
            </w:r>
          </w:p>
        </w:tc>
        <w:tc>
          <w:tcPr>
            <w:tcW w:w="7146" w:type="dxa"/>
          </w:tcPr>
          <w:p w:rsidR="00855561" w:rsidRPr="00E4612A" w:rsidRDefault="00855561" w:rsidP="00855561">
            <w:pPr>
              <w:jc w:val="both"/>
            </w:pPr>
            <w:r w:rsidRPr="00E4612A">
              <w:t>Раздел 3 «Обоснование начальной (максимальной) цены контракта»</w:t>
            </w:r>
          </w:p>
          <w:p w:rsidR="00855561" w:rsidRPr="00E4612A" w:rsidRDefault="00855561" w:rsidP="00855561"/>
        </w:tc>
      </w:tr>
      <w:tr w:rsidR="00855561" w:rsidRPr="00991960" w:rsidTr="00855561">
        <w:tc>
          <w:tcPr>
            <w:tcW w:w="648" w:type="dxa"/>
            <w:tcBorders>
              <w:bottom w:val="single" w:sz="4" w:space="0" w:color="auto"/>
            </w:tcBorders>
          </w:tcPr>
          <w:p w:rsidR="00855561" w:rsidRPr="00991960" w:rsidRDefault="00855561" w:rsidP="00855561">
            <w:pPr>
              <w:pStyle w:val="afa"/>
              <w:numPr>
                <w:ilvl w:val="0"/>
                <w:numId w:val="13"/>
              </w:numPr>
              <w:tabs>
                <w:tab w:val="left" w:pos="0"/>
                <w:tab w:val="left" w:pos="180"/>
              </w:tabs>
              <w:spacing w:after="0"/>
              <w:rPr>
                <w:b/>
                <w:bCs/>
              </w:rPr>
            </w:pPr>
          </w:p>
        </w:tc>
        <w:tc>
          <w:tcPr>
            <w:tcW w:w="2520" w:type="dxa"/>
            <w:tcBorders>
              <w:bottom w:val="single" w:sz="4" w:space="0" w:color="auto"/>
            </w:tcBorders>
          </w:tcPr>
          <w:p w:rsidR="00855561" w:rsidRPr="00991960" w:rsidRDefault="00855561" w:rsidP="00855561">
            <w:pPr>
              <w:pStyle w:val="afa"/>
              <w:tabs>
                <w:tab w:val="left" w:pos="0"/>
              </w:tabs>
              <w:spacing w:after="0"/>
              <w:ind w:left="0"/>
              <w:rPr>
                <w:bCs/>
              </w:rPr>
            </w:pPr>
            <w:r w:rsidRPr="00991960">
              <w:rPr>
                <w:bCs/>
              </w:rPr>
              <w:t xml:space="preserve">Порядок </w:t>
            </w:r>
          </w:p>
          <w:p w:rsidR="00855561" w:rsidRPr="00991960" w:rsidRDefault="00855561" w:rsidP="00855561">
            <w:pPr>
              <w:pStyle w:val="afa"/>
              <w:tabs>
                <w:tab w:val="left" w:pos="0"/>
              </w:tabs>
              <w:spacing w:after="0"/>
              <w:ind w:left="0"/>
              <w:rPr>
                <w:bCs/>
              </w:rPr>
            </w:pPr>
            <w:r w:rsidRPr="00991960">
              <w:rPr>
                <w:bCs/>
              </w:rPr>
              <w:t xml:space="preserve">формирования цены контракта </w:t>
            </w:r>
          </w:p>
        </w:tc>
        <w:tc>
          <w:tcPr>
            <w:tcW w:w="7146" w:type="dxa"/>
            <w:tcBorders>
              <w:bottom w:val="single" w:sz="4" w:space="0" w:color="auto"/>
            </w:tcBorders>
          </w:tcPr>
          <w:p w:rsidR="00855561" w:rsidRPr="00DA0077" w:rsidRDefault="00855561" w:rsidP="00855561">
            <w:pPr>
              <w:ind w:firstLine="720"/>
              <w:jc w:val="both"/>
            </w:pPr>
            <w:r w:rsidRPr="00FC5528">
              <w:t>Цена контракта включает в себя стоимость прямых затрат, накладных расходов, расходы по использованию машин и механизмов, средства на оплату труда, подготовке и доставки материала на объект, доставка бригад на объект, приобретение инвентаря, другие обязательные платежи, сборы и другие обязательные платежи и иные расходы,</w:t>
            </w:r>
            <w:r>
              <w:t xml:space="preserve"> связанные с выполнением работ.</w:t>
            </w:r>
          </w:p>
        </w:tc>
      </w:tr>
      <w:tr w:rsidR="00855561" w:rsidRPr="00991960" w:rsidTr="00855561">
        <w:tc>
          <w:tcPr>
            <w:tcW w:w="648" w:type="dxa"/>
            <w:tcBorders>
              <w:bottom w:val="single" w:sz="4" w:space="0" w:color="auto"/>
            </w:tcBorders>
          </w:tcPr>
          <w:p w:rsidR="00855561" w:rsidRPr="00991960" w:rsidRDefault="00855561" w:rsidP="00855561">
            <w:pPr>
              <w:pStyle w:val="afa"/>
              <w:numPr>
                <w:ilvl w:val="0"/>
                <w:numId w:val="13"/>
              </w:numPr>
              <w:tabs>
                <w:tab w:val="left" w:pos="0"/>
                <w:tab w:val="left" w:pos="180"/>
              </w:tabs>
              <w:spacing w:after="0"/>
              <w:rPr>
                <w:b/>
                <w:bCs/>
              </w:rPr>
            </w:pPr>
          </w:p>
        </w:tc>
        <w:tc>
          <w:tcPr>
            <w:tcW w:w="2520" w:type="dxa"/>
            <w:tcBorders>
              <w:bottom w:val="single" w:sz="4" w:space="0" w:color="auto"/>
            </w:tcBorders>
          </w:tcPr>
          <w:p w:rsidR="00855561" w:rsidRPr="00323121" w:rsidRDefault="00855561" w:rsidP="00855561">
            <w:pPr>
              <w:autoSpaceDE w:val="0"/>
              <w:autoSpaceDN w:val="0"/>
              <w:adjustRightInd w:val="0"/>
            </w:pPr>
            <w:r w:rsidRPr="00323121">
              <w:t>Информация о валюте, используемой для формирования цены контракта и расчетов с поставщиком</w:t>
            </w:r>
          </w:p>
        </w:tc>
        <w:tc>
          <w:tcPr>
            <w:tcW w:w="7146" w:type="dxa"/>
            <w:tcBorders>
              <w:bottom w:val="single" w:sz="4" w:space="0" w:color="auto"/>
            </w:tcBorders>
          </w:tcPr>
          <w:p w:rsidR="00855561" w:rsidRPr="00323121" w:rsidRDefault="00855561" w:rsidP="00855561">
            <w:pPr>
              <w:tabs>
                <w:tab w:val="center" w:pos="7689"/>
              </w:tabs>
            </w:pPr>
            <w:r w:rsidRPr="00323121">
              <w:t>Российский рубль.</w:t>
            </w:r>
          </w:p>
        </w:tc>
      </w:tr>
      <w:tr w:rsidR="00855561" w:rsidRPr="00991960" w:rsidTr="00855561">
        <w:tc>
          <w:tcPr>
            <w:tcW w:w="648" w:type="dxa"/>
            <w:tcBorders>
              <w:bottom w:val="single" w:sz="4" w:space="0" w:color="auto"/>
            </w:tcBorders>
          </w:tcPr>
          <w:p w:rsidR="00855561" w:rsidRPr="00991960" w:rsidRDefault="00855561" w:rsidP="00855561">
            <w:pPr>
              <w:pStyle w:val="afa"/>
              <w:numPr>
                <w:ilvl w:val="0"/>
                <w:numId w:val="13"/>
              </w:numPr>
              <w:tabs>
                <w:tab w:val="left" w:pos="0"/>
                <w:tab w:val="left" w:pos="180"/>
              </w:tabs>
              <w:spacing w:after="0"/>
              <w:rPr>
                <w:b/>
                <w:bCs/>
              </w:rPr>
            </w:pPr>
          </w:p>
        </w:tc>
        <w:tc>
          <w:tcPr>
            <w:tcW w:w="2520" w:type="dxa"/>
            <w:tcBorders>
              <w:bottom w:val="single" w:sz="4" w:space="0" w:color="auto"/>
            </w:tcBorders>
          </w:tcPr>
          <w:p w:rsidR="00855561" w:rsidRPr="00991960" w:rsidRDefault="00855561" w:rsidP="00855561">
            <w:pPr>
              <w:autoSpaceDE w:val="0"/>
              <w:autoSpaceDN w:val="0"/>
              <w:adjustRightInd w:val="0"/>
            </w:pPr>
            <w:r w:rsidRPr="00991960">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146" w:type="dxa"/>
            <w:tcBorders>
              <w:bottom w:val="single" w:sz="4" w:space="0" w:color="auto"/>
            </w:tcBorders>
          </w:tcPr>
          <w:p w:rsidR="00855561" w:rsidRPr="00991960" w:rsidRDefault="00855561" w:rsidP="00855561">
            <w:pPr>
              <w:tabs>
                <w:tab w:val="center" w:pos="7689"/>
              </w:tabs>
              <w:jc w:val="both"/>
            </w:pPr>
            <w:r w:rsidRPr="00991960">
              <w:t xml:space="preserve">Не применяется, </w:t>
            </w:r>
            <w:r w:rsidRPr="00991960">
              <w:rPr>
                <w:rFonts w:eastAsia="Calibri"/>
                <w:shd w:val="clear" w:color="auto" w:fill="FFFFFF"/>
                <w:lang w:eastAsia="en-US"/>
              </w:rPr>
              <w:t>так как оплата по контракту производится в российских рублях.</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Default="00855561" w:rsidP="00855561">
            <w:pPr>
              <w:pStyle w:val="afa"/>
              <w:tabs>
                <w:tab w:val="left" w:pos="0"/>
              </w:tabs>
              <w:spacing w:after="0"/>
              <w:ind w:left="0" w:right="-167"/>
            </w:pPr>
            <w:r w:rsidRPr="0066315B">
              <w:t xml:space="preserve">Место </w:t>
            </w:r>
            <w:r w:rsidRPr="00AF4CDE">
              <w:t>(поставки товара, оказания услуг, выполнения работ)</w:t>
            </w:r>
          </w:p>
          <w:p w:rsidR="00855561" w:rsidRPr="0066315B" w:rsidRDefault="00855561" w:rsidP="00855561">
            <w:pPr>
              <w:pStyle w:val="afa"/>
              <w:tabs>
                <w:tab w:val="left" w:pos="0"/>
              </w:tabs>
              <w:spacing w:after="0"/>
              <w:ind w:left="0" w:right="-167"/>
              <w:rPr>
                <w:bCs/>
              </w:rPr>
            </w:pPr>
            <w:r>
              <w:t>С</w:t>
            </w:r>
            <w:r w:rsidRPr="0066315B">
              <w:t xml:space="preserve">рок </w:t>
            </w:r>
            <w:r w:rsidRPr="00032E28">
              <w:t>(поставки товара</w:t>
            </w:r>
            <w:r>
              <w:t>,</w:t>
            </w:r>
            <w:r w:rsidRPr="00032E28">
              <w:t xml:space="preserve"> оказания услуг</w:t>
            </w:r>
            <w:r>
              <w:t>,</w:t>
            </w:r>
            <w:r w:rsidRPr="00032E28">
              <w:t xml:space="preserve"> выполнения работ)</w:t>
            </w:r>
          </w:p>
        </w:tc>
        <w:tc>
          <w:tcPr>
            <w:tcW w:w="7146" w:type="dxa"/>
          </w:tcPr>
          <w:p w:rsidR="00855561" w:rsidRPr="003B3C13" w:rsidRDefault="00855561" w:rsidP="00855561">
            <w:pPr>
              <w:rPr>
                <w:rFonts w:eastAsia="Calibri"/>
                <w:bCs/>
                <w:iCs/>
              </w:rPr>
            </w:pPr>
            <w:r w:rsidRPr="00C8666A">
              <w:rPr>
                <w:b/>
              </w:rPr>
              <w:t xml:space="preserve">Место </w:t>
            </w:r>
            <w:r w:rsidRPr="00605D02">
              <w:rPr>
                <w:b/>
              </w:rPr>
              <w:t>выполнения работ:</w:t>
            </w:r>
            <w:r>
              <w:t xml:space="preserve"> </w:t>
            </w:r>
            <w:r w:rsidRPr="003B3C13">
              <w:rPr>
                <w:rFonts w:eastAsia="Calibri"/>
                <w:bCs/>
                <w:iCs/>
              </w:rPr>
              <w:t>территория городского поселения р.п. Октябрьский Волгоградской области.</w:t>
            </w:r>
          </w:p>
          <w:p w:rsidR="00855561" w:rsidRPr="003B3C13" w:rsidRDefault="00855561" w:rsidP="00855561">
            <w:pPr>
              <w:pStyle w:val="afffff3"/>
              <w:widowControl w:val="0"/>
              <w:spacing w:before="0" w:after="0" w:line="240" w:lineRule="auto"/>
              <w:ind w:firstLine="0"/>
            </w:pPr>
          </w:p>
          <w:p w:rsidR="00855561" w:rsidRDefault="00855561" w:rsidP="00855561">
            <w:pPr>
              <w:autoSpaceDE w:val="0"/>
              <w:autoSpaceDN w:val="0"/>
              <w:adjustRightInd w:val="0"/>
              <w:rPr>
                <w:b/>
              </w:rPr>
            </w:pPr>
            <w:r>
              <w:rPr>
                <w:b/>
              </w:rPr>
              <w:t xml:space="preserve">Срок </w:t>
            </w:r>
            <w:r w:rsidRPr="00605D02">
              <w:rPr>
                <w:b/>
              </w:rPr>
              <w:t>выполнения работ:</w:t>
            </w:r>
          </w:p>
          <w:p w:rsidR="00855561" w:rsidRPr="00605D02" w:rsidRDefault="00855561" w:rsidP="00855561">
            <w:pPr>
              <w:autoSpaceDE w:val="0"/>
              <w:autoSpaceDN w:val="0"/>
              <w:adjustRightInd w:val="0"/>
            </w:pPr>
            <w:r w:rsidRPr="00605D02">
              <w:t>с момента заключения контракта до 31 декабря 201</w:t>
            </w:r>
            <w:r>
              <w:t>9</w:t>
            </w:r>
            <w:r w:rsidRPr="00605D02">
              <w:t>г.</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autoSpaceDE w:val="0"/>
              <w:autoSpaceDN w:val="0"/>
              <w:adjustRightInd w:val="0"/>
              <w:ind w:right="-167"/>
            </w:pPr>
            <w:r w:rsidRPr="00991960">
              <w:t>Информация о возможности заказчика изменить условия контракта в соответствии с положениями Закона 44-ФЗ</w:t>
            </w:r>
          </w:p>
        </w:tc>
        <w:tc>
          <w:tcPr>
            <w:tcW w:w="7146" w:type="dxa"/>
          </w:tcPr>
          <w:p w:rsidR="00855561" w:rsidRPr="007F4C36"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7F4C36">
              <w:t>Допус</w:t>
            </w:r>
            <w:r>
              <w:t xml:space="preserve">кается </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7117D3"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7"/>
              <w:rPr>
                <w:lang w:eastAsia="en-US"/>
              </w:rPr>
            </w:pPr>
            <w:r>
              <w:t>Возможность увеличения количества поставляемого товара при заключении контракта в соответствии с положениями Закона 44-ФЗ</w:t>
            </w:r>
          </w:p>
        </w:tc>
        <w:tc>
          <w:tcPr>
            <w:tcW w:w="7146" w:type="dxa"/>
          </w:tcPr>
          <w:p w:rsidR="00855561" w:rsidRPr="007F4C36"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Н</w:t>
            </w:r>
            <w:r w:rsidRPr="007F4C36">
              <w:t xml:space="preserve">е допускается </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ight="-167"/>
              <w:rPr>
                <w:bCs/>
              </w:rPr>
            </w:pPr>
            <w:r w:rsidRPr="00991960">
              <w:rPr>
                <w:bCs/>
              </w:rPr>
              <w:t xml:space="preserve">Требования </w:t>
            </w:r>
          </w:p>
          <w:p w:rsidR="00855561" w:rsidRPr="00991960" w:rsidRDefault="00855561" w:rsidP="00855561">
            <w:pPr>
              <w:pStyle w:val="afa"/>
              <w:tabs>
                <w:tab w:val="left" w:pos="0"/>
              </w:tabs>
              <w:spacing w:after="0"/>
              <w:ind w:left="0" w:right="-167"/>
              <w:rPr>
                <w:bCs/>
              </w:rPr>
            </w:pPr>
            <w:r w:rsidRPr="00991960">
              <w:rPr>
                <w:bCs/>
              </w:rPr>
              <w:t>к участникам электронного аукциона</w:t>
            </w:r>
          </w:p>
        </w:tc>
        <w:tc>
          <w:tcPr>
            <w:tcW w:w="7146" w:type="dxa"/>
          </w:tcPr>
          <w:p w:rsidR="00855561" w:rsidRDefault="00855561" w:rsidP="00855561">
            <w:pPr>
              <w:snapToGrid w:val="0"/>
            </w:pPr>
            <w:r>
              <w:t xml:space="preserve">           </w:t>
            </w:r>
            <w:r w:rsidRPr="00EC21F6">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w:t>
            </w:r>
            <w:r>
              <w:t>ги, являющихся объектом закупки;</w:t>
            </w:r>
          </w:p>
          <w:p w:rsidR="00855561" w:rsidRPr="006C5FAF" w:rsidRDefault="00855561" w:rsidP="00855561">
            <w:pPr>
              <w:autoSpaceDE w:val="0"/>
              <w:autoSpaceDN w:val="0"/>
              <w:adjustRightInd w:val="0"/>
              <w:ind w:firstLine="660"/>
              <w:jc w:val="both"/>
            </w:pPr>
            <w:r>
              <w:t>2</w:t>
            </w:r>
            <w:r w:rsidRPr="006C5FAF">
              <w:t xml:space="preserve">) </w:t>
            </w:r>
            <w:proofErr w:type="spellStart"/>
            <w:r w:rsidRPr="006C5FAF">
              <w:t>непроведение</w:t>
            </w:r>
            <w:proofErr w:type="spellEnd"/>
            <w:r w:rsidRPr="006C5FAF">
              <w:t xml:space="preserve"> ликвидации участника </w:t>
            </w:r>
            <w:r w:rsidRPr="006C5FAF">
              <w:rPr>
                <w:bCs/>
              </w:rPr>
              <w:t>электронного</w:t>
            </w:r>
            <w:r w:rsidRPr="006C5FAF">
              <w:t xml:space="preserve"> аукциона - юридического лица и отсутствие решения арбитражного суда о признании участника </w:t>
            </w:r>
            <w:r w:rsidRPr="006C5FAF">
              <w:rPr>
                <w:bCs/>
              </w:rPr>
              <w:t>электронного</w:t>
            </w:r>
            <w:r w:rsidRPr="006C5FAF">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855561" w:rsidRPr="006C5FAF" w:rsidRDefault="00855561" w:rsidP="00855561">
            <w:pPr>
              <w:autoSpaceDE w:val="0"/>
              <w:autoSpaceDN w:val="0"/>
              <w:adjustRightInd w:val="0"/>
              <w:ind w:firstLine="720"/>
              <w:jc w:val="both"/>
            </w:pPr>
            <w:r>
              <w:t>3</w:t>
            </w:r>
            <w:r w:rsidRPr="006C5FAF">
              <w:t xml:space="preserve">) </w:t>
            </w:r>
            <w:proofErr w:type="spellStart"/>
            <w:r w:rsidRPr="006C5FAF">
              <w:t>неприостановление</w:t>
            </w:r>
            <w:proofErr w:type="spellEnd"/>
            <w:r w:rsidRPr="006C5FAF">
              <w:t xml:space="preserve"> деятельности участника </w:t>
            </w:r>
            <w:r w:rsidRPr="006C5FAF">
              <w:rPr>
                <w:bCs/>
              </w:rPr>
              <w:t>электронного</w:t>
            </w:r>
            <w:r w:rsidRPr="006C5FAF">
              <w:t xml:space="preserve"> аукциона в порядке, установленном </w:t>
            </w:r>
            <w:hyperlink r:id="rId40" w:history="1">
              <w:r w:rsidRPr="006C5FAF">
                <w:t>Кодексом</w:t>
              </w:r>
            </w:hyperlink>
            <w:r w:rsidRPr="006C5FAF">
              <w:t xml:space="preserve"> РФ об административных правонарушениях, на дату подачи заявки на участие в </w:t>
            </w:r>
            <w:r w:rsidRPr="006C5FAF">
              <w:rPr>
                <w:bCs/>
              </w:rPr>
              <w:t>электронном</w:t>
            </w:r>
            <w:r w:rsidRPr="006C5FAF">
              <w:t xml:space="preserve"> аукционе;</w:t>
            </w:r>
          </w:p>
          <w:p w:rsidR="00855561" w:rsidRPr="006C5FAF" w:rsidRDefault="00855561" w:rsidP="00855561">
            <w:pPr>
              <w:autoSpaceDE w:val="0"/>
              <w:autoSpaceDN w:val="0"/>
              <w:adjustRightInd w:val="0"/>
              <w:ind w:firstLine="720"/>
              <w:jc w:val="both"/>
            </w:pPr>
            <w:r>
              <w:t>4</w:t>
            </w:r>
            <w:r w:rsidRPr="006C5FAF">
              <w:t xml:space="preserve">) отсутствие у участника </w:t>
            </w:r>
            <w:r w:rsidRPr="006C5FAF">
              <w:rPr>
                <w:bCs/>
              </w:rPr>
              <w:t>электронного</w:t>
            </w:r>
            <w:r w:rsidRPr="006C5FAF">
              <w:t xml:space="preserve">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41" w:history="1">
              <w:r w:rsidRPr="006C5FAF">
                <w:t>законодательством</w:t>
              </w:r>
            </w:hyperlink>
            <w:r w:rsidRPr="006C5FAF">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6C5FAF">
              <w:lastRenderedPageBreak/>
              <w:t xml:space="preserve">соответствии с </w:t>
            </w:r>
            <w:hyperlink r:id="rId42" w:history="1">
              <w:r w:rsidRPr="006C5FAF">
                <w:t>законодательством</w:t>
              </w:r>
            </w:hyperlink>
            <w:r w:rsidRPr="006C5FAF">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6C5FAF">
              <w:rPr>
                <w:bCs/>
              </w:rPr>
              <w:t>электронного</w:t>
            </w:r>
            <w:r w:rsidRPr="006C5FAF">
              <w:t xml:space="preserve"> аукциона, по данным бухгалтерской отчетности за последний отчетный период. Участник </w:t>
            </w:r>
            <w:r w:rsidRPr="006C5FAF">
              <w:rPr>
                <w:bCs/>
              </w:rPr>
              <w:t>электронного</w:t>
            </w:r>
            <w:r w:rsidRPr="006C5FAF">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6C5FAF">
              <w:rPr>
                <w:bCs/>
              </w:rPr>
              <w:t>электронном</w:t>
            </w:r>
            <w:r w:rsidRPr="006C5FAF">
              <w:t xml:space="preserve"> аукционе не принято;</w:t>
            </w:r>
          </w:p>
          <w:p w:rsidR="00855561" w:rsidRPr="003B3C13" w:rsidRDefault="00855561" w:rsidP="00855561">
            <w:pPr>
              <w:autoSpaceDE w:val="0"/>
              <w:autoSpaceDN w:val="0"/>
              <w:adjustRightInd w:val="0"/>
              <w:ind w:firstLine="720"/>
              <w:jc w:val="both"/>
            </w:pPr>
            <w:r>
              <w:t>5</w:t>
            </w:r>
            <w:r w:rsidRPr="003B3C13">
              <w:t xml:space="preserve">) отсутствие у участника </w:t>
            </w:r>
            <w:r w:rsidRPr="003B3C13">
              <w:rPr>
                <w:bCs/>
              </w:rPr>
              <w:t>электронного</w:t>
            </w:r>
            <w:r w:rsidRPr="003B3C13">
              <w:t xml:space="preserve">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5561" w:rsidRPr="003B3C13" w:rsidRDefault="00855561" w:rsidP="00855561">
            <w:pPr>
              <w:autoSpaceDE w:val="0"/>
              <w:autoSpaceDN w:val="0"/>
              <w:adjustRightInd w:val="0"/>
              <w:ind w:firstLine="720"/>
              <w:jc w:val="both"/>
            </w:pPr>
            <w:r>
              <w:t>6</w:t>
            </w:r>
            <w:r w:rsidRPr="003B3C13">
              <w:t>)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5561" w:rsidRPr="006C5FAF" w:rsidRDefault="00855561" w:rsidP="00855561">
            <w:pPr>
              <w:autoSpaceDE w:val="0"/>
              <w:autoSpaceDN w:val="0"/>
              <w:adjustRightInd w:val="0"/>
              <w:ind w:firstLine="709"/>
              <w:jc w:val="both"/>
            </w:pPr>
            <w:r>
              <w:t>7</w:t>
            </w:r>
            <w:r w:rsidRPr="003B3C13">
              <w:t xml:space="preserve">) отсутствие между участником </w:t>
            </w:r>
            <w:r w:rsidRPr="003B3C13">
              <w:rPr>
                <w:bCs/>
              </w:rPr>
              <w:t>электронного</w:t>
            </w:r>
            <w:r w:rsidRPr="003B3C13">
              <w:t xml:space="preserve"> аукциона и заказчиком конфликта интересов, под которым понимаются случаи, при которых руководитель заказчика</w:t>
            </w:r>
            <w:r w:rsidRPr="006C5FAF">
              <w:t xml:space="preserve">, член аукционной комиссии, руководитель </w:t>
            </w:r>
            <w:r w:rsidRPr="006C5FAF">
              <w:rPr>
                <w:rStyle w:val="f"/>
                <w:rFonts w:eastAsia="Calibri"/>
              </w:rPr>
              <w:t>контрактной</w:t>
            </w:r>
            <w:r w:rsidRPr="006C5FAF">
              <w:t xml:space="preserve"> службы заказчика, </w:t>
            </w:r>
            <w:r w:rsidRPr="006C5FAF">
              <w:rPr>
                <w:rStyle w:val="f"/>
                <w:rFonts w:eastAsia="Calibri"/>
              </w:rPr>
              <w:t>контрактный</w:t>
            </w:r>
            <w:r w:rsidRPr="006C5FAF">
              <w:t xml:space="preserve"> управляющий состоят в браке с физическими лицами, являющимися </w:t>
            </w:r>
            <w:proofErr w:type="spellStart"/>
            <w:r w:rsidRPr="006C5FAF">
              <w:t>выгодоприобретателями</w:t>
            </w:r>
            <w:proofErr w:type="spellEnd"/>
            <w:r w:rsidRPr="006C5FAF">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6C5FAF">
              <w:rPr>
                <w:bCs/>
              </w:rPr>
              <w:t>электронного</w:t>
            </w:r>
            <w:r w:rsidRPr="006C5FAF">
              <w:t xml:space="preserve"> аукциона, с физическими лицами, в том числе зарегистрированными в качестве индивидуального предпринимателя, - участниками </w:t>
            </w:r>
            <w:r w:rsidRPr="006C5FAF">
              <w:rPr>
                <w:bCs/>
              </w:rPr>
              <w:t>электронного</w:t>
            </w:r>
            <w:r w:rsidRPr="006C5FAF">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5FAF">
              <w:t>неполнородными</w:t>
            </w:r>
            <w:proofErr w:type="spellEnd"/>
            <w:r w:rsidRPr="006C5FAF">
              <w:t xml:space="preserve"> (имеющими общих отца или мать) братьями и сестрами), усыновителями или усыновленными указанных физических лиц. Под </w:t>
            </w:r>
            <w:proofErr w:type="spellStart"/>
            <w:r w:rsidRPr="006C5FAF">
              <w:t>выгодоприобретателями</w:t>
            </w:r>
            <w:proofErr w:type="spellEnd"/>
            <w:r w:rsidRPr="006C5FAF">
              <w:t xml:space="preserve"> для целей настоящего пункта понимаются физические лица, владеющие </w:t>
            </w:r>
            <w:r w:rsidRPr="006C5FAF">
              <w:lastRenderedPageBreak/>
              <w:t>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55561" w:rsidRPr="006C5FAF" w:rsidRDefault="00855561" w:rsidP="00855561">
            <w:pPr>
              <w:autoSpaceDE w:val="0"/>
              <w:autoSpaceDN w:val="0"/>
              <w:adjustRightInd w:val="0"/>
              <w:ind w:firstLine="709"/>
              <w:jc w:val="both"/>
            </w:pPr>
            <w:r>
              <w:t>8</w:t>
            </w:r>
            <w:r w:rsidRPr="006C5FAF">
              <w:t xml:space="preserve">) отсутствие в реестре недобросовестных поставщиков (подрядчиков, исполнителей) информации об участнике </w:t>
            </w:r>
            <w:r w:rsidRPr="006C5FAF">
              <w:rPr>
                <w:bCs/>
              </w:rPr>
              <w:t>электронного</w:t>
            </w:r>
            <w:r w:rsidRPr="006C5FAF">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6C5FAF">
              <w:rPr>
                <w:bCs/>
              </w:rPr>
              <w:t>электронного</w:t>
            </w:r>
            <w:r w:rsidRPr="006C5FAF">
              <w:t xml:space="preserve"> аукциона - юридического лица.</w:t>
            </w:r>
          </w:p>
          <w:p w:rsidR="00855561" w:rsidRDefault="00855561" w:rsidP="00855561">
            <w:pPr>
              <w:autoSpaceDE w:val="0"/>
              <w:autoSpaceDN w:val="0"/>
              <w:adjustRightInd w:val="0"/>
              <w:ind w:firstLine="709"/>
              <w:jc w:val="both"/>
            </w:pPr>
            <w:r>
              <w:t>9</w:t>
            </w:r>
            <w:r w:rsidRPr="006C5FAF">
              <w:t xml:space="preserve">) участник аукциона не является </w:t>
            </w:r>
            <w:proofErr w:type="spellStart"/>
            <w:r w:rsidRPr="006C5FAF">
              <w:t>офшорной</w:t>
            </w:r>
            <w:proofErr w:type="spellEnd"/>
            <w:r w:rsidRPr="006C5FAF">
              <w:t xml:space="preserve"> компанией.</w:t>
            </w:r>
          </w:p>
          <w:p w:rsidR="00855561" w:rsidRPr="006C5FAF" w:rsidRDefault="00855561" w:rsidP="00855561">
            <w:pPr>
              <w:autoSpaceDE w:val="0"/>
              <w:autoSpaceDN w:val="0"/>
              <w:adjustRightInd w:val="0"/>
              <w:ind w:firstLine="709"/>
              <w:jc w:val="both"/>
            </w:pPr>
            <w:r>
              <w:t>10</w:t>
            </w:r>
            <w:r w:rsidRPr="00EC21F6">
              <w:t xml:space="preserve">) </w:t>
            </w:r>
            <w:r w:rsidRPr="00EC21F6">
              <w:rPr>
                <w:sz w:val="22"/>
                <w:szCs w:val="22"/>
              </w:rPr>
              <w:t>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 xml:space="preserve">Дополнительные требования </w:t>
            </w:r>
          </w:p>
          <w:p w:rsidR="00855561" w:rsidRPr="00991960" w:rsidRDefault="00855561" w:rsidP="00855561">
            <w:pPr>
              <w:pStyle w:val="afa"/>
              <w:tabs>
                <w:tab w:val="left" w:pos="0"/>
              </w:tabs>
              <w:spacing w:after="0"/>
              <w:ind w:left="0"/>
              <w:rPr>
                <w:bCs/>
              </w:rPr>
            </w:pPr>
            <w:r w:rsidRPr="00991960">
              <w:rPr>
                <w:bCs/>
              </w:rPr>
              <w:t>к участникам электронного аукциона</w:t>
            </w:r>
          </w:p>
        </w:tc>
        <w:tc>
          <w:tcPr>
            <w:tcW w:w="7146" w:type="dxa"/>
          </w:tcPr>
          <w:p w:rsidR="00855561" w:rsidRPr="00F548B0" w:rsidRDefault="00855561" w:rsidP="00855561">
            <w:pPr>
              <w:pStyle w:val="aff7"/>
              <w:spacing w:before="0" w:beforeAutospacing="0" w:after="0" w:afterAutospacing="0"/>
              <w:contextualSpacing/>
              <w:jc w:val="both"/>
              <w:rPr>
                <w:i/>
                <w:color w:val="FF0000"/>
              </w:rPr>
            </w:pPr>
            <w:r w:rsidRPr="00F548B0">
              <w:rPr>
                <w:color w:val="000000"/>
              </w:rPr>
              <w:t xml:space="preserve">Не установлено </w:t>
            </w:r>
          </w:p>
          <w:p w:rsidR="00855561" w:rsidRPr="00F548B0" w:rsidRDefault="00855561" w:rsidP="00855561">
            <w:pPr>
              <w:pStyle w:val="aff7"/>
              <w:spacing w:before="0" w:beforeAutospacing="0" w:after="0" w:afterAutospacing="0"/>
              <w:contextualSpacing/>
              <w:jc w:val="both"/>
              <w:rPr>
                <w:color w:val="000000"/>
              </w:rPr>
            </w:pPr>
          </w:p>
          <w:p w:rsidR="00855561" w:rsidRPr="00F548B0" w:rsidRDefault="00855561" w:rsidP="00855561">
            <w:pPr>
              <w:pStyle w:val="aff7"/>
              <w:spacing w:before="0" w:beforeAutospacing="0" w:after="0" w:afterAutospacing="0"/>
              <w:contextualSpacing/>
              <w:jc w:val="both"/>
              <w:rPr>
                <w:color w:val="000000"/>
              </w:rPr>
            </w:pP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 xml:space="preserve">Документы, </w:t>
            </w:r>
          </w:p>
          <w:p w:rsidR="00855561" w:rsidRPr="00991960" w:rsidRDefault="00855561" w:rsidP="00855561">
            <w:pPr>
              <w:pStyle w:val="afa"/>
              <w:tabs>
                <w:tab w:val="left" w:pos="0"/>
              </w:tabs>
              <w:spacing w:after="0"/>
              <w:ind w:left="0"/>
              <w:rPr>
                <w:bCs/>
              </w:rPr>
            </w:pPr>
            <w:r w:rsidRPr="00991960">
              <w:rPr>
                <w:bCs/>
              </w:rPr>
              <w:t xml:space="preserve">входящие в состав заявки на участие в электронном </w:t>
            </w:r>
          </w:p>
          <w:p w:rsidR="00855561" w:rsidRPr="00991960" w:rsidRDefault="00855561" w:rsidP="00855561">
            <w:pPr>
              <w:pStyle w:val="afa"/>
              <w:tabs>
                <w:tab w:val="left" w:pos="0"/>
              </w:tabs>
              <w:spacing w:after="0"/>
              <w:ind w:left="0"/>
              <w:rPr>
                <w:bCs/>
              </w:rPr>
            </w:pPr>
            <w:r w:rsidRPr="00991960">
              <w:rPr>
                <w:bCs/>
              </w:rPr>
              <w:t xml:space="preserve">аукционе </w:t>
            </w:r>
          </w:p>
        </w:tc>
        <w:tc>
          <w:tcPr>
            <w:tcW w:w="7146" w:type="dxa"/>
          </w:tcPr>
          <w:p w:rsidR="00855561" w:rsidRPr="00273683" w:rsidRDefault="00855561" w:rsidP="00855561">
            <w:pPr>
              <w:pStyle w:val="afa"/>
              <w:tabs>
                <w:tab w:val="left" w:pos="0"/>
              </w:tabs>
              <w:spacing w:after="0"/>
              <w:ind w:left="0"/>
              <w:jc w:val="both"/>
              <w:rPr>
                <w:bCs/>
              </w:rPr>
            </w:pPr>
            <w:r w:rsidRPr="00273683">
              <w:rPr>
                <w:bCs/>
                <w:sz w:val="22"/>
                <w:szCs w:val="22"/>
              </w:rPr>
              <w:t>Заявка на участие в электронном аукционе состоит из двух частей:</w:t>
            </w:r>
          </w:p>
          <w:p w:rsidR="00855561" w:rsidRPr="00273683" w:rsidRDefault="00855561" w:rsidP="00855561">
            <w:pPr>
              <w:pStyle w:val="afa"/>
              <w:tabs>
                <w:tab w:val="left" w:pos="0"/>
              </w:tabs>
              <w:spacing w:after="0"/>
              <w:ind w:left="0"/>
              <w:jc w:val="both"/>
              <w:rPr>
                <w:bCs/>
              </w:rPr>
            </w:pPr>
            <w:r w:rsidRPr="00273683">
              <w:rPr>
                <w:bCs/>
                <w:sz w:val="22"/>
                <w:szCs w:val="22"/>
              </w:rPr>
              <w:t xml:space="preserve">1. </w:t>
            </w:r>
            <w:r w:rsidRPr="00273683">
              <w:rPr>
                <w:b/>
                <w:bCs/>
                <w:sz w:val="22"/>
                <w:szCs w:val="22"/>
              </w:rPr>
              <w:t>Первая часть заявки</w:t>
            </w:r>
            <w:r w:rsidRPr="00273683">
              <w:rPr>
                <w:bCs/>
                <w:sz w:val="22"/>
                <w:szCs w:val="22"/>
              </w:rPr>
              <w:t xml:space="preserve"> на участие в электронном аукционе должна содержать следующие сведения:</w:t>
            </w:r>
          </w:p>
          <w:p w:rsidR="00855561" w:rsidRPr="00273683" w:rsidRDefault="00855561" w:rsidP="00855561">
            <w:pPr>
              <w:autoSpaceDE w:val="0"/>
              <w:autoSpaceDN w:val="0"/>
              <w:adjustRightInd w:val="0"/>
              <w:ind w:firstLine="540"/>
              <w:jc w:val="both"/>
              <w:rPr>
                <w:i/>
              </w:rPr>
            </w:pPr>
            <w:r w:rsidRPr="00273683">
              <w:rPr>
                <w:sz w:val="22"/>
                <w:szCs w:val="22"/>
              </w:rPr>
              <w:t xml:space="preserve">- согласие участника аукциона на выполнение работы или оказание услуги на условиях, предусмотренных документацией об электронном аукционе, при проведении такого аукциона на выполнение работы или оказание услуги </w:t>
            </w:r>
            <w:r w:rsidRPr="00273683">
              <w:rPr>
                <w:i/>
                <w:sz w:val="22"/>
                <w:szCs w:val="22"/>
              </w:rPr>
              <w:t>(в произвольной форме);</w:t>
            </w:r>
          </w:p>
          <w:p w:rsidR="00855561" w:rsidRPr="00273683" w:rsidRDefault="00855561" w:rsidP="00855561">
            <w:pPr>
              <w:tabs>
                <w:tab w:val="left" w:pos="0"/>
              </w:tabs>
              <w:autoSpaceDE w:val="0"/>
              <w:autoSpaceDN w:val="0"/>
              <w:jc w:val="both"/>
            </w:pPr>
            <w:r w:rsidRPr="00273683">
              <w:rPr>
                <w:bCs/>
                <w:sz w:val="22"/>
                <w:szCs w:val="22"/>
              </w:rPr>
              <w:t xml:space="preserve">2. </w:t>
            </w:r>
            <w:r w:rsidRPr="00273683">
              <w:rPr>
                <w:b/>
                <w:bCs/>
                <w:sz w:val="22"/>
                <w:szCs w:val="22"/>
              </w:rPr>
              <w:t xml:space="preserve">Вторая </w:t>
            </w:r>
            <w:r w:rsidRPr="00273683">
              <w:rPr>
                <w:b/>
                <w:sz w:val="22"/>
                <w:szCs w:val="22"/>
              </w:rPr>
              <w:t>часть заявки</w:t>
            </w:r>
            <w:r w:rsidRPr="00273683">
              <w:rPr>
                <w:sz w:val="22"/>
                <w:szCs w:val="22"/>
              </w:rPr>
              <w:t xml:space="preserve"> на участие в электронном аукционе должна содержать следующие документы и сведения:</w:t>
            </w:r>
          </w:p>
          <w:p w:rsidR="00855561" w:rsidRPr="00273683" w:rsidRDefault="00855561" w:rsidP="00855561">
            <w:pPr>
              <w:autoSpaceDE w:val="0"/>
              <w:autoSpaceDN w:val="0"/>
              <w:adjustRightInd w:val="0"/>
              <w:ind w:firstLine="720"/>
              <w:jc w:val="both"/>
            </w:pPr>
            <w:r w:rsidRPr="00273683">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855561" w:rsidRPr="00273683" w:rsidRDefault="00855561" w:rsidP="00855561">
            <w:pPr>
              <w:autoSpaceDE w:val="0"/>
              <w:autoSpaceDN w:val="0"/>
              <w:adjustRightInd w:val="0"/>
              <w:ind w:firstLine="720"/>
              <w:jc w:val="both"/>
            </w:pPr>
            <w:r>
              <w:rPr>
                <w:sz w:val="22"/>
                <w:szCs w:val="22"/>
              </w:rPr>
              <w:t>2</w:t>
            </w:r>
            <w:r w:rsidRPr="00273683">
              <w:rPr>
                <w:sz w:val="22"/>
                <w:szCs w:val="22"/>
              </w:rPr>
              <w:t xml:space="preserve">) Декларация о соответствии участника аукциона требованиям, установленным </w:t>
            </w:r>
            <w:hyperlink r:id="rId43" w:history="1">
              <w:r w:rsidRPr="00273683">
                <w:rPr>
                  <w:sz w:val="22"/>
                  <w:szCs w:val="22"/>
                </w:rPr>
                <w:t xml:space="preserve">пунктами </w:t>
              </w:r>
            </w:hyperlink>
            <w:r w:rsidRPr="00273683">
              <w:rPr>
                <w:sz w:val="22"/>
                <w:szCs w:val="22"/>
              </w:rPr>
              <w:t>1-</w:t>
            </w:r>
            <w:r>
              <w:rPr>
                <w:sz w:val="22"/>
                <w:szCs w:val="22"/>
              </w:rPr>
              <w:t>9</w:t>
            </w:r>
            <w:r w:rsidRPr="00273683">
              <w:rPr>
                <w:sz w:val="22"/>
                <w:szCs w:val="22"/>
              </w:rPr>
              <w:t xml:space="preserve"> </w:t>
            </w:r>
            <w:hyperlink r:id="rId44" w:history="1">
              <w:r w:rsidRPr="00273683">
                <w:rPr>
                  <w:sz w:val="22"/>
                  <w:szCs w:val="22"/>
                </w:rPr>
                <w:t>пункта</w:t>
              </w:r>
            </w:hyperlink>
            <w:r w:rsidRPr="00273683">
              <w:rPr>
                <w:sz w:val="22"/>
                <w:szCs w:val="22"/>
              </w:rPr>
              <w:t xml:space="preserve"> 2</w:t>
            </w:r>
            <w:r>
              <w:rPr>
                <w:sz w:val="22"/>
                <w:szCs w:val="22"/>
              </w:rPr>
              <w:t>2</w:t>
            </w:r>
            <w:r w:rsidRPr="00273683">
              <w:rPr>
                <w:sz w:val="22"/>
                <w:szCs w:val="22"/>
              </w:rPr>
              <w:t>. настоящего Раздела;</w:t>
            </w:r>
          </w:p>
          <w:p w:rsidR="00855561" w:rsidRPr="00273683" w:rsidRDefault="00855561" w:rsidP="00855561">
            <w:pPr>
              <w:autoSpaceDE w:val="0"/>
              <w:autoSpaceDN w:val="0"/>
              <w:adjustRightInd w:val="0"/>
              <w:ind w:firstLine="720"/>
              <w:jc w:val="both"/>
            </w:pPr>
            <w:r>
              <w:rPr>
                <w:sz w:val="22"/>
                <w:szCs w:val="22"/>
              </w:rPr>
              <w:t>3</w:t>
            </w:r>
            <w:r w:rsidRPr="00273683">
              <w:rPr>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Дата и время начала срока подачи заявок на участие в электронном аукционе</w:t>
            </w:r>
          </w:p>
        </w:tc>
        <w:tc>
          <w:tcPr>
            <w:tcW w:w="7146" w:type="dxa"/>
          </w:tcPr>
          <w:p w:rsidR="00855561" w:rsidRPr="00991960" w:rsidRDefault="00855561" w:rsidP="00992F66">
            <w:pPr>
              <w:pStyle w:val="afa"/>
              <w:tabs>
                <w:tab w:val="left" w:pos="0"/>
              </w:tabs>
              <w:spacing w:after="0"/>
              <w:ind w:left="0"/>
              <w:jc w:val="both"/>
              <w:rPr>
                <w:bCs/>
              </w:rPr>
            </w:pPr>
            <w:r>
              <w:t>«</w:t>
            </w:r>
            <w:r w:rsidR="00992F66">
              <w:t>17</w:t>
            </w:r>
            <w:r w:rsidRPr="002B5BDE">
              <w:t xml:space="preserve">» </w:t>
            </w:r>
            <w:r>
              <w:t xml:space="preserve">января </w:t>
            </w:r>
            <w:r w:rsidRPr="002B5BDE">
              <w:t>201</w:t>
            </w:r>
            <w:r>
              <w:t>9</w:t>
            </w:r>
            <w:r w:rsidRPr="00991960">
              <w:t xml:space="preserve"> г. с момента размещения извещения о проведении электронного аукциона в единой информационной системе.</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 xml:space="preserve">Дата и время </w:t>
            </w:r>
          </w:p>
          <w:p w:rsidR="00855561" w:rsidRPr="00991960" w:rsidRDefault="00855561" w:rsidP="00855561">
            <w:pPr>
              <w:pStyle w:val="afa"/>
              <w:tabs>
                <w:tab w:val="left" w:pos="0"/>
              </w:tabs>
              <w:spacing w:after="0"/>
              <w:ind w:left="0"/>
              <w:rPr>
                <w:bCs/>
              </w:rPr>
            </w:pPr>
            <w:r w:rsidRPr="00991960">
              <w:rPr>
                <w:bCs/>
              </w:rPr>
              <w:lastRenderedPageBreak/>
              <w:t xml:space="preserve">окончания срока подачи заявок на участие в электронном аукционе </w:t>
            </w:r>
          </w:p>
        </w:tc>
        <w:tc>
          <w:tcPr>
            <w:tcW w:w="7146" w:type="dxa"/>
          </w:tcPr>
          <w:p w:rsidR="00855561" w:rsidRDefault="00855561" w:rsidP="00855561">
            <w:pPr>
              <w:pStyle w:val="afa"/>
              <w:tabs>
                <w:tab w:val="left" w:pos="0"/>
              </w:tabs>
              <w:spacing w:after="0"/>
              <w:ind w:left="0"/>
              <w:jc w:val="both"/>
              <w:rPr>
                <w:bCs/>
              </w:rPr>
            </w:pPr>
            <w:r>
              <w:rPr>
                <w:bCs/>
              </w:rPr>
              <w:lastRenderedPageBreak/>
              <w:t>09-00 «</w:t>
            </w:r>
            <w:r w:rsidR="00992F66">
              <w:rPr>
                <w:bCs/>
              </w:rPr>
              <w:t>25</w:t>
            </w:r>
            <w:r w:rsidRPr="002B5BDE">
              <w:rPr>
                <w:bCs/>
              </w:rPr>
              <w:t xml:space="preserve">» </w:t>
            </w:r>
            <w:r>
              <w:rPr>
                <w:bCs/>
              </w:rPr>
              <w:t>января</w:t>
            </w:r>
            <w:r w:rsidRPr="002B5BDE">
              <w:rPr>
                <w:bCs/>
              </w:rPr>
              <w:t xml:space="preserve"> 201</w:t>
            </w:r>
            <w:r>
              <w:rPr>
                <w:bCs/>
              </w:rPr>
              <w:t>9</w:t>
            </w:r>
            <w:r w:rsidRPr="00991960">
              <w:rPr>
                <w:bCs/>
              </w:rPr>
              <w:t xml:space="preserve"> г.</w:t>
            </w:r>
          </w:p>
          <w:p w:rsidR="00855561" w:rsidRPr="000251F1" w:rsidRDefault="00855561" w:rsidP="00855561"/>
          <w:p w:rsidR="00855561" w:rsidRDefault="00855561" w:rsidP="00855561"/>
          <w:p w:rsidR="00855561" w:rsidRPr="000251F1" w:rsidRDefault="00855561" w:rsidP="00855561">
            <w:pPr>
              <w:tabs>
                <w:tab w:val="left" w:pos="4410"/>
              </w:tabs>
            </w:pPr>
            <w:r>
              <w:tab/>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 xml:space="preserve">Дата окончания срока рассмотрения первых частей заявок на участие в электронном аукционе </w:t>
            </w:r>
          </w:p>
        </w:tc>
        <w:tc>
          <w:tcPr>
            <w:tcW w:w="7146" w:type="dxa"/>
          </w:tcPr>
          <w:p w:rsidR="00855561" w:rsidRPr="00991960" w:rsidRDefault="00855561" w:rsidP="00992F66">
            <w:pPr>
              <w:pStyle w:val="afa"/>
              <w:tabs>
                <w:tab w:val="left" w:pos="0"/>
              </w:tabs>
              <w:spacing w:after="0"/>
              <w:ind w:left="0"/>
              <w:jc w:val="both"/>
              <w:rPr>
                <w:bCs/>
              </w:rPr>
            </w:pPr>
            <w:r>
              <w:rPr>
                <w:bCs/>
              </w:rPr>
              <w:t>«</w:t>
            </w:r>
            <w:r w:rsidR="00992F66">
              <w:rPr>
                <w:bCs/>
              </w:rPr>
              <w:t>25</w:t>
            </w:r>
            <w:r w:rsidRPr="002B5BDE">
              <w:rPr>
                <w:bCs/>
              </w:rPr>
              <w:t xml:space="preserve">» </w:t>
            </w:r>
            <w:r>
              <w:rPr>
                <w:bCs/>
              </w:rPr>
              <w:t xml:space="preserve">января </w:t>
            </w:r>
            <w:r w:rsidRPr="00991960">
              <w:rPr>
                <w:bCs/>
              </w:rPr>
              <w:t>201</w:t>
            </w:r>
            <w:r>
              <w:rPr>
                <w:bCs/>
              </w:rPr>
              <w:t>9</w:t>
            </w:r>
            <w:r w:rsidRPr="00991960">
              <w:rPr>
                <w:bCs/>
              </w:rPr>
              <w:t xml:space="preserve"> г.</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 xml:space="preserve">Дата проведения электронного </w:t>
            </w:r>
          </w:p>
          <w:p w:rsidR="00855561" w:rsidRPr="00991960" w:rsidRDefault="00855561" w:rsidP="00855561">
            <w:pPr>
              <w:pStyle w:val="afa"/>
              <w:tabs>
                <w:tab w:val="left" w:pos="0"/>
              </w:tabs>
              <w:spacing w:after="0"/>
              <w:ind w:left="0"/>
              <w:rPr>
                <w:bCs/>
              </w:rPr>
            </w:pPr>
            <w:r w:rsidRPr="00991960">
              <w:rPr>
                <w:bCs/>
              </w:rPr>
              <w:t xml:space="preserve">аукциона </w:t>
            </w:r>
          </w:p>
        </w:tc>
        <w:tc>
          <w:tcPr>
            <w:tcW w:w="7146" w:type="dxa"/>
          </w:tcPr>
          <w:p w:rsidR="00855561" w:rsidRPr="00991960" w:rsidRDefault="00855561" w:rsidP="00855561">
            <w:pPr>
              <w:pStyle w:val="afa"/>
              <w:tabs>
                <w:tab w:val="left" w:pos="0"/>
              </w:tabs>
              <w:spacing w:after="0"/>
              <w:ind w:left="0"/>
              <w:jc w:val="both"/>
              <w:rPr>
                <w:bCs/>
              </w:rPr>
            </w:pPr>
            <w:r>
              <w:rPr>
                <w:bCs/>
              </w:rPr>
              <w:t>«</w:t>
            </w:r>
            <w:r w:rsidR="00992F66">
              <w:rPr>
                <w:bCs/>
              </w:rPr>
              <w:t>28</w:t>
            </w:r>
            <w:r w:rsidRPr="002B5BDE">
              <w:rPr>
                <w:bCs/>
              </w:rPr>
              <w:t xml:space="preserve">» </w:t>
            </w:r>
            <w:r>
              <w:rPr>
                <w:bCs/>
              </w:rPr>
              <w:t xml:space="preserve">января </w:t>
            </w:r>
            <w:r w:rsidRPr="002B5BDE">
              <w:rPr>
                <w:bCs/>
              </w:rPr>
              <w:t>201</w:t>
            </w:r>
            <w:r>
              <w:rPr>
                <w:bCs/>
              </w:rPr>
              <w:t>9</w:t>
            </w:r>
            <w:r w:rsidRPr="00991960">
              <w:rPr>
                <w:bCs/>
              </w:rPr>
              <w:t xml:space="preserve"> г.</w:t>
            </w:r>
          </w:p>
          <w:p w:rsidR="00855561" w:rsidRPr="00991960" w:rsidRDefault="00855561" w:rsidP="00855561">
            <w:pPr>
              <w:pStyle w:val="afa"/>
              <w:tabs>
                <w:tab w:val="left" w:pos="0"/>
              </w:tabs>
              <w:spacing w:after="0"/>
              <w:ind w:left="0"/>
              <w:jc w:val="both"/>
              <w:rPr>
                <w:bCs/>
              </w:rPr>
            </w:pPr>
            <w:r w:rsidRPr="00991960">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r w:rsidRPr="00991960">
              <w:t xml:space="preserve">Даты начала и окончания срока предоставления участникам </w:t>
            </w:r>
            <w:r w:rsidRPr="00991960">
              <w:rPr>
                <w:bCs/>
              </w:rPr>
              <w:t>электронного</w:t>
            </w:r>
            <w:r w:rsidRPr="00991960">
              <w:t xml:space="preserve"> аукциона разъяснений положений документации об электронном аукционе</w:t>
            </w:r>
          </w:p>
        </w:tc>
        <w:tc>
          <w:tcPr>
            <w:tcW w:w="7146" w:type="dxa"/>
          </w:tcPr>
          <w:p w:rsidR="00855561" w:rsidRPr="00991960" w:rsidRDefault="00855561" w:rsidP="00855561">
            <w:pPr>
              <w:tabs>
                <w:tab w:val="center" w:pos="7689"/>
              </w:tabs>
              <w:jc w:val="both"/>
            </w:pPr>
            <w:r w:rsidRPr="00991960">
              <w:t xml:space="preserve">Дата начала срока предоставления участникам </w:t>
            </w:r>
            <w:r w:rsidRPr="00991960">
              <w:rPr>
                <w:bCs/>
              </w:rPr>
              <w:t>электронного</w:t>
            </w:r>
            <w:r>
              <w:t xml:space="preserve"> аукциона разъяснений - «</w:t>
            </w:r>
            <w:r w:rsidR="00992F66">
              <w:t>17</w:t>
            </w:r>
            <w:r>
              <w:t>» января 2019</w:t>
            </w:r>
            <w:r w:rsidRPr="00991960">
              <w:t xml:space="preserve"> г. </w:t>
            </w:r>
          </w:p>
          <w:p w:rsidR="00855561" w:rsidRPr="00991960" w:rsidRDefault="00855561" w:rsidP="00992F66">
            <w:pPr>
              <w:tabs>
                <w:tab w:val="center" w:pos="7689"/>
              </w:tabs>
              <w:jc w:val="both"/>
            </w:pPr>
            <w:r w:rsidRPr="00991960">
              <w:t xml:space="preserve">Дата окончания срока предоставления участникам </w:t>
            </w:r>
            <w:r w:rsidRPr="00991960">
              <w:rPr>
                <w:bCs/>
              </w:rPr>
              <w:t>электронного</w:t>
            </w:r>
            <w:r>
              <w:t xml:space="preserve"> аукциона разъяснений </w:t>
            </w:r>
            <w:r w:rsidRPr="002B5BDE">
              <w:t>- «</w:t>
            </w:r>
            <w:r w:rsidR="00992F66">
              <w:t>21</w:t>
            </w:r>
            <w:r w:rsidRPr="002B5BDE">
              <w:t xml:space="preserve">» </w:t>
            </w:r>
            <w:r>
              <w:t>января</w:t>
            </w:r>
            <w:r>
              <w:rPr>
                <w:color w:val="FF0000"/>
              </w:rPr>
              <w:t xml:space="preserve"> </w:t>
            </w:r>
            <w:r>
              <w:t xml:space="preserve"> 2019</w:t>
            </w:r>
            <w:r w:rsidRPr="00991960">
              <w:t xml:space="preserve"> г.</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rPr>
                <w:bCs/>
              </w:rPr>
            </w:pPr>
            <w:r w:rsidRPr="00991960">
              <w:rPr>
                <w:bCs/>
              </w:rPr>
              <w:t>Размер обеспечения заявки на участие в электронном аук</w:t>
            </w:r>
            <w:r w:rsidRPr="00991960">
              <w:rPr>
                <w:bCs/>
              </w:rPr>
              <w:softHyphen/>
              <w:t>ционе в электронной форме</w:t>
            </w:r>
          </w:p>
        </w:tc>
        <w:tc>
          <w:tcPr>
            <w:tcW w:w="7146" w:type="dxa"/>
          </w:tcPr>
          <w:p w:rsidR="00855561" w:rsidRPr="009E5283" w:rsidRDefault="00855561" w:rsidP="00855561">
            <w:pPr>
              <w:tabs>
                <w:tab w:val="center" w:pos="7689"/>
              </w:tabs>
              <w:jc w:val="both"/>
            </w:pPr>
            <w:r w:rsidRPr="009E5283">
              <w:rPr>
                <w:b/>
              </w:rPr>
              <w:t>Размер обеспечения заявки</w:t>
            </w:r>
            <w:r w:rsidRPr="002A2C84">
              <w:rPr>
                <w:rStyle w:val="aa"/>
                <w:sz w:val="22"/>
                <w:szCs w:val="22"/>
              </w:rPr>
              <w:footnoteReference w:id="2"/>
            </w:r>
            <w:r w:rsidRPr="009E5283">
              <w:rPr>
                <w:b/>
              </w:rPr>
              <w:t xml:space="preserve"> на участие в аукционе:</w:t>
            </w:r>
            <w:r w:rsidRPr="009E5283">
              <w:t xml:space="preserve"> </w:t>
            </w:r>
            <w:r>
              <w:t>1</w:t>
            </w:r>
            <w:r w:rsidRPr="009E5283">
              <w:t xml:space="preserve"> % от начальной (максимальной) цены контракта, что составляет </w:t>
            </w:r>
            <w:r w:rsidR="002D2D4F">
              <w:t>1816,93</w:t>
            </w:r>
            <w:r w:rsidR="002D2D4F" w:rsidRPr="003D00E9">
              <w:t xml:space="preserve"> </w:t>
            </w:r>
            <w:r w:rsidRPr="009E5283">
              <w:rPr>
                <w:b/>
              </w:rPr>
              <w:t>рублей</w:t>
            </w:r>
            <w:r w:rsidRPr="009E5283">
              <w:t>.</w:t>
            </w:r>
          </w:p>
          <w:p w:rsidR="00855561" w:rsidRPr="009E5283" w:rsidRDefault="00855561" w:rsidP="00855561">
            <w:pPr>
              <w:autoSpaceDE w:val="0"/>
              <w:autoSpaceDN w:val="0"/>
              <w:adjustRightInd w:val="0"/>
              <w:jc w:val="both"/>
              <w:rPr>
                <w:bCs/>
              </w:rPr>
            </w:pPr>
            <w:r w:rsidRPr="009E5283">
              <w:rPr>
                <w:b/>
              </w:rPr>
              <w:t>Порядок внесения денежных средств в качестве обеспечения такой заявки:</w:t>
            </w:r>
            <w:r w:rsidRPr="009E5283">
              <w:t xml:space="preserve"> в соответствии с п.4.2. Раздела 1. документации.</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r w:rsidRPr="00991960">
              <w:rPr>
                <w:b/>
                <w:bCs/>
              </w:rPr>
              <w:t>,</w:t>
            </w:r>
          </w:p>
        </w:tc>
        <w:tc>
          <w:tcPr>
            <w:tcW w:w="2520" w:type="dxa"/>
          </w:tcPr>
          <w:p w:rsidR="00855561" w:rsidRPr="00991960" w:rsidRDefault="00855561" w:rsidP="00855561">
            <w:pPr>
              <w:pStyle w:val="afa"/>
              <w:tabs>
                <w:tab w:val="left" w:pos="0"/>
              </w:tabs>
              <w:spacing w:after="0"/>
              <w:ind w:left="0"/>
              <w:rPr>
                <w:bCs/>
              </w:rPr>
            </w:pPr>
            <w:r w:rsidRPr="00991960">
              <w:t>Размер обеспечения исполнения контракта, порядок предоставления такого обеспечения</w:t>
            </w:r>
          </w:p>
        </w:tc>
        <w:tc>
          <w:tcPr>
            <w:tcW w:w="7146" w:type="dxa"/>
          </w:tcPr>
          <w:p w:rsidR="00855561" w:rsidRPr="003D00E9" w:rsidRDefault="00855561" w:rsidP="00855561">
            <w:pPr>
              <w:tabs>
                <w:tab w:val="center" w:pos="7689"/>
              </w:tabs>
              <w:jc w:val="both"/>
            </w:pPr>
            <w:r w:rsidRPr="003D00E9">
              <w:rPr>
                <w:b/>
              </w:rPr>
              <w:t>Размер обеспечения исполнения контракта</w:t>
            </w:r>
            <w:r w:rsidRPr="002A2C84">
              <w:rPr>
                <w:rStyle w:val="aa"/>
                <w:sz w:val="22"/>
                <w:szCs w:val="22"/>
              </w:rPr>
              <w:footnoteReference w:id="3"/>
            </w:r>
            <w:r w:rsidRPr="003D00E9">
              <w:rPr>
                <w:b/>
              </w:rPr>
              <w:t>:</w:t>
            </w:r>
            <w:r w:rsidRPr="003D00E9">
              <w:t xml:space="preserve"> </w:t>
            </w:r>
            <w:r w:rsidR="002D2D4F">
              <w:t>5</w:t>
            </w:r>
            <w:r w:rsidRPr="003D00E9">
              <w:rPr>
                <w:b/>
              </w:rPr>
              <w:t xml:space="preserve"> </w:t>
            </w:r>
            <w:r w:rsidRPr="003D00E9">
              <w:t xml:space="preserve">% от начальной (максимальной) цены контракта, что составляет </w:t>
            </w:r>
            <w:r w:rsidR="002D2D4F">
              <w:t>9084,64</w:t>
            </w:r>
            <w:r w:rsidRPr="003D00E9">
              <w:t xml:space="preserve"> </w:t>
            </w:r>
            <w:r w:rsidRPr="003D00E9">
              <w:rPr>
                <w:b/>
              </w:rPr>
              <w:t>рублей</w:t>
            </w:r>
            <w:r w:rsidRPr="003D00E9">
              <w:t>.</w:t>
            </w:r>
          </w:p>
          <w:p w:rsidR="00855561" w:rsidRPr="003D00E9" w:rsidRDefault="00855561" w:rsidP="00855561">
            <w:pPr>
              <w:pStyle w:val="afa"/>
              <w:tabs>
                <w:tab w:val="left" w:pos="0"/>
              </w:tabs>
              <w:spacing w:after="0"/>
              <w:ind w:left="0"/>
              <w:jc w:val="both"/>
            </w:pPr>
            <w:r w:rsidRPr="003D00E9">
              <w:rPr>
                <w:b/>
              </w:rPr>
              <w:t>Порядок предоставления обеспечения исполнения контракта:</w:t>
            </w:r>
            <w:r w:rsidRPr="003D00E9">
              <w:t xml:space="preserve"> в соответствии с </w:t>
            </w:r>
            <w:proofErr w:type="spellStart"/>
            <w:r w:rsidRPr="003D00E9">
              <w:t>пп</w:t>
            </w:r>
            <w:proofErr w:type="spellEnd"/>
            <w:r w:rsidRPr="003D00E9">
              <w:t>. 6.3., 6.4. Раздела 1. документации.</w:t>
            </w:r>
          </w:p>
          <w:p w:rsidR="00855561" w:rsidRPr="003D00E9" w:rsidRDefault="00855561" w:rsidP="00855561">
            <w:pPr>
              <w:jc w:val="both"/>
            </w:pPr>
            <w:r w:rsidRPr="003D00E9">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55561" w:rsidRPr="003D00E9" w:rsidRDefault="00855561" w:rsidP="00855561">
            <w:pPr>
              <w:pStyle w:val="afa"/>
              <w:tabs>
                <w:tab w:val="left" w:pos="0"/>
              </w:tabs>
              <w:spacing w:after="0"/>
              <w:ind w:left="0"/>
              <w:jc w:val="both"/>
            </w:pPr>
            <w:r w:rsidRPr="003D00E9">
              <w:rPr>
                <w:b/>
              </w:rPr>
              <w:t>Реквизиты счета для внесения обеспечения исполнения контракта:</w:t>
            </w:r>
            <w:r w:rsidRPr="003D00E9">
              <w:t xml:space="preserve"> </w:t>
            </w:r>
          </w:p>
          <w:p w:rsidR="00855561" w:rsidRPr="001C62A3" w:rsidRDefault="00855561" w:rsidP="00855561">
            <w:pPr>
              <w:tabs>
                <w:tab w:val="left" w:pos="0"/>
              </w:tabs>
              <w:jc w:val="both"/>
            </w:pPr>
            <w:r w:rsidRPr="001C62A3">
              <w:t>Получатель: УФК по Волгоградской области (Администрация городского поселения р.п. Октябрьский л/</w:t>
            </w:r>
            <w:proofErr w:type="spellStart"/>
            <w:r w:rsidRPr="001C62A3">
              <w:t>сч</w:t>
            </w:r>
            <w:proofErr w:type="spellEnd"/>
            <w:r w:rsidRPr="001C62A3">
              <w:t xml:space="preserve"> 05293031360)</w:t>
            </w:r>
          </w:p>
          <w:p w:rsidR="00855561" w:rsidRPr="001C62A3" w:rsidRDefault="00855561" w:rsidP="00855561">
            <w:pPr>
              <w:tabs>
                <w:tab w:val="left" w:pos="0"/>
              </w:tabs>
              <w:jc w:val="both"/>
            </w:pPr>
            <w:proofErr w:type="spellStart"/>
            <w:r w:rsidRPr="001C62A3">
              <w:lastRenderedPageBreak/>
              <w:t>р</w:t>
            </w:r>
            <w:proofErr w:type="spellEnd"/>
            <w:r w:rsidRPr="001C62A3">
              <w:t>/</w:t>
            </w:r>
            <w:proofErr w:type="spellStart"/>
            <w:r w:rsidRPr="001C62A3">
              <w:t>сч</w:t>
            </w:r>
            <w:proofErr w:type="spellEnd"/>
            <w:r w:rsidRPr="001C62A3">
              <w:t xml:space="preserve"> 40302810600003000357</w:t>
            </w:r>
          </w:p>
          <w:p w:rsidR="00855561" w:rsidRPr="001C62A3" w:rsidRDefault="00855561" w:rsidP="00855561">
            <w:pPr>
              <w:tabs>
                <w:tab w:val="left" w:pos="0"/>
              </w:tabs>
              <w:jc w:val="both"/>
            </w:pPr>
            <w:r w:rsidRPr="001C62A3">
              <w:t>ИНН 3421002930</w:t>
            </w:r>
          </w:p>
          <w:p w:rsidR="00855561" w:rsidRPr="001C62A3" w:rsidRDefault="00855561" w:rsidP="00855561">
            <w:pPr>
              <w:tabs>
                <w:tab w:val="left" w:pos="0"/>
              </w:tabs>
              <w:jc w:val="both"/>
            </w:pPr>
            <w:r w:rsidRPr="001C62A3">
              <w:t>отделение Волгоград  г. Волгоград</w:t>
            </w:r>
          </w:p>
          <w:p w:rsidR="00855561" w:rsidRPr="001C62A3" w:rsidRDefault="00855561" w:rsidP="00855561">
            <w:pPr>
              <w:tabs>
                <w:tab w:val="left" w:pos="0"/>
              </w:tabs>
              <w:jc w:val="both"/>
            </w:pPr>
            <w:r w:rsidRPr="001C62A3">
              <w:t>БИК 041806001</w:t>
            </w:r>
          </w:p>
          <w:p w:rsidR="00855561" w:rsidRPr="003D00E9" w:rsidRDefault="00855561" w:rsidP="00855561">
            <w:pPr>
              <w:tabs>
                <w:tab w:val="left" w:pos="0"/>
              </w:tabs>
              <w:jc w:val="both"/>
            </w:pPr>
            <w:r w:rsidRPr="000931F5">
              <w:rPr>
                <w:b/>
              </w:rPr>
              <w:t>В назначении платежа указывается</w:t>
            </w:r>
            <w:r w:rsidRPr="003D00E9">
              <w:t xml:space="preserve">: </w:t>
            </w:r>
            <w:r w:rsidRPr="00146012">
              <w:t>Обеспечение исполнения контракта «</w:t>
            </w:r>
            <w:r w:rsidRPr="002B1292">
              <w:rPr>
                <w:i/>
              </w:rPr>
              <w:t>Выполнение работ по содержанию объектов внешнего благоустройства на территории городского поселения р.п. Октябрьский</w:t>
            </w:r>
            <w:r w:rsidRPr="002B1292">
              <w:t>».</w:t>
            </w:r>
          </w:p>
        </w:tc>
      </w:tr>
      <w:tr w:rsidR="00855561" w:rsidRPr="00991960" w:rsidTr="00855561">
        <w:tc>
          <w:tcPr>
            <w:tcW w:w="648" w:type="dxa"/>
          </w:tcPr>
          <w:p w:rsidR="00855561" w:rsidRPr="00991960" w:rsidRDefault="00855561" w:rsidP="00855561">
            <w:pPr>
              <w:pStyle w:val="afa"/>
              <w:numPr>
                <w:ilvl w:val="0"/>
                <w:numId w:val="13"/>
              </w:numPr>
              <w:tabs>
                <w:tab w:val="left" w:pos="0"/>
                <w:tab w:val="left" w:pos="180"/>
              </w:tabs>
              <w:spacing w:after="0"/>
              <w:rPr>
                <w:b/>
                <w:bCs/>
              </w:rPr>
            </w:pPr>
          </w:p>
        </w:tc>
        <w:tc>
          <w:tcPr>
            <w:tcW w:w="2520" w:type="dxa"/>
          </w:tcPr>
          <w:p w:rsidR="00855561" w:rsidRPr="00991960" w:rsidRDefault="00855561" w:rsidP="00855561">
            <w:pPr>
              <w:pStyle w:val="afa"/>
              <w:tabs>
                <w:tab w:val="left" w:pos="0"/>
              </w:tabs>
              <w:spacing w:after="0"/>
              <w:ind w:left="0"/>
            </w:pPr>
            <w:r w:rsidRPr="00991960">
              <w:t>Антидемпинговые меры при проведении электронного аукциона</w:t>
            </w:r>
          </w:p>
        </w:tc>
        <w:tc>
          <w:tcPr>
            <w:tcW w:w="7146" w:type="dxa"/>
          </w:tcPr>
          <w:p w:rsidR="00855561" w:rsidRPr="00991960" w:rsidRDefault="00855561" w:rsidP="00855561">
            <w:pPr>
              <w:autoSpaceDE w:val="0"/>
              <w:autoSpaceDN w:val="0"/>
              <w:adjustRightInd w:val="0"/>
              <w:jc w:val="both"/>
              <w:rPr>
                <w:b/>
              </w:rPr>
            </w:pPr>
            <w:r w:rsidRPr="00991960">
              <w:t xml:space="preserve">В случае, если предложенная участником электронного аукциона </w:t>
            </w:r>
            <w:r w:rsidRPr="00991960">
              <w:rPr>
                <w:b/>
              </w:rPr>
              <w:t>цена контракта</w:t>
            </w:r>
            <w:r w:rsidRPr="00991960">
              <w:t xml:space="preserve"> </w:t>
            </w:r>
            <w:r w:rsidRPr="00991960">
              <w:rPr>
                <w:b/>
              </w:rPr>
              <w:t>снижена на</w:t>
            </w:r>
            <w:r w:rsidRPr="00991960">
              <w:t xml:space="preserve"> </w:t>
            </w:r>
            <w:r w:rsidRPr="00991960">
              <w:rPr>
                <w:b/>
              </w:rPr>
              <w:t>двадцать пять и более</w:t>
            </w:r>
            <w:r w:rsidRPr="00991960">
              <w:t xml:space="preserve"> </w:t>
            </w:r>
            <w:r w:rsidRPr="00991960">
              <w:rPr>
                <w:b/>
              </w:rPr>
              <w:t>процентов</w:t>
            </w:r>
            <w:r w:rsidRPr="00991960">
              <w:t xml:space="preserve"> по отношению к начальной (максимальной) цене контракта применяются антидемпинговые меры в соответствии с пунктом 6.5. Раздела 1.</w:t>
            </w:r>
          </w:p>
        </w:tc>
      </w:tr>
      <w:tr w:rsidR="00855561" w:rsidRPr="00991960" w:rsidTr="00855561">
        <w:tc>
          <w:tcPr>
            <w:tcW w:w="648" w:type="dxa"/>
          </w:tcPr>
          <w:p w:rsidR="00855561" w:rsidRPr="00991960" w:rsidRDefault="00855561" w:rsidP="00855561">
            <w:pPr>
              <w:pStyle w:val="af9"/>
              <w:numPr>
                <w:ilvl w:val="0"/>
                <w:numId w:val="13"/>
              </w:numPr>
              <w:tabs>
                <w:tab w:val="left" w:pos="0"/>
                <w:tab w:val="left" w:pos="180"/>
              </w:tabs>
              <w:rPr>
                <w:b/>
                <w:bCs/>
                <w:szCs w:val="24"/>
              </w:rPr>
            </w:pPr>
          </w:p>
        </w:tc>
        <w:tc>
          <w:tcPr>
            <w:tcW w:w="2520" w:type="dxa"/>
          </w:tcPr>
          <w:p w:rsidR="00855561" w:rsidRPr="00991960" w:rsidRDefault="00855561" w:rsidP="00855561">
            <w:pPr>
              <w:tabs>
                <w:tab w:val="left" w:pos="2025"/>
              </w:tabs>
              <w:rPr>
                <w:iCs/>
              </w:rPr>
            </w:pPr>
            <w:r w:rsidRPr="0099196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146" w:type="dxa"/>
          </w:tcPr>
          <w:p w:rsidR="00855561" w:rsidRPr="00C86742"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 w:val="22"/>
                <w:szCs w:val="22"/>
              </w:rPr>
              <w:t xml:space="preserve">Не установлены </w:t>
            </w:r>
          </w:p>
          <w:p w:rsidR="00855561" w:rsidRPr="00C86742" w:rsidRDefault="00855561" w:rsidP="00855561">
            <w:pPr>
              <w:widowControl w:val="0"/>
              <w:tabs>
                <w:tab w:val="left" w:pos="-284"/>
              </w:tabs>
              <w:autoSpaceDE w:val="0"/>
              <w:autoSpaceDN w:val="0"/>
              <w:adjustRightInd w:val="0"/>
              <w:ind w:left="720"/>
              <w:contextualSpacing/>
              <w:jc w:val="both"/>
            </w:pPr>
          </w:p>
          <w:p w:rsidR="00855561" w:rsidRPr="002A2C84"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855561" w:rsidRPr="00991960" w:rsidTr="00855561">
        <w:tc>
          <w:tcPr>
            <w:tcW w:w="648" w:type="dxa"/>
          </w:tcPr>
          <w:p w:rsidR="00855561" w:rsidRPr="00991960" w:rsidRDefault="00855561" w:rsidP="00855561">
            <w:pPr>
              <w:pStyle w:val="af9"/>
              <w:numPr>
                <w:ilvl w:val="0"/>
                <w:numId w:val="13"/>
              </w:numPr>
              <w:tabs>
                <w:tab w:val="left" w:pos="0"/>
                <w:tab w:val="left" w:pos="180"/>
              </w:tabs>
              <w:rPr>
                <w:b/>
                <w:bCs/>
                <w:szCs w:val="24"/>
              </w:rPr>
            </w:pPr>
          </w:p>
        </w:tc>
        <w:tc>
          <w:tcPr>
            <w:tcW w:w="2520" w:type="dxa"/>
          </w:tcPr>
          <w:p w:rsidR="00855561" w:rsidRPr="009C3955" w:rsidRDefault="00855561" w:rsidP="00855561">
            <w:pPr>
              <w:autoSpaceDE w:val="0"/>
              <w:autoSpaceDN w:val="0"/>
              <w:adjustRightInd w:val="0"/>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146" w:type="dxa"/>
          </w:tcPr>
          <w:p w:rsidR="00855561"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r>
              <w:t xml:space="preserve">Предусмотрено </w:t>
            </w:r>
          </w:p>
          <w:p w:rsidR="00855561" w:rsidRPr="00A455EA"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855561" w:rsidRPr="00991960" w:rsidTr="00855561">
        <w:tc>
          <w:tcPr>
            <w:tcW w:w="648" w:type="dxa"/>
          </w:tcPr>
          <w:p w:rsidR="00855561" w:rsidRPr="00991960" w:rsidRDefault="00855561" w:rsidP="00855561">
            <w:pPr>
              <w:pStyle w:val="af9"/>
              <w:numPr>
                <w:ilvl w:val="0"/>
                <w:numId w:val="13"/>
              </w:numPr>
              <w:tabs>
                <w:tab w:val="left" w:pos="0"/>
                <w:tab w:val="left" w:pos="180"/>
              </w:tabs>
              <w:rPr>
                <w:b/>
                <w:bCs/>
                <w:szCs w:val="24"/>
              </w:rPr>
            </w:pPr>
          </w:p>
        </w:tc>
        <w:tc>
          <w:tcPr>
            <w:tcW w:w="2520" w:type="dxa"/>
          </w:tcPr>
          <w:p w:rsidR="00855561" w:rsidRPr="006A230F" w:rsidRDefault="00855561" w:rsidP="00855561">
            <w:pPr>
              <w:tabs>
                <w:tab w:val="left" w:pos="2025"/>
              </w:tabs>
            </w:pPr>
            <w:r w:rsidRPr="006A230F">
              <w:t xml:space="preserve">Осуществление банковского сопровождения контракта </w:t>
            </w:r>
          </w:p>
        </w:tc>
        <w:tc>
          <w:tcPr>
            <w:tcW w:w="7146" w:type="dxa"/>
          </w:tcPr>
          <w:p w:rsidR="00855561"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rPr>
            </w:pPr>
            <w:r w:rsidRPr="0063680A">
              <w:t>Не установлено</w:t>
            </w:r>
            <w:r>
              <w:t xml:space="preserve"> </w:t>
            </w:r>
          </w:p>
          <w:p w:rsidR="00855561"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p w:rsidR="00855561" w:rsidRPr="007E0439" w:rsidRDefault="00855561" w:rsidP="0085556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bl>
    <w:p w:rsidR="00855561" w:rsidRDefault="00855561" w:rsidP="00855561">
      <w:pPr>
        <w:pStyle w:val="1"/>
        <w:numPr>
          <w:ilvl w:val="0"/>
          <w:numId w:val="0"/>
        </w:numPr>
        <w:spacing w:before="0" w:after="0"/>
        <w:rPr>
          <w:bCs/>
          <w:sz w:val="24"/>
        </w:rPr>
        <w:sectPr w:rsidR="00855561" w:rsidSect="00855561">
          <w:footerReference w:type="even" r:id="rId45"/>
          <w:footerReference w:type="default" r:id="rId46"/>
          <w:pgSz w:w="11906" w:h="16838"/>
          <w:pgMar w:top="899" w:right="566" w:bottom="899" w:left="1260" w:header="708" w:footer="708" w:gutter="0"/>
          <w:cols w:space="708"/>
          <w:titlePg/>
          <w:docGrid w:linePitch="360"/>
        </w:sectPr>
      </w:pPr>
    </w:p>
    <w:p w:rsidR="00855561" w:rsidRPr="007E39DB" w:rsidRDefault="00855561" w:rsidP="00855561">
      <w:pPr>
        <w:jc w:val="right"/>
        <w:rPr>
          <w:i/>
          <w:sz w:val="18"/>
          <w:szCs w:val="18"/>
        </w:rPr>
      </w:pPr>
      <w:r w:rsidRPr="007E39DB">
        <w:rPr>
          <w:i/>
          <w:sz w:val="18"/>
          <w:szCs w:val="18"/>
        </w:rPr>
        <w:lastRenderedPageBreak/>
        <w:t>Приложение №</w:t>
      </w:r>
      <w:r>
        <w:rPr>
          <w:i/>
          <w:sz w:val="18"/>
          <w:szCs w:val="18"/>
        </w:rPr>
        <w:t>1</w:t>
      </w:r>
      <w:r w:rsidRPr="007E39DB">
        <w:rPr>
          <w:i/>
          <w:sz w:val="18"/>
          <w:szCs w:val="18"/>
        </w:rPr>
        <w:t xml:space="preserve"> к Разделу 2. </w:t>
      </w:r>
    </w:p>
    <w:p w:rsidR="00855561" w:rsidRPr="007E39DB" w:rsidRDefault="00855561" w:rsidP="00855561">
      <w:pPr>
        <w:jc w:val="right"/>
        <w:rPr>
          <w:i/>
          <w:sz w:val="18"/>
          <w:szCs w:val="18"/>
        </w:rPr>
      </w:pPr>
      <w:r w:rsidRPr="007E39DB">
        <w:rPr>
          <w:i/>
          <w:sz w:val="18"/>
          <w:szCs w:val="18"/>
        </w:rPr>
        <w:t>«Информационная карта электронного аукциона»</w:t>
      </w:r>
    </w:p>
    <w:p w:rsidR="00855561" w:rsidRPr="007E39DB" w:rsidRDefault="00855561" w:rsidP="00855561"/>
    <w:p w:rsidR="00855561" w:rsidRPr="007E39DB" w:rsidRDefault="00855561" w:rsidP="00855561">
      <w:pPr>
        <w:tabs>
          <w:tab w:val="left" w:pos="1080"/>
        </w:tabs>
        <w:jc w:val="center"/>
        <w:rPr>
          <w:rFonts w:eastAsia="Calibri"/>
          <w:b/>
          <w:bCs/>
          <w:caps/>
          <w:sz w:val="22"/>
          <w:szCs w:val="22"/>
          <w:lang w:eastAsia="en-US"/>
        </w:rPr>
      </w:pPr>
      <w:r w:rsidRPr="007E39DB">
        <w:rPr>
          <w:rFonts w:eastAsia="Calibri"/>
          <w:b/>
          <w:bCs/>
          <w:caps/>
          <w:sz w:val="22"/>
          <w:szCs w:val="22"/>
          <w:lang w:eastAsia="en-US"/>
        </w:rPr>
        <w:t>Инструкция по заполнению заявки на участие в аукционе</w:t>
      </w:r>
    </w:p>
    <w:p w:rsidR="00855561" w:rsidRPr="007E39DB" w:rsidRDefault="00855561" w:rsidP="00855561">
      <w:pPr>
        <w:tabs>
          <w:tab w:val="num" w:pos="1260"/>
        </w:tabs>
        <w:ind w:firstLine="540"/>
        <w:jc w:val="both"/>
        <w:rPr>
          <w:rFonts w:eastAsia="Calibri"/>
          <w:lang w:eastAsia="en-US"/>
        </w:rPr>
      </w:pPr>
      <w:r w:rsidRPr="007E39DB">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855561" w:rsidRPr="007E39DB" w:rsidRDefault="00855561" w:rsidP="00855561">
      <w:pPr>
        <w:tabs>
          <w:tab w:val="num" w:pos="1260"/>
        </w:tabs>
        <w:ind w:firstLine="540"/>
        <w:jc w:val="both"/>
        <w:rPr>
          <w:rFonts w:eastAsia="Calibri"/>
          <w:lang w:eastAsia="en-US"/>
        </w:rPr>
      </w:pPr>
      <w:r w:rsidRPr="007E39DB">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855561" w:rsidRPr="007E39DB" w:rsidRDefault="00855561" w:rsidP="00855561">
      <w:pPr>
        <w:tabs>
          <w:tab w:val="num" w:pos="1260"/>
        </w:tabs>
        <w:ind w:firstLine="540"/>
        <w:jc w:val="both"/>
        <w:rPr>
          <w:rFonts w:eastAsia="Calibri"/>
          <w:lang w:eastAsia="en-US"/>
        </w:rPr>
      </w:pPr>
      <w:r w:rsidRPr="007E39DB">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855561" w:rsidRPr="007E39DB" w:rsidRDefault="00855561" w:rsidP="00855561">
      <w:pPr>
        <w:tabs>
          <w:tab w:val="num" w:pos="1260"/>
        </w:tabs>
        <w:ind w:firstLine="540"/>
        <w:jc w:val="both"/>
        <w:rPr>
          <w:rFonts w:eastAsia="Calibri"/>
          <w:lang w:eastAsia="en-US"/>
        </w:rPr>
      </w:pPr>
      <w:r w:rsidRPr="007E39DB">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855561" w:rsidRPr="007E39DB" w:rsidRDefault="00855561" w:rsidP="00855561">
      <w:pPr>
        <w:ind w:firstLine="567"/>
        <w:jc w:val="both"/>
        <w:rPr>
          <w:b/>
          <w:bCs/>
        </w:rPr>
      </w:pPr>
      <w:r w:rsidRPr="007E39DB">
        <w:rPr>
          <w:rFonts w:eastAsia="Calibri"/>
          <w:lang w:eastAsia="en-US"/>
        </w:rPr>
        <w:t xml:space="preserve">5. Участником в отдельной графе (пункте) указывается </w:t>
      </w:r>
      <w:r w:rsidRPr="007E39DB">
        <w:rPr>
          <w:rFonts w:eastAsia="Calibri"/>
          <w:b/>
          <w:lang w:eastAsia="en-US"/>
        </w:rPr>
        <w:t>н</w:t>
      </w:r>
      <w:r w:rsidRPr="007E39DB">
        <w:rPr>
          <w:b/>
          <w:bCs/>
        </w:rPr>
        <w:t xml:space="preserve">аименование страны происхождения товара. </w:t>
      </w:r>
    </w:p>
    <w:p w:rsidR="00855561" w:rsidRPr="007E39DB" w:rsidRDefault="00855561" w:rsidP="00855561">
      <w:pPr>
        <w:tabs>
          <w:tab w:val="num" w:pos="1260"/>
        </w:tabs>
        <w:ind w:firstLine="540"/>
        <w:jc w:val="both"/>
        <w:rPr>
          <w:rFonts w:eastAsia="Calibri"/>
          <w:b/>
          <w:i/>
          <w:lang w:eastAsia="en-US"/>
        </w:rPr>
      </w:pPr>
      <w:r w:rsidRPr="007E39DB">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lang w:eastAsia="en-US"/>
        </w:rPr>
        <w:t>Разделе 4</w:t>
      </w:r>
      <w:r w:rsidRPr="007E39DB">
        <w:rPr>
          <w:rFonts w:eastAsia="Calibri"/>
          <w:b/>
          <w:i/>
          <w:lang w:eastAsia="en-US"/>
        </w:rPr>
        <w:t xml:space="preserve"> «Техническое задание» (далее техническое задание). </w:t>
      </w:r>
      <w:r w:rsidRPr="007E39DB">
        <w:rPr>
          <w:rFonts w:eastAsia="Calibri"/>
          <w:lang w:eastAsia="en-US"/>
        </w:rPr>
        <w:t>Единицы измерения применяются в той же системе измерений, в которой установлены в техническом задании.</w:t>
      </w:r>
    </w:p>
    <w:p w:rsidR="00855561" w:rsidRPr="007E39DB" w:rsidRDefault="00855561" w:rsidP="00855561">
      <w:pPr>
        <w:tabs>
          <w:tab w:val="num" w:pos="1260"/>
        </w:tabs>
        <w:ind w:firstLine="540"/>
        <w:jc w:val="both"/>
        <w:rPr>
          <w:rFonts w:eastAsia="Calibri"/>
          <w:lang w:eastAsia="en-US"/>
        </w:rPr>
      </w:pPr>
      <w:r w:rsidRPr="007E39DB">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855561" w:rsidRPr="007E39DB" w:rsidRDefault="00855561" w:rsidP="00855561">
      <w:pPr>
        <w:tabs>
          <w:tab w:val="num" w:pos="1260"/>
        </w:tabs>
        <w:ind w:firstLine="540"/>
        <w:jc w:val="both"/>
        <w:rPr>
          <w:rFonts w:eastAsia="Calibri"/>
          <w:lang w:eastAsia="en-US"/>
        </w:rPr>
      </w:pPr>
    </w:p>
    <w:p w:rsidR="00855561" w:rsidRPr="007E39DB" w:rsidRDefault="00855561" w:rsidP="00855561">
      <w:pPr>
        <w:tabs>
          <w:tab w:val="num" w:pos="1260"/>
        </w:tabs>
        <w:ind w:firstLine="540"/>
        <w:jc w:val="both"/>
        <w:rPr>
          <w:rFonts w:eastAsia="Calibri"/>
          <w:sz w:val="22"/>
          <w:szCs w:val="22"/>
          <w:lang w:eastAsia="en-US"/>
        </w:rPr>
      </w:pPr>
      <w:r w:rsidRPr="007E39DB">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855561" w:rsidRPr="007E39DB" w:rsidTr="00855561">
        <w:tc>
          <w:tcPr>
            <w:tcW w:w="3510"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Предложение участника</w:t>
            </w: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855561" w:rsidRPr="007E39DB" w:rsidRDefault="00855561" w:rsidP="00855561">
            <w:pPr>
              <w:jc w:val="both"/>
              <w:rPr>
                <w:rFonts w:eastAsia="Calibri"/>
                <w:lang w:eastAsia="en-US"/>
              </w:rPr>
            </w:pPr>
            <w:r w:rsidRPr="007E39DB">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855561" w:rsidRPr="007E39DB" w:rsidRDefault="00855561" w:rsidP="00855561">
            <w:pPr>
              <w:jc w:val="both"/>
              <w:rPr>
                <w:rFonts w:eastAsia="Calibri"/>
                <w:lang w:eastAsia="en-US"/>
              </w:rPr>
            </w:pPr>
            <w:r w:rsidRPr="007E39DB">
              <w:rPr>
                <w:rFonts w:eastAsia="Calibri"/>
                <w:sz w:val="22"/>
                <w:szCs w:val="22"/>
                <w:lang w:eastAsia="en-US"/>
              </w:rPr>
              <w:t xml:space="preserve"> </w:t>
            </w: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855561" w:rsidRPr="007E39DB" w:rsidRDefault="00855561" w:rsidP="00855561">
            <w:pPr>
              <w:jc w:val="both"/>
              <w:rPr>
                <w:rFonts w:eastAsia="Calibri"/>
                <w:lang w:eastAsia="en-US"/>
              </w:rPr>
            </w:pP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2000 МГц</w:t>
            </w: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2048 Мб</w:t>
            </w: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855561" w:rsidRPr="007E39DB" w:rsidRDefault="00855561" w:rsidP="00855561">
            <w:pPr>
              <w:jc w:val="both"/>
              <w:rPr>
                <w:rFonts w:eastAsia="Calibri"/>
                <w:lang w:eastAsia="en-US"/>
              </w:rPr>
            </w:pPr>
            <w:r w:rsidRPr="007E39DB">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855561" w:rsidRPr="007E39DB" w:rsidRDefault="00855561" w:rsidP="00855561">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855561" w:rsidRPr="007E39DB" w:rsidRDefault="00855561" w:rsidP="00855561">
            <w:pPr>
              <w:jc w:val="both"/>
              <w:rPr>
                <w:rFonts w:eastAsia="Calibri"/>
                <w:lang w:eastAsia="en-US"/>
              </w:rPr>
            </w:pP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 xml:space="preserve">Уровень шума, </w:t>
            </w:r>
            <w:proofErr w:type="spellStart"/>
            <w:r w:rsidRPr="007E39DB">
              <w:rPr>
                <w:rFonts w:eastAsia="Calibri"/>
                <w:sz w:val="22"/>
                <w:szCs w:val="22"/>
                <w:lang w:eastAsia="en-US"/>
              </w:rPr>
              <w:t>Дб</w:t>
            </w:r>
            <w:proofErr w:type="spellEnd"/>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10</w:t>
            </w: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855561" w:rsidRPr="007E39DB" w:rsidRDefault="00855561" w:rsidP="00855561">
            <w:pPr>
              <w:jc w:val="both"/>
              <w:rPr>
                <w:rFonts w:eastAsia="Calibri"/>
                <w:lang w:eastAsia="en-US"/>
              </w:rPr>
            </w:pPr>
            <w:r w:rsidRPr="007E39DB">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855561" w:rsidRPr="007E39DB" w:rsidRDefault="00855561" w:rsidP="00855561">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855561" w:rsidRPr="007E39DB" w:rsidRDefault="00855561" w:rsidP="00855561">
            <w:pPr>
              <w:jc w:val="both"/>
              <w:rPr>
                <w:rFonts w:eastAsia="Calibri"/>
                <w:lang w:eastAsia="en-US"/>
              </w:rPr>
            </w:pP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уже 1</w:t>
            </w:r>
            <w:r w:rsidRPr="007E39DB">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19</w:t>
            </w: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855561" w:rsidRPr="007E39DB" w:rsidRDefault="00855561" w:rsidP="00855561">
            <w:pPr>
              <w:jc w:val="both"/>
              <w:rPr>
                <w:rFonts w:eastAsia="Calibri"/>
                <w:lang w:eastAsia="en-US"/>
              </w:rPr>
            </w:pPr>
            <w:r w:rsidRPr="007E39DB">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855561" w:rsidRPr="007E39DB" w:rsidRDefault="00855561" w:rsidP="00855561">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855561" w:rsidRPr="007E39DB" w:rsidRDefault="00855561" w:rsidP="00855561">
            <w:pPr>
              <w:jc w:val="both"/>
              <w:rPr>
                <w:rFonts w:eastAsia="Calibri"/>
                <w:lang w:eastAsia="en-US"/>
              </w:rPr>
            </w:pP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0,4</w:t>
            </w: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855561" w:rsidRPr="007E39DB" w:rsidRDefault="00855561" w:rsidP="00855561">
            <w:pPr>
              <w:jc w:val="both"/>
              <w:rPr>
                <w:rFonts w:eastAsia="Calibri"/>
                <w:lang w:eastAsia="en-US"/>
              </w:rPr>
            </w:pPr>
            <w:r w:rsidRPr="007E39DB">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855561" w:rsidRPr="007E39DB" w:rsidRDefault="00855561" w:rsidP="00855561">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855561" w:rsidRPr="007E39DB" w:rsidRDefault="00855561" w:rsidP="00855561">
            <w:pPr>
              <w:jc w:val="both"/>
              <w:rPr>
                <w:rFonts w:eastAsia="Calibri"/>
                <w:lang w:eastAsia="en-US"/>
              </w:rPr>
            </w:pP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180</w:t>
            </w: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855561" w:rsidRPr="007E39DB" w:rsidRDefault="00855561" w:rsidP="00855561">
            <w:pPr>
              <w:jc w:val="both"/>
              <w:rPr>
                <w:rFonts w:eastAsia="Calibri"/>
                <w:b/>
                <w:lang w:eastAsia="en-US"/>
              </w:rPr>
            </w:pPr>
            <w:r w:rsidRPr="007E39DB">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855561" w:rsidRPr="007E39DB" w:rsidRDefault="00855561" w:rsidP="00855561">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855561" w:rsidRPr="007E39DB" w:rsidRDefault="00855561" w:rsidP="00855561">
            <w:pPr>
              <w:jc w:val="both"/>
              <w:rPr>
                <w:rFonts w:eastAsia="Calibri"/>
                <w:lang w:eastAsia="en-US"/>
              </w:rPr>
            </w:pP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 xml:space="preserve">2,3 </w:t>
            </w: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855561" w:rsidRPr="007E39DB" w:rsidRDefault="00855561" w:rsidP="00855561">
            <w:pPr>
              <w:jc w:val="both"/>
              <w:rPr>
                <w:rFonts w:eastAsia="Calibri"/>
                <w:b/>
                <w:lang w:eastAsia="en-US"/>
              </w:rPr>
            </w:pPr>
            <w:r w:rsidRPr="007E39DB">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855561" w:rsidRPr="007E39DB" w:rsidRDefault="00855561" w:rsidP="00855561">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855561" w:rsidRPr="007E39DB" w:rsidRDefault="00855561" w:rsidP="00855561">
            <w:pPr>
              <w:jc w:val="both"/>
              <w:rPr>
                <w:rFonts w:eastAsia="Calibri"/>
                <w:lang w:eastAsia="en-US"/>
              </w:rPr>
            </w:pP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b/>
                <w:i/>
                <w:lang w:eastAsia="en-US"/>
              </w:rPr>
            </w:pPr>
            <w:r w:rsidRPr="007E39DB">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Минимальное значение - 51мм.</w:t>
            </w: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855561" w:rsidRPr="007E39DB" w:rsidRDefault="00855561" w:rsidP="00855561">
            <w:pPr>
              <w:jc w:val="both"/>
              <w:rPr>
                <w:rFonts w:eastAsia="Calibri"/>
                <w:b/>
                <w:lang w:eastAsia="en-US"/>
              </w:rPr>
            </w:pPr>
            <w:r w:rsidRPr="007E39DB">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855561" w:rsidRPr="007E39DB" w:rsidRDefault="00855561" w:rsidP="00855561">
            <w:pPr>
              <w:jc w:val="both"/>
              <w:rPr>
                <w:rFonts w:eastAsia="Calibri"/>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855561" w:rsidRPr="007E39DB" w:rsidRDefault="00855561" w:rsidP="00855561">
            <w:pPr>
              <w:jc w:val="both"/>
              <w:rPr>
                <w:rFonts w:eastAsia="Calibri"/>
                <w:lang w:eastAsia="en-US"/>
              </w:rPr>
            </w:pPr>
          </w:p>
        </w:tc>
      </w:tr>
      <w:tr w:rsidR="00855561" w:rsidRPr="007E39DB" w:rsidTr="00855561">
        <w:tc>
          <w:tcPr>
            <w:tcW w:w="3510"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bCs/>
                <w:iCs/>
              </w:rPr>
            </w:pPr>
            <w:r w:rsidRPr="007E39DB">
              <w:rPr>
                <w:bCs/>
                <w:iCs/>
                <w:sz w:val="22"/>
                <w:szCs w:val="22"/>
              </w:rPr>
              <w:t>Максимальное значение - не выше 70мм;</w:t>
            </w:r>
          </w:p>
          <w:p w:rsidR="00855561" w:rsidRPr="007E39DB" w:rsidRDefault="00855561" w:rsidP="00855561">
            <w:pPr>
              <w:jc w:val="both"/>
              <w:rPr>
                <w:rFonts w:eastAsia="Calibri"/>
                <w:b/>
                <w:i/>
                <w:lang w:eastAsia="en-US"/>
              </w:rPr>
            </w:pPr>
            <w:r w:rsidRPr="007E39DB">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bCs/>
                <w:iCs/>
              </w:rPr>
            </w:pPr>
            <w:r w:rsidRPr="007E39DB">
              <w:rPr>
                <w:bCs/>
                <w:iCs/>
                <w:sz w:val="22"/>
                <w:szCs w:val="22"/>
              </w:rPr>
              <w:t>Максимальное значение - 70мм;</w:t>
            </w:r>
          </w:p>
          <w:p w:rsidR="00855561" w:rsidRPr="007E39DB" w:rsidRDefault="00855561" w:rsidP="00855561">
            <w:pPr>
              <w:jc w:val="both"/>
              <w:rPr>
                <w:rFonts w:eastAsia="Calibri"/>
                <w:lang w:eastAsia="en-US"/>
              </w:rPr>
            </w:pPr>
            <w:r w:rsidRPr="007E39DB">
              <w:rPr>
                <w:rFonts w:eastAsia="Calibri"/>
                <w:sz w:val="22"/>
                <w:szCs w:val="22"/>
                <w:lang w:eastAsia="en-US"/>
              </w:rPr>
              <w:t>Минимальное значение - 40мм.</w:t>
            </w:r>
          </w:p>
        </w:tc>
      </w:tr>
    </w:tbl>
    <w:p w:rsidR="00855561" w:rsidRPr="007E39DB" w:rsidRDefault="00855561" w:rsidP="00855561">
      <w:pPr>
        <w:widowControl w:val="0"/>
        <w:adjustRightInd w:val="0"/>
        <w:ind w:right="-57" w:firstLine="708"/>
        <w:jc w:val="both"/>
        <w:textAlignment w:val="baseline"/>
      </w:pPr>
      <w:r w:rsidRPr="007E39DB">
        <w:lastRenderedPageBreak/>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7E39DB">
        <w:rPr>
          <w:b/>
        </w:rPr>
        <w:t>именно с таким значением показателя</w:t>
      </w:r>
      <w:r w:rsidRPr="007E39DB">
        <w:t>.</w:t>
      </w:r>
    </w:p>
    <w:p w:rsidR="00855561" w:rsidRPr="007E39DB" w:rsidRDefault="00855561" w:rsidP="00855561">
      <w:pPr>
        <w:widowControl w:val="0"/>
        <w:adjustRightInd w:val="0"/>
        <w:ind w:right="-57" w:firstLine="708"/>
        <w:jc w:val="both"/>
        <w:textAlignment w:val="baseline"/>
      </w:pPr>
    </w:p>
    <w:p w:rsidR="00855561" w:rsidRPr="007E39DB" w:rsidRDefault="00855561" w:rsidP="00855561">
      <w:pPr>
        <w:widowControl w:val="0"/>
        <w:adjustRightInd w:val="0"/>
        <w:ind w:right="-57" w:firstLine="708"/>
        <w:jc w:val="both"/>
        <w:textAlignment w:val="baseline"/>
      </w:pPr>
      <w:r w:rsidRPr="007E39DB">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855561" w:rsidRPr="007E39DB" w:rsidTr="00855561">
        <w:tc>
          <w:tcPr>
            <w:tcW w:w="3227"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Предложение участника</w:t>
            </w:r>
          </w:p>
        </w:tc>
      </w:tr>
      <w:tr w:rsidR="00855561" w:rsidRPr="007E39DB" w:rsidTr="00855561">
        <w:tc>
          <w:tcPr>
            <w:tcW w:w="3227"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0,3-3</w:t>
            </w:r>
          </w:p>
        </w:tc>
      </w:tr>
      <w:tr w:rsidR="00855561" w:rsidRPr="007E39DB" w:rsidTr="00855561">
        <w:tc>
          <w:tcPr>
            <w:tcW w:w="3227"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0,3-3</w:t>
            </w:r>
          </w:p>
        </w:tc>
      </w:tr>
      <w:tr w:rsidR="00855561" w:rsidRPr="007E39DB" w:rsidTr="00855561">
        <w:tc>
          <w:tcPr>
            <w:tcW w:w="3227"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от 0,3 до 3</w:t>
            </w:r>
          </w:p>
        </w:tc>
      </w:tr>
      <w:tr w:rsidR="00855561" w:rsidRPr="007E39DB" w:rsidTr="00855561">
        <w:tc>
          <w:tcPr>
            <w:tcW w:w="3227"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spacing w:line="276" w:lineRule="auto"/>
              <w:jc w:val="both"/>
              <w:rPr>
                <w:rFonts w:eastAsia="Calibri"/>
                <w:lang w:eastAsia="en-US"/>
              </w:rPr>
            </w:pPr>
            <w:r w:rsidRPr="007E39DB">
              <w:rPr>
                <w:rFonts w:eastAsia="Calibri"/>
                <w:sz w:val="22"/>
                <w:szCs w:val="22"/>
                <w:lang w:eastAsia="en-US"/>
              </w:rPr>
              <w:t xml:space="preserve">Прибор используется при температуре, ºС </w:t>
            </w:r>
          </w:p>
        </w:tc>
        <w:tc>
          <w:tcPr>
            <w:tcW w:w="3508"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spacing w:line="276" w:lineRule="auto"/>
              <w:jc w:val="center"/>
              <w:rPr>
                <w:lang w:eastAsia="en-US"/>
              </w:rPr>
            </w:pPr>
            <w:r w:rsidRPr="007E39DB">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spacing w:line="276" w:lineRule="auto"/>
              <w:jc w:val="center"/>
              <w:rPr>
                <w:lang w:eastAsia="en-US"/>
              </w:rPr>
            </w:pPr>
            <w:r w:rsidRPr="007E39DB">
              <w:rPr>
                <w:rFonts w:eastAsia="Calibri"/>
                <w:sz w:val="22"/>
                <w:szCs w:val="22"/>
                <w:lang w:eastAsia="en-US"/>
              </w:rPr>
              <w:t>от -2 до +40</w:t>
            </w:r>
          </w:p>
        </w:tc>
      </w:tr>
    </w:tbl>
    <w:p w:rsidR="00855561" w:rsidRPr="007E39DB" w:rsidRDefault="00855561" w:rsidP="00855561">
      <w:pPr>
        <w:widowControl w:val="0"/>
        <w:adjustRightInd w:val="0"/>
        <w:ind w:right="-57" w:firstLine="708"/>
        <w:jc w:val="both"/>
        <w:textAlignment w:val="baseline"/>
      </w:pPr>
    </w:p>
    <w:p w:rsidR="00855561" w:rsidRPr="007E39DB" w:rsidRDefault="00855561" w:rsidP="00855561">
      <w:pPr>
        <w:ind w:firstLine="708"/>
        <w:jc w:val="both"/>
        <w:rPr>
          <w:rFonts w:eastAsia="Calibri"/>
          <w:lang w:eastAsia="en-US"/>
        </w:rPr>
      </w:pPr>
      <w:r w:rsidRPr="007E39DB">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7E39DB">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855561" w:rsidRPr="007E39DB" w:rsidRDefault="00855561" w:rsidP="00855561">
      <w:pPr>
        <w:widowControl w:val="0"/>
        <w:adjustRightInd w:val="0"/>
        <w:ind w:right="-57" w:firstLine="708"/>
        <w:jc w:val="both"/>
        <w:textAlignment w:val="baseline"/>
      </w:pPr>
    </w:p>
    <w:p w:rsidR="00855561" w:rsidRPr="007E39DB" w:rsidRDefault="00855561" w:rsidP="00855561">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855561" w:rsidRPr="007E39DB" w:rsidTr="00855561">
        <w:tc>
          <w:tcPr>
            <w:tcW w:w="3544"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Предложение участника</w:t>
            </w:r>
          </w:p>
        </w:tc>
      </w:tr>
      <w:tr w:rsidR="00855561" w:rsidRPr="007E39DB" w:rsidTr="00855561">
        <w:tc>
          <w:tcPr>
            <w:tcW w:w="3544"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Активность ионов водорода в растворе (</w:t>
            </w:r>
            <w:proofErr w:type="spellStart"/>
            <w:r w:rsidRPr="007E39DB">
              <w:rPr>
                <w:rFonts w:eastAsia="Calibri"/>
                <w:sz w:val="22"/>
                <w:szCs w:val="22"/>
                <w:lang w:eastAsia="en-US"/>
              </w:rPr>
              <w:t>рН</w:t>
            </w:r>
            <w:proofErr w:type="spellEnd"/>
            <w:r w:rsidRPr="007E39DB">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5-7</w:t>
            </w:r>
          </w:p>
        </w:tc>
      </w:tr>
      <w:tr w:rsidR="00855561" w:rsidRPr="007E39DB" w:rsidTr="00855561">
        <w:tc>
          <w:tcPr>
            <w:tcW w:w="10065" w:type="dxa"/>
            <w:gridSpan w:val="3"/>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или</w:t>
            </w:r>
          </w:p>
        </w:tc>
      </w:tr>
      <w:tr w:rsidR="00855561" w:rsidRPr="007E39DB" w:rsidTr="00855561">
        <w:tc>
          <w:tcPr>
            <w:tcW w:w="3544"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Активность ионов водорода в растворе (</w:t>
            </w:r>
            <w:proofErr w:type="spellStart"/>
            <w:r w:rsidRPr="007E39DB">
              <w:rPr>
                <w:rFonts w:eastAsia="Calibri"/>
                <w:sz w:val="22"/>
                <w:szCs w:val="22"/>
                <w:lang w:eastAsia="en-US"/>
              </w:rPr>
              <w:t>рН</w:t>
            </w:r>
            <w:proofErr w:type="spellEnd"/>
            <w:r w:rsidRPr="007E39DB">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6-7</w:t>
            </w:r>
          </w:p>
        </w:tc>
      </w:tr>
      <w:tr w:rsidR="00855561" w:rsidRPr="007E39DB" w:rsidTr="00855561">
        <w:tc>
          <w:tcPr>
            <w:tcW w:w="3544"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p>
        </w:tc>
      </w:tr>
      <w:tr w:rsidR="00855561" w:rsidRPr="007E39DB" w:rsidTr="00855561">
        <w:tc>
          <w:tcPr>
            <w:tcW w:w="3544"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Активность ионов водорода в растворе (</w:t>
            </w:r>
            <w:proofErr w:type="spellStart"/>
            <w:r w:rsidRPr="007E39DB">
              <w:rPr>
                <w:rFonts w:eastAsia="Calibri"/>
                <w:sz w:val="22"/>
                <w:szCs w:val="22"/>
                <w:lang w:eastAsia="en-US"/>
              </w:rPr>
              <w:t>рН</w:t>
            </w:r>
            <w:proofErr w:type="spellEnd"/>
            <w:r w:rsidRPr="007E39DB">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6</w:t>
            </w:r>
          </w:p>
        </w:tc>
      </w:tr>
    </w:tbl>
    <w:p w:rsidR="00855561" w:rsidRPr="007E39DB" w:rsidRDefault="00855561" w:rsidP="00855561">
      <w:pPr>
        <w:widowControl w:val="0"/>
        <w:adjustRightInd w:val="0"/>
        <w:ind w:right="-57" w:firstLine="708"/>
        <w:jc w:val="both"/>
        <w:textAlignment w:val="baseline"/>
      </w:pPr>
    </w:p>
    <w:p w:rsidR="00855561" w:rsidRPr="00823C1B" w:rsidRDefault="00855561" w:rsidP="00855561">
      <w:pPr>
        <w:ind w:firstLine="708"/>
        <w:jc w:val="both"/>
        <w:rPr>
          <w:rFonts w:eastAsia="Calibri"/>
          <w:lang w:eastAsia="en-US"/>
        </w:rPr>
      </w:pPr>
      <w:r w:rsidRPr="007E39DB">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7E39DB">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855561" w:rsidRPr="007E39DB" w:rsidRDefault="00855561" w:rsidP="00855561">
      <w:pPr>
        <w:widowControl w:val="0"/>
        <w:adjustRightInd w:val="0"/>
        <w:ind w:right="-57" w:firstLine="708"/>
        <w:jc w:val="both"/>
        <w:textAlignment w:val="baseline"/>
      </w:pPr>
      <w:r w:rsidRPr="007E39DB">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855561" w:rsidRPr="007E39DB" w:rsidTr="00855561">
        <w:tc>
          <w:tcPr>
            <w:tcW w:w="3652"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Предложение участника</w:t>
            </w:r>
          </w:p>
        </w:tc>
      </w:tr>
      <w:tr w:rsidR="00855561" w:rsidRPr="007E39DB" w:rsidTr="00855561">
        <w:tc>
          <w:tcPr>
            <w:tcW w:w="3652"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 xml:space="preserve">Диапазон рабочей температуры, ºС </w:t>
            </w:r>
          </w:p>
        </w:tc>
        <w:tc>
          <w:tcPr>
            <w:tcW w:w="3083"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–10 - +30</w:t>
            </w:r>
          </w:p>
        </w:tc>
      </w:tr>
      <w:tr w:rsidR="00855561" w:rsidRPr="007E39DB" w:rsidTr="00855561">
        <w:tc>
          <w:tcPr>
            <w:tcW w:w="3652"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-15 - +40</w:t>
            </w:r>
          </w:p>
        </w:tc>
      </w:tr>
      <w:tr w:rsidR="00855561" w:rsidRPr="007E39DB" w:rsidTr="00855561">
        <w:tc>
          <w:tcPr>
            <w:tcW w:w="3652"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-10 - +30</w:t>
            </w:r>
          </w:p>
        </w:tc>
      </w:tr>
      <w:tr w:rsidR="00855561" w:rsidRPr="007E39DB" w:rsidTr="00855561">
        <w:tc>
          <w:tcPr>
            <w:tcW w:w="3652"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–15 - +40</w:t>
            </w:r>
          </w:p>
        </w:tc>
      </w:tr>
    </w:tbl>
    <w:p w:rsidR="00855561" w:rsidRPr="00823C1B" w:rsidRDefault="00855561" w:rsidP="00855561">
      <w:pPr>
        <w:ind w:firstLine="708"/>
        <w:jc w:val="both"/>
        <w:rPr>
          <w:rFonts w:eastAsia="Calibri"/>
          <w:b/>
          <w:lang w:eastAsia="en-US"/>
        </w:rPr>
      </w:pPr>
      <w:r w:rsidRPr="007E39DB">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7E39DB">
        <w:rPr>
          <w:rFonts w:eastAsia="Calibri"/>
          <w:b/>
          <w:lang w:eastAsia="en-US"/>
        </w:rPr>
        <w:t>.</w:t>
      </w:r>
    </w:p>
    <w:p w:rsidR="00855561" w:rsidRPr="007E39DB" w:rsidRDefault="00855561" w:rsidP="00855561">
      <w:pPr>
        <w:widowControl w:val="0"/>
        <w:adjustRightInd w:val="0"/>
        <w:ind w:right="-57" w:firstLine="708"/>
        <w:jc w:val="both"/>
        <w:textAlignment w:val="baseline"/>
      </w:pPr>
      <w:r w:rsidRPr="007E39DB">
        <w:lastRenderedPageBreak/>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855561" w:rsidRPr="007E39DB" w:rsidTr="00855561">
        <w:tc>
          <w:tcPr>
            <w:tcW w:w="2977"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Предложение участника</w:t>
            </w:r>
          </w:p>
        </w:tc>
      </w:tr>
      <w:tr w:rsidR="00855561" w:rsidRPr="007E39DB" w:rsidTr="00855561">
        <w:tc>
          <w:tcPr>
            <w:tcW w:w="2977"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«B»</w:t>
            </w:r>
          </w:p>
        </w:tc>
      </w:tr>
    </w:tbl>
    <w:p w:rsidR="00855561" w:rsidRPr="007E39DB" w:rsidRDefault="00855561" w:rsidP="00855561">
      <w:pPr>
        <w:ind w:firstLine="557"/>
        <w:jc w:val="center"/>
        <w:rPr>
          <w:b/>
        </w:rPr>
      </w:pPr>
    </w:p>
    <w:p w:rsidR="00855561" w:rsidRPr="007E39DB" w:rsidRDefault="00855561" w:rsidP="00855561">
      <w:pPr>
        <w:ind w:firstLine="708"/>
        <w:jc w:val="both"/>
        <w:rPr>
          <w:rFonts w:eastAsia="Calibri"/>
          <w:b/>
          <w:lang w:eastAsia="en-US"/>
        </w:rPr>
      </w:pPr>
      <w:r w:rsidRPr="007E39DB">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7E39DB">
        <w:rPr>
          <w:rFonts w:eastAsia="Calibri"/>
          <w:b/>
          <w:lang w:eastAsia="en-US"/>
        </w:rPr>
        <w:t>.</w:t>
      </w:r>
    </w:p>
    <w:p w:rsidR="00855561" w:rsidRPr="007E39DB" w:rsidRDefault="00855561" w:rsidP="00855561">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855561" w:rsidRPr="007E39DB" w:rsidTr="00855561">
        <w:tc>
          <w:tcPr>
            <w:tcW w:w="2836"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Предложение участника</w:t>
            </w:r>
          </w:p>
        </w:tc>
      </w:tr>
      <w:tr w:rsidR="00855561" w:rsidRPr="007E39DB" w:rsidTr="00855561">
        <w:tc>
          <w:tcPr>
            <w:tcW w:w="2836"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 xml:space="preserve">Хлопок, </w:t>
            </w:r>
            <w:proofErr w:type="spellStart"/>
            <w:r w:rsidRPr="007E39DB">
              <w:rPr>
                <w:rFonts w:eastAsia="Calibri"/>
                <w:sz w:val="22"/>
                <w:szCs w:val="22"/>
                <w:lang w:eastAsia="en-US"/>
              </w:rPr>
              <w:t>эластан</w:t>
            </w:r>
            <w:proofErr w:type="spellEnd"/>
            <w:r w:rsidRPr="007E39DB">
              <w:rPr>
                <w:rFonts w:eastAsia="Calibri"/>
                <w:sz w:val="22"/>
                <w:szCs w:val="22"/>
                <w:lang w:eastAsia="en-US"/>
              </w:rPr>
              <w:t xml:space="preserve"> и шелк</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 xml:space="preserve">Хлопок, </w:t>
            </w:r>
            <w:proofErr w:type="spellStart"/>
            <w:r w:rsidRPr="007E39DB">
              <w:rPr>
                <w:rFonts w:eastAsia="Calibri"/>
                <w:sz w:val="22"/>
                <w:szCs w:val="22"/>
                <w:lang w:eastAsia="en-US"/>
              </w:rPr>
              <w:t>эластан</w:t>
            </w:r>
            <w:proofErr w:type="spellEnd"/>
            <w:r w:rsidRPr="007E39DB">
              <w:rPr>
                <w:rFonts w:eastAsia="Calibri"/>
                <w:sz w:val="22"/>
                <w:szCs w:val="22"/>
                <w:lang w:eastAsia="en-US"/>
              </w:rPr>
              <w:t xml:space="preserve"> и шелк</w:t>
            </w:r>
          </w:p>
        </w:tc>
      </w:tr>
    </w:tbl>
    <w:p w:rsidR="00855561" w:rsidRPr="007E39DB" w:rsidRDefault="00855561" w:rsidP="00855561">
      <w:pPr>
        <w:tabs>
          <w:tab w:val="left" w:pos="0"/>
        </w:tabs>
        <w:jc w:val="both"/>
      </w:pPr>
    </w:p>
    <w:p w:rsidR="00855561" w:rsidRPr="007E39DB" w:rsidRDefault="00855561" w:rsidP="00855561">
      <w:pPr>
        <w:tabs>
          <w:tab w:val="left" w:pos="0"/>
        </w:tabs>
        <w:ind w:firstLine="709"/>
        <w:jc w:val="both"/>
      </w:pPr>
      <w:r w:rsidRPr="007E39DB">
        <w:t xml:space="preserve">13. </w:t>
      </w:r>
      <w:r w:rsidRPr="007E39DB">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855561" w:rsidRPr="007E39DB" w:rsidRDefault="00855561" w:rsidP="00855561">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855561" w:rsidRPr="007E39DB" w:rsidTr="00855561">
        <w:tc>
          <w:tcPr>
            <w:tcW w:w="2836"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Предложение участника</w:t>
            </w:r>
          </w:p>
        </w:tc>
      </w:tr>
      <w:tr w:rsidR="00855561" w:rsidRPr="007E39DB" w:rsidTr="00855561">
        <w:tc>
          <w:tcPr>
            <w:tcW w:w="2836"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 xml:space="preserve">От сети </w:t>
            </w:r>
          </w:p>
        </w:tc>
      </w:tr>
      <w:tr w:rsidR="00855561" w:rsidRPr="007E39DB" w:rsidTr="00855561">
        <w:tc>
          <w:tcPr>
            <w:tcW w:w="2836"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p>
        </w:tc>
      </w:tr>
      <w:tr w:rsidR="00855561" w:rsidRPr="007E39DB" w:rsidTr="00855561">
        <w:tc>
          <w:tcPr>
            <w:tcW w:w="2836"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От сети и от аккумулятора</w:t>
            </w:r>
          </w:p>
        </w:tc>
      </w:tr>
    </w:tbl>
    <w:p w:rsidR="00855561" w:rsidRPr="007E39DB" w:rsidRDefault="00855561" w:rsidP="00855561">
      <w:pPr>
        <w:tabs>
          <w:tab w:val="left" w:pos="0"/>
        </w:tabs>
        <w:jc w:val="both"/>
      </w:pPr>
    </w:p>
    <w:p w:rsidR="00855561" w:rsidRPr="007E39DB" w:rsidRDefault="00855561" w:rsidP="00855561">
      <w:pPr>
        <w:tabs>
          <w:tab w:val="left" w:pos="0"/>
        </w:tabs>
        <w:ind w:firstLine="709"/>
        <w:jc w:val="both"/>
      </w:pPr>
      <w:r w:rsidRPr="007E39DB">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855561" w:rsidRPr="007E39DB" w:rsidRDefault="00855561" w:rsidP="00855561">
      <w:pPr>
        <w:tabs>
          <w:tab w:val="left" w:pos="0"/>
        </w:tabs>
        <w:jc w:val="both"/>
      </w:pPr>
    </w:p>
    <w:p w:rsidR="00855561" w:rsidRPr="007E39DB" w:rsidRDefault="00855561" w:rsidP="00855561">
      <w:pPr>
        <w:widowControl w:val="0"/>
        <w:adjustRightInd w:val="0"/>
        <w:ind w:right="-57" w:firstLine="708"/>
        <w:jc w:val="both"/>
        <w:textAlignment w:val="baseline"/>
      </w:pPr>
      <w:r w:rsidRPr="007E39DB">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855561" w:rsidRPr="007E39DB" w:rsidRDefault="00855561" w:rsidP="00855561">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855561" w:rsidRPr="007E39DB" w:rsidTr="00855561">
        <w:tc>
          <w:tcPr>
            <w:tcW w:w="3403" w:type="dxa"/>
            <w:tcBorders>
              <w:top w:val="single" w:sz="4" w:space="0" w:color="auto"/>
              <w:left w:val="single" w:sz="4"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center"/>
              <w:rPr>
                <w:rFonts w:eastAsia="Calibri"/>
                <w:lang w:eastAsia="en-US"/>
              </w:rPr>
            </w:pPr>
            <w:r w:rsidRPr="007E39DB">
              <w:rPr>
                <w:rFonts w:eastAsia="Calibri"/>
                <w:sz w:val="22"/>
                <w:szCs w:val="22"/>
                <w:lang w:eastAsia="en-US"/>
              </w:rPr>
              <w:t>Предложение участника</w:t>
            </w:r>
          </w:p>
        </w:tc>
      </w:tr>
      <w:tr w:rsidR="00855561" w:rsidRPr="007E39DB" w:rsidTr="00855561">
        <w:tc>
          <w:tcPr>
            <w:tcW w:w="3403"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поддержка скорости обмена данными 10/100/1000 Мбит/сек</w:t>
            </w:r>
          </w:p>
        </w:tc>
      </w:tr>
      <w:tr w:rsidR="00855561" w:rsidRPr="007E39DB" w:rsidTr="00855561">
        <w:tc>
          <w:tcPr>
            <w:tcW w:w="3403"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Игла круглая колющая, 1/2 окружности</w:t>
            </w:r>
          </w:p>
        </w:tc>
      </w:tr>
      <w:tr w:rsidR="00855561" w:rsidRPr="007E39DB" w:rsidTr="00855561">
        <w:tc>
          <w:tcPr>
            <w:tcW w:w="3403"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 xml:space="preserve">Соединения, дюймы – 1/2 </w:t>
            </w:r>
          </w:p>
        </w:tc>
      </w:tr>
      <w:tr w:rsidR="00855561" w:rsidRPr="007E39DB" w:rsidTr="00855561">
        <w:tc>
          <w:tcPr>
            <w:tcW w:w="3403" w:type="dxa"/>
            <w:tcBorders>
              <w:top w:val="single" w:sz="4" w:space="0" w:color="auto"/>
              <w:left w:val="single" w:sz="4" w:space="0" w:color="auto"/>
              <w:bottom w:val="single" w:sz="4" w:space="0" w:color="auto"/>
              <w:right w:val="single" w:sz="4" w:space="0" w:color="auto"/>
            </w:tcBorders>
            <w:shd w:val="clear" w:color="auto" w:fill="A6A6A6"/>
          </w:tcPr>
          <w:p w:rsidR="00855561" w:rsidRPr="007E39DB" w:rsidRDefault="00855561" w:rsidP="00855561">
            <w:pPr>
              <w:jc w:val="both"/>
              <w:rPr>
                <w:rFonts w:eastAsia="Calibri"/>
                <w:lang w:eastAsia="en-US"/>
              </w:rPr>
            </w:pPr>
            <w:r w:rsidRPr="007E39DB">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855561" w:rsidRPr="007E39DB" w:rsidRDefault="00855561" w:rsidP="00855561">
            <w:pPr>
              <w:jc w:val="both"/>
              <w:rPr>
                <w:rFonts w:eastAsia="Calibri"/>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855561" w:rsidRPr="007E39DB" w:rsidRDefault="00855561" w:rsidP="00855561">
            <w:pPr>
              <w:jc w:val="both"/>
              <w:rPr>
                <w:rFonts w:eastAsia="Calibri"/>
                <w:lang w:eastAsia="en-US"/>
              </w:rPr>
            </w:pPr>
          </w:p>
        </w:tc>
      </w:tr>
      <w:tr w:rsidR="00855561" w:rsidRPr="007E39DB" w:rsidTr="00855561">
        <w:tc>
          <w:tcPr>
            <w:tcW w:w="3403" w:type="dxa"/>
            <w:tcBorders>
              <w:top w:val="single" w:sz="4" w:space="0" w:color="auto"/>
              <w:left w:val="single" w:sz="4" w:space="0" w:color="auto"/>
              <w:bottom w:val="single" w:sz="4" w:space="0" w:color="auto"/>
              <w:right w:val="single" w:sz="4" w:space="0" w:color="auto"/>
            </w:tcBorders>
          </w:tcPr>
          <w:p w:rsidR="00855561" w:rsidRPr="007E39DB" w:rsidRDefault="00855561" w:rsidP="00855561">
            <w:pPr>
              <w:jc w:val="both"/>
              <w:rPr>
                <w:rFonts w:eastAsia="Calibri"/>
                <w:lang w:eastAsia="en-US"/>
              </w:rPr>
            </w:pPr>
            <w:r w:rsidRPr="007E39DB">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tcPr>
          <w:p w:rsidR="00855561" w:rsidRPr="007E39DB" w:rsidRDefault="00855561" w:rsidP="00855561">
            <w:pPr>
              <w:jc w:val="both"/>
              <w:rPr>
                <w:rFonts w:eastAsia="Calibri"/>
                <w:lang w:eastAsia="en-US"/>
              </w:rPr>
            </w:pPr>
            <w:r w:rsidRPr="007E39DB">
              <w:rPr>
                <w:rFonts w:eastAsia="Calibri"/>
                <w:sz w:val="22"/>
                <w:szCs w:val="22"/>
                <w:lang w:eastAsia="en-US"/>
              </w:rPr>
              <w:t>Размер 52-54</w:t>
            </w:r>
          </w:p>
        </w:tc>
      </w:tr>
    </w:tbl>
    <w:p w:rsidR="00855561" w:rsidRPr="007E39DB" w:rsidRDefault="00855561" w:rsidP="00855561">
      <w:pPr>
        <w:tabs>
          <w:tab w:val="left" w:pos="0"/>
        </w:tabs>
        <w:ind w:firstLine="709"/>
        <w:jc w:val="both"/>
      </w:pPr>
    </w:p>
    <w:p w:rsidR="00855561" w:rsidRPr="00823C1B" w:rsidRDefault="00855561" w:rsidP="00855561">
      <w:pPr>
        <w:tabs>
          <w:tab w:val="left" w:pos="0"/>
        </w:tabs>
        <w:ind w:firstLine="709"/>
        <w:jc w:val="both"/>
        <w:rPr>
          <w:sz w:val="22"/>
          <w:szCs w:val="22"/>
        </w:rPr>
      </w:pPr>
      <w:r w:rsidRPr="00823C1B">
        <w:rPr>
          <w:sz w:val="22"/>
          <w:szCs w:val="22"/>
        </w:rPr>
        <w:t>16.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855561" w:rsidRPr="00FA0F3D" w:rsidRDefault="00855561" w:rsidP="00855561">
      <w:pPr>
        <w:tabs>
          <w:tab w:val="left" w:pos="0"/>
        </w:tabs>
        <w:ind w:firstLine="709"/>
        <w:jc w:val="both"/>
        <w:rPr>
          <w:sz w:val="22"/>
          <w:szCs w:val="22"/>
        </w:rPr>
      </w:pPr>
      <w:r w:rsidRPr="00823C1B">
        <w:rPr>
          <w:sz w:val="22"/>
          <w:szCs w:val="22"/>
        </w:rPr>
        <w:lastRenderedPageBreak/>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855561" w:rsidRDefault="00855561" w:rsidP="00855561">
      <w:pPr>
        <w:tabs>
          <w:tab w:val="left" w:pos="0"/>
        </w:tabs>
        <w:ind w:firstLine="709"/>
        <w:jc w:val="both"/>
      </w:pPr>
    </w:p>
    <w:p w:rsidR="00855561" w:rsidRPr="007E39DB" w:rsidRDefault="00855561" w:rsidP="00855561">
      <w:pPr>
        <w:tabs>
          <w:tab w:val="left" w:pos="0"/>
        </w:tabs>
        <w:ind w:firstLine="709"/>
        <w:jc w:val="both"/>
      </w:pPr>
      <w:r w:rsidRPr="007E39DB">
        <w:t>Все случаи, не предусмотренные инструкцией, трактуются в пользу участника аукциона.</w:t>
      </w:r>
    </w:p>
    <w:p w:rsidR="00855561" w:rsidRPr="00EF3D9A" w:rsidRDefault="00855561" w:rsidP="00855561">
      <w:pPr>
        <w:pStyle w:val="1"/>
        <w:numPr>
          <w:ilvl w:val="0"/>
          <w:numId w:val="0"/>
        </w:numPr>
        <w:rPr>
          <w:sz w:val="24"/>
          <w:szCs w:val="24"/>
        </w:rPr>
      </w:pPr>
      <w:r>
        <w:rPr>
          <w:sz w:val="24"/>
          <w:szCs w:val="24"/>
        </w:rPr>
        <w:br w:type="page"/>
      </w:r>
      <w:r w:rsidRPr="00EF3D9A">
        <w:rPr>
          <w:sz w:val="24"/>
          <w:szCs w:val="24"/>
        </w:rPr>
        <w:lastRenderedPageBreak/>
        <w:t xml:space="preserve">РАЗДЕЛ 3. «ОБОСНОВАНИЕ НАЧАЛЬНОЙ (МАКСИМАЛЬНОЙ) ЦЕНЫ КОНТРАКТА» </w:t>
      </w:r>
    </w:p>
    <w:p w:rsidR="00855561" w:rsidRDefault="00855561" w:rsidP="00855561"/>
    <w:p w:rsidR="00855561" w:rsidRPr="001B49AC" w:rsidRDefault="00855561" w:rsidP="00855561">
      <w:r>
        <w:t xml:space="preserve">                                                  Прилагается отдельным файлом</w:t>
      </w:r>
    </w:p>
    <w:p w:rsidR="00855561" w:rsidRPr="001B49AC" w:rsidRDefault="00855561" w:rsidP="00855561"/>
    <w:p w:rsidR="00855561" w:rsidRPr="001B49AC" w:rsidRDefault="00855561" w:rsidP="00855561"/>
    <w:p w:rsidR="00855561" w:rsidRPr="001B49AC" w:rsidRDefault="00855561" w:rsidP="00855561"/>
    <w:p w:rsidR="00855561" w:rsidRPr="001B49AC" w:rsidRDefault="00855561" w:rsidP="00855561"/>
    <w:p w:rsidR="00855561" w:rsidRPr="001B49AC" w:rsidRDefault="00855561" w:rsidP="00855561"/>
    <w:p w:rsidR="00855561" w:rsidRPr="001B49AC" w:rsidRDefault="00855561" w:rsidP="00855561"/>
    <w:p w:rsidR="00855561" w:rsidRPr="001B49AC" w:rsidRDefault="00855561" w:rsidP="00855561"/>
    <w:p w:rsidR="00855561" w:rsidRPr="001B49AC" w:rsidRDefault="00855561" w:rsidP="00855561"/>
    <w:p w:rsidR="00855561" w:rsidRDefault="00855561" w:rsidP="00855561"/>
    <w:p w:rsidR="00855561" w:rsidRDefault="00855561" w:rsidP="00855561"/>
    <w:p w:rsidR="00855561" w:rsidRPr="00991960" w:rsidRDefault="00855561" w:rsidP="00855561">
      <w:pPr>
        <w:pStyle w:val="1"/>
        <w:numPr>
          <w:ilvl w:val="0"/>
          <w:numId w:val="0"/>
        </w:numPr>
      </w:pPr>
      <w:r>
        <w:tab/>
      </w:r>
      <w:r w:rsidRPr="00991960">
        <w:rPr>
          <w:bCs/>
          <w:sz w:val="24"/>
        </w:rPr>
        <w:t xml:space="preserve">РАЗДЕЛ </w:t>
      </w:r>
      <w:r>
        <w:rPr>
          <w:bCs/>
          <w:sz w:val="24"/>
        </w:rPr>
        <w:t>4</w:t>
      </w:r>
      <w:r w:rsidRPr="00991960">
        <w:rPr>
          <w:bCs/>
          <w:sz w:val="24"/>
        </w:rPr>
        <w:t>.</w:t>
      </w:r>
      <w:bookmarkStart w:id="89" w:name="_Toc179617113"/>
      <w:bookmarkStart w:id="90" w:name="_Ref167094951"/>
      <w:r w:rsidRPr="00991960">
        <w:rPr>
          <w:bCs/>
          <w:sz w:val="24"/>
        </w:rPr>
        <w:tab/>
        <w:t>ТЕХНИЧЕСК</w:t>
      </w:r>
      <w:bookmarkEnd w:id="89"/>
      <w:bookmarkEnd w:id="90"/>
      <w:r w:rsidRPr="00991960">
        <w:rPr>
          <w:bCs/>
          <w:sz w:val="24"/>
        </w:rPr>
        <w:t>ОЕ ЗАДАНИЕ</w:t>
      </w:r>
    </w:p>
    <w:p w:rsidR="00855561" w:rsidRDefault="00855561" w:rsidP="00855561">
      <w:pPr>
        <w:tabs>
          <w:tab w:val="left" w:pos="1350"/>
        </w:tabs>
      </w:pPr>
    </w:p>
    <w:p w:rsidR="00855561" w:rsidRPr="001B49AC" w:rsidRDefault="00855561" w:rsidP="00855561"/>
    <w:p w:rsidR="00855561" w:rsidRPr="009563E9" w:rsidRDefault="00855561" w:rsidP="00855561">
      <w:pPr>
        <w:rPr>
          <w:b/>
        </w:rPr>
      </w:pPr>
      <w:r w:rsidRPr="009563E9">
        <w:rPr>
          <w:b/>
        </w:rPr>
        <w:t>1. Заказчик</w:t>
      </w:r>
      <w:r w:rsidRPr="009563E9">
        <w:t xml:space="preserve">: </w:t>
      </w:r>
      <w:r>
        <w:t>Администрация городского поселения р.п.Октябрьский</w:t>
      </w:r>
    </w:p>
    <w:p w:rsidR="00855561" w:rsidRPr="009563E9" w:rsidRDefault="00855561" w:rsidP="00855561">
      <w:pPr>
        <w:rPr>
          <w:u w:val="single"/>
        </w:rPr>
      </w:pPr>
    </w:p>
    <w:p w:rsidR="00855561" w:rsidRPr="009563E9" w:rsidRDefault="00855561" w:rsidP="00855561">
      <w:r w:rsidRPr="009563E9">
        <w:rPr>
          <w:b/>
        </w:rPr>
        <w:t>2. Наименование работ</w:t>
      </w:r>
      <w:r w:rsidRPr="009563E9">
        <w:t xml:space="preserve">: техобслуживание  уличного освещения в </w:t>
      </w:r>
      <w:r>
        <w:t>р.п. Октябрьский</w:t>
      </w:r>
      <w:r w:rsidRPr="009563E9">
        <w:t xml:space="preserve">. </w:t>
      </w:r>
    </w:p>
    <w:p w:rsidR="00855561" w:rsidRPr="009563E9" w:rsidRDefault="00855561" w:rsidP="00855561"/>
    <w:p w:rsidR="00855561" w:rsidRDefault="00855561" w:rsidP="00855561">
      <w:r w:rsidRPr="009563E9">
        <w:rPr>
          <w:b/>
        </w:rPr>
        <w:t>3. Место выполнения работ</w:t>
      </w:r>
      <w:r w:rsidRPr="009563E9">
        <w:t xml:space="preserve">: </w:t>
      </w:r>
      <w:r>
        <w:t>территория городского поселения р.п. Октябрьский</w:t>
      </w:r>
      <w:r w:rsidRPr="009563E9">
        <w:t xml:space="preserve">, линии уличного освещения  </w:t>
      </w:r>
      <w:r>
        <w:t>на территории городского поселения р.п. Октябрьский общая протяженность 9,25 км, количество светильников 600 шт., из них 200 шт. РКУ, 50- светодиодные,350-ДРЛ, виды работ согласно расчета (Приложение № 2).</w:t>
      </w:r>
    </w:p>
    <w:p w:rsidR="00855561" w:rsidRDefault="00855561" w:rsidP="00855561">
      <w:r w:rsidRPr="003935DC">
        <w:rPr>
          <w:b/>
        </w:rPr>
        <w:t>3.1..</w:t>
      </w:r>
      <w:r>
        <w:t xml:space="preserve"> Работы выполняются с использованием материалов заказчика.</w:t>
      </w:r>
    </w:p>
    <w:p w:rsidR="00855561" w:rsidRPr="009563E9" w:rsidRDefault="00855561" w:rsidP="00855561"/>
    <w:p w:rsidR="00855561" w:rsidRPr="009563E9" w:rsidRDefault="00855561" w:rsidP="00855561">
      <w:pPr>
        <w:jc w:val="both"/>
      </w:pPr>
      <w:r w:rsidRPr="009563E9">
        <w:rPr>
          <w:b/>
        </w:rPr>
        <w:t xml:space="preserve">4. Цель выполняемых работ: </w:t>
      </w:r>
      <w:r w:rsidRPr="009563E9">
        <w:t xml:space="preserve">обеспечение бесперебойной работы электроустановок уличного освещения </w:t>
      </w:r>
      <w:r>
        <w:t>городского поселения</w:t>
      </w:r>
      <w:r w:rsidRPr="009563E9">
        <w:t xml:space="preserve"> согласно ГОСТ 50597-93</w:t>
      </w:r>
    </w:p>
    <w:p w:rsidR="00855561" w:rsidRPr="009563E9" w:rsidRDefault="00855561" w:rsidP="00855561">
      <w:pPr>
        <w:jc w:val="both"/>
      </w:pPr>
      <w:r w:rsidRPr="009563E9">
        <w:t>Работы по техническому обслуживанию должны обеспечивать проведение комплекса мероприятий , направленных на поддержание нормируемых светотехнических параметров установок уличного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w:t>
      </w:r>
    </w:p>
    <w:p w:rsidR="00855561" w:rsidRDefault="00855561" w:rsidP="00855561">
      <w:pPr>
        <w:jc w:val="both"/>
      </w:pPr>
      <w:r w:rsidRPr="009563E9">
        <w:t>Проведение работ должно обеспечивать круглосуточное аварийное устранения неисправностей на линии и сборках наружного освещения</w:t>
      </w:r>
      <w:r>
        <w:t xml:space="preserve"> в течение не более 24 часов</w:t>
      </w:r>
      <w:r w:rsidRPr="009563E9">
        <w:t>;- обеспечение оперативного, в течении 2-х часов, включения и отключения линий уличного освещения;- количество неработающих светильников на улицах не должно превышать 5% от их общего числа.</w:t>
      </w:r>
    </w:p>
    <w:p w:rsidR="00855561" w:rsidRDefault="00855561" w:rsidP="00855561">
      <w:pPr>
        <w:jc w:val="both"/>
      </w:pPr>
      <w:r>
        <w:t>Работы выполняются по письменной заявке Заказчика (в электронной форме) в течение 24 часов с момента получения заявки.</w:t>
      </w:r>
    </w:p>
    <w:p w:rsidR="00855561" w:rsidRDefault="00855561" w:rsidP="00855561">
      <w:pPr>
        <w:jc w:val="both"/>
      </w:pPr>
      <w:r>
        <w:rPr>
          <w:b/>
        </w:rPr>
        <w:t>5</w:t>
      </w:r>
      <w:r>
        <w:t xml:space="preserve">.Существующие сети уличного освещения (городского поселения) находятся при совместной подвеске с сетями ,собственником которых является ПАО "ВОЭ" филиала Пригородных МЭС. При осуществлении обслуживания необходимо иметь право ведения оперативных переговоров с собственниками сетей и пройти инструктаж. Линии уличного освещения при совместной подвеске выполнены не изолированным проводом и подвешены выше сетей ПАО "ВОЭ". В случае аварии на линии уличного освещения, которые находятся на совместной подвеске с сетями ПАО "ВОЭ", необходимо в </w:t>
      </w:r>
      <w:r>
        <w:lastRenderedPageBreak/>
        <w:t xml:space="preserve">кратчайшие сроки устранит повреждение, т.к. повреждение ведет к вынужденному прекращению подачи </w:t>
      </w:r>
      <w:proofErr w:type="spellStart"/>
      <w:r>
        <w:t>эл.энергии</w:t>
      </w:r>
      <w:proofErr w:type="spellEnd"/>
      <w:r>
        <w:t xml:space="preserve"> потребителям ПАО "ВОЭ".</w:t>
      </w:r>
    </w:p>
    <w:p w:rsidR="00855561" w:rsidRPr="00047838" w:rsidRDefault="00855561" w:rsidP="00855561">
      <w:pPr>
        <w:jc w:val="both"/>
      </w:pPr>
      <w:r w:rsidRPr="00047838">
        <w:rPr>
          <w:b/>
        </w:rPr>
        <w:t>6.</w:t>
      </w:r>
      <w:r>
        <w:rPr>
          <w:b/>
        </w:rPr>
        <w:t xml:space="preserve"> </w:t>
      </w:r>
      <w:r w:rsidRPr="00047838">
        <w:t>Для эксплуатации  и ремонта сетей уличного освещения необходимо иметь обученный обслуживающий персонал и технические средства (АП-17,БКУ)</w:t>
      </w:r>
    </w:p>
    <w:p w:rsidR="00855561" w:rsidRPr="009563E9" w:rsidRDefault="00855561" w:rsidP="00855561">
      <w:pPr>
        <w:jc w:val="both"/>
      </w:pPr>
      <w:r>
        <w:rPr>
          <w:b/>
        </w:rPr>
        <w:t>7.</w:t>
      </w:r>
      <w:r w:rsidRPr="009563E9">
        <w:rPr>
          <w:b/>
        </w:rPr>
        <w:t xml:space="preserve"> Охрана труда и техника безопасности: </w:t>
      </w:r>
      <w:r w:rsidRPr="009563E9">
        <w:t>обеспечение мероприятий по охране труда и техники безопасности при работах по обслуживанию оборудования на электросетях, возлагается на исполнителя работ. При проведении исполнитель работ руководствуется и несёт ответственность за соблюдение правил по охране труда при эксплуатации электроустановок (ПОТРМ), правил технической эксплуатации электроустановок потребителей (ПТЭЭП), правил устройства электроустановок (ПУЭ), правил пожарной безопасности (ППБ), правил дорожного движения (ПДД) и других нормативно-технических документов; производить согласование работ с организациями, объекты которых будут причастны к производству выполняемых работ (Сетевой организацией – владельцем электрических линий, ГБДД и других).</w:t>
      </w:r>
    </w:p>
    <w:p w:rsidR="00855561" w:rsidRPr="009563E9" w:rsidRDefault="00855561" w:rsidP="00855561"/>
    <w:p w:rsidR="00855561" w:rsidRPr="009563E9" w:rsidRDefault="00855561" w:rsidP="00855561"/>
    <w:p w:rsidR="00855561" w:rsidRPr="009563E9" w:rsidRDefault="00855561" w:rsidP="00855561"/>
    <w:p w:rsidR="00855561" w:rsidRPr="009563E9" w:rsidRDefault="00855561" w:rsidP="00855561"/>
    <w:p w:rsidR="00855561" w:rsidRPr="009563E9" w:rsidRDefault="00855561" w:rsidP="00855561"/>
    <w:p w:rsidR="00855561" w:rsidRDefault="00855561" w:rsidP="00855561"/>
    <w:p w:rsidR="00855561" w:rsidRDefault="00855561" w:rsidP="00855561"/>
    <w:p w:rsidR="00855561" w:rsidRDefault="00855561" w:rsidP="00855561">
      <w:pPr>
        <w:pStyle w:val="1"/>
        <w:numPr>
          <w:ilvl w:val="0"/>
          <w:numId w:val="0"/>
        </w:numPr>
        <w:rPr>
          <w:bCs/>
          <w:sz w:val="24"/>
        </w:rPr>
      </w:pPr>
      <w:r>
        <w:tab/>
      </w:r>
      <w:r w:rsidRPr="00991960">
        <w:rPr>
          <w:bCs/>
          <w:sz w:val="24"/>
        </w:rPr>
        <w:t xml:space="preserve">РАЗДЕЛ </w:t>
      </w:r>
      <w:r>
        <w:rPr>
          <w:bCs/>
          <w:sz w:val="24"/>
        </w:rPr>
        <w:t>5</w:t>
      </w:r>
      <w:r w:rsidRPr="00991960">
        <w:rPr>
          <w:bCs/>
          <w:sz w:val="24"/>
        </w:rPr>
        <w:t>.</w:t>
      </w:r>
      <w:r w:rsidRPr="00991960">
        <w:rPr>
          <w:bCs/>
          <w:sz w:val="24"/>
        </w:rPr>
        <w:tab/>
        <w:t xml:space="preserve">ПРОЕКТ КОНТРАКТА </w:t>
      </w:r>
    </w:p>
    <w:p w:rsidR="00855561" w:rsidRPr="008F74CB" w:rsidRDefault="00855561" w:rsidP="00855561">
      <w:pPr>
        <w:jc w:val="center"/>
        <w:rPr>
          <w:b/>
        </w:rPr>
      </w:pPr>
      <w:r w:rsidRPr="008F74CB">
        <w:rPr>
          <w:b/>
        </w:rPr>
        <w:t>МУНИЦИПАЛЬНЫЙ КОНТРАКТ №</w:t>
      </w:r>
      <w:r>
        <w:rPr>
          <w:b/>
        </w:rPr>
        <w:t>_____</w:t>
      </w:r>
    </w:p>
    <w:p w:rsidR="00855561" w:rsidRPr="008F74CB" w:rsidRDefault="00855561" w:rsidP="00855561">
      <w:pPr>
        <w:jc w:val="center"/>
        <w:rPr>
          <w:b/>
        </w:rPr>
      </w:pPr>
    </w:p>
    <w:p w:rsidR="00855561" w:rsidRPr="008F74CB" w:rsidRDefault="00855561" w:rsidP="00855561">
      <w:r w:rsidRPr="00047838">
        <w:t xml:space="preserve">р.п. Октябрьский                                                                            </w:t>
      </w:r>
      <w:r>
        <w:t xml:space="preserve"> </w:t>
      </w:r>
      <w:r w:rsidRPr="00047838">
        <w:rPr>
          <w:b/>
        </w:rPr>
        <w:t xml:space="preserve">        </w:t>
      </w:r>
      <w:r w:rsidRPr="00047838">
        <w:t>«___» _________201</w:t>
      </w:r>
      <w:r w:rsidR="002D2D4F">
        <w:t>9</w:t>
      </w:r>
      <w:r w:rsidRPr="00047838">
        <w:t xml:space="preserve"> г.</w:t>
      </w:r>
    </w:p>
    <w:p w:rsidR="00855561" w:rsidRPr="008F74CB" w:rsidRDefault="00855561" w:rsidP="00855561">
      <w:pPr>
        <w:ind w:firstLine="709"/>
        <w:rPr>
          <w:b/>
        </w:rPr>
      </w:pPr>
      <w:r w:rsidRPr="008F74CB">
        <w:rPr>
          <w:b/>
        </w:rPr>
        <w:t xml:space="preserve"> </w:t>
      </w:r>
    </w:p>
    <w:p w:rsidR="00855561" w:rsidRPr="00481157" w:rsidRDefault="00855561" w:rsidP="00855561">
      <w:pPr>
        <w:ind w:firstLine="709"/>
        <w:jc w:val="both"/>
      </w:pPr>
      <w:r>
        <w:rPr>
          <w:b/>
        </w:rPr>
        <w:t>Администрация городского поселения р.п. Октябрьский Октябрьского муниципального района Волгоградской области</w:t>
      </w:r>
      <w:r w:rsidRPr="00481157">
        <w:t xml:space="preserve">, именуемый в дальнейшем «Заказчик», в лице  </w:t>
      </w:r>
      <w:r>
        <w:t xml:space="preserve">главы городского поселения Старикова Андрея Сергеевича, </w:t>
      </w:r>
      <w:r w:rsidRPr="00481157">
        <w:t xml:space="preserve">действующего  на основании Устава, с одной стороны, и </w:t>
      </w:r>
    </w:p>
    <w:p w:rsidR="00855561" w:rsidRPr="00481157" w:rsidRDefault="00855561" w:rsidP="00855561">
      <w:pPr>
        <w:ind w:firstLine="709"/>
        <w:jc w:val="both"/>
      </w:pPr>
      <w:r w:rsidRPr="00481157">
        <w:t xml:space="preserve">______________,  в лице  ______________, действующего на основании _____________,  именуемый в дальнейшем «Подрядчик», с другой стороны, с соблюдением требований Федерального </w:t>
      </w:r>
      <w:hyperlink r:id="rId47" w:history="1">
        <w:r w:rsidRPr="009342F3">
          <w:rPr>
            <w:rStyle w:val="a9"/>
            <w:color w:val="000000"/>
            <w:u w:val="none"/>
          </w:rPr>
          <w:t>закона</w:t>
        </w:r>
      </w:hyperlink>
      <w:r w:rsidRPr="00481157">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на основании результатов проведения электронного аукциона (протокол №___________ от _________) заключили настоящий Муниципальный контракт (далее - Контракт), о нижеследующем:</w:t>
      </w:r>
    </w:p>
    <w:p w:rsidR="00855561" w:rsidRPr="008F74CB" w:rsidRDefault="00855561" w:rsidP="00855561">
      <w:pPr>
        <w:ind w:firstLine="709"/>
        <w:jc w:val="both"/>
      </w:pPr>
    </w:p>
    <w:p w:rsidR="00855561" w:rsidRDefault="00855561" w:rsidP="00855561">
      <w:pPr>
        <w:ind w:firstLine="709"/>
        <w:jc w:val="center"/>
        <w:rPr>
          <w:b/>
        </w:rPr>
      </w:pPr>
      <w:r w:rsidRPr="008F74CB">
        <w:rPr>
          <w:b/>
        </w:rPr>
        <w:t>1.ПРЕДМЕТ КОНТРАКТ</w:t>
      </w:r>
      <w:r>
        <w:rPr>
          <w:b/>
        </w:rPr>
        <w:t>А</w:t>
      </w:r>
    </w:p>
    <w:p w:rsidR="00855561" w:rsidRPr="0049601E" w:rsidRDefault="00855561" w:rsidP="00855561">
      <w:pPr>
        <w:jc w:val="both"/>
        <w:rPr>
          <w:b/>
        </w:rPr>
      </w:pPr>
      <w:r>
        <w:t xml:space="preserve">           </w:t>
      </w:r>
      <w:r w:rsidRPr="0049601E">
        <w:t>1.1.</w:t>
      </w:r>
      <w:r w:rsidRPr="0049601E">
        <w:rPr>
          <w:rStyle w:val="afffff7"/>
          <w:i w:val="0"/>
          <w:iCs w:val="0"/>
          <w:highlight w:val="white"/>
        </w:rPr>
        <w:t xml:space="preserve"> Подрядчик обязуется выполнить работ</w:t>
      </w:r>
      <w:r>
        <w:rPr>
          <w:rStyle w:val="afffff7"/>
          <w:i w:val="0"/>
          <w:iCs w:val="0"/>
          <w:highlight w:val="white"/>
        </w:rPr>
        <w:t>ы</w:t>
      </w:r>
      <w:r>
        <w:rPr>
          <w:rStyle w:val="afffff7"/>
          <w:i w:val="0"/>
          <w:iCs w:val="0"/>
        </w:rPr>
        <w:t>: «</w:t>
      </w:r>
      <w:r>
        <w:rPr>
          <w:rStyle w:val="afffff7"/>
          <w:b/>
          <w:i w:val="0"/>
          <w:iCs w:val="0"/>
        </w:rPr>
        <w:t>Техобслуживание уличного освещения в р.п. Октябрьский»</w:t>
      </w:r>
      <w:r>
        <w:rPr>
          <w:rStyle w:val="afffff7"/>
          <w:i w:val="0"/>
          <w:iCs w:val="0"/>
        </w:rPr>
        <w:t xml:space="preserve">, </w:t>
      </w:r>
      <w:r w:rsidRPr="0049601E">
        <w:rPr>
          <w:rStyle w:val="afffff7"/>
          <w:i w:val="0"/>
          <w:iCs w:val="0"/>
          <w:highlight w:val="white"/>
        </w:rPr>
        <w:t xml:space="preserve">в соответствии с нормами действующего законодательства и в соответствии с документацией об аукционе в электронной форме на выполнение работ по </w:t>
      </w:r>
      <w:r>
        <w:rPr>
          <w:rStyle w:val="afffff7"/>
          <w:i w:val="0"/>
          <w:iCs w:val="0"/>
        </w:rPr>
        <w:t>«</w:t>
      </w:r>
      <w:r>
        <w:rPr>
          <w:rStyle w:val="afffff7"/>
          <w:b/>
          <w:i w:val="0"/>
          <w:iCs w:val="0"/>
        </w:rPr>
        <w:t>Техобслуживанию уличного освещения»</w:t>
      </w:r>
      <w:r w:rsidRPr="0049601E">
        <w:rPr>
          <w:rStyle w:val="afffff7"/>
          <w:i w:val="0"/>
          <w:iCs w:val="0"/>
          <w:highlight w:val="white"/>
        </w:rPr>
        <w:t xml:space="preserve">, и передать результат работ Заказчику (далее - работы) в сроки, указанные в </w:t>
      </w:r>
      <w:r w:rsidRPr="0049601E">
        <w:rPr>
          <w:rStyle w:val="afffff7"/>
          <w:i w:val="0"/>
          <w:iCs w:val="0"/>
        </w:rPr>
        <w:t>п.</w:t>
      </w:r>
      <w:hyperlink r:id="rId48" w:history="1">
        <w:r w:rsidRPr="0049601E">
          <w:rPr>
            <w:rStyle w:val="afffff7"/>
            <w:i w:val="0"/>
            <w:iCs w:val="0"/>
          </w:rPr>
          <w:t>5</w:t>
        </w:r>
      </w:hyperlink>
      <w:r>
        <w:rPr>
          <w:rStyle w:val="afffff7"/>
          <w:i w:val="0"/>
          <w:iCs w:val="0"/>
        </w:rPr>
        <w:t>.1</w:t>
      </w:r>
      <w:r w:rsidRPr="0049601E">
        <w:rPr>
          <w:rStyle w:val="afffff7"/>
          <w:i w:val="0"/>
          <w:iCs w:val="0"/>
        </w:rPr>
        <w:t xml:space="preserve"> контракта</w:t>
      </w:r>
      <w:r>
        <w:rPr>
          <w:rStyle w:val="afffff7"/>
          <w:i w:val="0"/>
          <w:iCs w:val="0"/>
        </w:rPr>
        <w:t>. Работы выполняются с использованием материалов заказчика.</w:t>
      </w:r>
    </w:p>
    <w:p w:rsidR="00855561" w:rsidRDefault="00855561" w:rsidP="00855561">
      <w:pPr>
        <w:pStyle w:val="afffff8"/>
        <w:jc w:val="both"/>
        <w:rPr>
          <w:sz w:val="24"/>
          <w:szCs w:val="24"/>
        </w:rPr>
      </w:pPr>
      <w:r w:rsidRPr="00481157">
        <w:t xml:space="preserve">             </w:t>
      </w:r>
      <w:r w:rsidRPr="00481157">
        <w:rPr>
          <w:sz w:val="24"/>
          <w:szCs w:val="24"/>
        </w:rPr>
        <w:t xml:space="preserve">1.2. Место выполнения работ: </w:t>
      </w:r>
      <w:r>
        <w:rPr>
          <w:sz w:val="24"/>
          <w:szCs w:val="24"/>
        </w:rPr>
        <w:t>территория городского поселения р.п. Октябрьский</w:t>
      </w:r>
      <w:r w:rsidRPr="00481157">
        <w:rPr>
          <w:sz w:val="24"/>
          <w:szCs w:val="24"/>
        </w:rPr>
        <w:t xml:space="preserve">, </w:t>
      </w:r>
      <w:r>
        <w:rPr>
          <w:sz w:val="24"/>
          <w:szCs w:val="24"/>
        </w:rPr>
        <w:t>в соответствии с Техническим заданием (приложение № 1 к контракту и  приложение № 2).</w:t>
      </w:r>
    </w:p>
    <w:p w:rsidR="00855561" w:rsidRPr="00481157" w:rsidRDefault="00855561" w:rsidP="00855561">
      <w:pPr>
        <w:pStyle w:val="afffff8"/>
        <w:jc w:val="both"/>
        <w:rPr>
          <w:sz w:val="24"/>
          <w:szCs w:val="24"/>
        </w:rPr>
      </w:pPr>
    </w:p>
    <w:p w:rsidR="00855561" w:rsidRPr="008F74CB" w:rsidRDefault="00855561" w:rsidP="00855561">
      <w:pPr>
        <w:ind w:firstLine="709"/>
        <w:jc w:val="center"/>
        <w:rPr>
          <w:b/>
        </w:rPr>
      </w:pPr>
      <w:r w:rsidRPr="008F74CB">
        <w:rPr>
          <w:b/>
        </w:rPr>
        <w:t xml:space="preserve">2.ПРАВА И ОБЯЗАННОСТИ </w:t>
      </w:r>
      <w:r>
        <w:rPr>
          <w:b/>
        </w:rPr>
        <w:t>ЗАКАЗЧИКА</w:t>
      </w:r>
    </w:p>
    <w:p w:rsidR="00855561" w:rsidRPr="00311D54" w:rsidRDefault="00855561" w:rsidP="00855561">
      <w:pPr>
        <w:ind w:firstLine="540"/>
        <w:rPr>
          <w:b/>
          <w:highlight w:val="white"/>
        </w:rPr>
      </w:pPr>
      <w:r>
        <w:rPr>
          <w:b/>
          <w:highlight w:val="white"/>
        </w:rPr>
        <w:t xml:space="preserve">2.1.    </w:t>
      </w:r>
      <w:r w:rsidRPr="00A50C23">
        <w:rPr>
          <w:b/>
          <w:highlight w:val="white"/>
        </w:rPr>
        <w:t>Заказчик вправе:</w:t>
      </w:r>
    </w:p>
    <w:p w:rsidR="00855561" w:rsidRPr="00A50C23" w:rsidRDefault="00855561" w:rsidP="00855561">
      <w:pPr>
        <w:ind w:firstLine="540"/>
        <w:jc w:val="both"/>
        <w:rPr>
          <w:highlight w:val="white"/>
        </w:rPr>
      </w:pPr>
      <w:r>
        <w:rPr>
          <w:highlight w:val="white"/>
        </w:rPr>
        <w:lastRenderedPageBreak/>
        <w:t>2</w:t>
      </w:r>
      <w:r w:rsidRPr="00A50C23">
        <w:rPr>
          <w:highlight w:val="white"/>
        </w:rPr>
        <w:t>.1.1.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855561" w:rsidRPr="00A50C23" w:rsidRDefault="00855561" w:rsidP="00855561">
      <w:pPr>
        <w:ind w:firstLine="540"/>
        <w:jc w:val="both"/>
        <w:rPr>
          <w:highlight w:val="white"/>
        </w:rPr>
      </w:pPr>
      <w:r>
        <w:rPr>
          <w:highlight w:val="white"/>
        </w:rPr>
        <w:t>2.</w:t>
      </w:r>
      <w:r w:rsidRPr="00A50C23">
        <w:rPr>
          <w:highlight w:val="white"/>
        </w:rPr>
        <w:t>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Документацией  и настоящим Контрактом.</w:t>
      </w:r>
    </w:p>
    <w:p w:rsidR="00855561" w:rsidRPr="00A50C23" w:rsidRDefault="00855561" w:rsidP="00855561">
      <w:pPr>
        <w:ind w:firstLine="540"/>
        <w:jc w:val="both"/>
        <w:rPr>
          <w:highlight w:val="white"/>
        </w:rPr>
      </w:pPr>
      <w:r>
        <w:rPr>
          <w:highlight w:val="white"/>
        </w:rPr>
        <w:t>2</w:t>
      </w:r>
      <w:r w:rsidRPr="00A50C23">
        <w:rPr>
          <w:highlight w:val="white"/>
        </w:rPr>
        <w:t>.1.3. Запрашивать у Подрядчика информацию о ходе и состоянии выполняемых работ.</w:t>
      </w:r>
    </w:p>
    <w:p w:rsidR="00855561" w:rsidRPr="00A50C23" w:rsidRDefault="00855561" w:rsidP="00855561">
      <w:pPr>
        <w:ind w:firstLine="540"/>
        <w:jc w:val="both"/>
        <w:rPr>
          <w:highlight w:val="white"/>
        </w:rPr>
      </w:pPr>
      <w:r>
        <w:rPr>
          <w:highlight w:val="white"/>
        </w:rPr>
        <w:t>2</w:t>
      </w:r>
      <w:r w:rsidRPr="00A50C23">
        <w:rPr>
          <w:highlight w:val="white"/>
        </w:rPr>
        <w:t>.</w:t>
      </w:r>
      <w:r>
        <w:rPr>
          <w:highlight w:val="white"/>
        </w:rPr>
        <w:t xml:space="preserve">1.4. Осуществлять контроль </w:t>
      </w:r>
      <w:r w:rsidRPr="00A50C23">
        <w:rPr>
          <w:highlight w:val="white"/>
        </w:rPr>
        <w:t>за Объектом (объёмами, качеством, стоимостью и сроками выполнения работ) в соответствии с Документацией, условиями настоящего Контракта и требованиями нормативных документов.</w:t>
      </w:r>
    </w:p>
    <w:p w:rsidR="00855561" w:rsidRPr="00A50C23" w:rsidRDefault="00855561" w:rsidP="00855561">
      <w:pPr>
        <w:ind w:firstLine="540"/>
        <w:jc w:val="both"/>
        <w:rPr>
          <w:highlight w:val="white"/>
        </w:rPr>
      </w:pPr>
      <w:r>
        <w:rPr>
          <w:highlight w:val="white"/>
        </w:rPr>
        <w:t>2</w:t>
      </w:r>
      <w:r w:rsidRPr="00A50C23">
        <w:rPr>
          <w:highlight w:val="white"/>
        </w:rPr>
        <w:t>.1.5.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ср</w:t>
      </w:r>
      <w:r>
        <w:rPr>
          <w:highlight w:val="white"/>
        </w:rPr>
        <w:t>едств местного бюджета</w:t>
      </w:r>
      <w:r w:rsidRPr="00A50C23">
        <w:rPr>
          <w:highlight w:val="white"/>
        </w:rPr>
        <w:t>.</w:t>
      </w:r>
    </w:p>
    <w:p w:rsidR="00855561" w:rsidRPr="00A50C23" w:rsidRDefault="00855561" w:rsidP="00855561">
      <w:pPr>
        <w:ind w:firstLine="540"/>
        <w:jc w:val="both"/>
        <w:rPr>
          <w:highlight w:val="white"/>
        </w:rPr>
      </w:pPr>
      <w:r>
        <w:rPr>
          <w:highlight w:val="white"/>
        </w:rPr>
        <w:t>2</w:t>
      </w:r>
      <w:r w:rsidRPr="00A50C23">
        <w:rPr>
          <w:highlight w:val="white"/>
        </w:rPr>
        <w:t>.1.6. При обнаружении уполномоченными контрольными органами несоответствия объема и стоимости выполненных Подрядчиком работ по Документации, актам о приемке выполненных работ, справкам о стоимости выполненных работ и затрат вызвать полномочных представителей Подрядчика для представления разъяснений в отношении выполненных работ.</w:t>
      </w:r>
    </w:p>
    <w:p w:rsidR="00855561" w:rsidRPr="00A50C23" w:rsidRDefault="00855561" w:rsidP="00855561">
      <w:pPr>
        <w:ind w:firstLine="540"/>
        <w:jc w:val="both"/>
        <w:rPr>
          <w:b/>
          <w:highlight w:val="white"/>
        </w:rPr>
      </w:pPr>
      <w:r>
        <w:rPr>
          <w:b/>
          <w:highlight w:val="white"/>
        </w:rPr>
        <w:t>2</w:t>
      </w:r>
      <w:r w:rsidRPr="00A50C23">
        <w:rPr>
          <w:b/>
          <w:highlight w:val="white"/>
        </w:rPr>
        <w:t>.2. Заказчик обязуется:</w:t>
      </w:r>
    </w:p>
    <w:p w:rsidR="00855561" w:rsidRPr="00A50C23" w:rsidRDefault="00855561" w:rsidP="00855561">
      <w:pPr>
        <w:ind w:firstLine="540"/>
        <w:jc w:val="both"/>
        <w:rPr>
          <w:highlight w:val="white"/>
        </w:rPr>
      </w:pPr>
      <w:r>
        <w:rPr>
          <w:highlight w:val="white"/>
        </w:rPr>
        <w:t>2</w:t>
      </w:r>
      <w:r w:rsidRPr="00A50C23">
        <w:rPr>
          <w:highlight w:val="white"/>
        </w:rPr>
        <w:t>.2.1. По письменному сообщению Подрядчика о готовност</w:t>
      </w:r>
      <w:r>
        <w:rPr>
          <w:highlight w:val="white"/>
        </w:rPr>
        <w:t>и работ к сдаче,</w:t>
      </w:r>
      <w:r w:rsidRPr="00A50C23">
        <w:rPr>
          <w:highlight w:val="white"/>
        </w:rPr>
        <w:t xml:space="preserve"> организовать совместно с Подрядчиком приемку</w:t>
      </w:r>
      <w:r>
        <w:rPr>
          <w:highlight w:val="white"/>
        </w:rPr>
        <w:t xml:space="preserve"> работ </w:t>
      </w:r>
      <w:r w:rsidRPr="00A50C23">
        <w:rPr>
          <w:highlight w:val="white"/>
        </w:rPr>
        <w:t xml:space="preserve"> в соответствии с порядком, установленным действующим законодательством.</w:t>
      </w:r>
    </w:p>
    <w:p w:rsidR="00855561" w:rsidRPr="00A50C23" w:rsidRDefault="00855561" w:rsidP="00855561">
      <w:pPr>
        <w:ind w:firstLine="540"/>
        <w:jc w:val="both"/>
        <w:rPr>
          <w:highlight w:val="white"/>
        </w:rPr>
      </w:pPr>
      <w:r>
        <w:rPr>
          <w:highlight w:val="white"/>
        </w:rPr>
        <w:t>2</w:t>
      </w:r>
      <w:r w:rsidRPr="00A50C23">
        <w:rPr>
          <w:highlight w:val="white"/>
        </w:rPr>
        <w:t>.2.</w:t>
      </w:r>
      <w:r>
        <w:rPr>
          <w:highlight w:val="white"/>
        </w:rPr>
        <w:t>2</w:t>
      </w:r>
      <w:r w:rsidRPr="00A50C23">
        <w:rPr>
          <w:highlight w:val="white"/>
        </w:rPr>
        <w:t>. Своевременно принять и оплатить надлежащим образом выполненные работы в соответствии с условиями настоящего Контракта.</w:t>
      </w:r>
    </w:p>
    <w:p w:rsidR="00855561" w:rsidRPr="00A50C23" w:rsidRDefault="00855561" w:rsidP="00855561">
      <w:pPr>
        <w:ind w:firstLine="540"/>
        <w:jc w:val="both"/>
        <w:rPr>
          <w:highlight w:val="white"/>
        </w:rPr>
      </w:pPr>
      <w:r>
        <w:rPr>
          <w:highlight w:val="white"/>
        </w:rPr>
        <w:t>2</w:t>
      </w:r>
      <w:r w:rsidRPr="00A50C23">
        <w:rPr>
          <w:highlight w:val="white"/>
        </w:rPr>
        <w:t>.2.</w:t>
      </w:r>
      <w:r>
        <w:rPr>
          <w:highlight w:val="white"/>
        </w:rPr>
        <w:t>3</w:t>
      </w:r>
      <w:r w:rsidRPr="00A50C23">
        <w:rPr>
          <w:highlight w:val="white"/>
        </w:rPr>
        <w:t>.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855561" w:rsidRPr="00A50C23" w:rsidRDefault="00855561" w:rsidP="00855561">
      <w:pPr>
        <w:ind w:firstLine="540"/>
        <w:jc w:val="both"/>
        <w:rPr>
          <w:highlight w:val="white"/>
        </w:rPr>
      </w:pPr>
      <w:r>
        <w:rPr>
          <w:highlight w:val="white"/>
        </w:rPr>
        <w:t>2</w:t>
      </w:r>
      <w:r w:rsidRPr="00A50C23">
        <w:rPr>
          <w:highlight w:val="white"/>
        </w:rPr>
        <w:t>.2.</w:t>
      </w:r>
      <w:r>
        <w:rPr>
          <w:highlight w:val="white"/>
        </w:rPr>
        <w:t>4</w:t>
      </w:r>
      <w:r w:rsidRPr="00A50C23">
        <w:rPr>
          <w:highlight w:val="white"/>
        </w:rPr>
        <w:t>. Предоставить Подрядчику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Заказчика будет считаться адрес, указанный в настоящем Контракте.</w:t>
      </w:r>
    </w:p>
    <w:p w:rsidR="00855561" w:rsidRPr="00A50C23" w:rsidRDefault="00855561" w:rsidP="00855561">
      <w:pPr>
        <w:ind w:firstLine="540"/>
        <w:jc w:val="both"/>
        <w:rPr>
          <w:highlight w:val="white"/>
        </w:rPr>
      </w:pPr>
      <w:r>
        <w:rPr>
          <w:highlight w:val="white"/>
        </w:rPr>
        <w:t>2.2.5</w:t>
      </w:r>
      <w:r w:rsidRPr="00A50C23">
        <w:rPr>
          <w:highlight w:val="white"/>
        </w:rPr>
        <w:t>. Выполнить в полном объеме свои обязательства, предусмотренные в других статьях настоящего Контракта.</w:t>
      </w:r>
    </w:p>
    <w:p w:rsidR="00855561" w:rsidRPr="00A50C23" w:rsidRDefault="00855561" w:rsidP="00855561">
      <w:pPr>
        <w:ind w:firstLine="540"/>
        <w:jc w:val="both"/>
        <w:rPr>
          <w:highlight w:val="white"/>
        </w:rPr>
      </w:pPr>
      <w:r>
        <w:rPr>
          <w:highlight w:val="white"/>
        </w:rPr>
        <w:t>2.2.6</w:t>
      </w:r>
      <w:r w:rsidRPr="00A50C23">
        <w:rPr>
          <w:highlight w:val="white"/>
        </w:rPr>
        <w:t xml:space="preserve">. При обнаружении уполномоченными контрольными органами несоответствия объема и стоимости выполненных  работ по Документации, актам о приемке выполненных работ </w:t>
      </w:r>
      <w:r w:rsidRPr="007A7012">
        <w:rPr>
          <w:color w:val="000000"/>
          <w:highlight w:val="white"/>
        </w:rPr>
        <w:t xml:space="preserve"> </w:t>
      </w:r>
      <w:r w:rsidRPr="00A50C23">
        <w:rPr>
          <w:highlight w:val="white"/>
        </w:rPr>
        <w:t>вызвать полномочных представителей Подрядчика для представления разъяснений в отношении выполненных работ.</w:t>
      </w:r>
    </w:p>
    <w:p w:rsidR="00855561" w:rsidRPr="007A7012" w:rsidRDefault="00855561" w:rsidP="00855561">
      <w:pPr>
        <w:ind w:firstLine="540"/>
        <w:jc w:val="center"/>
        <w:outlineLvl w:val="0"/>
        <w:rPr>
          <w:b/>
          <w:highlight w:val="white"/>
        </w:rPr>
      </w:pPr>
      <w:r>
        <w:rPr>
          <w:b/>
          <w:highlight w:val="white"/>
        </w:rPr>
        <w:t>3</w:t>
      </w:r>
      <w:r w:rsidRPr="00A50C23">
        <w:rPr>
          <w:b/>
          <w:highlight w:val="white"/>
        </w:rPr>
        <w:t xml:space="preserve">. </w:t>
      </w:r>
      <w:r w:rsidRPr="001D240B">
        <w:rPr>
          <w:b/>
          <w:caps/>
          <w:highlight w:val="white"/>
        </w:rPr>
        <w:t>Права и обязанности Подрядчика</w:t>
      </w:r>
    </w:p>
    <w:p w:rsidR="00855561" w:rsidRPr="00A50C23" w:rsidRDefault="00855561" w:rsidP="00855561">
      <w:pPr>
        <w:ind w:firstLine="540"/>
        <w:rPr>
          <w:b/>
          <w:highlight w:val="white"/>
        </w:rPr>
      </w:pPr>
      <w:r>
        <w:rPr>
          <w:b/>
          <w:highlight w:val="white"/>
        </w:rPr>
        <w:t>3</w:t>
      </w:r>
      <w:r w:rsidRPr="00A50C23">
        <w:rPr>
          <w:b/>
          <w:highlight w:val="white"/>
        </w:rPr>
        <w:t>.1. Подрядчик вправе:</w:t>
      </w:r>
    </w:p>
    <w:p w:rsidR="00855561" w:rsidRPr="00A50C23" w:rsidRDefault="00855561" w:rsidP="00855561">
      <w:pPr>
        <w:ind w:firstLine="540"/>
        <w:jc w:val="both"/>
        <w:rPr>
          <w:highlight w:val="white"/>
        </w:rPr>
      </w:pPr>
      <w:r>
        <w:rPr>
          <w:highlight w:val="white"/>
        </w:rPr>
        <w:t>3</w:t>
      </w:r>
      <w:r w:rsidRPr="00A50C23">
        <w:rPr>
          <w:highlight w:val="white"/>
        </w:rPr>
        <w:t>.1.1. Требовать своевременного подписания Заказчиком документов, предусмотренных настоящим Контрактом.</w:t>
      </w:r>
    </w:p>
    <w:p w:rsidR="00855561" w:rsidRPr="00A50C23" w:rsidRDefault="00855561" w:rsidP="00855561">
      <w:pPr>
        <w:ind w:firstLine="540"/>
        <w:jc w:val="both"/>
        <w:rPr>
          <w:highlight w:val="white"/>
        </w:rPr>
      </w:pPr>
      <w:r>
        <w:rPr>
          <w:highlight w:val="white"/>
        </w:rPr>
        <w:t>3.</w:t>
      </w:r>
      <w:r w:rsidRPr="00A50C23">
        <w:rPr>
          <w:highlight w:val="white"/>
        </w:rPr>
        <w:t>1.2. Требовать своевременной оплаты выпо</w:t>
      </w:r>
      <w:r>
        <w:rPr>
          <w:highlight w:val="white"/>
        </w:rPr>
        <w:t xml:space="preserve">лненных работ в соответствии с требованиями </w:t>
      </w:r>
      <w:r w:rsidRPr="00A50C23">
        <w:rPr>
          <w:highlight w:val="white"/>
        </w:rPr>
        <w:t>настоящего Контракта.</w:t>
      </w:r>
    </w:p>
    <w:p w:rsidR="00855561" w:rsidRPr="00A50C23" w:rsidRDefault="00855561" w:rsidP="00855561">
      <w:pPr>
        <w:ind w:firstLine="540"/>
        <w:jc w:val="both"/>
        <w:rPr>
          <w:highlight w:val="white"/>
        </w:rPr>
      </w:pPr>
      <w:r>
        <w:rPr>
          <w:highlight w:val="white"/>
        </w:rPr>
        <w:t>3</w:t>
      </w:r>
      <w:r w:rsidRPr="00A50C23">
        <w:rPr>
          <w:highlight w:val="white"/>
        </w:rPr>
        <w:t>.1.3. Привлечь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Документации.</w:t>
      </w:r>
    </w:p>
    <w:p w:rsidR="00855561" w:rsidRPr="00A50C23" w:rsidRDefault="00855561" w:rsidP="00855561">
      <w:pPr>
        <w:ind w:firstLine="540"/>
        <w:jc w:val="both"/>
        <w:rPr>
          <w:highlight w:val="white"/>
        </w:rPr>
      </w:pPr>
      <w:r w:rsidRPr="00A50C23">
        <w:rPr>
          <w:highlight w:val="white"/>
        </w:rPr>
        <w:t xml:space="preserve">Привлечение субподрядчиков не влечет изменения Цены Контракта и/или объемов работ по настоящему Контракту. Перечень работ (услуг), выполненных (оказанных) субподрядчиками (соисполнителями), и их стоимость Генеральный подрядчик указывает в </w:t>
      </w:r>
      <w:r w:rsidRPr="00A50C23">
        <w:rPr>
          <w:highlight w:val="white"/>
        </w:rPr>
        <w:lastRenderedPageBreak/>
        <w:t>отчетной документации, представляемой Заказчику по результатам выполнения работ (оказания услуг) в порядке, установленном настоящим Контрактом.</w:t>
      </w:r>
    </w:p>
    <w:p w:rsidR="00855561" w:rsidRPr="00A50C23" w:rsidRDefault="00855561" w:rsidP="00855561">
      <w:pPr>
        <w:ind w:firstLine="540"/>
        <w:jc w:val="both"/>
        <w:rPr>
          <w:highlight w:val="white"/>
        </w:rPr>
      </w:pPr>
      <w:r>
        <w:rPr>
          <w:highlight w:val="white"/>
        </w:rPr>
        <w:t>3</w:t>
      </w:r>
      <w:r w:rsidRPr="00A50C23">
        <w:rPr>
          <w:highlight w:val="white"/>
        </w:rPr>
        <w:t>.1.4. Запрашивать у Заказчика разъяснения и уточнения относительно проведения работ в рамках настоящего Контракта.</w:t>
      </w:r>
    </w:p>
    <w:p w:rsidR="00855561" w:rsidRPr="00A50C23" w:rsidRDefault="00855561" w:rsidP="00855561">
      <w:pPr>
        <w:ind w:firstLine="540"/>
        <w:jc w:val="both"/>
        <w:rPr>
          <w:highlight w:val="white"/>
        </w:rPr>
      </w:pPr>
      <w:r>
        <w:rPr>
          <w:highlight w:val="white"/>
        </w:rPr>
        <w:t>3</w:t>
      </w:r>
      <w:r w:rsidRPr="00A50C23">
        <w:rPr>
          <w:highlight w:val="white"/>
        </w:rPr>
        <w:t>.1.5. Получать от Заказчика содействие при выполнении работ в соответствии с условиями настоящего Контракта.</w:t>
      </w:r>
    </w:p>
    <w:p w:rsidR="00855561" w:rsidRPr="00A50C23" w:rsidRDefault="00855561" w:rsidP="00855561">
      <w:pPr>
        <w:ind w:firstLine="540"/>
        <w:jc w:val="both"/>
        <w:rPr>
          <w:highlight w:val="white"/>
        </w:rPr>
      </w:pPr>
      <w:r>
        <w:rPr>
          <w:highlight w:val="white"/>
        </w:rPr>
        <w:t>3</w:t>
      </w:r>
      <w:r w:rsidRPr="00A50C23">
        <w:rPr>
          <w:highlight w:val="white"/>
        </w:rPr>
        <w:t>.1.6. Досрочно исполнить обязательства по настоящему Контракту.</w:t>
      </w:r>
    </w:p>
    <w:p w:rsidR="00855561" w:rsidRDefault="00855561" w:rsidP="00855561">
      <w:pPr>
        <w:ind w:firstLine="540"/>
        <w:jc w:val="both"/>
        <w:rPr>
          <w:highlight w:val="white"/>
        </w:rPr>
      </w:pPr>
      <w:r>
        <w:rPr>
          <w:b/>
          <w:highlight w:val="white"/>
        </w:rPr>
        <w:t>3</w:t>
      </w:r>
      <w:r w:rsidRPr="00A50C23">
        <w:rPr>
          <w:b/>
          <w:highlight w:val="white"/>
        </w:rPr>
        <w:t>.2. Подрядчик обязуется</w:t>
      </w:r>
      <w:r w:rsidRPr="00A50C23">
        <w:rPr>
          <w:highlight w:val="white"/>
        </w:rPr>
        <w:t>:</w:t>
      </w:r>
    </w:p>
    <w:p w:rsidR="00855561" w:rsidRPr="00A50C23" w:rsidRDefault="00855561" w:rsidP="00855561">
      <w:pPr>
        <w:ind w:firstLine="540"/>
        <w:jc w:val="both"/>
        <w:rPr>
          <w:highlight w:val="white"/>
        </w:rPr>
      </w:pPr>
      <w:r>
        <w:rPr>
          <w:highlight w:val="white"/>
        </w:rPr>
        <w:t>3.2.2</w:t>
      </w:r>
      <w:r w:rsidRPr="00A50C23">
        <w:rPr>
          <w:highlight w:val="white"/>
        </w:rPr>
        <w:t xml:space="preserve">. </w:t>
      </w:r>
      <w:r>
        <w:rPr>
          <w:highlight w:val="white"/>
        </w:rPr>
        <w:t xml:space="preserve"> </w:t>
      </w:r>
      <w:r w:rsidRPr="00A50C23">
        <w:rPr>
          <w:highlight w:val="white"/>
        </w:rPr>
        <w:t>Своевременно, в установленный срок и надлежащим образом выполнить работы.</w:t>
      </w:r>
    </w:p>
    <w:p w:rsidR="00855561" w:rsidRDefault="00855561" w:rsidP="00855561">
      <w:pPr>
        <w:ind w:firstLine="540"/>
        <w:jc w:val="both"/>
        <w:rPr>
          <w:highlight w:val="white"/>
        </w:rPr>
      </w:pPr>
      <w:r>
        <w:rPr>
          <w:highlight w:val="white"/>
        </w:rPr>
        <w:t>3.2.3</w:t>
      </w:r>
      <w:r w:rsidRPr="00A50C23">
        <w:rPr>
          <w:highlight w:val="white"/>
        </w:rPr>
        <w:t xml:space="preserve">. </w:t>
      </w:r>
      <w:r>
        <w:rPr>
          <w:highlight w:val="white"/>
        </w:rPr>
        <w:t xml:space="preserve"> </w:t>
      </w:r>
      <w:r w:rsidRPr="00A50C23">
        <w:rPr>
          <w:highlight w:val="white"/>
        </w:rPr>
        <w:t>Качественно</w:t>
      </w:r>
      <w:r>
        <w:rPr>
          <w:highlight w:val="white"/>
        </w:rPr>
        <w:t xml:space="preserve"> выполнить все работы </w:t>
      </w:r>
      <w:r w:rsidRPr="00A50C23">
        <w:rPr>
          <w:highlight w:val="white"/>
        </w:rPr>
        <w:t xml:space="preserve"> в объеме и в сроки, предусмотренные настоящим Контрактом, у</w:t>
      </w:r>
      <w:r>
        <w:rPr>
          <w:highlight w:val="white"/>
        </w:rPr>
        <w:t xml:space="preserve">твержденной Документацией, </w:t>
      </w:r>
      <w:r w:rsidRPr="00A50C23">
        <w:rPr>
          <w:highlight w:val="white"/>
        </w:rPr>
        <w:t xml:space="preserve"> действующими нормами и правилами выполнения работ и техническими условиями, и сдать результат работ Заказчику (приемочной комиссии, сформированной Заказчиком</w:t>
      </w:r>
      <w:r>
        <w:rPr>
          <w:highlight w:val="white"/>
        </w:rPr>
        <w:t>)</w:t>
      </w:r>
      <w:r w:rsidRPr="00A50C23">
        <w:rPr>
          <w:highlight w:val="white"/>
        </w:rPr>
        <w:t xml:space="preserve"> </w:t>
      </w:r>
    </w:p>
    <w:p w:rsidR="00855561" w:rsidRPr="00A50C23" w:rsidRDefault="00855561" w:rsidP="00855561">
      <w:pPr>
        <w:ind w:firstLine="540"/>
        <w:jc w:val="both"/>
        <w:rPr>
          <w:highlight w:val="white"/>
        </w:rPr>
      </w:pPr>
      <w:r>
        <w:rPr>
          <w:highlight w:val="white"/>
        </w:rPr>
        <w:t>3.2.4</w:t>
      </w:r>
      <w:r w:rsidRPr="00A50C23">
        <w:rPr>
          <w:highlight w:val="white"/>
        </w:rPr>
        <w:t xml:space="preserve">. </w:t>
      </w:r>
      <w:r>
        <w:rPr>
          <w:highlight w:val="white"/>
        </w:rPr>
        <w:t xml:space="preserve"> </w:t>
      </w:r>
      <w:r w:rsidRPr="00A50C23">
        <w:rPr>
          <w:highlight w:val="white"/>
        </w:rPr>
        <w:t>Обеспечить:</w:t>
      </w:r>
    </w:p>
    <w:p w:rsidR="00855561" w:rsidRPr="00A50C23" w:rsidRDefault="00855561" w:rsidP="00855561">
      <w:pPr>
        <w:ind w:firstLine="540"/>
        <w:jc w:val="both"/>
        <w:rPr>
          <w:highlight w:val="white"/>
        </w:rPr>
      </w:pPr>
      <w:r>
        <w:rPr>
          <w:highlight w:val="white"/>
        </w:rPr>
        <w:t>3.2.4</w:t>
      </w:r>
      <w:r w:rsidRPr="00A50C23">
        <w:rPr>
          <w:highlight w:val="white"/>
        </w:rPr>
        <w:t>.1. Выполнение работ по настоящему Ко</w:t>
      </w:r>
      <w:r>
        <w:rPr>
          <w:highlight w:val="white"/>
        </w:rPr>
        <w:t>нтракту.</w:t>
      </w:r>
    </w:p>
    <w:p w:rsidR="00855561" w:rsidRPr="00A50C23" w:rsidRDefault="00855561" w:rsidP="00855561">
      <w:pPr>
        <w:ind w:firstLine="540"/>
        <w:jc w:val="both"/>
        <w:rPr>
          <w:highlight w:val="white"/>
        </w:rPr>
      </w:pPr>
      <w:r>
        <w:rPr>
          <w:highlight w:val="white"/>
        </w:rPr>
        <w:t>3.2.4.2</w:t>
      </w:r>
      <w:r w:rsidRPr="00A50C23">
        <w:rPr>
          <w:highlight w:val="white"/>
        </w:rPr>
        <w:t>. Устранение недостатков и дефектов, выявленных при сдаче-приемке работ и в течение гарантийного срока эксплуатации Объекта, за свой счет.</w:t>
      </w:r>
    </w:p>
    <w:p w:rsidR="00855561" w:rsidRPr="00A50C23" w:rsidRDefault="00855561" w:rsidP="00855561">
      <w:pPr>
        <w:ind w:firstLine="540"/>
        <w:jc w:val="both"/>
        <w:rPr>
          <w:highlight w:val="white"/>
        </w:rPr>
      </w:pPr>
      <w:r>
        <w:rPr>
          <w:highlight w:val="white"/>
        </w:rPr>
        <w:t>3.2.5</w:t>
      </w:r>
      <w:r w:rsidRPr="00A50C23">
        <w:rPr>
          <w:highlight w:val="white"/>
        </w:rPr>
        <w:t>. Немедленно известить Заказчика и до получения от него указаний приостановить работы при обнаружении:</w:t>
      </w:r>
    </w:p>
    <w:p w:rsidR="00855561" w:rsidRPr="00A50C23" w:rsidRDefault="00855561" w:rsidP="00855561">
      <w:pPr>
        <w:ind w:firstLine="540"/>
        <w:jc w:val="both"/>
        <w:rPr>
          <w:highlight w:val="white"/>
        </w:rPr>
      </w:pPr>
      <w:r w:rsidRPr="00A50C23">
        <w:rPr>
          <w:highlight w:val="white"/>
        </w:rPr>
        <w:t>- возможных неблагоприятных для Заказчика последствий выполнения его указаний о способе исполнения работ;</w:t>
      </w:r>
    </w:p>
    <w:p w:rsidR="00855561" w:rsidRPr="00A50C23" w:rsidRDefault="00855561" w:rsidP="00855561">
      <w:pPr>
        <w:ind w:firstLine="540"/>
        <w:jc w:val="both"/>
        <w:rPr>
          <w:highlight w:val="white"/>
        </w:rPr>
      </w:pPr>
      <w:r w:rsidRPr="00A50C23">
        <w:rPr>
          <w:highlight w:val="white"/>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55561" w:rsidRPr="00A50C23" w:rsidRDefault="00855561" w:rsidP="00855561">
      <w:pPr>
        <w:ind w:firstLine="540"/>
        <w:jc w:val="both"/>
        <w:rPr>
          <w:highlight w:val="white"/>
        </w:rPr>
      </w:pPr>
      <w:r>
        <w:rPr>
          <w:highlight w:val="white"/>
        </w:rPr>
        <w:t>3.2.6</w:t>
      </w:r>
      <w:r w:rsidRPr="00A50C23">
        <w:rPr>
          <w:highlight w:val="white"/>
        </w:rPr>
        <w:t>. Обеспечивать выполнение работ в пре</w:t>
      </w:r>
      <w:r>
        <w:rPr>
          <w:highlight w:val="white"/>
        </w:rPr>
        <w:t xml:space="preserve">делах твердой цены </w:t>
      </w:r>
      <w:r w:rsidRPr="00A50C23">
        <w:rPr>
          <w:highlight w:val="white"/>
        </w:rPr>
        <w:t xml:space="preserve"> настоящего Контракта.</w:t>
      </w:r>
    </w:p>
    <w:p w:rsidR="00855561" w:rsidRPr="00A50C23" w:rsidRDefault="00855561" w:rsidP="00855561">
      <w:pPr>
        <w:ind w:firstLine="540"/>
        <w:jc w:val="both"/>
        <w:rPr>
          <w:highlight w:val="white"/>
        </w:rPr>
      </w:pPr>
      <w:r>
        <w:rPr>
          <w:highlight w:val="white"/>
        </w:rPr>
        <w:t>3.2.7</w:t>
      </w:r>
      <w:r w:rsidRPr="00A50C23">
        <w:rPr>
          <w:highlight w:val="white"/>
        </w:rPr>
        <w:t>.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855561" w:rsidRPr="00800434" w:rsidRDefault="00855561" w:rsidP="00855561">
      <w:pPr>
        <w:ind w:firstLine="540"/>
        <w:jc w:val="both"/>
        <w:rPr>
          <w:highlight w:val="white"/>
        </w:rPr>
      </w:pPr>
      <w:r>
        <w:rPr>
          <w:highlight w:val="white"/>
        </w:rPr>
        <w:t>3.2.8</w:t>
      </w:r>
      <w:r w:rsidRPr="00A50C23">
        <w:rPr>
          <w:highlight w:val="white"/>
        </w:rPr>
        <w:t>. Выполнить в полном объеме все свои обязательства, предусмотренные в других статьях настоящего Контракта.</w:t>
      </w:r>
    </w:p>
    <w:p w:rsidR="00855561" w:rsidRPr="008F74CB" w:rsidRDefault="00855561" w:rsidP="00855561">
      <w:pPr>
        <w:ind w:firstLine="709"/>
        <w:jc w:val="center"/>
        <w:rPr>
          <w:b/>
        </w:rPr>
      </w:pPr>
      <w:r>
        <w:rPr>
          <w:b/>
        </w:rPr>
        <w:t>4</w:t>
      </w:r>
      <w:r w:rsidRPr="008F74CB">
        <w:rPr>
          <w:b/>
        </w:rPr>
        <w:t>.СТОИМОСТЬ И ПОРЯДОК РАСЧЕТОВ</w:t>
      </w:r>
    </w:p>
    <w:p w:rsidR="00855561" w:rsidRPr="008F74CB" w:rsidRDefault="00855561" w:rsidP="00855561">
      <w:pPr>
        <w:ind w:firstLine="567"/>
        <w:jc w:val="both"/>
      </w:pPr>
      <w:r>
        <w:t>4</w:t>
      </w:r>
      <w:r w:rsidRPr="008F74CB">
        <w:t xml:space="preserve">.1. Стоимость </w:t>
      </w:r>
      <w:r>
        <w:t xml:space="preserve">работ </w:t>
      </w:r>
      <w:r w:rsidRPr="008F74CB">
        <w:t>по настоящему контракту составляет: ___________ руб.______</w:t>
      </w:r>
      <w:r w:rsidRPr="008F74CB">
        <w:rPr>
          <w:b/>
        </w:rPr>
        <w:t xml:space="preserve"> </w:t>
      </w:r>
      <w:r w:rsidRPr="008F74CB">
        <w:t xml:space="preserve">коп. </w:t>
      </w:r>
      <w:r>
        <w:t xml:space="preserve">с </w:t>
      </w:r>
      <w:r w:rsidRPr="008F74CB">
        <w:t>уч</w:t>
      </w:r>
      <w:r>
        <w:t>етом</w:t>
      </w:r>
      <w:r w:rsidRPr="008F74CB">
        <w:t xml:space="preserve"> налога</w:t>
      </w:r>
      <w:r>
        <w:t xml:space="preserve"> на добавленную стоимость</w:t>
      </w:r>
      <w:r w:rsidRPr="008F74CB">
        <w:t xml:space="preserve"> НДС</w:t>
      </w:r>
      <w:r w:rsidRPr="00CA523C">
        <w:t>/ НДС не облагается (в связи с применением Подрядчиком упрощенной системы налогообложения НДС к оплате Заказчику не предъявляется (ст. 346.11, п. 1 ст. 168 НК РФ)</w:t>
      </w:r>
    </w:p>
    <w:p w:rsidR="00855561" w:rsidRDefault="00855561" w:rsidP="00855561">
      <w:pPr>
        <w:ind w:firstLine="567"/>
        <w:jc w:val="both"/>
      </w:pPr>
      <w:r>
        <w:t>4</w:t>
      </w:r>
      <w:r w:rsidRPr="008F74CB">
        <w:t xml:space="preserve">.2. </w:t>
      </w:r>
      <w:r w:rsidRPr="006B5C72">
        <w:t>Оплата производится</w:t>
      </w:r>
      <w:r>
        <w:t xml:space="preserve"> ежемесячно</w:t>
      </w:r>
      <w:r w:rsidRPr="006B5C72">
        <w:t xml:space="preserve"> в безналичном порядке путем перечисления Заказчиком денежных средств на указанный в Контракте расчетный счет Исполнителя не более 30 дней с даты подписания Заказчиком документа о приемке: акта выполненных работ. Авансовые платежи по Контракту не предусмотрены</w:t>
      </w:r>
    </w:p>
    <w:p w:rsidR="00855561" w:rsidRPr="008F74CB" w:rsidRDefault="00855561" w:rsidP="00855561">
      <w:pPr>
        <w:ind w:firstLine="567"/>
        <w:jc w:val="both"/>
      </w:pPr>
      <w:r>
        <w:t>4</w:t>
      </w:r>
      <w:r w:rsidRPr="008F74CB">
        <w:t xml:space="preserve">.3. Цена </w:t>
      </w:r>
      <w:r>
        <w:t xml:space="preserve">контракта </w:t>
      </w:r>
      <w:r w:rsidRPr="008F74CB">
        <w:t xml:space="preserve">является </w:t>
      </w:r>
      <w:r>
        <w:t>твердой</w:t>
      </w:r>
      <w:r w:rsidRPr="008F74CB">
        <w:t xml:space="preserve"> и не может быть изменена путем заключения  дополнительного соглашения в случае изменения накладных расходов, включаемых  в стоимость работ (товара, услуг).</w:t>
      </w:r>
    </w:p>
    <w:p w:rsidR="00855561" w:rsidRPr="008F74CB" w:rsidRDefault="00855561" w:rsidP="00855561">
      <w:pPr>
        <w:ind w:firstLine="567"/>
        <w:jc w:val="both"/>
      </w:pPr>
      <w:r>
        <w:t>4</w:t>
      </w:r>
      <w:r w:rsidRPr="008F74CB">
        <w:t>.4. Основанием для оплаты являются оформле</w:t>
      </w:r>
      <w:r>
        <w:t>нный акт выполненных работ, счет</w:t>
      </w:r>
      <w:r w:rsidRPr="008F74CB">
        <w:t xml:space="preserve"> </w:t>
      </w:r>
      <w:r w:rsidRPr="00ED1AB3">
        <w:t>и/или</w:t>
      </w:r>
      <w:r>
        <w:t xml:space="preserve"> счет-</w:t>
      </w:r>
      <w:r w:rsidRPr="008F74CB">
        <w:t>фактура.</w:t>
      </w:r>
    </w:p>
    <w:p w:rsidR="00855561" w:rsidRPr="008F74CB" w:rsidRDefault="00855561" w:rsidP="00855561">
      <w:pPr>
        <w:ind w:firstLine="567"/>
        <w:jc w:val="both"/>
      </w:pPr>
      <w:r>
        <w:t>4</w:t>
      </w:r>
      <w:r w:rsidRPr="008F74CB">
        <w:t>.5. При дефиците бюджетных средств Заказчик оставляет за собой право приостановить работы по данному объекту. При этом обязуется поставить в известность Подрядчика не  позднее чем за 5 дней до остановки работ.</w:t>
      </w:r>
    </w:p>
    <w:p w:rsidR="00855561" w:rsidRPr="00E617C5" w:rsidRDefault="00855561" w:rsidP="00855561">
      <w:pPr>
        <w:ind w:firstLine="567"/>
        <w:jc w:val="both"/>
      </w:pPr>
      <w:r>
        <w:t>4.6. Цена контракта</w:t>
      </w:r>
      <w:r w:rsidRPr="008F74CB">
        <w:t xml:space="preserve"> может быть снижена по соглашению сторон без изменения предусмотренных контрактом объема работ и иных условий исполнения контракта.</w:t>
      </w:r>
    </w:p>
    <w:p w:rsidR="00855561" w:rsidRPr="008F74CB" w:rsidRDefault="00855561" w:rsidP="00855561">
      <w:pPr>
        <w:ind w:firstLine="709"/>
        <w:jc w:val="center"/>
        <w:rPr>
          <w:b/>
        </w:rPr>
      </w:pPr>
      <w:r>
        <w:rPr>
          <w:b/>
        </w:rPr>
        <w:lastRenderedPageBreak/>
        <w:t>5.СРОКИ ВЫПОЛНЕНИЯ РАБОТ</w:t>
      </w:r>
    </w:p>
    <w:p w:rsidR="00855561" w:rsidRPr="008F74CB" w:rsidRDefault="00855561" w:rsidP="00855561">
      <w:pPr>
        <w:ind w:firstLine="567"/>
        <w:jc w:val="both"/>
      </w:pPr>
      <w:r>
        <w:t>5</w:t>
      </w:r>
      <w:r w:rsidRPr="008F74CB">
        <w:t>.1. Работы, предусмотренные настоящим контрактом, осуществляется «Подрядчиком» в следующие сроки:</w:t>
      </w:r>
    </w:p>
    <w:p w:rsidR="00855561" w:rsidRDefault="00855561" w:rsidP="00855561">
      <w:pPr>
        <w:ind w:firstLine="709"/>
        <w:jc w:val="both"/>
      </w:pPr>
      <w:r>
        <w:t>Начало работ - со дня подписания</w:t>
      </w:r>
      <w:r w:rsidRPr="004308F4">
        <w:t xml:space="preserve"> </w:t>
      </w:r>
      <w:r>
        <w:t>настоящего контракта</w:t>
      </w:r>
    </w:p>
    <w:p w:rsidR="00855561" w:rsidRPr="00800434" w:rsidRDefault="00855561" w:rsidP="00855561">
      <w:pPr>
        <w:ind w:firstLine="709"/>
        <w:jc w:val="both"/>
      </w:pPr>
      <w:r>
        <w:t>Окончание работ:  31.12.201</w:t>
      </w:r>
      <w:r w:rsidR="002D2D4F">
        <w:t>9</w:t>
      </w:r>
      <w:r>
        <w:t>г.</w:t>
      </w:r>
    </w:p>
    <w:p w:rsidR="00855561" w:rsidRDefault="00855561" w:rsidP="00855561">
      <w:pPr>
        <w:tabs>
          <w:tab w:val="left" w:pos="6720"/>
        </w:tabs>
        <w:ind w:firstLine="720"/>
        <w:jc w:val="center"/>
        <w:rPr>
          <w:b/>
          <w:bCs/>
        </w:rPr>
      </w:pPr>
      <w:r>
        <w:rPr>
          <w:b/>
        </w:rPr>
        <w:t>6</w:t>
      </w:r>
      <w:r w:rsidRPr="008F74CB">
        <w:rPr>
          <w:b/>
        </w:rPr>
        <w:t>.</w:t>
      </w:r>
      <w:r w:rsidRPr="00A64ED7">
        <w:rPr>
          <w:b/>
          <w:bCs/>
        </w:rPr>
        <w:t xml:space="preserve"> </w:t>
      </w:r>
      <w:r w:rsidRPr="005F5C2B">
        <w:rPr>
          <w:b/>
          <w:bCs/>
        </w:rPr>
        <w:t xml:space="preserve"> </w:t>
      </w:r>
      <w:r w:rsidRPr="001D240B">
        <w:rPr>
          <w:b/>
          <w:bCs/>
          <w:caps/>
        </w:rPr>
        <w:t>Сдача и приемка законченных работ</w:t>
      </w:r>
    </w:p>
    <w:p w:rsidR="00855561" w:rsidRPr="00F16C01" w:rsidRDefault="00855561" w:rsidP="00855561">
      <w:pPr>
        <w:ind w:firstLine="708"/>
        <w:jc w:val="both"/>
      </w:pPr>
      <w:r>
        <w:rPr>
          <w:bCs/>
        </w:rPr>
        <w:t xml:space="preserve">6.1. </w:t>
      </w:r>
      <w:r w:rsidRPr="00BB6CFD">
        <w:t xml:space="preserve">Приемка работы оформляется </w:t>
      </w:r>
      <w:r w:rsidRPr="00BB6CFD">
        <w:rPr>
          <w:color w:val="000000"/>
          <w:spacing w:val="3"/>
        </w:rPr>
        <w:t>акт</w:t>
      </w:r>
      <w:r>
        <w:rPr>
          <w:color w:val="000000"/>
          <w:spacing w:val="3"/>
        </w:rPr>
        <w:t xml:space="preserve">ами </w:t>
      </w:r>
      <w:r w:rsidRPr="00BB6CFD">
        <w:rPr>
          <w:color w:val="000000"/>
          <w:spacing w:val="3"/>
        </w:rPr>
        <w:t xml:space="preserve"> </w:t>
      </w:r>
      <w:r w:rsidRPr="00F16C01">
        <w:rPr>
          <w:spacing w:val="3"/>
        </w:rPr>
        <w:t>приемки выполненных работ</w:t>
      </w:r>
      <w:r>
        <w:rPr>
          <w:spacing w:val="3"/>
        </w:rPr>
        <w:t xml:space="preserve">: </w:t>
      </w:r>
      <w:r>
        <w:rPr>
          <w:rStyle w:val="afffff7"/>
          <w:i w:val="0"/>
          <w:iCs w:val="0"/>
        </w:rPr>
        <w:t>«</w:t>
      </w:r>
      <w:r>
        <w:rPr>
          <w:rStyle w:val="afffff7"/>
          <w:b/>
          <w:i w:val="0"/>
          <w:iCs w:val="0"/>
        </w:rPr>
        <w:t>Техобслуживание уличного освещения»</w:t>
      </w:r>
      <w:r w:rsidRPr="00F16C01">
        <w:rPr>
          <w:spacing w:val="3"/>
        </w:rPr>
        <w:t xml:space="preserve"> </w:t>
      </w:r>
      <w:r>
        <w:rPr>
          <w:spacing w:val="3"/>
        </w:rPr>
        <w:t>(далее – акт</w:t>
      </w:r>
      <w:r w:rsidRPr="00BB6CFD">
        <w:rPr>
          <w:color w:val="000000"/>
          <w:spacing w:val="3"/>
        </w:rPr>
        <w:t xml:space="preserve"> </w:t>
      </w:r>
      <w:r w:rsidRPr="00F16C01">
        <w:rPr>
          <w:spacing w:val="3"/>
        </w:rPr>
        <w:t>приемки выполненных работ</w:t>
      </w:r>
      <w:r>
        <w:t xml:space="preserve">) </w:t>
      </w:r>
      <w:r w:rsidRPr="00F16C01">
        <w:t xml:space="preserve">по установленной форме </w:t>
      </w:r>
      <w:r>
        <w:rPr>
          <w:spacing w:val="3"/>
        </w:rPr>
        <w:t>с указанием периода выполнения работ,</w:t>
      </w:r>
      <w:r w:rsidRPr="00F16C01">
        <w:t xml:space="preserve"> с учетом </w:t>
      </w:r>
      <w:r w:rsidRPr="00F16C01">
        <w:rPr>
          <w:spacing w:val="3"/>
        </w:rPr>
        <w:t xml:space="preserve">оценки качества выполненных работ </w:t>
      </w:r>
      <w:r w:rsidRPr="00F16C01">
        <w:t>в двух экземплярах – по одному для «</w:t>
      </w:r>
      <w:r w:rsidRPr="00F16C01">
        <w:rPr>
          <w:spacing w:val="3"/>
        </w:rPr>
        <w:t>Подрядчика</w:t>
      </w:r>
      <w:r w:rsidRPr="00F16C01">
        <w:t xml:space="preserve">» и «Заказчика», </w:t>
      </w:r>
      <w:r>
        <w:t>которые подписываются уполномоченными представителями «Сторон</w:t>
      </w:r>
      <w:r w:rsidRPr="00F16C01">
        <w:t>».</w:t>
      </w:r>
    </w:p>
    <w:p w:rsidR="00855561" w:rsidRPr="00A64ED7" w:rsidRDefault="00855561" w:rsidP="00855561">
      <w:pPr>
        <w:pStyle w:val="afa"/>
        <w:ind w:firstLine="720"/>
      </w:pPr>
      <w:r>
        <w:t>6</w:t>
      </w:r>
      <w:r w:rsidRPr="00A64ED7">
        <w:t>.2. Акт</w:t>
      </w:r>
      <w:r w:rsidRPr="00A64ED7">
        <w:rPr>
          <w:spacing w:val="3"/>
        </w:rPr>
        <w:t xml:space="preserve"> приемки выполненных работ </w:t>
      </w:r>
      <w:r w:rsidRPr="00A64ED7">
        <w:t>подписывается «Заказчиком» в течение 5 календарных дней, со дня сдачи работ «</w:t>
      </w:r>
      <w:r w:rsidRPr="00A64ED7">
        <w:rPr>
          <w:spacing w:val="3"/>
        </w:rPr>
        <w:t>Подрядчиком</w:t>
      </w:r>
      <w:r w:rsidRPr="00A64ED7">
        <w:t>».</w:t>
      </w:r>
    </w:p>
    <w:p w:rsidR="00855561" w:rsidRPr="00A64ED7" w:rsidRDefault="00855561" w:rsidP="00855561">
      <w:pPr>
        <w:pStyle w:val="afa"/>
        <w:ind w:firstLine="720"/>
        <w:rPr>
          <w:color w:val="000000"/>
        </w:rPr>
      </w:pPr>
      <w:r>
        <w:rPr>
          <w:color w:val="000000"/>
        </w:rPr>
        <w:t>6</w:t>
      </w:r>
      <w:r w:rsidRPr="00A64ED7">
        <w:rPr>
          <w:color w:val="000000"/>
        </w:rPr>
        <w:t xml:space="preserve">.3. При не выполнении работ указанных в акте </w:t>
      </w:r>
      <w:r w:rsidRPr="00A64ED7">
        <w:rPr>
          <w:spacing w:val="3"/>
        </w:rPr>
        <w:t xml:space="preserve">проверок производства и приемки выполненных работ </w:t>
      </w:r>
      <w:r w:rsidRPr="00A64ED7">
        <w:rPr>
          <w:color w:val="000000"/>
        </w:rPr>
        <w:t>или некачественного исполнения работ «Заказчик» вправе отказаться от подписи в акте, мотивируя отказ в письменном виде.</w:t>
      </w:r>
    </w:p>
    <w:p w:rsidR="00855561" w:rsidRPr="00ED1AB3" w:rsidRDefault="00855561" w:rsidP="00855561">
      <w:pPr>
        <w:pStyle w:val="afa"/>
        <w:ind w:firstLine="720"/>
        <w:rPr>
          <w:color w:val="000000"/>
        </w:rPr>
      </w:pPr>
      <w:r>
        <w:rPr>
          <w:color w:val="000000"/>
        </w:rPr>
        <w:t>6</w:t>
      </w:r>
      <w:r w:rsidRPr="00A64ED7">
        <w:rPr>
          <w:color w:val="000000"/>
        </w:rPr>
        <w:t xml:space="preserve">.4. После завершения работ, предусмотренных настоящим Контрактом, «Подрядчик» обязан в 5-дневный срок предъявить к приемке «Заказчиком» выполненные </w:t>
      </w:r>
      <w:r w:rsidRPr="00A64ED7">
        <w:t>работы с оформленным актом приемки  выполненных работ</w:t>
      </w:r>
      <w:r>
        <w:t>.</w:t>
      </w:r>
    </w:p>
    <w:p w:rsidR="00855561" w:rsidRDefault="00855561" w:rsidP="00855561">
      <w:pPr>
        <w:ind w:firstLine="720"/>
        <w:jc w:val="both"/>
        <w:rPr>
          <w:b/>
        </w:rPr>
      </w:pPr>
      <w:r>
        <w:t>6.5. Претензии к выполненной «Подрядчиком» работе предъявляются «Заказчиком» в течение пяти рабочих дней с даты получения акта приемки выполненных работ. «Подрядчику» направляется в письменном виде Акт с перечнем замечаний и сообщение о сроках их устранения; акт выполненных работ в этом случае подписывается после устранения замечаний. Предельный срок устранения недостатков в течение 24 часов с момента выявления.</w:t>
      </w:r>
      <w:r>
        <w:rPr>
          <w:b/>
        </w:rPr>
        <w:t xml:space="preserve"> </w:t>
      </w:r>
    </w:p>
    <w:p w:rsidR="00855561" w:rsidRDefault="00855561" w:rsidP="00855561">
      <w:pPr>
        <w:ind w:firstLine="708"/>
        <w:jc w:val="both"/>
        <w:rPr>
          <w:bCs/>
        </w:rPr>
      </w:pPr>
      <w:r>
        <w:t xml:space="preserve">6.6. </w:t>
      </w:r>
      <w:r>
        <w:rPr>
          <w:color w:val="000000"/>
          <w:spacing w:val="2"/>
        </w:rPr>
        <w:t>Устранение всех дефектов в работе, отмеченных Актом «Заказчика», лежит на «</w:t>
      </w:r>
      <w:r>
        <w:rPr>
          <w:bCs/>
          <w:color w:val="000000"/>
          <w:spacing w:val="-1"/>
        </w:rPr>
        <w:t>Подрядчике» и осуществляется за счет средств «Подрядчика», в сроки установленные «Заказчиком».</w:t>
      </w:r>
    </w:p>
    <w:p w:rsidR="00855561" w:rsidRDefault="00855561" w:rsidP="00855561">
      <w:pPr>
        <w:pStyle w:val="32"/>
        <w:tabs>
          <w:tab w:val="left" w:pos="708"/>
        </w:tabs>
        <w:spacing w:before="0" w:after="0"/>
        <w:jc w:val="center"/>
        <w:rPr>
          <w:rFonts w:ascii="Times New Roman" w:hAnsi="Times New Roman"/>
          <w:bCs/>
          <w:szCs w:val="24"/>
        </w:rPr>
      </w:pPr>
    </w:p>
    <w:p w:rsidR="00855561" w:rsidRDefault="00855561" w:rsidP="00855561">
      <w:pPr>
        <w:tabs>
          <w:tab w:val="left" w:pos="6720"/>
        </w:tabs>
        <w:ind w:firstLine="720"/>
        <w:jc w:val="center"/>
        <w:rPr>
          <w:b/>
          <w:bCs/>
        </w:rPr>
      </w:pPr>
      <w:r>
        <w:rPr>
          <w:b/>
          <w:bCs/>
        </w:rPr>
        <w:t>7</w:t>
      </w:r>
      <w:r w:rsidRPr="005F5C2B">
        <w:rPr>
          <w:b/>
          <w:bCs/>
        </w:rPr>
        <w:t xml:space="preserve">. </w:t>
      </w:r>
      <w:r w:rsidRPr="001D240B">
        <w:rPr>
          <w:b/>
          <w:bCs/>
          <w:caps/>
        </w:rPr>
        <w:t>Гарантии и качество выполнения работ</w:t>
      </w:r>
    </w:p>
    <w:p w:rsidR="00855561" w:rsidRDefault="00855561" w:rsidP="00855561">
      <w:pPr>
        <w:ind w:left="708" w:firstLine="12"/>
        <w:jc w:val="both"/>
      </w:pPr>
      <w:r>
        <w:rPr>
          <w:color w:val="000000"/>
        </w:rPr>
        <w:t>7.1. «Заказчик» гарантирует:</w:t>
      </w:r>
      <w:r>
        <w:t xml:space="preserve"> </w:t>
      </w:r>
    </w:p>
    <w:p w:rsidR="00855561" w:rsidRDefault="00855561" w:rsidP="00855561">
      <w:pPr>
        <w:ind w:firstLine="709"/>
        <w:jc w:val="both"/>
      </w:pPr>
      <w:r>
        <w:t xml:space="preserve">- своевременно производить приемку работ;  </w:t>
      </w:r>
    </w:p>
    <w:p w:rsidR="00855561" w:rsidRDefault="00855561" w:rsidP="00855561">
      <w:pPr>
        <w:ind w:firstLine="709"/>
        <w:jc w:val="both"/>
      </w:pPr>
      <w:r>
        <w:t>- своевременно и в полном объеме оплачивать работы (услуги) «Подрядчика»;</w:t>
      </w:r>
    </w:p>
    <w:p w:rsidR="00855561" w:rsidRDefault="00855561" w:rsidP="00855561">
      <w:pPr>
        <w:ind w:firstLine="709"/>
        <w:jc w:val="both"/>
      </w:pPr>
      <w:r>
        <w:t xml:space="preserve">- надлежаще выполнять иные обязательства, вытекающие из настоящего </w:t>
      </w:r>
      <w:r>
        <w:rPr>
          <w:color w:val="000000"/>
        </w:rPr>
        <w:t>Контракт</w:t>
      </w:r>
      <w:r>
        <w:t>а.</w:t>
      </w:r>
    </w:p>
    <w:p w:rsidR="00855561" w:rsidRDefault="00855561" w:rsidP="00855561">
      <w:pPr>
        <w:tabs>
          <w:tab w:val="left" w:pos="6720"/>
        </w:tabs>
        <w:ind w:firstLine="720"/>
        <w:jc w:val="both"/>
      </w:pPr>
      <w:r>
        <w:rPr>
          <w:bCs/>
        </w:rPr>
        <w:t>7</w:t>
      </w:r>
      <w:r w:rsidRPr="005F5C2B">
        <w:rPr>
          <w:bCs/>
        </w:rPr>
        <w:t>.</w:t>
      </w:r>
      <w:r>
        <w:rPr>
          <w:bCs/>
        </w:rPr>
        <w:t>2</w:t>
      </w:r>
      <w:r w:rsidRPr="005F5C2B">
        <w:rPr>
          <w:bCs/>
        </w:rPr>
        <w:t xml:space="preserve">. </w:t>
      </w:r>
      <w:r>
        <w:rPr>
          <w:bCs/>
        </w:rPr>
        <w:t>«</w:t>
      </w:r>
      <w:r w:rsidRPr="00387908">
        <w:t>Подрядчик</w:t>
      </w:r>
      <w:r>
        <w:t>»</w:t>
      </w:r>
      <w:r w:rsidRPr="00387908">
        <w:t xml:space="preserve"> гарантирует выполнение работ по настоящему </w:t>
      </w:r>
      <w:r>
        <w:t>Контракту</w:t>
      </w:r>
      <w:r w:rsidRPr="00387908">
        <w:t xml:space="preserve"> в </w:t>
      </w:r>
      <w:r>
        <w:t>объемах и сроки, предусмотренных</w:t>
      </w:r>
      <w:r w:rsidRPr="00387908">
        <w:t xml:space="preserve"> условиями настоящего </w:t>
      </w:r>
      <w:r>
        <w:t>Контракта</w:t>
      </w:r>
      <w:r w:rsidRPr="00387908">
        <w:t xml:space="preserve"> в соответствии с </w:t>
      </w:r>
      <w:r>
        <w:t>локальным сметным расчетом</w:t>
      </w:r>
      <w:r w:rsidRPr="00387908">
        <w:t xml:space="preserve">, </w:t>
      </w:r>
      <w:r>
        <w:t>техническим заданием,</w:t>
      </w:r>
      <w:r w:rsidRPr="00387908">
        <w:t xml:space="preserve"> требованиями </w:t>
      </w:r>
      <w:proofErr w:type="spellStart"/>
      <w:r w:rsidRPr="00387908">
        <w:t>СНиПов</w:t>
      </w:r>
      <w:proofErr w:type="spellEnd"/>
      <w:r w:rsidRPr="00387908">
        <w:t xml:space="preserve">, </w:t>
      </w:r>
      <w:proofErr w:type="spellStart"/>
      <w:r w:rsidRPr="00387908">
        <w:t>ГОСТов</w:t>
      </w:r>
      <w:proofErr w:type="spellEnd"/>
      <w:r w:rsidRPr="00387908">
        <w:t>, законодательных актов и других нормативных документов РФ.</w:t>
      </w:r>
    </w:p>
    <w:p w:rsidR="00855561" w:rsidRPr="005F5C2B" w:rsidRDefault="00855561" w:rsidP="00855561">
      <w:pPr>
        <w:tabs>
          <w:tab w:val="left" w:pos="6720"/>
        </w:tabs>
        <w:ind w:firstLine="720"/>
        <w:jc w:val="both"/>
        <w:rPr>
          <w:bCs/>
        </w:rPr>
      </w:pPr>
      <w:r>
        <w:t xml:space="preserve">7.3. </w:t>
      </w:r>
      <w:r w:rsidRPr="005F5C2B">
        <w:rPr>
          <w:bCs/>
        </w:rPr>
        <w:t xml:space="preserve">Гарантии качества распространяются на все работы, выполненные </w:t>
      </w:r>
      <w:r>
        <w:rPr>
          <w:bCs/>
        </w:rPr>
        <w:t>«</w:t>
      </w:r>
      <w:r w:rsidRPr="005F5C2B">
        <w:rPr>
          <w:bCs/>
        </w:rPr>
        <w:t>Подрядчиком</w:t>
      </w:r>
      <w:r>
        <w:rPr>
          <w:bCs/>
        </w:rPr>
        <w:t>»</w:t>
      </w:r>
      <w:r w:rsidRPr="005F5C2B">
        <w:rPr>
          <w:bCs/>
        </w:rPr>
        <w:t xml:space="preserve"> по настоящему </w:t>
      </w:r>
      <w:r>
        <w:rPr>
          <w:bCs/>
        </w:rPr>
        <w:t>Контракту</w:t>
      </w:r>
      <w:r w:rsidRPr="005F5C2B">
        <w:rPr>
          <w:bCs/>
        </w:rPr>
        <w:t>.</w:t>
      </w:r>
    </w:p>
    <w:p w:rsidR="00855561" w:rsidRDefault="00855561" w:rsidP="00855561">
      <w:pPr>
        <w:pStyle w:val="afa"/>
        <w:ind w:firstLine="720"/>
        <w:rPr>
          <w:lang w:eastAsia="en-US"/>
        </w:rPr>
      </w:pPr>
      <w:r>
        <w:rPr>
          <w:lang w:eastAsia="en-US"/>
        </w:rPr>
        <w:t>7</w:t>
      </w:r>
      <w:r w:rsidRPr="0041788E">
        <w:rPr>
          <w:lang w:eastAsia="en-US"/>
        </w:rPr>
        <w:t>.4. «Подрядчик» гарантирует оплату всех штрафов, ущербов и иных платежей, в том числе и по решению суда, которые будут предъявлены «Заказчику» физическими и юридическими лицами, организациями, государственными, муниципальными учреждениями, возникающие в связи с неисполнением (бездействием) или ненадлежащим исполнением «Подрядчиком» взятых на себя обязательств по настоящему Контракту</w:t>
      </w:r>
    </w:p>
    <w:p w:rsidR="00855561" w:rsidRPr="0073293B" w:rsidRDefault="00855561" w:rsidP="00855561">
      <w:pPr>
        <w:pStyle w:val="afa"/>
        <w:ind w:firstLine="720"/>
        <w:rPr>
          <w:lang w:eastAsia="en-US"/>
        </w:rPr>
      </w:pPr>
      <w:r w:rsidRPr="00916F8B">
        <w:rPr>
          <w:lang w:eastAsia="en-US"/>
        </w:rPr>
        <w:t>7.5. Гарантийный срок на выполненные работ</w:t>
      </w:r>
      <w:r>
        <w:rPr>
          <w:lang w:eastAsia="en-US"/>
        </w:rPr>
        <w:t>ы устанавливается на 12 месяцев</w:t>
      </w:r>
      <w:r w:rsidRPr="00916F8B">
        <w:rPr>
          <w:lang w:eastAsia="en-US"/>
        </w:rPr>
        <w:t xml:space="preserve"> со дня подписания сторонами Акта выполненных работ.</w:t>
      </w:r>
    </w:p>
    <w:p w:rsidR="00855561" w:rsidRPr="00800434" w:rsidRDefault="00855561" w:rsidP="00855561">
      <w:pPr>
        <w:pStyle w:val="32"/>
        <w:tabs>
          <w:tab w:val="left" w:pos="708"/>
        </w:tabs>
        <w:spacing w:before="0" w:after="0"/>
        <w:jc w:val="center"/>
        <w:rPr>
          <w:rFonts w:ascii="Times New Roman" w:hAnsi="Times New Roman"/>
          <w:bCs/>
          <w:szCs w:val="24"/>
        </w:rPr>
      </w:pPr>
      <w:r>
        <w:rPr>
          <w:rFonts w:ascii="Times New Roman" w:hAnsi="Times New Roman"/>
          <w:bCs/>
          <w:szCs w:val="24"/>
        </w:rPr>
        <w:lastRenderedPageBreak/>
        <w:t>8</w:t>
      </w:r>
      <w:r w:rsidRPr="008F74CB">
        <w:rPr>
          <w:rFonts w:ascii="Times New Roman" w:hAnsi="Times New Roman"/>
          <w:bCs/>
          <w:szCs w:val="24"/>
        </w:rPr>
        <w:t>. ОТВЕТСТВЕНННОСТЬ СТОРОН</w:t>
      </w:r>
    </w:p>
    <w:p w:rsidR="002D2D4F" w:rsidRPr="002F3F46" w:rsidRDefault="002D2D4F" w:rsidP="002D2D4F">
      <w:pPr>
        <w:autoSpaceDE w:val="0"/>
        <w:autoSpaceDN w:val="0"/>
        <w:adjustRightInd w:val="0"/>
        <w:spacing w:line="276" w:lineRule="auto"/>
        <w:ind w:left="710"/>
        <w:jc w:val="both"/>
      </w:pPr>
      <w:r>
        <w:t>8.1.</w:t>
      </w:r>
      <w:r w:rsidRPr="002F3F46">
        <w:t>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2D2D4F" w:rsidRPr="002F3F46" w:rsidRDefault="002D2D4F" w:rsidP="002D2D4F">
      <w:pPr>
        <w:autoSpaceDE w:val="0"/>
        <w:autoSpaceDN w:val="0"/>
        <w:adjustRightInd w:val="0"/>
        <w:spacing w:line="276" w:lineRule="auto"/>
        <w:ind w:firstLine="540"/>
        <w:jc w:val="both"/>
      </w:pPr>
      <w:r w:rsidRPr="002F3F46">
        <w:t>Определение размера штрафа в виде фиксированной суммы,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размера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определяется в соответствии с Постановлением Правительства Российской Федерации от 30 августа 2017 г. № 1042.</w:t>
      </w:r>
    </w:p>
    <w:p w:rsidR="002D2D4F" w:rsidRPr="002F3F46" w:rsidRDefault="002D2D4F" w:rsidP="002D2D4F">
      <w:pPr>
        <w:autoSpaceDE w:val="0"/>
        <w:autoSpaceDN w:val="0"/>
        <w:adjustRightInd w:val="0"/>
        <w:spacing w:line="276" w:lineRule="auto"/>
        <w:ind w:left="710"/>
        <w:jc w:val="both"/>
      </w:pPr>
      <w:r>
        <w:t>8.2.</w:t>
      </w:r>
      <w:r w:rsidRPr="002F3F46">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 руб., определяемой в следующем порядке (за исключением случаев, предусмотренных </w:t>
      </w:r>
      <w:hyperlink w:anchor="Par15" w:history="1">
        <w:r w:rsidRPr="002F3F46">
          <w:t>пунктами 7.</w:t>
        </w:r>
      </w:hyperlink>
      <w:r w:rsidRPr="002F3F46">
        <w:t>3 – 7.7. настоящего Контракта):</w:t>
      </w:r>
    </w:p>
    <w:p w:rsidR="002D2D4F" w:rsidRPr="002F3F46" w:rsidRDefault="002D2D4F" w:rsidP="002D2D4F">
      <w:pPr>
        <w:autoSpaceDE w:val="0"/>
        <w:autoSpaceDN w:val="0"/>
        <w:adjustRightInd w:val="0"/>
        <w:spacing w:line="276" w:lineRule="auto"/>
        <w:ind w:firstLine="539"/>
        <w:jc w:val="both"/>
      </w:pPr>
      <w:r w:rsidRPr="002F3F46">
        <w:t>а) 10 процентов цены контракта (этапа) в случае, если цена контракта (этапа) не превышает 3 млн. рублей;</w:t>
      </w:r>
    </w:p>
    <w:p w:rsidR="002D2D4F" w:rsidRPr="002F3F46" w:rsidRDefault="002D2D4F" w:rsidP="002D2D4F">
      <w:pPr>
        <w:autoSpaceDE w:val="0"/>
        <w:autoSpaceDN w:val="0"/>
        <w:adjustRightInd w:val="0"/>
        <w:spacing w:line="276" w:lineRule="auto"/>
        <w:ind w:firstLine="539"/>
        <w:jc w:val="both"/>
      </w:pPr>
      <w:r w:rsidRPr="002F3F46">
        <w:t>б) 5 процентов цены контракта (этапа) в случае, если цена контракта (этапа) составляет от 3 млн. рублей до 50 млн. рублей (включительно);</w:t>
      </w:r>
    </w:p>
    <w:p w:rsidR="002D2D4F" w:rsidRPr="002F3F46" w:rsidRDefault="002D2D4F" w:rsidP="002D2D4F">
      <w:pPr>
        <w:autoSpaceDE w:val="0"/>
        <w:autoSpaceDN w:val="0"/>
        <w:adjustRightInd w:val="0"/>
        <w:spacing w:line="276" w:lineRule="auto"/>
        <w:ind w:left="710"/>
        <w:jc w:val="both"/>
      </w:pPr>
      <w:r>
        <w:t>8.3.</w:t>
      </w:r>
      <w:r w:rsidRPr="002F3F46">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49" w:history="1">
        <w:r w:rsidRPr="002F3F46">
          <w:rPr>
            <w:color w:val="0000FF"/>
          </w:rPr>
          <w:t>пунктом 1 части 1 статьи 30</w:t>
        </w:r>
      </w:hyperlink>
      <w:r w:rsidRPr="002F3F46">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 руб., определяемой в следующем порядке:</w:t>
      </w:r>
    </w:p>
    <w:p w:rsidR="002D2D4F" w:rsidRPr="002F3F46" w:rsidRDefault="002D2D4F" w:rsidP="002D2D4F">
      <w:pPr>
        <w:autoSpaceDE w:val="0"/>
        <w:autoSpaceDN w:val="0"/>
        <w:adjustRightInd w:val="0"/>
        <w:spacing w:line="276" w:lineRule="auto"/>
        <w:ind w:firstLine="540"/>
        <w:jc w:val="both"/>
      </w:pPr>
      <w:r w:rsidRPr="002F3F46">
        <w:t>а) 3 процента цены контракта (этапа) в случае, если цена контракта (этапа) не превышает 3 млн. рублей;</w:t>
      </w:r>
    </w:p>
    <w:p w:rsidR="002D2D4F" w:rsidRPr="002F3F46" w:rsidRDefault="002D2D4F" w:rsidP="002D2D4F">
      <w:pPr>
        <w:autoSpaceDE w:val="0"/>
        <w:autoSpaceDN w:val="0"/>
        <w:adjustRightInd w:val="0"/>
        <w:spacing w:line="276" w:lineRule="auto"/>
        <w:ind w:firstLine="540"/>
        <w:jc w:val="both"/>
      </w:pPr>
      <w:r w:rsidRPr="002F3F46">
        <w:t>б) 2 процента цены контракта (этапа) в случае, если цена контракта (этапа) составляет от 3 млн. рублей до 10 млн. рублей (включительно);</w:t>
      </w:r>
    </w:p>
    <w:p w:rsidR="002D2D4F" w:rsidRPr="002F3F46" w:rsidRDefault="002D2D4F" w:rsidP="002D2D4F">
      <w:pPr>
        <w:jc w:val="both"/>
        <w:rPr>
          <w:b/>
          <w:bCs/>
          <w:color w:val="000000"/>
        </w:rPr>
      </w:pPr>
      <w:r w:rsidRPr="002F3F46">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50" w:history="1">
        <w:r w:rsidRPr="002F3F46">
          <w:t>законом</w:t>
        </w:r>
      </w:hyperlink>
      <w:r w:rsidRPr="002F3F46">
        <w:t xml:space="preserve">), предложившим наиболее высокую цену за право заключения контракта, размер штрафа рассчитывается в порядке, установленном в соответствии с  Постановлением от 30 августа 2017 г. N 1042, за исключением просрочки исполнения </w:t>
      </w:r>
      <w:r w:rsidRPr="002F3F46">
        <w:lastRenderedPageBreak/>
        <w:t>обязательств (в том числе гарантийного обязательства), предусмотренных контрактом, и устанавливается в виде фиксированной суммы -</w:t>
      </w:r>
      <w:r>
        <w:rPr>
          <w:b/>
          <w:bCs/>
          <w:color w:val="000000"/>
        </w:rPr>
        <w:t xml:space="preserve"> </w:t>
      </w:r>
      <w:r w:rsidRPr="00841F53">
        <w:rPr>
          <w:b/>
          <w:bCs/>
          <w:color w:val="000000"/>
        </w:rPr>
        <w:t xml:space="preserve">151 295,00   </w:t>
      </w:r>
      <w:r w:rsidRPr="002F3F46">
        <w:t>руб., определяемой в следующем порядке:</w:t>
      </w:r>
      <w:r w:rsidRPr="002F3F46">
        <w:rPr>
          <w:b/>
          <w:bCs/>
          <w:color w:val="000000"/>
        </w:rPr>
        <w:t xml:space="preserve"> </w:t>
      </w:r>
      <w:r w:rsidRPr="002F3F46">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D2D4F" w:rsidRPr="002F3F46" w:rsidRDefault="002D2D4F" w:rsidP="002D2D4F">
      <w:pPr>
        <w:autoSpaceDE w:val="0"/>
        <w:autoSpaceDN w:val="0"/>
        <w:adjustRightInd w:val="0"/>
        <w:spacing w:line="276" w:lineRule="auto"/>
        <w:ind w:left="710"/>
        <w:jc w:val="both"/>
      </w:pPr>
      <w:r>
        <w:t>8.4.</w:t>
      </w:r>
      <w:r w:rsidRPr="002F3F46">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 ________ руб., определяемой в следующем порядке:</w:t>
      </w:r>
    </w:p>
    <w:p w:rsidR="002D2D4F" w:rsidRPr="002F3F46" w:rsidRDefault="002D2D4F" w:rsidP="002D2D4F">
      <w:pPr>
        <w:autoSpaceDE w:val="0"/>
        <w:autoSpaceDN w:val="0"/>
        <w:adjustRightInd w:val="0"/>
        <w:spacing w:line="276" w:lineRule="auto"/>
        <w:ind w:firstLine="540"/>
        <w:jc w:val="both"/>
      </w:pPr>
      <w:r w:rsidRPr="002F3F46">
        <w:t>а) 1000 рублей, если цена контракта не превышает 3 млн. рублей;</w:t>
      </w:r>
    </w:p>
    <w:p w:rsidR="002D2D4F" w:rsidRPr="002F3F46" w:rsidRDefault="002D2D4F" w:rsidP="002D2D4F">
      <w:pPr>
        <w:autoSpaceDE w:val="0"/>
        <w:autoSpaceDN w:val="0"/>
        <w:adjustRightInd w:val="0"/>
        <w:spacing w:line="276" w:lineRule="auto"/>
        <w:ind w:firstLine="540"/>
        <w:jc w:val="both"/>
      </w:pPr>
      <w:r w:rsidRPr="002F3F46">
        <w:t>б) 5000 рублей, если цена контракта составляет от 3 млн. рублей до 50 млн. рублей (включительно);</w:t>
      </w:r>
    </w:p>
    <w:p w:rsidR="002D2D4F" w:rsidRPr="002F3F46" w:rsidRDefault="002D2D4F" w:rsidP="002D2D4F">
      <w:pPr>
        <w:autoSpaceDE w:val="0"/>
        <w:autoSpaceDN w:val="0"/>
        <w:adjustRightInd w:val="0"/>
        <w:spacing w:line="276" w:lineRule="auto"/>
        <w:ind w:left="710"/>
        <w:jc w:val="both"/>
      </w:pPr>
      <w:r>
        <w:t>8.5.</w:t>
      </w:r>
      <w:r w:rsidRPr="002F3F46">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D2D4F" w:rsidRPr="002F3F46" w:rsidRDefault="002D2D4F" w:rsidP="002D2D4F">
      <w:pPr>
        <w:autoSpaceDE w:val="0"/>
        <w:autoSpaceDN w:val="0"/>
        <w:adjustRightInd w:val="0"/>
        <w:spacing w:line="276" w:lineRule="auto"/>
        <w:ind w:firstLine="540"/>
        <w:jc w:val="both"/>
      </w:pPr>
      <w:r w:rsidRPr="002F3F46">
        <w:t>а) 1000 рублей, если цена контракта не превышает 3 млн. рублей (включительно);</w:t>
      </w:r>
    </w:p>
    <w:p w:rsidR="002D2D4F" w:rsidRPr="002F3F46" w:rsidRDefault="002D2D4F" w:rsidP="002D2D4F">
      <w:pPr>
        <w:autoSpaceDE w:val="0"/>
        <w:autoSpaceDN w:val="0"/>
        <w:adjustRightInd w:val="0"/>
        <w:spacing w:line="276" w:lineRule="auto"/>
        <w:ind w:firstLine="540"/>
        <w:jc w:val="both"/>
      </w:pPr>
      <w:r w:rsidRPr="002F3F46">
        <w:t>б) 5000 рублей, если цена контракта составляет от 3 млн. рублей до 50 млн. рублей (включительно);</w:t>
      </w:r>
    </w:p>
    <w:p w:rsidR="002D2D4F" w:rsidRPr="002F3F46" w:rsidRDefault="002D2D4F" w:rsidP="002D2D4F">
      <w:pPr>
        <w:autoSpaceDE w:val="0"/>
        <w:autoSpaceDN w:val="0"/>
        <w:adjustRightInd w:val="0"/>
        <w:spacing w:line="276" w:lineRule="auto"/>
        <w:ind w:left="710"/>
        <w:jc w:val="both"/>
      </w:pPr>
      <w:r>
        <w:t>8.6.</w:t>
      </w:r>
      <w:r w:rsidRPr="002F3F46">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2D2D4F" w:rsidRPr="002F3F46" w:rsidRDefault="002D2D4F" w:rsidP="002D2D4F">
      <w:pPr>
        <w:autoSpaceDE w:val="0"/>
        <w:autoSpaceDN w:val="0"/>
        <w:adjustRightInd w:val="0"/>
        <w:spacing w:line="276" w:lineRule="auto"/>
        <w:ind w:left="710"/>
        <w:jc w:val="both"/>
      </w:pPr>
      <w:r>
        <w:t>8.7.</w:t>
      </w:r>
      <w:r w:rsidRPr="002F3F46">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D2D4F" w:rsidRPr="002F3F46" w:rsidRDefault="002D2D4F" w:rsidP="002D2D4F">
      <w:pPr>
        <w:autoSpaceDE w:val="0"/>
        <w:autoSpaceDN w:val="0"/>
        <w:adjustRightInd w:val="0"/>
        <w:spacing w:line="276" w:lineRule="auto"/>
        <w:ind w:left="710"/>
        <w:jc w:val="both"/>
      </w:pPr>
      <w:r>
        <w:t>8.8.</w:t>
      </w:r>
      <w:r w:rsidRPr="002F3F46">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D2D4F" w:rsidRPr="002F3F46" w:rsidRDefault="002D2D4F" w:rsidP="002D2D4F">
      <w:pPr>
        <w:autoSpaceDE w:val="0"/>
        <w:autoSpaceDN w:val="0"/>
        <w:adjustRightInd w:val="0"/>
        <w:spacing w:line="276" w:lineRule="auto"/>
        <w:ind w:left="710"/>
        <w:jc w:val="both"/>
      </w:pPr>
      <w:r>
        <w:t>8.9.</w:t>
      </w:r>
      <w:r w:rsidRPr="002F3F46">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2D2D4F" w:rsidRPr="002F3F46" w:rsidRDefault="002D2D4F" w:rsidP="002D2D4F">
      <w:pPr>
        <w:autoSpaceDE w:val="0"/>
        <w:autoSpaceDN w:val="0"/>
        <w:adjustRightInd w:val="0"/>
        <w:spacing w:line="276" w:lineRule="auto"/>
        <w:ind w:left="710"/>
        <w:jc w:val="both"/>
      </w:pPr>
      <w:r>
        <w:t>8.10.</w:t>
      </w:r>
      <w:r w:rsidRPr="002F3F46">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p>
    <w:p w:rsidR="002D2D4F" w:rsidRPr="002F3F46" w:rsidRDefault="002D2D4F" w:rsidP="002D2D4F">
      <w:pPr>
        <w:autoSpaceDE w:val="0"/>
        <w:autoSpaceDN w:val="0"/>
        <w:adjustRightInd w:val="0"/>
        <w:spacing w:line="276" w:lineRule="auto"/>
        <w:ind w:left="710"/>
        <w:jc w:val="both"/>
      </w:pPr>
      <w:r>
        <w:t>8.11.</w:t>
      </w:r>
      <w:r w:rsidRPr="002F3F46">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55561" w:rsidRPr="00E521AC" w:rsidRDefault="00855561" w:rsidP="00855561">
      <w:pPr>
        <w:pStyle w:val="32"/>
        <w:tabs>
          <w:tab w:val="left" w:pos="708"/>
        </w:tabs>
        <w:spacing w:before="0" w:after="0"/>
        <w:jc w:val="center"/>
      </w:pPr>
      <w:r>
        <w:rPr>
          <w:rFonts w:ascii="Times New Roman" w:hAnsi="Times New Roman"/>
          <w:szCs w:val="24"/>
        </w:rPr>
        <w:lastRenderedPageBreak/>
        <w:t>9</w:t>
      </w:r>
      <w:r w:rsidRPr="00E521AC">
        <w:rPr>
          <w:rFonts w:ascii="Times New Roman" w:hAnsi="Times New Roman"/>
          <w:szCs w:val="24"/>
        </w:rPr>
        <w:t xml:space="preserve">. </w:t>
      </w:r>
      <w:r w:rsidRPr="00E521AC">
        <w:rPr>
          <w:rFonts w:ascii="Times New Roman" w:hAnsi="Times New Roman"/>
          <w:bCs/>
          <w:szCs w:val="24"/>
        </w:rPr>
        <w:t>ОБЕСПЕЧЕНИЕ ИСПОЛНЕНИЯ КОНТРАКТА</w:t>
      </w:r>
    </w:p>
    <w:p w:rsidR="00855561" w:rsidRPr="00E521AC" w:rsidRDefault="00855561" w:rsidP="00855561">
      <w:pPr>
        <w:ind w:firstLine="426"/>
        <w:jc w:val="both"/>
      </w:pPr>
      <w:r>
        <w:t>9</w:t>
      </w:r>
      <w:r w:rsidRPr="00E521AC">
        <w:t>.1.  Подрядчик предоставляет обеспечение исп</w:t>
      </w:r>
      <w:r>
        <w:t xml:space="preserve">олнения Контракта в размере </w:t>
      </w:r>
      <w:r w:rsidR="002D2D4F">
        <w:t>5</w:t>
      </w:r>
      <w:r w:rsidRPr="00E521AC">
        <w:t>% начальной (максимальной) цены Контракта, указанной в извещении об осуществлении закупки, в сумме</w:t>
      </w:r>
      <w:r>
        <w:t xml:space="preserve"> </w:t>
      </w:r>
      <w:r w:rsidR="002D2D4F">
        <w:rPr>
          <w:b/>
        </w:rPr>
        <w:t>9084,64</w:t>
      </w:r>
      <w:r>
        <w:rPr>
          <w:b/>
        </w:rPr>
        <w:t xml:space="preserve"> руб., (</w:t>
      </w:r>
      <w:r w:rsidR="002D2D4F">
        <w:rPr>
          <w:b/>
        </w:rPr>
        <w:t xml:space="preserve">девять </w:t>
      </w:r>
      <w:r>
        <w:rPr>
          <w:b/>
        </w:rPr>
        <w:t xml:space="preserve">тысяч </w:t>
      </w:r>
      <w:r w:rsidR="002D2D4F">
        <w:rPr>
          <w:b/>
        </w:rPr>
        <w:t>восемьдесят четыре  рубля 64 коп.</w:t>
      </w:r>
      <w:r>
        <w:rPr>
          <w:b/>
        </w:rPr>
        <w:t>)</w:t>
      </w:r>
      <w:r w:rsidRPr="00E521AC">
        <w:t xml:space="preserve">. </w:t>
      </w:r>
    </w:p>
    <w:p w:rsidR="00855561" w:rsidRPr="00E521AC" w:rsidRDefault="00855561" w:rsidP="00855561">
      <w:pPr>
        <w:ind w:firstLine="426"/>
        <w:jc w:val="both"/>
      </w:pPr>
      <w:r>
        <w:t>9</w:t>
      </w:r>
      <w:r w:rsidRPr="00E521AC">
        <w:t xml:space="preserve">.2.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05.04.2013г. № 44-ФЗ, или внесением денежных средств на счет, указанный в документации об аукционе. </w:t>
      </w:r>
    </w:p>
    <w:p w:rsidR="00855561" w:rsidRPr="00E521AC" w:rsidRDefault="00855561" w:rsidP="00855561">
      <w:pPr>
        <w:ind w:firstLine="426"/>
        <w:jc w:val="both"/>
      </w:pPr>
      <w:r w:rsidRPr="00E521AC">
        <w:t xml:space="preserve">Способ обеспечения исполнения контракта определяется Подрядчиком самостоятельно. </w:t>
      </w:r>
    </w:p>
    <w:p w:rsidR="00855561" w:rsidRPr="00E521AC" w:rsidRDefault="00855561" w:rsidP="00855561">
      <w:pPr>
        <w:ind w:firstLine="426"/>
        <w:jc w:val="both"/>
      </w:pPr>
      <w:r w:rsidRPr="00E521AC">
        <w:t>При обеспечении исполнения контракта предоставлением банковской гарантии, срок действия банковской гарантии должен превышать срок действия контракта не менее чем на один месяц.</w:t>
      </w:r>
    </w:p>
    <w:p w:rsidR="00855561" w:rsidRPr="00E521AC" w:rsidRDefault="00855561" w:rsidP="00855561">
      <w:pPr>
        <w:ind w:firstLine="426"/>
        <w:jc w:val="both"/>
      </w:pPr>
      <w:r w:rsidRPr="00E521AC">
        <w:t>В случае отзыва лицензии у банка, выдавшего гарантию, Подрядчик должен предоставить новое обеспечение исполнения Контракта, в течение 5-ти рабочих дней.</w:t>
      </w:r>
    </w:p>
    <w:p w:rsidR="00855561" w:rsidRPr="00E521AC" w:rsidRDefault="00855561" w:rsidP="00855561">
      <w:pPr>
        <w:ind w:firstLine="426"/>
        <w:jc w:val="both"/>
      </w:pPr>
      <w:r>
        <w:t>9</w:t>
      </w:r>
      <w:r w:rsidRPr="00E521AC">
        <w:t>.3. В случае если исполнение Контракта обеспечивается внесением денежных средств, на счет Заказчика, указанный в документации об электронном аукционе, Заказчик обязуется возвратить денежные средства Подрядчику не позднее 30-ти банковских дней с даты подписания  актов выполненных работ и поступления в бухгалтерию Заказчика письма о возврате обеспечения.</w:t>
      </w:r>
    </w:p>
    <w:p w:rsidR="00855561" w:rsidRPr="00E521AC" w:rsidRDefault="00855561" w:rsidP="00855561">
      <w:pPr>
        <w:ind w:firstLine="426"/>
        <w:jc w:val="both"/>
      </w:pPr>
      <w:r>
        <w:t>9</w:t>
      </w:r>
      <w:r w:rsidRPr="00E521AC">
        <w:t>.4. В случае утраты или ухудшения условий ранее предоставленного обеспечения Подрядчик обязуется в течение 5-ти рабочих дней восстановить его либо предоставить новое взамен утраченного на тех же условиях и в том же размере.</w:t>
      </w:r>
    </w:p>
    <w:p w:rsidR="00855561" w:rsidRPr="00E521AC" w:rsidRDefault="00855561" w:rsidP="00855561">
      <w:pPr>
        <w:ind w:firstLine="426"/>
        <w:jc w:val="both"/>
      </w:pPr>
      <w:r>
        <w:t>9</w:t>
      </w:r>
      <w:r w:rsidRPr="00E521AC">
        <w:t>.5.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При этом может быть изменен способ обеспечения исполнения Контракта.</w:t>
      </w:r>
    </w:p>
    <w:p w:rsidR="00855561" w:rsidRDefault="00855561" w:rsidP="00855561">
      <w:pPr>
        <w:ind w:firstLine="426"/>
        <w:jc w:val="both"/>
      </w:pPr>
      <w:r>
        <w:t>9</w:t>
      </w:r>
      <w:r w:rsidRPr="00E521AC">
        <w:t>.6. Если участником закупки, с которым заключается Контракт, является государственное или муниципальное казенное учреждение, положения Контракта об обеспечении его исполнения к такому участнику не применяются.</w:t>
      </w:r>
    </w:p>
    <w:p w:rsidR="00855561" w:rsidRDefault="00855561" w:rsidP="00855561">
      <w:pPr>
        <w:ind w:firstLine="426"/>
        <w:jc w:val="both"/>
      </w:pPr>
      <w:r>
        <w:t>9.10. Обеспечение исполнения контракта возвращается Подрядчику Заказчиком, после выполнения работ в полном объеме, предусмотренных условиями контракта.</w:t>
      </w:r>
    </w:p>
    <w:p w:rsidR="00855561" w:rsidRDefault="00855561" w:rsidP="00855561">
      <w:pPr>
        <w:ind w:firstLine="426"/>
        <w:jc w:val="both"/>
      </w:pPr>
    </w:p>
    <w:p w:rsidR="00855561" w:rsidRDefault="00855561" w:rsidP="00855561">
      <w:pPr>
        <w:ind w:firstLine="426"/>
        <w:jc w:val="center"/>
      </w:pPr>
      <w:r>
        <w:rPr>
          <w:b/>
        </w:rPr>
        <w:t>10. АНТИДЕМПЕНГОВЫЕ МЕРЫ ПРИ ПРОВЕДЕНИИ КОНКУРСА ИЛИ АУКЦИОНА</w:t>
      </w:r>
    </w:p>
    <w:p w:rsidR="00855561" w:rsidRPr="00E521AC" w:rsidRDefault="00855561" w:rsidP="00855561">
      <w:pPr>
        <w:pStyle w:val="ConsPlusNormal"/>
        <w:ind w:firstLine="540"/>
        <w:jc w:val="both"/>
        <w:rPr>
          <w:rFonts w:ascii="Times New Roman" w:hAnsi="Times New Roman" w:cs="Times New Roman"/>
        </w:rPr>
      </w:pPr>
      <w:r>
        <w:rPr>
          <w:rFonts w:ascii="Times New Roman" w:hAnsi="Times New Roman" w:cs="Times New Roman"/>
        </w:rPr>
        <w:t xml:space="preserve">10.1. </w:t>
      </w:r>
      <w:r w:rsidRPr="00E521AC">
        <w:rPr>
          <w:rFonts w:ascii="Times New Roman" w:hAnsi="Times New Roman" w:cs="Times New Roman"/>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855561" w:rsidRPr="00E521AC" w:rsidRDefault="00855561" w:rsidP="00855561">
      <w:pPr>
        <w:pStyle w:val="ConsPlusNormal"/>
        <w:ind w:firstLine="540"/>
        <w:jc w:val="both"/>
        <w:rPr>
          <w:rFonts w:ascii="Times New Roman" w:hAnsi="Times New Roman" w:cs="Times New Roman"/>
        </w:rPr>
      </w:pPr>
      <w:bookmarkStart w:id="91" w:name="Par740"/>
      <w:bookmarkEnd w:id="91"/>
      <w:r>
        <w:rPr>
          <w:rFonts w:ascii="Times New Roman" w:hAnsi="Times New Roman" w:cs="Times New Roman"/>
        </w:rPr>
        <w:t>10.</w:t>
      </w:r>
      <w:r w:rsidRPr="00E521AC">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w:t>
      </w:r>
      <w:r>
        <w:rPr>
          <w:rFonts w:ascii="Times New Roman" w:hAnsi="Times New Roman" w:cs="Times New Roman"/>
        </w:rPr>
        <w:t>с ч.1 ст. 37 Федерального закона №44 ФЗ</w:t>
      </w:r>
      <w:r w:rsidRPr="00E521AC">
        <w:rPr>
          <w:rFonts w:ascii="Times New Roman" w:hAnsi="Times New Roman" w:cs="Times New Roman"/>
        </w:rPr>
        <w:t xml:space="preserve">, или информации, подтверждающей добросовестность такого участника на дату подачи заявки в соответствии с </w:t>
      </w:r>
      <w:r>
        <w:rPr>
          <w:rFonts w:ascii="Times New Roman" w:hAnsi="Times New Roman" w:cs="Times New Roman"/>
        </w:rPr>
        <w:t>ч. 3 ст. 37 Федерального закона №44 ФЗ</w:t>
      </w:r>
      <w:r w:rsidRPr="00E521AC">
        <w:rPr>
          <w:rFonts w:ascii="Times New Roman" w:hAnsi="Times New Roman" w:cs="Times New Roman"/>
        </w:rPr>
        <w:t>.</w:t>
      </w:r>
    </w:p>
    <w:p w:rsidR="00855561" w:rsidRPr="00E521AC" w:rsidRDefault="00855561" w:rsidP="00855561">
      <w:pPr>
        <w:pStyle w:val="ConsPlusNormal"/>
        <w:ind w:firstLine="540"/>
        <w:jc w:val="both"/>
        <w:rPr>
          <w:rFonts w:ascii="Times New Roman" w:hAnsi="Times New Roman" w:cs="Times New Roman"/>
        </w:rPr>
      </w:pPr>
      <w:bookmarkStart w:id="92" w:name="Par741"/>
      <w:bookmarkEnd w:id="92"/>
      <w:r>
        <w:rPr>
          <w:rFonts w:ascii="Times New Roman" w:hAnsi="Times New Roman" w:cs="Times New Roman"/>
        </w:rPr>
        <w:t>10.</w:t>
      </w:r>
      <w:r w:rsidRPr="00E521AC">
        <w:rPr>
          <w:rFonts w:ascii="Times New Roman" w:hAnsi="Times New Roman" w:cs="Times New Roma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w:t>
      </w:r>
      <w:r w:rsidRPr="00E521AC">
        <w:rPr>
          <w:rFonts w:ascii="Times New Roman" w:hAnsi="Times New Roman" w:cs="Times New Roman"/>
        </w:rPr>
        <w:lastRenderedPageBreak/>
        <w:t xml:space="preserve">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w:t>
      </w:r>
      <w:r>
        <w:rPr>
          <w:rFonts w:ascii="Times New Roman" w:hAnsi="Times New Roman" w:cs="Times New Roman"/>
        </w:rPr>
        <w:t>с ч.2 ст. 37 Федерального закона №44 ФЗ.</w:t>
      </w:r>
    </w:p>
    <w:p w:rsidR="00855561" w:rsidRDefault="00855561" w:rsidP="00855561">
      <w:pPr>
        <w:pStyle w:val="affff4"/>
        <w:widowControl w:val="0"/>
        <w:autoSpaceDE w:val="0"/>
        <w:autoSpaceDN w:val="0"/>
        <w:adjustRightInd w:val="0"/>
        <w:ind w:left="0" w:right="140"/>
        <w:rPr>
          <w:b/>
          <w:bCs/>
          <w:color w:val="000000"/>
          <w:szCs w:val="24"/>
        </w:rPr>
      </w:pPr>
    </w:p>
    <w:p w:rsidR="00855561" w:rsidRDefault="00855561" w:rsidP="00855561">
      <w:pPr>
        <w:pStyle w:val="affff4"/>
        <w:widowControl w:val="0"/>
        <w:autoSpaceDE w:val="0"/>
        <w:autoSpaceDN w:val="0"/>
        <w:adjustRightInd w:val="0"/>
        <w:ind w:left="360" w:right="140"/>
        <w:jc w:val="center"/>
        <w:rPr>
          <w:b/>
          <w:bCs/>
          <w:color w:val="000000"/>
          <w:szCs w:val="24"/>
        </w:rPr>
      </w:pPr>
      <w:r w:rsidRPr="00922A1F">
        <w:rPr>
          <w:b/>
          <w:bCs/>
          <w:color w:val="000000"/>
          <w:szCs w:val="24"/>
        </w:rPr>
        <w:t>11. Р</w:t>
      </w:r>
      <w:r>
        <w:rPr>
          <w:b/>
          <w:bCs/>
          <w:color w:val="000000"/>
          <w:szCs w:val="24"/>
        </w:rPr>
        <w:t>АССМОТРЕНИЕ И РАЗРЕШЕНИЕ СПОРОВ</w:t>
      </w:r>
    </w:p>
    <w:p w:rsidR="00855561" w:rsidRDefault="00855561" w:rsidP="00855561">
      <w:pPr>
        <w:pStyle w:val="affff4"/>
        <w:widowControl w:val="0"/>
        <w:autoSpaceDE w:val="0"/>
        <w:autoSpaceDN w:val="0"/>
        <w:adjustRightInd w:val="0"/>
        <w:ind w:left="0" w:right="140" w:firstLine="540"/>
        <w:rPr>
          <w:color w:val="000000"/>
          <w:szCs w:val="24"/>
        </w:rPr>
      </w:pPr>
      <w:r w:rsidRPr="00922A1F">
        <w:rPr>
          <w:color w:val="000000"/>
          <w:szCs w:val="24"/>
        </w:rPr>
        <w:t>11.1 Претензии Сторон, возникающие в связи с исполнением настоящего</w:t>
      </w:r>
      <w:r w:rsidRPr="00922A1F">
        <w:rPr>
          <w:szCs w:val="24"/>
        </w:rPr>
        <w:t xml:space="preserve"> </w:t>
      </w:r>
      <w:r>
        <w:rPr>
          <w:color w:val="000000"/>
          <w:szCs w:val="24"/>
        </w:rPr>
        <w:t xml:space="preserve">контракта, включая </w:t>
      </w:r>
      <w:r w:rsidRPr="00922A1F">
        <w:rPr>
          <w:color w:val="000000"/>
          <w:szCs w:val="24"/>
        </w:rPr>
        <w:t xml:space="preserve">споры и разногласия по техническим и финансовым вопросам </w:t>
      </w:r>
      <w:r>
        <w:rPr>
          <w:color w:val="000000"/>
          <w:szCs w:val="24"/>
        </w:rPr>
        <w:t xml:space="preserve">(условиям), рассматриваются </w:t>
      </w:r>
      <w:r w:rsidRPr="00922A1F">
        <w:rPr>
          <w:color w:val="000000"/>
          <w:szCs w:val="24"/>
        </w:rPr>
        <w:t>Сторонами в течение 30 дней путем переговоров с оформлением соответствующих документов.</w:t>
      </w:r>
    </w:p>
    <w:p w:rsidR="00855561" w:rsidRDefault="00855561" w:rsidP="00855561">
      <w:pPr>
        <w:pStyle w:val="affff4"/>
        <w:widowControl w:val="0"/>
        <w:autoSpaceDE w:val="0"/>
        <w:autoSpaceDN w:val="0"/>
        <w:adjustRightInd w:val="0"/>
        <w:ind w:left="0" w:right="140" w:firstLine="540"/>
        <w:rPr>
          <w:color w:val="000000"/>
          <w:szCs w:val="24"/>
        </w:rPr>
      </w:pPr>
      <w:r w:rsidRPr="00922A1F">
        <w:rPr>
          <w:color w:val="000000"/>
          <w:szCs w:val="24"/>
        </w:rPr>
        <w:t xml:space="preserve">11.2 Неурегулированные споры передаются на разрешение в Арбитражный суд </w:t>
      </w:r>
      <w:r>
        <w:rPr>
          <w:color w:val="000000"/>
          <w:szCs w:val="24"/>
        </w:rPr>
        <w:t xml:space="preserve">Волгоградской </w:t>
      </w:r>
      <w:proofErr w:type="spellStart"/>
      <w:r>
        <w:rPr>
          <w:color w:val="000000"/>
          <w:szCs w:val="24"/>
        </w:rPr>
        <w:t>области</w:t>
      </w:r>
      <w:r w:rsidRPr="00922A1F">
        <w:rPr>
          <w:color w:val="000000"/>
          <w:szCs w:val="24"/>
        </w:rPr>
        <w:t>области</w:t>
      </w:r>
      <w:proofErr w:type="spellEnd"/>
      <w:r w:rsidRPr="00922A1F">
        <w:rPr>
          <w:szCs w:val="24"/>
        </w:rPr>
        <w:t xml:space="preserve">, </w:t>
      </w:r>
      <w:r w:rsidRPr="00922A1F">
        <w:rPr>
          <w:color w:val="000000"/>
          <w:szCs w:val="24"/>
        </w:rPr>
        <w:t>только после принятия мер по их досудебному урегулированию.</w:t>
      </w:r>
    </w:p>
    <w:p w:rsidR="00855561" w:rsidRPr="00922A1F" w:rsidRDefault="00855561" w:rsidP="00855561">
      <w:pPr>
        <w:pStyle w:val="affff4"/>
        <w:widowControl w:val="0"/>
        <w:autoSpaceDE w:val="0"/>
        <w:autoSpaceDN w:val="0"/>
        <w:adjustRightInd w:val="0"/>
        <w:ind w:left="0" w:right="140" w:firstLine="540"/>
        <w:jc w:val="center"/>
        <w:rPr>
          <w:b/>
          <w:color w:val="000000"/>
          <w:szCs w:val="24"/>
        </w:rPr>
      </w:pPr>
      <w:r>
        <w:rPr>
          <w:b/>
          <w:bCs/>
          <w:szCs w:val="24"/>
        </w:rPr>
        <w:t>12</w:t>
      </w:r>
      <w:r w:rsidRPr="00922A1F">
        <w:rPr>
          <w:b/>
          <w:bCs/>
          <w:szCs w:val="24"/>
        </w:rPr>
        <w:t>. ИЗМЕНЕНИЕ, РАСТОРЖЕНИЕ КОНТРАКТА</w:t>
      </w:r>
    </w:p>
    <w:p w:rsidR="00855561" w:rsidRPr="00E521AC" w:rsidRDefault="00855561" w:rsidP="00855561">
      <w:pPr>
        <w:ind w:firstLine="540"/>
        <w:jc w:val="both"/>
      </w:pPr>
      <w:r>
        <w:t>12</w:t>
      </w:r>
      <w:r w:rsidRPr="00E521AC">
        <w:t>.1. Любые изменения и дополнения к настоящему контракту возможны в соответствии с действующим законодательством и должны быть совершены в письменной форме и подписаны надлежаще уполномоченными представителями Сторон.</w:t>
      </w:r>
    </w:p>
    <w:p w:rsidR="00855561" w:rsidRPr="00481157" w:rsidRDefault="00855561" w:rsidP="00855561">
      <w:pPr>
        <w:ind w:firstLine="540"/>
        <w:jc w:val="both"/>
      </w:pPr>
      <w:r>
        <w:t>12</w:t>
      </w:r>
      <w:r w:rsidRPr="00E521AC">
        <w:t>.2.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855561" w:rsidRPr="001956ED" w:rsidRDefault="00855561" w:rsidP="00855561">
      <w:pPr>
        <w:ind w:firstLine="540"/>
        <w:jc w:val="both"/>
        <w:rPr>
          <w:highlight w:val="white"/>
        </w:rPr>
      </w:pPr>
      <w:r>
        <w:rPr>
          <w:highlight w:val="white"/>
        </w:rPr>
        <w:t>12.3</w:t>
      </w:r>
      <w:r w:rsidRPr="001956ED">
        <w:rPr>
          <w:highlight w:val="white"/>
        </w:rPr>
        <w:t>. Заказчик вправе принять решение об одностороннем отказе от исполнения Контракта в соответствии с гражданским законодательством в следующих случаях:</w:t>
      </w:r>
    </w:p>
    <w:p w:rsidR="00855561" w:rsidRPr="001956ED" w:rsidRDefault="00855561" w:rsidP="00855561">
      <w:pPr>
        <w:ind w:firstLine="540"/>
        <w:jc w:val="both"/>
      </w:pPr>
      <w:r>
        <w:rPr>
          <w:highlight w:val="white"/>
        </w:rPr>
        <w:t>12.3.1.</w:t>
      </w:r>
      <w:r w:rsidRPr="001956ED">
        <w:rPr>
          <w:highlight w:val="white"/>
        </w:rPr>
        <w:t xml:space="preserve"> При существенном нарушении Контракта Подрядчиком.</w:t>
      </w:r>
    </w:p>
    <w:p w:rsidR="00855561" w:rsidRPr="001956ED" w:rsidRDefault="00855561" w:rsidP="00855561">
      <w:pPr>
        <w:ind w:firstLine="540"/>
        <w:jc w:val="both"/>
      </w:pPr>
      <w:r>
        <w:t>12</w:t>
      </w:r>
      <w:r w:rsidRPr="001956ED">
        <w:t>.</w:t>
      </w:r>
      <w:r>
        <w:t>3</w:t>
      </w:r>
      <w:r w:rsidRPr="001956ED">
        <w:t>.2.</w:t>
      </w:r>
      <w:r>
        <w:t xml:space="preserve"> </w:t>
      </w:r>
      <w:r w:rsidRPr="001956ED">
        <w:t>Нарушения Подрядчиком сроков выполнения работ (оказания услуг), более чем на 10 (десять) рабочих дней.</w:t>
      </w:r>
    </w:p>
    <w:p w:rsidR="00855561" w:rsidRPr="001956ED" w:rsidRDefault="00855561" w:rsidP="00855561">
      <w:pPr>
        <w:ind w:firstLine="540"/>
        <w:jc w:val="both"/>
        <w:rPr>
          <w:highlight w:val="white"/>
        </w:rPr>
      </w:pPr>
      <w:r>
        <w:rPr>
          <w:highlight w:val="white"/>
        </w:rPr>
        <w:t>12</w:t>
      </w:r>
      <w:r w:rsidRPr="001956ED">
        <w:rPr>
          <w:highlight w:val="white"/>
        </w:rPr>
        <w:t>.</w:t>
      </w:r>
      <w:r>
        <w:rPr>
          <w:highlight w:val="white"/>
        </w:rPr>
        <w:t>3</w:t>
      </w:r>
      <w:r w:rsidRPr="001956ED">
        <w:rPr>
          <w:highlight w:val="white"/>
        </w:rPr>
        <w:t>.3.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855561" w:rsidRPr="001956ED" w:rsidRDefault="00855561" w:rsidP="00855561">
      <w:pPr>
        <w:ind w:firstLine="540"/>
        <w:jc w:val="both"/>
        <w:rPr>
          <w:highlight w:val="white"/>
        </w:rPr>
      </w:pPr>
      <w:r>
        <w:rPr>
          <w:highlight w:val="white"/>
        </w:rPr>
        <w:t>12</w:t>
      </w:r>
      <w:r w:rsidRPr="001956ED">
        <w:rPr>
          <w:highlight w:val="white"/>
        </w:rPr>
        <w:t>.</w:t>
      </w:r>
      <w:r>
        <w:rPr>
          <w:highlight w:val="white"/>
        </w:rPr>
        <w:t>3</w:t>
      </w:r>
      <w:r w:rsidRPr="001956ED">
        <w:rPr>
          <w:highlight w:val="white"/>
        </w:rPr>
        <w:t>.4. Установления факта предоставления недостоверной банковской гарантии.</w:t>
      </w:r>
    </w:p>
    <w:p w:rsidR="00855561" w:rsidRPr="001956ED" w:rsidRDefault="00855561" w:rsidP="00855561">
      <w:pPr>
        <w:ind w:firstLine="540"/>
        <w:jc w:val="both"/>
        <w:rPr>
          <w:highlight w:val="white"/>
        </w:rPr>
      </w:pPr>
      <w:r>
        <w:rPr>
          <w:highlight w:val="white"/>
        </w:rPr>
        <w:t>12</w:t>
      </w:r>
      <w:r w:rsidRPr="001956ED">
        <w:rPr>
          <w:highlight w:val="white"/>
        </w:rPr>
        <w:t>.</w:t>
      </w:r>
      <w:r>
        <w:rPr>
          <w:highlight w:val="white"/>
        </w:rPr>
        <w:t>3</w:t>
      </w:r>
      <w:r w:rsidRPr="001956ED">
        <w:rPr>
          <w:highlight w:val="white"/>
        </w:rPr>
        <w:t>.5.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855561" w:rsidRPr="001956ED" w:rsidRDefault="00855561" w:rsidP="00855561">
      <w:pPr>
        <w:ind w:firstLine="540"/>
        <w:jc w:val="both"/>
        <w:rPr>
          <w:highlight w:val="white"/>
        </w:rPr>
      </w:pPr>
      <w:r>
        <w:rPr>
          <w:highlight w:val="white"/>
        </w:rPr>
        <w:t>12</w:t>
      </w:r>
      <w:r w:rsidRPr="001956ED">
        <w:rPr>
          <w:highlight w:val="white"/>
        </w:rPr>
        <w:t>.</w:t>
      </w:r>
      <w:r>
        <w:rPr>
          <w:highlight w:val="white"/>
        </w:rPr>
        <w:t>3</w:t>
      </w:r>
      <w:r w:rsidRPr="001956ED">
        <w:rPr>
          <w:highlight w:val="white"/>
        </w:rPr>
        <w:t xml:space="preserve">.6. Установления факта приостановления деятельности Подрядчика в порядке, предусмотренном </w:t>
      </w:r>
      <w:r>
        <w:rPr>
          <w:highlight w:val="white"/>
        </w:rPr>
        <w:t xml:space="preserve">Кодексом </w:t>
      </w:r>
      <w:r w:rsidRPr="001956ED">
        <w:rPr>
          <w:highlight w:val="white"/>
        </w:rPr>
        <w:t xml:space="preserve"> Российской Федерации об административных правонарушениях.</w:t>
      </w:r>
    </w:p>
    <w:p w:rsidR="00855561" w:rsidRPr="001956ED" w:rsidRDefault="00855561" w:rsidP="00855561">
      <w:pPr>
        <w:ind w:firstLine="540"/>
        <w:jc w:val="both"/>
        <w:rPr>
          <w:highlight w:val="white"/>
        </w:rPr>
      </w:pPr>
      <w:r>
        <w:rPr>
          <w:highlight w:val="white"/>
        </w:rPr>
        <w:t>12</w:t>
      </w:r>
      <w:r w:rsidRPr="001956ED">
        <w:rPr>
          <w:highlight w:val="white"/>
        </w:rPr>
        <w:t>.</w:t>
      </w:r>
      <w:r>
        <w:rPr>
          <w:highlight w:val="white"/>
        </w:rPr>
        <w:t>4</w:t>
      </w:r>
      <w:r w:rsidRPr="001956ED">
        <w:rPr>
          <w:highlight w:val="white"/>
        </w:rPr>
        <w:t xml:space="preserve">. </w:t>
      </w:r>
      <w:r w:rsidRPr="001956ED">
        <w:rPr>
          <w:lang w:eastAsia="en-US"/>
        </w:rPr>
        <w:t>Решение Заказчика об одностороннем отказе от исполнения Контракта</w:t>
      </w:r>
      <w:r>
        <w:rPr>
          <w:lang w:eastAsia="en-US"/>
        </w:rPr>
        <w:t xml:space="preserve">, </w:t>
      </w:r>
      <w:r w:rsidRPr="001956ED">
        <w:rPr>
          <w:lang w:eastAsia="en-US"/>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w:t>
      </w:r>
      <w:r>
        <w:rPr>
          <w:lang w:eastAsia="en-US"/>
        </w:rPr>
        <w:t xml:space="preserve">, </w:t>
      </w:r>
      <w:r w:rsidRPr="001956ED">
        <w:rPr>
          <w:lang w:eastAsia="en-US"/>
        </w:rPr>
        <w:t xml:space="preserve">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w:t>
      </w:r>
      <w:r>
        <w:rPr>
          <w:lang w:eastAsia="en-US"/>
        </w:rPr>
        <w:t>евозможности получения указанного</w:t>
      </w:r>
      <w:r w:rsidRPr="001956ED">
        <w:rPr>
          <w:lang w:eastAsia="en-US"/>
        </w:rPr>
        <w:t xml:space="preserve"> подтверждения либо информации датой такого надлежащего уведомления признается дата</w:t>
      </w:r>
      <w:r>
        <w:rPr>
          <w:lang w:eastAsia="en-US"/>
        </w:rPr>
        <w:t xml:space="preserve">, </w:t>
      </w:r>
      <w:r w:rsidRPr="001956ED">
        <w:rPr>
          <w:lang w:eastAsia="en-US"/>
        </w:rPr>
        <w:t xml:space="preserve">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55561" w:rsidRPr="001956ED" w:rsidRDefault="00855561" w:rsidP="00855561">
      <w:pPr>
        <w:autoSpaceDE w:val="0"/>
        <w:autoSpaceDN w:val="0"/>
        <w:adjustRightInd w:val="0"/>
        <w:ind w:firstLine="540"/>
        <w:jc w:val="both"/>
        <w:rPr>
          <w:lang w:eastAsia="en-US"/>
        </w:rPr>
      </w:pPr>
      <w:r w:rsidRPr="001956ED">
        <w:rPr>
          <w:lang w:eastAsia="en-US"/>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855561" w:rsidRPr="001956ED" w:rsidRDefault="00855561" w:rsidP="00855561">
      <w:pPr>
        <w:autoSpaceDE w:val="0"/>
        <w:autoSpaceDN w:val="0"/>
        <w:adjustRightInd w:val="0"/>
        <w:ind w:firstLine="540"/>
        <w:jc w:val="both"/>
        <w:rPr>
          <w:lang w:eastAsia="en-US"/>
        </w:rPr>
      </w:pPr>
      <w:r w:rsidRPr="001956ED">
        <w:rPr>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55561" w:rsidRPr="001956ED" w:rsidRDefault="00855561" w:rsidP="00855561">
      <w:pPr>
        <w:ind w:firstLine="540"/>
        <w:jc w:val="both"/>
        <w:rPr>
          <w:highlight w:val="white"/>
        </w:rPr>
      </w:pPr>
      <w:r>
        <w:rPr>
          <w:highlight w:val="white"/>
        </w:rPr>
        <w:t>12</w:t>
      </w:r>
      <w:r w:rsidRPr="001956ED">
        <w:rPr>
          <w:highlight w:val="white"/>
        </w:rPr>
        <w:t>.</w:t>
      </w:r>
      <w:r>
        <w:rPr>
          <w:highlight w:val="white"/>
        </w:rPr>
        <w:t>5</w:t>
      </w:r>
      <w:r w:rsidRPr="001956ED">
        <w:rPr>
          <w:highlight w:val="white"/>
        </w:rPr>
        <w:t>. Ответственность за сохранность Объекта до момента расторжения Контракта несет Подрядчик.</w:t>
      </w:r>
    </w:p>
    <w:p w:rsidR="00855561" w:rsidRPr="001956ED" w:rsidRDefault="00855561" w:rsidP="00855561">
      <w:pPr>
        <w:ind w:firstLine="540"/>
        <w:jc w:val="both"/>
        <w:rPr>
          <w:highlight w:val="white"/>
        </w:rPr>
      </w:pPr>
      <w:r>
        <w:rPr>
          <w:highlight w:val="white"/>
        </w:rPr>
        <w:t>12</w:t>
      </w:r>
      <w:r w:rsidRPr="001956ED">
        <w:rPr>
          <w:highlight w:val="white"/>
        </w:rPr>
        <w:t>.</w:t>
      </w:r>
      <w:r>
        <w:rPr>
          <w:highlight w:val="white"/>
        </w:rPr>
        <w:t>6</w:t>
      </w:r>
      <w:r w:rsidRPr="001956ED">
        <w:rPr>
          <w:highlight w:val="white"/>
        </w:rPr>
        <w:t>. Ответственность за сохранность Объекта после расторжения Контракта до момента заключения Контракта на проведение работ по ремонту Объекта с новым Подрядчиком несет Заказчик.</w:t>
      </w:r>
    </w:p>
    <w:p w:rsidR="00855561" w:rsidRPr="001956ED" w:rsidRDefault="00855561" w:rsidP="00855561">
      <w:pPr>
        <w:ind w:firstLine="540"/>
        <w:rPr>
          <w:highlight w:val="white"/>
        </w:rPr>
      </w:pPr>
      <w:r>
        <w:rPr>
          <w:highlight w:val="white"/>
        </w:rPr>
        <w:t>12</w:t>
      </w:r>
      <w:r w:rsidRPr="001956ED">
        <w:rPr>
          <w:highlight w:val="white"/>
        </w:rPr>
        <w:t>.</w:t>
      </w:r>
      <w:r>
        <w:rPr>
          <w:highlight w:val="white"/>
        </w:rPr>
        <w:t>7</w:t>
      </w:r>
      <w:r w:rsidRPr="001956ED">
        <w:rPr>
          <w:highlight w:val="white"/>
        </w:rPr>
        <w:t>. Расторжение Контракта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Контракта.</w:t>
      </w:r>
    </w:p>
    <w:p w:rsidR="00855561" w:rsidRPr="00800434" w:rsidRDefault="00855561" w:rsidP="00855561">
      <w:pPr>
        <w:jc w:val="both"/>
      </w:pPr>
      <w:r w:rsidRPr="008F74CB">
        <w:rPr>
          <w:bCs/>
        </w:rPr>
        <w:t xml:space="preserve">                </w:t>
      </w:r>
    </w:p>
    <w:p w:rsidR="00855561" w:rsidRPr="008F74CB" w:rsidRDefault="00855561" w:rsidP="00855561">
      <w:pPr>
        <w:pStyle w:val="32"/>
        <w:tabs>
          <w:tab w:val="left" w:pos="708"/>
        </w:tabs>
        <w:spacing w:before="0" w:after="0"/>
        <w:jc w:val="center"/>
        <w:rPr>
          <w:rFonts w:ascii="Times New Roman" w:hAnsi="Times New Roman"/>
          <w:bCs/>
          <w:szCs w:val="24"/>
        </w:rPr>
      </w:pPr>
      <w:r>
        <w:rPr>
          <w:rFonts w:ascii="Times New Roman" w:hAnsi="Times New Roman"/>
          <w:bCs/>
          <w:szCs w:val="24"/>
        </w:rPr>
        <w:t>13</w:t>
      </w:r>
      <w:r w:rsidRPr="008F74CB">
        <w:rPr>
          <w:rFonts w:ascii="Times New Roman" w:hAnsi="Times New Roman"/>
          <w:bCs/>
          <w:szCs w:val="24"/>
        </w:rPr>
        <w:t xml:space="preserve">. </w:t>
      </w:r>
      <w:r>
        <w:rPr>
          <w:rFonts w:ascii="Times New Roman" w:hAnsi="Times New Roman"/>
          <w:bCs/>
          <w:szCs w:val="24"/>
        </w:rPr>
        <w:t>ПРОЧИЕ</w:t>
      </w:r>
      <w:r w:rsidRPr="008F74CB">
        <w:rPr>
          <w:rFonts w:ascii="Times New Roman" w:hAnsi="Times New Roman"/>
          <w:bCs/>
          <w:szCs w:val="24"/>
        </w:rPr>
        <w:t xml:space="preserve"> УСЛОВИЯ</w:t>
      </w:r>
    </w:p>
    <w:p w:rsidR="00855561" w:rsidRPr="008F74CB" w:rsidRDefault="00855561" w:rsidP="00855561">
      <w:pPr>
        <w:ind w:firstLine="567"/>
        <w:jc w:val="both"/>
      </w:pPr>
      <w:r>
        <w:t>13</w:t>
      </w:r>
      <w:r w:rsidRPr="008F74CB">
        <w:t>.1. Стороны освобождаются от ответственности за частичное или полное неисполнение обязательств по контракту, если причиной тому явились обстоятельства непреодолимой силы: пожар, стихийные бедствия, военные действия.</w:t>
      </w:r>
    </w:p>
    <w:p w:rsidR="00855561" w:rsidRPr="008F74CB" w:rsidRDefault="00855561" w:rsidP="00855561">
      <w:pPr>
        <w:ind w:firstLine="567"/>
        <w:jc w:val="both"/>
      </w:pPr>
      <w:r>
        <w:t>13</w:t>
      </w:r>
      <w:r w:rsidRPr="008F74CB">
        <w:t>.2. Срок исполнения обязательства по настоящему контракту увеличивается соразмерно времени с учетом ликвидации последств</w:t>
      </w:r>
      <w:r>
        <w:t>ий указанных факторов, в течение</w:t>
      </w:r>
      <w:r w:rsidRPr="008F74CB">
        <w:t xml:space="preserve"> которого действовали такие обстоятельства </w:t>
      </w:r>
    </w:p>
    <w:p w:rsidR="00855561" w:rsidRPr="008F74CB" w:rsidRDefault="00855561" w:rsidP="00855561">
      <w:pPr>
        <w:ind w:firstLine="567"/>
        <w:jc w:val="both"/>
      </w:pPr>
      <w:r>
        <w:t>13</w:t>
      </w:r>
      <w:r w:rsidRPr="008F74CB">
        <w:t>.3. Сторона, для которой создалась невозможность исполнения обязательства вследствие непреодолимой силы, обязана не позднее 5 дней с момента их наступления известить в письменной форме об этом другую сторону.</w:t>
      </w:r>
    </w:p>
    <w:p w:rsidR="00855561" w:rsidRPr="008F74CB" w:rsidRDefault="00855561" w:rsidP="00855561">
      <w:pPr>
        <w:pStyle w:val="affff8"/>
        <w:ind w:firstLine="567"/>
        <w:jc w:val="both"/>
      </w:pPr>
      <w:r w:rsidRPr="008F74CB">
        <w:t>Несвоевременное сообщение об обстоятельствах непреодолимой силы лишает соответствующую сторону права ссылаться на них в будущем.</w:t>
      </w:r>
    </w:p>
    <w:p w:rsidR="00855561" w:rsidRPr="008F74CB" w:rsidRDefault="00855561" w:rsidP="00855561">
      <w:pPr>
        <w:pStyle w:val="affff8"/>
        <w:ind w:firstLine="567"/>
        <w:jc w:val="both"/>
      </w:pPr>
      <w:r>
        <w:t>13</w:t>
      </w:r>
      <w:r w:rsidRPr="008F74CB">
        <w:t>.4. Подрядчик не имеет права продавать или передавать проектную и исполнительную документацию или отдельной её часть никакой третьей стороне без письменного разрешения Заказчика.</w:t>
      </w:r>
    </w:p>
    <w:p w:rsidR="00855561" w:rsidRPr="008F74CB" w:rsidRDefault="00855561" w:rsidP="00855561">
      <w:pPr>
        <w:ind w:firstLine="567"/>
        <w:jc w:val="both"/>
      </w:pPr>
      <w:r>
        <w:t>13</w:t>
      </w:r>
      <w:r w:rsidRPr="008F74CB">
        <w:t>.5. Во всем остальном, что не предусмотрено данным Контрактом, Стороны руководствуются действующим законодательством на территории Российской Федерации.</w:t>
      </w:r>
    </w:p>
    <w:p w:rsidR="00855561" w:rsidRPr="00E521AC" w:rsidRDefault="00855561" w:rsidP="00855561">
      <w:pPr>
        <w:tabs>
          <w:tab w:val="left" w:pos="426"/>
          <w:tab w:val="left" w:pos="567"/>
        </w:tabs>
        <w:ind w:firstLine="567"/>
        <w:jc w:val="both"/>
      </w:pPr>
      <w:r>
        <w:t>13</w:t>
      </w:r>
      <w:r w:rsidRPr="00E521AC">
        <w:t>.6. Настоящий контракт, подписывается Сторонами с использованием электронной цифровой подписи (ЭЦП).</w:t>
      </w:r>
    </w:p>
    <w:p w:rsidR="00855561" w:rsidRPr="00E521AC" w:rsidRDefault="00855561" w:rsidP="00855561">
      <w:pPr>
        <w:tabs>
          <w:tab w:val="left" w:pos="426"/>
          <w:tab w:val="left" w:pos="567"/>
        </w:tabs>
        <w:ind w:firstLine="567"/>
        <w:jc w:val="both"/>
      </w:pPr>
      <w:r>
        <w:t>13</w:t>
      </w:r>
      <w:r w:rsidRPr="00E521AC">
        <w:t xml:space="preserve">.7. Настоящий контракт, подписанный сторонами в соответствии с ч. 7 ст. 70 Федерального закона от 05.04.2013 № 44-ФЗ, считается заключенным с момента размещения в единой информационной системе </w:t>
      </w:r>
      <w:r>
        <w:t>и действует до «31» декабря 2018</w:t>
      </w:r>
      <w:r w:rsidRPr="00E521AC">
        <w:t xml:space="preserve"> года, а в части неисполненных обязательств - до полного исполнения Сторонами принятых на себя обязательств. </w:t>
      </w:r>
    </w:p>
    <w:p w:rsidR="00855561" w:rsidRPr="00481157" w:rsidRDefault="00855561" w:rsidP="00855561">
      <w:pPr>
        <w:tabs>
          <w:tab w:val="left" w:pos="426"/>
          <w:tab w:val="left" w:pos="567"/>
        </w:tabs>
        <w:ind w:firstLine="567"/>
        <w:jc w:val="both"/>
      </w:pPr>
      <w:r>
        <w:t>13</w:t>
      </w:r>
      <w:r w:rsidRPr="00E521AC">
        <w:t xml:space="preserve">.8. В случае изменения адреса или иных реквизитов Подрядчика, Заказчика, указанных в настоящем Контракте, стороны обязаны уведомить друг друга в 5-ти </w:t>
      </w:r>
      <w:proofErr w:type="spellStart"/>
      <w:r w:rsidRPr="00E521AC">
        <w:t>дневный</w:t>
      </w:r>
      <w:proofErr w:type="spellEnd"/>
      <w:r w:rsidRPr="00E521AC">
        <w:t xml:space="preserve"> срок с момента такого изменения.</w:t>
      </w:r>
    </w:p>
    <w:p w:rsidR="00855561" w:rsidRPr="00481157" w:rsidRDefault="00855561" w:rsidP="00855561">
      <w:pPr>
        <w:ind w:firstLine="567"/>
        <w:jc w:val="both"/>
      </w:pPr>
      <w:r>
        <w:rPr>
          <w:snapToGrid w:val="0"/>
        </w:rPr>
        <w:t>13</w:t>
      </w:r>
      <w:r w:rsidRPr="00481157">
        <w:rPr>
          <w:snapToGrid w:val="0"/>
        </w:rPr>
        <w:t>.9. Перечень приложений к Контракту, которые являются его неотъемлемой частью:</w:t>
      </w:r>
    </w:p>
    <w:tbl>
      <w:tblPr>
        <w:tblW w:w="9606" w:type="dxa"/>
        <w:tblLayout w:type="fixed"/>
        <w:tblLook w:val="0000"/>
      </w:tblPr>
      <w:tblGrid>
        <w:gridCol w:w="2518"/>
        <w:gridCol w:w="7088"/>
      </w:tblGrid>
      <w:tr w:rsidR="00855561" w:rsidRPr="00481157" w:rsidTr="00855561">
        <w:tc>
          <w:tcPr>
            <w:tcW w:w="2518" w:type="dxa"/>
          </w:tcPr>
          <w:p w:rsidR="00855561" w:rsidRPr="004B1574" w:rsidRDefault="00855561" w:rsidP="00855561">
            <w:pPr>
              <w:pStyle w:val="afa"/>
              <w:widowControl w:val="0"/>
              <w:tabs>
                <w:tab w:val="left" w:pos="360"/>
              </w:tabs>
            </w:pPr>
            <w:r w:rsidRPr="004B1574">
              <w:t>Приложение № 1</w:t>
            </w:r>
          </w:p>
        </w:tc>
        <w:tc>
          <w:tcPr>
            <w:tcW w:w="7088" w:type="dxa"/>
          </w:tcPr>
          <w:p w:rsidR="00855561" w:rsidRPr="004B1574" w:rsidRDefault="00855561" w:rsidP="00855561">
            <w:pPr>
              <w:pStyle w:val="afa"/>
              <w:widowControl w:val="0"/>
              <w:tabs>
                <w:tab w:val="left" w:pos="360"/>
              </w:tabs>
            </w:pPr>
            <w:r w:rsidRPr="004B1574">
              <w:t>Техническое задание</w:t>
            </w:r>
            <w:r w:rsidRPr="004B1574">
              <w:rPr>
                <w:color w:val="000000"/>
              </w:rPr>
              <w:t>.</w:t>
            </w:r>
            <w:r w:rsidRPr="004B1574">
              <w:rPr>
                <w:rStyle w:val="afffff7"/>
              </w:rPr>
              <w:t xml:space="preserve"> </w:t>
            </w:r>
          </w:p>
        </w:tc>
      </w:tr>
      <w:tr w:rsidR="00855561" w:rsidRPr="00481157" w:rsidTr="00855561">
        <w:trPr>
          <w:trHeight w:val="64"/>
        </w:trPr>
        <w:tc>
          <w:tcPr>
            <w:tcW w:w="2518" w:type="dxa"/>
          </w:tcPr>
          <w:p w:rsidR="00855561" w:rsidRPr="004B1574" w:rsidRDefault="00855561" w:rsidP="00855561">
            <w:pPr>
              <w:pStyle w:val="afa"/>
              <w:widowControl w:val="0"/>
              <w:tabs>
                <w:tab w:val="left" w:pos="360"/>
              </w:tabs>
            </w:pPr>
            <w:r w:rsidRPr="004B1574">
              <w:t>Приложение № 2</w:t>
            </w:r>
          </w:p>
        </w:tc>
        <w:tc>
          <w:tcPr>
            <w:tcW w:w="7088" w:type="dxa"/>
          </w:tcPr>
          <w:p w:rsidR="00855561" w:rsidRPr="004B1574" w:rsidRDefault="00855561" w:rsidP="00855561">
            <w:pPr>
              <w:pStyle w:val="afa"/>
              <w:widowControl w:val="0"/>
              <w:tabs>
                <w:tab w:val="left" w:pos="360"/>
              </w:tabs>
            </w:pPr>
            <w:r>
              <w:t>расчет</w:t>
            </w:r>
          </w:p>
        </w:tc>
      </w:tr>
    </w:tbl>
    <w:p w:rsidR="00855561" w:rsidRDefault="00855561" w:rsidP="00855561">
      <w:pPr>
        <w:ind w:firstLine="709"/>
        <w:jc w:val="center"/>
        <w:rPr>
          <w:b/>
        </w:rPr>
      </w:pPr>
    </w:p>
    <w:p w:rsidR="00855561" w:rsidRPr="00736AF8" w:rsidRDefault="00855561" w:rsidP="00855561"/>
    <w:p w:rsidR="00855561" w:rsidRPr="00E86247" w:rsidRDefault="00855561" w:rsidP="00855561">
      <w:pPr>
        <w:jc w:val="center"/>
        <w:rPr>
          <w:b/>
        </w:rPr>
      </w:pPr>
      <w:r w:rsidRPr="00E86247">
        <w:rPr>
          <w:b/>
        </w:rPr>
        <w:t>1</w:t>
      </w:r>
      <w:r>
        <w:rPr>
          <w:b/>
        </w:rPr>
        <w:t>4</w:t>
      </w:r>
      <w:r w:rsidRPr="00E86247">
        <w:rPr>
          <w:b/>
        </w:rPr>
        <w:t>. Реквизиты сторон</w:t>
      </w:r>
    </w:p>
    <w:p w:rsidR="00855561" w:rsidRPr="00E86247" w:rsidRDefault="00855561" w:rsidP="00855561">
      <w:pPr>
        <w:jc w:val="center"/>
        <w:rPr>
          <w:b/>
        </w:rPr>
      </w:pPr>
    </w:p>
    <w:p w:rsidR="00855561" w:rsidRPr="00E86247" w:rsidRDefault="00855561" w:rsidP="00855561">
      <w:pPr>
        <w:rPr>
          <w:b/>
        </w:rPr>
      </w:pPr>
      <w:r w:rsidRPr="00E86247">
        <w:rPr>
          <w:b/>
        </w:rPr>
        <w:t xml:space="preserve">Заказчик                                                                        </w:t>
      </w:r>
      <w:r>
        <w:rPr>
          <w:b/>
        </w:rPr>
        <w:t>Подрядчик</w:t>
      </w:r>
    </w:p>
    <w:p w:rsidR="00855561" w:rsidRPr="00E86247" w:rsidRDefault="00855561" w:rsidP="00855561">
      <w:pPr>
        <w:rPr>
          <w:b/>
        </w:rPr>
      </w:pPr>
      <w:r w:rsidRPr="00E86247">
        <w:rPr>
          <w:b/>
        </w:rPr>
        <w:t xml:space="preserve">Администрация городского                                       </w:t>
      </w:r>
    </w:p>
    <w:p w:rsidR="00855561" w:rsidRPr="00E86247" w:rsidRDefault="00855561" w:rsidP="00855561">
      <w:pPr>
        <w:rPr>
          <w:b/>
        </w:rPr>
      </w:pPr>
      <w:r w:rsidRPr="00E86247">
        <w:rPr>
          <w:b/>
        </w:rPr>
        <w:t xml:space="preserve">поселения р.п. Октябрьский                                     </w:t>
      </w:r>
    </w:p>
    <w:p w:rsidR="00855561" w:rsidRPr="00E86247" w:rsidRDefault="00855561" w:rsidP="00855561">
      <w:pPr>
        <w:autoSpaceDE w:val="0"/>
        <w:autoSpaceDN w:val="0"/>
        <w:adjustRightInd w:val="0"/>
      </w:pPr>
      <w:r w:rsidRPr="00E86247">
        <w:t>404321,Волгоградская область</w:t>
      </w:r>
    </w:p>
    <w:p w:rsidR="00855561" w:rsidRPr="00E86247" w:rsidRDefault="00855561" w:rsidP="00855561">
      <w:pPr>
        <w:autoSpaceDE w:val="0"/>
        <w:autoSpaceDN w:val="0"/>
        <w:adjustRightInd w:val="0"/>
      </w:pPr>
      <w:r w:rsidRPr="00E86247">
        <w:t xml:space="preserve">р.п. Октябрьский, ул. Круглякова,165                         </w:t>
      </w:r>
    </w:p>
    <w:p w:rsidR="00855561" w:rsidRPr="00E86247" w:rsidRDefault="00855561" w:rsidP="00855561">
      <w:pPr>
        <w:autoSpaceDE w:val="0"/>
        <w:autoSpaceDN w:val="0"/>
        <w:adjustRightInd w:val="0"/>
      </w:pPr>
      <w:r w:rsidRPr="00E86247">
        <w:t xml:space="preserve">ИНН 3421002930/КПП 342101001                                </w:t>
      </w:r>
    </w:p>
    <w:p w:rsidR="00855561" w:rsidRPr="00E86247" w:rsidRDefault="00855561" w:rsidP="00855561">
      <w:pPr>
        <w:autoSpaceDE w:val="0"/>
        <w:autoSpaceDN w:val="0"/>
        <w:adjustRightInd w:val="0"/>
      </w:pPr>
      <w:r w:rsidRPr="00E86247">
        <w:t xml:space="preserve">УФК по Волгоградской области                                   </w:t>
      </w:r>
    </w:p>
    <w:p w:rsidR="00855561" w:rsidRPr="00E86247" w:rsidRDefault="00855561" w:rsidP="00855561">
      <w:pPr>
        <w:tabs>
          <w:tab w:val="left" w:pos="5445"/>
        </w:tabs>
        <w:autoSpaceDE w:val="0"/>
        <w:autoSpaceDN w:val="0"/>
        <w:adjustRightInd w:val="0"/>
      </w:pPr>
      <w:r w:rsidRPr="00E86247">
        <w:t>лицевой счет 03293031360</w:t>
      </w:r>
    </w:p>
    <w:p w:rsidR="00855561" w:rsidRPr="00E86247" w:rsidRDefault="00855561" w:rsidP="00855561">
      <w:pPr>
        <w:tabs>
          <w:tab w:val="left" w:pos="5445"/>
        </w:tabs>
        <w:autoSpaceDE w:val="0"/>
        <w:autoSpaceDN w:val="0"/>
        <w:adjustRightInd w:val="0"/>
      </w:pPr>
      <w:proofErr w:type="spellStart"/>
      <w:r w:rsidRPr="00E86247">
        <w:t>р</w:t>
      </w:r>
      <w:proofErr w:type="spellEnd"/>
      <w:r w:rsidRPr="00E86247">
        <w:t>/</w:t>
      </w:r>
      <w:proofErr w:type="spellStart"/>
      <w:r w:rsidRPr="00E86247">
        <w:t>сч</w:t>
      </w:r>
      <w:proofErr w:type="spellEnd"/>
      <w:r w:rsidRPr="00E86247">
        <w:t xml:space="preserve"> 40204810400000000205</w:t>
      </w:r>
      <w:r w:rsidRPr="00E86247">
        <w:tab/>
      </w:r>
    </w:p>
    <w:p w:rsidR="00855561" w:rsidRPr="00E86247" w:rsidRDefault="00855561" w:rsidP="00855561">
      <w:pPr>
        <w:tabs>
          <w:tab w:val="left" w:pos="5445"/>
        </w:tabs>
        <w:autoSpaceDE w:val="0"/>
        <w:autoSpaceDN w:val="0"/>
        <w:adjustRightInd w:val="0"/>
      </w:pPr>
      <w:r w:rsidRPr="00E86247">
        <w:t>Отделение Волгоград г. Волгоград</w:t>
      </w:r>
      <w:r w:rsidRPr="00E86247">
        <w:tab/>
      </w:r>
    </w:p>
    <w:p w:rsidR="00855561" w:rsidRPr="00E86247" w:rsidRDefault="00855561" w:rsidP="00855561">
      <w:pPr>
        <w:tabs>
          <w:tab w:val="left" w:pos="5445"/>
        </w:tabs>
        <w:autoSpaceDE w:val="0"/>
        <w:autoSpaceDN w:val="0"/>
        <w:adjustRightInd w:val="0"/>
      </w:pPr>
      <w:r w:rsidRPr="00E86247">
        <w:t>БИК 041806001, ОКАТО 18242551000</w:t>
      </w:r>
      <w:r w:rsidRPr="00E86247">
        <w:tab/>
      </w:r>
    </w:p>
    <w:p w:rsidR="00855561" w:rsidRPr="00E86247" w:rsidRDefault="00855561" w:rsidP="00855561">
      <w:r w:rsidRPr="00E86247">
        <w:rPr>
          <w:lang w:val="en-US"/>
        </w:rPr>
        <w:t>Email</w:t>
      </w:r>
      <w:r w:rsidRPr="00E86247">
        <w:t xml:space="preserve">: </w:t>
      </w:r>
      <w:hyperlink r:id="rId51" w:history="1">
        <w:r w:rsidRPr="00F36200">
          <w:rPr>
            <w:rStyle w:val="a9"/>
            <w:color w:val="000000"/>
            <w:lang w:val="en-US"/>
          </w:rPr>
          <w:t>gorposok</w:t>
        </w:r>
        <w:r w:rsidRPr="00F36200">
          <w:rPr>
            <w:rStyle w:val="a9"/>
            <w:color w:val="000000"/>
          </w:rPr>
          <w:t>@</w:t>
        </w:r>
        <w:r w:rsidRPr="00F36200">
          <w:rPr>
            <w:rStyle w:val="a9"/>
            <w:color w:val="000000"/>
            <w:lang w:val="en-US"/>
          </w:rPr>
          <w:t>yandex</w:t>
        </w:r>
        <w:r w:rsidRPr="00F36200">
          <w:rPr>
            <w:rStyle w:val="a9"/>
            <w:color w:val="000000"/>
          </w:rPr>
          <w:t>.</w:t>
        </w:r>
        <w:r w:rsidRPr="00F36200">
          <w:rPr>
            <w:rStyle w:val="a9"/>
            <w:color w:val="000000"/>
            <w:lang w:val="en-US"/>
          </w:rPr>
          <w:t>ru</w:t>
        </w:r>
      </w:hyperlink>
    </w:p>
    <w:p w:rsidR="00855561" w:rsidRPr="00E86247" w:rsidRDefault="00855561" w:rsidP="00855561"/>
    <w:p w:rsidR="00855561" w:rsidRPr="00E86247" w:rsidRDefault="00855561" w:rsidP="00855561"/>
    <w:p w:rsidR="00855561" w:rsidRPr="00E86247" w:rsidRDefault="00855561" w:rsidP="00855561"/>
    <w:p w:rsidR="00855561" w:rsidRPr="00E86247" w:rsidRDefault="00855561" w:rsidP="00855561"/>
    <w:p w:rsidR="00855561" w:rsidRDefault="00855561" w:rsidP="00855561">
      <w:pPr>
        <w:rPr>
          <w:b/>
        </w:rPr>
      </w:pPr>
      <w:r w:rsidRPr="00E86247">
        <w:rPr>
          <w:b/>
        </w:rPr>
        <w:t xml:space="preserve">Заказчик </w:t>
      </w:r>
      <w:proofErr w:type="spellStart"/>
      <w:r w:rsidRPr="00E86247">
        <w:rPr>
          <w:b/>
        </w:rPr>
        <w:t>___________Стариков</w:t>
      </w:r>
      <w:proofErr w:type="spellEnd"/>
      <w:r w:rsidRPr="00E86247">
        <w:rPr>
          <w:b/>
        </w:rPr>
        <w:t xml:space="preserve"> А.С.    </w:t>
      </w:r>
      <w:r w:rsidRPr="00E86247">
        <w:rPr>
          <w:b/>
        </w:rPr>
        <w:tab/>
        <w:t xml:space="preserve">            </w:t>
      </w:r>
      <w:r>
        <w:rPr>
          <w:b/>
        </w:rPr>
        <w:t>Подрядчик</w:t>
      </w:r>
      <w:r w:rsidRPr="00E86247">
        <w:rPr>
          <w:b/>
        </w:rPr>
        <w:t>_______________</w:t>
      </w:r>
    </w:p>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 w:rsidR="00855561" w:rsidRDefault="00855561" w:rsidP="00855561">
      <w:pPr>
        <w:ind w:firstLine="709"/>
        <w:jc w:val="right"/>
      </w:pPr>
      <w:r>
        <w:t xml:space="preserve">Приложение № 1 к </w:t>
      </w:r>
    </w:p>
    <w:p w:rsidR="00855561" w:rsidRDefault="00855561" w:rsidP="00855561">
      <w:pPr>
        <w:ind w:firstLine="709"/>
        <w:jc w:val="right"/>
      </w:pPr>
      <w:r>
        <w:t xml:space="preserve">муниципальному контракту </w:t>
      </w:r>
    </w:p>
    <w:p w:rsidR="00855561" w:rsidRDefault="00855561" w:rsidP="00855561">
      <w:pPr>
        <w:ind w:firstLine="709"/>
        <w:jc w:val="right"/>
      </w:pPr>
      <w:r>
        <w:t>№_____ от ____________</w:t>
      </w:r>
    </w:p>
    <w:p w:rsidR="00855561" w:rsidRDefault="00855561" w:rsidP="00855561"/>
    <w:p w:rsidR="00855561" w:rsidRPr="00991960" w:rsidRDefault="00855561" w:rsidP="00855561">
      <w:pPr>
        <w:pStyle w:val="1"/>
        <w:numPr>
          <w:ilvl w:val="0"/>
          <w:numId w:val="0"/>
        </w:numPr>
      </w:pPr>
      <w:r>
        <w:tab/>
      </w:r>
      <w:r w:rsidRPr="00991960">
        <w:rPr>
          <w:bCs/>
          <w:sz w:val="24"/>
        </w:rPr>
        <w:t>ТЕХНИЧЕСКОЕ ЗАДАНИЕ</w:t>
      </w:r>
    </w:p>
    <w:p w:rsidR="00855561" w:rsidRPr="00853218" w:rsidRDefault="00855561" w:rsidP="00855561">
      <w:pPr>
        <w:tabs>
          <w:tab w:val="left" w:pos="1350"/>
        </w:tabs>
        <w:rPr>
          <w:b/>
        </w:rPr>
      </w:pPr>
      <w:r w:rsidRPr="00853218">
        <w:rPr>
          <w:b/>
        </w:rPr>
        <w:t>на выполнение работ по техобслуживанию уличного освещения в р.п. Октябрьский</w:t>
      </w:r>
    </w:p>
    <w:p w:rsidR="00855561" w:rsidRPr="00C92B29" w:rsidRDefault="00855561" w:rsidP="00855561">
      <w:pPr>
        <w:rPr>
          <w:b/>
        </w:rPr>
      </w:pPr>
      <w:r w:rsidRPr="009563E9">
        <w:rPr>
          <w:b/>
        </w:rPr>
        <w:t>1. Заказчик</w:t>
      </w:r>
      <w:r w:rsidRPr="009563E9">
        <w:t xml:space="preserve">: </w:t>
      </w:r>
      <w:r>
        <w:t>Администрация городского поселения р.п.Октябрьский</w:t>
      </w:r>
    </w:p>
    <w:p w:rsidR="00855561" w:rsidRPr="009563E9" w:rsidRDefault="00855561" w:rsidP="00855561">
      <w:r w:rsidRPr="009563E9">
        <w:rPr>
          <w:b/>
        </w:rPr>
        <w:t>2. Наименование работ</w:t>
      </w:r>
      <w:r w:rsidRPr="009563E9">
        <w:t xml:space="preserve">: техобслуживание  уличного освещения в </w:t>
      </w:r>
      <w:r>
        <w:t xml:space="preserve">р.п. Октябрьский. </w:t>
      </w:r>
    </w:p>
    <w:p w:rsidR="00855561" w:rsidRDefault="00855561" w:rsidP="00855561">
      <w:r w:rsidRPr="009563E9">
        <w:rPr>
          <w:b/>
        </w:rPr>
        <w:t>3. Место выполнения работ</w:t>
      </w:r>
      <w:r w:rsidRPr="009563E9">
        <w:t xml:space="preserve">: </w:t>
      </w:r>
      <w:r>
        <w:t>территория городского поселения р.п. Октябрьский</w:t>
      </w:r>
      <w:r w:rsidRPr="009563E9">
        <w:t xml:space="preserve">, линии уличного освещения  </w:t>
      </w:r>
      <w:r>
        <w:t>на территории городского поселения р.п. Октябрьский общая протяженность 9,25 км, количество светильников 600 шт., из них 200 шт.- РКУ, 50-светодиодные,350- ДРЛ,  виды работ согласно расчета (Приложение № 2).</w:t>
      </w:r>
    </w:p>
    <w:p w:rsidR="00855561" w:rsidRPr="009563E9" w:rsidRDefault="00855561" w:rsidP="00855561">
      <w:r w:rsidRPr="003935DC">
        <w:rPr>
          <w:b/>
        </w:rPr>
        <w:t>3.1..</w:t>
      </w:r>
      <w:r>
        <w:t xml:space="preserve"> Работы выполняются с использованием материалов заказчика.</w:t>
      </w:r>
    </w:p>
    <w:p w:rsidR="00855561" w:rsidRPr="009563E9" w:rsidRDefault="00855561" w:rsidP="00855561">
      <w:pPr>
        <w:jc w:val="both"/>
      </w:pPr>
      <w:r w:rsidRPr="009563E9">
        <w:rPr>
          <w:b/>
        </w:rPr>
        <w:lastRenderedPageBreak/>
        <w:t xml:space="preserve">4. Цель выполняемых работ: </w:t>
      </w:r>
      <w:r w:rsidRPr="009563E9">
        <w:t xml:space="preserve">обеспечение бесперебойной работы электроустановок уличного освещения </w:t>
      </w:r>
      <w:r>
        <w:t>городского поселения</w:t>
      </w:r>
      <w:r w:rsidRPr="009563E9">
        <w:t xml:space="preserve"> согласно ГОСТ 50597-93</w:t>
      </w:r>
    </w:p>
    <w:p w:rsidR="00855561" w:rsidRPr="009563E9" w:rsidRDefault="00855561" w:rsidP="00855561">
      <w:pPr>
        <w:jc w:val="both"/>
      </w:pPr>
      <w:r w:rsidRPr="009563E9">
        <w:t>Работы по техническому обслуживанию должны обеспечивать проведение комплекса мероприятий , направленных на поддержание нормируемых светотехнических параметров установок уличного освещения и заданных графиков режимов их работы, на обеспечение бесперебойной и надежной работы установок, 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w:t>
      </w:r>
    </w:p>
    <w:p w:rsidR="00855561" w:rsidRDefault="00855561" w:rsidP="00855561">
      <w:pPr>
        <w:jc w:val="both"/>
      </w:pPr>
      <w:r w:rsidRPr="009563E9">
        <w:t>Проведение работ должно обеспечивать круглосуточное аварийное устранения неисправностей на линии и сборках наружного освещения</w:t>
      </w:r>
      <w:r>
        <w:t xml:space="preserve"> в течение не более 24 часов</w:t>
      </w:r>
      <w:r w:rsidRPr="009563E9">
        <w:t>;- обеспечение оперативного, в течении 2-х часов, включения и отключения линий уличного освещения;- количество неработающих светильников на улицах не должно превышать 5% от их общего числа.</w:t>
      </w:r>
    </w:p>
    <w:p w:rsidR="00855561" w:rsidRDefault="00855561" w:rsidP="00855561">
      <w:pPr>
        <w:jc w:val="both"/>
      </w:pPr>
      <w:r>
        <w:t>Работы выполняются по письменной заявке Заказчика (в электронной форме) в течение 24 часов с момента получения заявки.</w:t>
      </w:r>
    </w:p>
    <w:p w:rsidR="00855561" w:rsidRDefault="00855561" w:rsidP="00855561">
      <w:pPr>
        <w:jc w:val="both"/>
      </w:pPr>
      <w:r>
        <w:rPr>
          <w:b/>
        </w:rPr>
        <w:t>5</w:t>
      </w:r>
      <w:r>
        <w:t xml:space="preserve">.Существующие сети уличного освещения (городского поселения) находятся при совместной подвеске с сетями ,собственником которых является ПАО "ВОЭ" филиала Пригородных МЭС. При осуществлении обслуживания необходимо иметь право ведения оперативных переговоров с собственниками сетей и пройти инструктаж. Линии уличного освещения при совместной подвеске выполнены не изолированным проводом и подвешены выше сетей ПАО "ВОЭ". В случае аварии на линии уличного освещения, которые находятся на совместной подвеске с сетями ПАО "ВОЭ", необходимо в кратчайшие сроки устранит повреждение, т.к. повреждение ведет к вынужденному прекращению подачи </w:t>
      </w:r>
      <w:proofErr w:type="spellStart"/>
      <w:r>
        <w:t>эл.энергии</w:t>
      </w:r>
      <w:proofErr w:type="spellEnd"/>
      <w:r>
        <w:t xml:space="preserve"> потребителям ПАО "ВОЭ".</w:t>
      </w:r>
    </w:p>
    <w:p w:rsidR="00855561" w:rsidRPr="00047838" w:rsidRDefault="00855561" w:rsidP="00855561">
      <w:pPr>
        <w:jc w:val="both"/>
      </w:pPr>
      <w:r w:rsidRPr="00047838">
        <w:rPr>
          <w:b/>
        </w:rPr>
        <w:t>6.</w:t>
      </w:r>
      <w:r>
        <w:rPr>
          <w:b/>
        </w:rPr>
        <w:t xml:space="preserve"> </w:t>
      </w:r>
      <w:r w:rsidRPr="00047838">
        <w:t>Для эксплуатации  и ремонта сетей уличного освещения необходимо иметь обученный обслуживающий персонал и технические средства (АП-17,БКУ)</w:t>
      </w:r>
    </w:p>
    <w:p w:rsidR="00855561" w:rsidRPr="009563E9" w:rsidRDefault="00855561" w:rsidP="00855561">
      <w:pPr>
        <w:jc w:val="both"/>
      </w:pPr>
      <w:r>
        <w:rPr>
          <w:b/>
        </w:rPr>
        <w:t>7.</w:t>
      </w:r>
      <w:r w:rsidRPr="009563E9">
        <w:rPr>
          <w:b/>
        </w:rPr>
        <w:t xml:space="preserve"> Охрана труда и техника безопасности: </w:t>
      </w:r>
      <w:r w:rsidRPr="009563E9">
        <w:t>обеспечение мероприятий по охране труда и техники безопасности при работах по обслуживанию оборудования на электросетях, возлагается на исполнителя работ. При проведении исполнитель работ руководствуется и несёт ответственность за соблюдение правил по охране труда при эксплуатации электроустановок (ПОТРМ), правил технической эксплуатации электроустановок потребителей (ПТЭЭП), правил устройства электроустановок (ПУЭ), правил пожарной безопасности (ППБ), правил дорожного движения (ПДД) и других нормативно-технических документов; производить согласование работ с организациями, объекты которых будут причастны к производству выполняемых работ (Сетевой организацией – владельцем электрических линий, ГБДД и других).</w:t>
      </w:r>
    </w:p>
    <w:p w:rsidR="00855561" w:rsidRPr="009563E9" w:rsidRDefault="00855561" w:rsidP="00855561"/>
    <w:p w:rsidR="00855561" w:rsidRPr="009563E9" w:rsidRDefault="00855561" w:rsidP="00855561"/>
    <w:p w:rsidR="00855561" w:rsidRPr="009563E9" w:rsidRDefault="00855561" w:rsidP="00855561"/>
    <w:p w:rsidR="00855561" w:rsidRPr="009563E9" w:rsidRDefault="00855561" w:rsidP="00855561"/>
    <w:p w:rsidR="00855561" w:rsidRPr="009563E9" w:rsidRDefault="00855561" w:rsidP="00855561"/>
    <w:p w:rsidR="00855561" w:rsidRPr="009563E9" w:rsidRDefault="00855561" w:rsidP="00855561"/>
    <w:p w:rsidR="00855561" w:rsidRPr="009563E9" w:rsidRDefault="00855561" w:rsidP="00855561"/>
    <w:p w:rsidR="00855561" w:rsidRDefault="00855561" w:rsidP="00855561"/>
    <w:p w:rsidR="00855561" w:rsidRDefault="00855561" w:rsidP="00855561">
      <w:r>
        <w:t xml:space="preserve">Согласовано зам.главы: </w:t>
      </w:r>
    </w:p>
    <w:p w:rsidR="00855561" w:rsidRPr="000575DE" w:rsidRDefault="00855561" w:rsidP="00855561">
      <w:r>
        <w:t>Согласовано ведущий специалист-юрист:</w:t>
      </w:r>
    </w:p>
    <w:p w:rsidR="000F316F" w:rsidRDefault="000F316F"/>
    <w:sectPr w:rsidR="000F316F" w:rsidSect="008555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5B" w:rsidRDefault="00480A5B" w:rsidP="00855561">
      <w:r>
        <w:separator/>
      </w:r>
    </w:p>
  </w:endnote>
  <w:endnote w:type="continuationSeparator" w:id="0">
    <w:p w:rsidR="00480A5B" w:rsidRDefault="00480A5B" w:rsidP="00855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1" w:rsidRDefault="00565A0C" w:rsidP="00855561">
    <w:pPr>
      <w:pStyle w:val="aff1"/>
      <w:framePr w:wrap="around" w:vAnchor="text" w:hAnchor="margin" w:xAlign="right" w:y="1"/>
      <w:rPr>
        <w:rStyle w:val="af6"/>
      </w:rPr>
    </w:pPr>
    <w:r>
      <w:rPr>
        <w:rStyle w:val="af6"/>
      </w:rPr>
      <w:fldChar w:fldCharType="begin"/>
    </w:r>
    <w:r w:rsidR="00855561">
      <w:rPr>
        <w:rStyle w:val="af6"/>
      </w:rPr>
      <w:instrText xml:space="preserve">PAGE  </w:instrText>
    </w:r>
    <w:r>
      <w:rPr>
        <w:rStyle w:val="af6"/>
      </w:rPr>
      <w:fldChar w:fldCharType="end"/>
    </w:r>
  </w:p>
  <w:p w:rsidR="00855561" w:rsidRDefault="00855561" w:rsidP="00855561">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1" w:rsidRDefault="00565A0C" w:rsidP="00855561">
    <w:pPr>
      <w:pStyle w:val="aff1"/>
      <w:framePr w:wrap="around" w:vAnchor="text" w:hAnchor="margin" w:xAlign="right" w:y="1"/>
      <w:rPr>
        <w:rStyle w:val="af6"/>
      </w:rPr>
    </w:pPr>
    <w:r>
      <w:rPr>
        <w:rStyle w:val="af6"/>
      </w:rPr>
      <w:fldChar w:fldCharType="begin"/>
    </w:r>
    <w:r w:rsidR="00855561">
      <w:rPr>
        <w:rStyle w:val="af6"/>
      </w:rPr>
      <w:instrText xml:space="preserve">PAGE  </w:instrText>
    </w:r>
    <w:r>
      <w:rPr>
        <w:rStyle w:val="af6"/>
      </w:rPr>
      <w:fldChar w:fldCharType="separate"/>
    </w:r>
    <w:r w:rsidR="00992F66">
      <w:rPr>
        <w:rStyle w:val="af6"/>
      </w:rPr>
      <w:t>22</w:t>
    </w:r>
    <w:r>
      <w:rPr>
        <w:rStyle w:val="af6"/>
      </w:rPr>
      <w:fldChar w:fldCharType="end"/>
    </w:r>
  </w:p>
  <w:p w:rsidR="00855561" w:rsidRDefault="00855561" w:rsidP="00855561">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1" w:rsidRDefault="00565A0C" w:rsidP="00855561">
    <w:pPr>
      <w:pStyle w:val="aff1"/>
      <w:framePr w:wrap="around" w:vAnchor="text" w:hAnchor="margin" w:xAlign="right" w:y="1"/>
      <w:rPr>
        <w:rStyle w:val="af6"/>
      </w:rPr>
    </w:pPr>
    <w:r>
      <w:rPr>
        <w:rStyle w:val="af6"/>
      </w:rPr>
      <w:fldChar w:fldCharType="begin"/>
    </w:r>
    <w:r w:rsidR="00855561">
      <w:rPr>
        <w:rStyle w:val="af6"/>
      </w:rPr>
      <w:instrText xml:space="preserve">PAGE  </w:instrText>
    </w:r>
    <w:r>
      <w:rPr>
        <w:rStyle w:val="af6"/>
      </w:rPr>
      <w:fldChar w:fldCharType="end"/>
    </w:r>
  </w:p>
  <w:p w:rsidR="00855561" w:rsidRDefault="00855561" w:rsidP="00855561">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61" w:rsidRDefault="00565A0C" w:rsidP="00855561">
    <w:pPr>
      <w:pStyle w:val="aff1"/>
      <w:framePr w:wrap="around" w:vAnchor="text" w:hAnchor="margin" w:xAlign="right" w:y="1"/>
      <w:rPr>
        <w:rStyle w:val="af6"/>
      </w:rPr>
    </w:pPr>
    <w:r>
      <w:rPr>
        <w:rStyle w:val="af6"/>
      </w:rPr>
      <w:fldChar w:fldCharType="begin"/>
    </w:r>
    <w:r w:rsidR="00855561">
      <w:rPr>
        <w:rStyle w:val="af6"/>
      </w:rPr>
      <w:instrText xml:space="preserve">PAGE  </w:instrText>
    </w:r>
    <w:r>
      <w:rPr>
        <w:rStyle w:val="af6"/>
      </w:rPr>
      <w:fldChar w:fldCharType="separate"/>
    </w:r>
    <w:r w:rsidR="00992F66">
      <w:rPr>
        <w:rStyle w:val="af6"/>
      </w:rPr>
      <w:t>30</w:t>
    </w:r>
    <w:r>
      <w:rPr>
        <w:rStyle w:val="af6"/>
      </w:rPr>
      <w:fldChar w:fldCharType="end"/>
    </w:r>
  </w:p>
  <w:p w:rsidR="00855561" w:rsidRDefault="00855561" w:rsidP="00855561">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5B" w:rsidRDefault="00480A5B" w:rsidP="00855561">
      <w:r>
        <w:separator/>
      </w:r>
    </w:p>
  </w:footnote>
  <w:footnote w:type="continuationSeparator" w:id="0">
    <w:p w:rsidR="00480A5B" w:rsidRDefault="00480A5B" w:rsidP="00855561">
      <w:r>
        <w:continuationSeparator/>
      </w:r>
    </w:p>
  </w:footnote>
  <w:footnote w:id="1">
    <w:p w:rsidR="00855561" w:rsidRDefault="00855561" w:rsidP="00855561">
      <w:pPr>
        <w:pStyle w:val="ab"/>
      </w:pPr>
      <w:r w:rsidRPr="006C5FAF">
        <w:rPr>
          <w:rStyle w:val="aa"/>
        </w:rPr>
        <w:footnoteRef/>
      </w:r>
      <w:r w:rsidRPr="006C5FAF">
        <w:t xml:space="preserve"> </w:t>
      </w:r>
      <w:r w:rsidRPr="006C5FAF">
        <w:rPr>
          <w:sz w:val="16"/>
          <w:szCs w:val="16"/>
        </w:rPr>
        <w:t>С учетом применения национального режима при осуществлении закупок в соответствии с пунктами 25 и 34 Раздела 2 «ИНФОРМАЦИОННАЯ КАРТА ЗАКУПКИ».</w:t>
      </w:r>
    </w:p>
  </w:footnote>
  <w:footnote w:id="2">
    <w:p w:rsidR="00855561" w:rsidRPr="007A0110" w:rsidRDefault="00855561" w:rsidP="00855561">
      <w:pPr>
        <w:autoSpaceDE w:val="0"/>
        <w:autoSpaceDN w:val="0"/>
        <w:adjustRightInd w:val="0"/>
        <w:ind w:firstLine="567"/>
        <w:jc w:val="both"/>
        <w:rPr>
          <w:sz w:val="18"/>
          <w:szCs w:val="18"/>
        </w:rPr>
      </w:pPr>
      <w:r w:rsidRPr="007A0110">
        <w:rPr>
          <w:rStyle w:val="aa"/>
          <w:sz w:val="18"/>
          <w:szCs w:val="18"/>
        </w:rPr>
        <w:footnoteRef/>
      </w:r>
      <w:r w:rsidRPr="007A0110">
        <w:rPr>
          <w:sz w:val="18"/>
          <w:szCs w:val="18"/>
        </w:rPr>
        <w:t xml:space="preserve"> Размер обеспечения заявки должен составлять от 0,5% до 5% начальной (максимальной) цены контракта. В случае, если закупка осуществляется в соответствии со ст.28-30 (УИС, ОИ, СМП, СОНКО) размер обеспечения заявки не может превышать 2% Н(М)ЦК. В случае если Н(М)ЦК не превышает 3 млн. рублей – 1% Н(М)ЦК.</w:t>
      </w:r>
    </w:p>
    <w:p w:rsidR="00855561" w:rsidRPr="007A0110" w:rsidRDefault="00855561" w:rsidP="00855561">
      <w:pPr>
        <w:autoSpaceDE w:val="0"/>
        <w:autoSpaceDN w:val="0"/>
        <w:adjustRightInd w:val="0"/>
        <w:ind w:firstLine="567"/>
        <w:jc w:val="both"/>
        <w:rPr>
          <w:sz w:val="18"/>
          <w:szCs w:val="18"/>
        </w:rPr>
      </w:pPr>
    </w:p>
  </w:footnote>
  <w:footnote w:id="3">
    <w:p w:rsidR="00855561" w:rsidRPr="007A0110" w:rsidRDefault="00855561" w:rsidP="00855561">
      <w:pPr>
        <w:autoSpaceDE w:val="0"/>
        <w:autoSpaceDN w:val="0"/>
        <w:adjustRightInd w:val="0"/>
        <w:ind w:firstLine="567"/>
        <w:jc w:val="both"/>
        <w:rPr>
          <w:sz w:val="18"/>
          <w:szCs w:val="18"/>
        </w:rPr>
      </w:pPr>
      <w:r w:rsidRPr="007A0110">
        <w:rPr>
          <w:rStyle w:val="aa"/>
          <w:sz w:val="18"/>
          <w:szCs w:val="18"/>
        </w:rPr>
        <w:footnoteRef/>
      </w:r>
      <w:r w:rsidRPr="007A0110">
        <w:rPr>
          <w:sz w:val="18"/>
          <w:szCs w:val="18"/>
        </w:rPr>
        <w:t xml:space="preserve"> Размер обеспечения исполнения контракта должен составлять от 5 до 30% начальной (максимальной) цены контракта (лота).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 </w:t>
      </w:r>
    </w:p>
    <w:p w:rsidR="00855561" w:rsidRDefault="00855561" w:rsidP="00855561">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1CCA2D16"/>
    <w:multiLevelType w:val="multilevel"/>
    <w:tmpl w:val="B4023646"/>
    <w:lvl w:ilvl="0">
      <w:start w:val="1"/>
      <w:numFmt w:val="decimal"/>
      <w:lvlText w:val="4.%1."/>
      <w:lvlJc w:val="left"/>
      <w:pPr>
        <w:ind w:left="6173" w:hanging="360"/>
      </w:pPr>
      <w:rPr>
        <w:rFonts w:hint="default"/>
        <w:b/>
        <w:sz w:val="24"/>
        <w:szCs w:val="24"/>
      </w:rPr>
    </w:lvl>
    <w:lvl w:ilvl="1">
      <w:start w:val="1"/>
      <w:numFmt w:val="decimal"/>
      <w:lvlText w:val="9.%2."/>
      <w:lvlJc w:val="left"/>
      <w:pPr>
        <w:ind w:left="1142" w:hanging="432"/>
      </w:pPr>
      <w:rPr>
        <w:rFonts w:hint="default"/>
        <w:b w:val="0"/>
        <w:i/>
        <w:iCs w:val="0"/>
        <w:sz w:val="24"/>
        <w:szCs w:val="24"/>
      </w:rPr>
    </w:lvl>
    <w:lvl w:ilvl="2">
      <w:start w:val="1"/>
      <w:numFmt w:val="decimal"/>
      <w:lvlText w:val="%1.%2.%3."/>
      <w:lvlJc w:val="left"/>
      <w:pPr>
        <w:ind w:left="1224" w:hanging="504"/>
      </w:pPr>
      <w:rPr>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lvl>
  </w:abstractNum>
  <w:abstractNum w:abstractNumId="9">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524465"/>
    <w:multiLevelType w:val="multilevel"/>
    <w:tmpl w:val="586ECF3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9944469"/>
    <w:multiLevelType w:val="multilevel"/>
    <w:tmpl w:val="A594AF2A"/>
    <w:lvl w:ilvl="0">
      <w:start w:val="8"/>
      <w:numFmt w:val="decimal"/>
      <w:lvlText w:val="%1."/>
      <w:lvlJc w:val="left"/>
      <w:pPr>
        <w:ind w:left="360" w:hanging="360"/>
      </w:pPr>
      <w:rPr>
        <w:rFonts w:hint="default"/>
        <w:b/>
      </w:rPr>
    </w:lvl>
    <w:lvl w:ilvl="1">
      <w:start w:val="1"/>
      <w:numFmt w:val="decimal"/>
      <w:lvlText w:val="%1.%2."/>
      <w:lvlJc w:val="left"/>
      <w:pPr>
        <w:ind w:left="2487"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60A31CAE"/>
    <w:multiLevelType w:val="multilevel"/>
    <w:tmpl w:val="32649F76"/>
    <w:lvl w:ilvl="0">
      <w:start w:val="2"/>
      <w:numFmt w:val="decimal"/>
      <w:pStyle w:val="1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16">
    <w:nsid w:val="6BA73156"/>
    <w:multiLevelType w:val="hybridMultilevel"/>
    <w:tmpl w:val="E8E2BA40"/>
    <w:lvl w:ilvl="0" w:tplc="FFFFFFFF">
      <w:start w:val="3"/>
      <w:numFmt w:val="upperRoman"/>
      <w:pStyle w:val="41"/>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6CF70BC1"/>
    <w:multiLevelType w:val="multilevel"/>
    <w:tmpl w:val="EB605EC0"/>
    <w:lvl w:ilvl="0">
      <w:start w:val="1"/>
      <w:numFmt w:val="decimal"/>
      <w:pStyle w:val="a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0746AE4"/>
    <w:multiLevelType w:val="hybridMultilevel"/>
    <w:tmpl w:val="E4D2EC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6"/>
  </w:num>
  <w:num w:numId="3">
    <w:abstractNumId w:val="5"/>
  </w:num>
  <w:num w:numId="4">
    <w:abstractNumId w:val="4"/>
  </w:num>
  <w:num w:numId="5">
    <w:abstractNumId w:val="3"/>
  </w:num>
  <w:num w:numId="6">
    <w:abstractNumId w:val="2"/>
  </w:num>
  <w:num w:numId="7">
    <w:abstractNumId w:val="1"/>
  </w:num>
  <w:num w:numId="8">
    <w:abstractNumId w:val="0"/>
  </w:num>
  <w:num w:numId="9">
    <w:abstractNumId w:val="19"/>
  </w:num>
  <w:num w:numId="10">
    <w:abstractNumId w:val="8"/>
  </w:num>
  <w:num w:numId="11">
    <w:abstractNumId w:val="17"/>
  </w:num>
  <w:num w:numId="12">
    <w:abstractNumId w:val="15"/>
  </w:num>
  <w:num w:numId="13">
    <w:abstractNumId w:val="14"/>
  </w:num>
  <w:num w:numId="14">
    <w:abstractNumId w:val="6"/>
  </w:num>
  <w:num w:numId="15">
    <w:abstractNumId w:val="11"/>
  </w:num>
  <w:num w:numId="16">
    <w:abstractNumId w:val="9"/>
  </w:num>
  <w:num w:numId="17">
    <w:abstractNumId w:val="13"/>
  </w:num>
  <w:num w:numId="18">
    <w:abstractNumId w:val="18"/>
  </w:num>
  <w:num w:numId="19">
    <w:abstractNumId w:val="1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55561"/>
    <w:rsid w:val="000F316F"/>
    <w:rsid w:val="002D2D4F"/>
    <w:rsid w:val="00480A5B"/>
    <w:rsid w:val="00565A0C"/>
    <w:rsid w:val="00855561"/>
    <w:rsid w:val="00992F66"/>
    <w:rsid w:val="00C52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annotation subjec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5556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855561"/>
    <w:pPr>
      <w:keepNext/>
      <w:numPr>
        <w:numId w:val="1"/>
      </w:numPr>
      <w:spacing w:before="240" w:after="60"/>
      <w:jc w:val="center"/>
      <w:outlineLvl w:val="0"/>
    </w:pPr>
    <w:rPr>
      <w:b/>
      <w:kern w:val="28"/>
      <w:sz w:val="36"/>
      <w:szCs w:val="20"/>
    </w:rPr>
  </w:style>
  <w:style w:type="paragraph" w:styleId="21">
    <w:name w:val="heading 2"/>
    <w:aliases w:val="H2"/>
    <w:basedOn w:val="a4"/>
    <w:next w:val="a4"/>
    <w:link w:val="22"/>
    <w:qFormat/>
    <w:rsid w:val="00855561"/>
    <w:pPr>
      <w:keepNext/>
      <w:numPr>
        <w:ilvl w:val="1"/>
        <w:numId w:val="1"/>
      </w:numPr>
      <w:spacing w:after="60"/>
      <w:jc w:val="center"/>
      <w:outlineLvl w:val="1"/>
    </w:pPr>
    <w:rPr>
      <w:b/>
      <w:sz w:val="30"/>
      <w:szCs w:val="20"/>
    </w:rPr>
  </w:style>
  <w:style w:type="paragraph" w:styleId="32">
    <w:name w:val="heading 3"/>
    <w:basedOn w:val="a4"/>
    <w:next w:val="a4"/>
    <w:link w:val="33"/>
    <w:qFormat/>
    <w:rsid w:val="00855561"/>
    <w:pPr>
      <w:keepNext/>
      <w:spacing w:before="240" w:after="60"/>
      <w:jc w:val="both"/>
      <w:outlineLvl w:val="2"/>
    </w:pPr>
    <w:rPr>
      <w:rFonts w:ascii="Arial" w:hAnsi="Arial"/>
      <w:b/>
      <w:szCs w:val="20"/>
    </w:rPr>
  </w:style>
  <w:style w:type="paragraph" w:styleId="40">
    <w:name w:val="heading 4"/>
    <w:basedOn w:val="a4"/>
    <w:next w:val="a4"/>
    <w:link w:val="42"/>
    <w:qFormat/>
    <w:rsid w:val="00855561"/>
    <w:pPr>
      <w:keepNext/>
      <w:numPr>
        <w:ilvl w:val="3"/>
        <w:numId w:val="1"/>
      </w:numPr>
      <w:spacing w:before="240" w:after="60"/>
      <w:jc w:val="both"/>
      <w:outlineLvl w:val="3"/>
    </w:pPr>
    <w:rPr>
      <w:rFonts w:ascii="Arial" w:hAnsi="Arial"/>
      <w:szCs w:val="20"/>
    </w:rPr>
  </w:style>
  <w:style w:type="paragraph" w:styleId="5">
    <w:name w:val="heading 5"/>
    <w:basedOn w:val="a4"/>
    <w:next w:val="a4"/>
    <w:link w:val="50"/>
    <w:qFormat/>
    <w:rsid w:val="00855561"/>
    <w:pPr>
      <w:spacing w:before="240" w:after="60"/>
      <w:jc w:val="both"/>
      <w:outlineLvl w:val="4"/>
    </w:pPr>
    <w:rPr>
      <w:b/>
      <w:bCs/>
      <w:i/>
      <w:iCs/>
      <w:sz w:val="26"/>
      <w:szCs w:val="26"/>
    </w:rPr>
  </w:style>
  <w:style w:type="paragraph" w:styleId="6">
    <w:name w:val="heading 6"/>
    <w:basedOn w:val="a4"/>
    <w:next w:val="a4"/>
    <w:link w:val="60"/>
    <w:qFormat/>
    <w:rsid w:val="00855561"/>
    <w:pPr>
      <w:numPr>
        <w:ilvl w:val="5"/>
        <w:numId w:val="1"/>
      </w:numPr>
      <w:spacing w:before="240" w:after="60"/>
      <w:jc w:val="both"/>
      <w:outlineLvl w:val="5"/>
    </w:pPr>
    <w:rPr>
      <w:i/>
      <w:sz w:val="22"/>
      <w:szCs w:val="20"/>
    </w:rPr>
  </w:style>
  <w:style w:type="paragraph" w:styleId="7">
    <w:name w:val="heading 7"/>
    <w:basedOn w:val="a4"/>
    <w:next w:val="a4"/>
    <w:link w:val="70"/>
    <w:qFormat/>
    <w:rsid w:val="00855561"/>
    <w:pPr>
      <w:numPr>
        <w:ilvl w:val="6"/>
        <w:numId w:val="1"/>
      </w:numPr>
      <w:spacing w:before="240" w:after="60"/>
      <w:jc w:val="both"/>
      <w:outlineLvl w:val="6"/>
    </w:pPr>
    <w:rPr>
      <w:rFonts w:ascii="Arial" w:hAnsi="Arial"/>
      <w:sz w:val="20"/>
      <w:szCs w:val="20"/>
    </w:rPr>
  </w:style>
  <w:style w:type="paragraph" w:styleId="8">
    <w:name w:val="heading 8"/>
    <w:basedOn w:val="a4"/>
    <w:next w:val="a4"/>
    <w:link w:val="80"/>
    <w:qFormat/>
    <w:rsid w:val="00855561"/>
    <w:pPr>
      <w:numPr>
        <w:ilvl w:val="7"/>
        <w:numId w:val="1"/>
      </w:numPr>
      <w:spacing w:before="240" w:after="60"/>
      <w:jc w:val="both"/>
      <w:outlineLvl w:val="7"/>
    </w:pPr>
    <w:rPr>
      <w:rFonts w:ascii="Arial" w:hAnsi="Arial"/>
      <w:i/>
      <w:sz w:val="20"/>
      <w:szCs w:val="20"/>
    </w:rPr>
  </w:style>
  <w:style w:type="paragraph" w:styleId="9">
    <w:name w:val="heading 9"/>
    <w:basedOn w:val="a4"/>
    <w:next w:val="a4"/>
    <w:link w:val="90"/>
    <w:qFormat/>
    <w:rsid w:val="00855561"/>
    <w:pPr>
      <w:numPr>
        <w:ilvl w:val="8"/>
        <w:numId w:val="1"/>
      </w:numPr>
      <w:spacing w:before="240" w:after="60"/>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
    <w:basedOn w:val="a5"/>
    <w:link w:val="1"/>
    <w:rsid w:val="00855561"/>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aliases w:val="H2 Знак"/>
    <w:basedOn w:val="a5"/>
    <w:link w:val="21"/>
    <w:rsid w:val="00855561"/>
    <w:rPr>
      <w:rFonts w:ascii="Times New Roman" w:eastAsia="Times New Roman" w:hAnsi="Times New Roman" w:cs="Times New Roman"/>
      <w:b/>
      <w:sz w:val="30"/>
      <w:szCs w:val="20"/>
      <w:lang w:eastAsia="ru-RU"/>
    </w:rPr>
  </w:style>
  <w:style w:type="character" w:customStyle="1" w:styleId="33">
    <w:name w:val="Заголовок 3 Знак"/>
    <w:basedOn w:val="a5"/>
    <w:link w:val="32"/>
    <w:rsid w:val="00855561"/>
    <w:rPr>
      <w:rFonts w:ascii="Arial" w:eastAsia="Times New Roman" w:hAnsi="Arial" w:cs="Times New Roman"/>
      <w:b/>
      <w:sz w:val="24"/>
      <w:szCs w:val="20"/>
      <w:lang w:eastAsia="ru-RU"/>
    </w:rPr>
  </w:style>
  <w:style w:type="character" w:customStyle="1" w:styleId="42">
    <w:name w:val="Заголовок 4 Знак"/>
    <w:basedOn w:val="a5"/>
    <w:link w:val="40"/>
    <w:rsid w:val="00855561"/>
    <w:rPr>
      <w:rFonts w:ascii="Arial" w:eastAsia="Times New Roman" w:hAnsi="Arial" w:cs="Times New Roman"/>
      <w:sz w:val="24"/>
      <w:szCs w:val="20"/>
      <w:lang w:eastAsia="ru-RU"/>
    </w:rPr>
  </w:style>
  <w:style w:type="character" w:customStyle="1" w:styleId="50">
    <w:name w:val="Заголовок 5 Знак"/>
    <w:basedOn w:val="a5"/>
    <w:link w:val="5"/>
    <w:rsid w:val="00855561"/>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855561"/>
    <w:rPr>
      <w:rFonts w:ascii="Times New Roman" w:eastAsia="Times New Roman" w:hAnsi="Times New Roman" w:cs="Times New Roman"/>
      <w:i/>
      <w:szCs w:val="20"/>
      <w:lang w:eastAsia="ru-RU"/>
    </w:rPr>
  </w:style>
  <w:style w:type="character" w:customStyle="1" w:styleId="70">
    <w:name w:val="Заголовок 7 Знак"/>
    <w:basedOn w:val="a5"/>
    <w:link w:val="7"/>
    <w:rsid w:val="00855561"/>
    <w:rPr>
      <w:rFonts w:ascii="Arial" w:eastAsia="Times New Roman" w:hAnsi="Arial" w:cs="Times New Roman"/>
      <w:sz w:val="20"/>
      <w:szCs w:val="20"/>
      <w:lang w:eastAsia="ru-RU"/>
    </w:rPr>
  </w:style>
  <w:style w:type="character" w:customStyle="1" w:styleId="80">
    <w:name w:val="Заголовок 8 Знак"/>
    <w:basedOn w:val="a5"/>
    <w:link w:val="8"/>
    <w:rsid w:val="00855561"/>
    <w:rPr>
      <w:rFonts w:ascii="Arial" w:eastAsia="Times New Roman" w:hAnsi="Arial" w:cs="Times New Roman"/>
      <w:i/>
      <w:sz w:val="20"/>
      <w:szCs w:val="20"/>
      <w:lang w:eastAsia="ru-RU"/>
    </w:rPr>
  </w:style>
  <w:style w:type="character" w:customStyle="1" w:styleId="90">
    <w:name w:val="Заголовок 9 Знак"/>
    <w:basedOn w:val="a5"/>
    <w:link w:val="9"/>
    <w:rsid w:val="00855561"/>
    <w:rPr>
      <w:rFonts w:ascii="Arial" w:eastAsia="Times New Roman" w:hAnsi="Arial" w:cs="Times New Roman"/>
      <w:b/>
      <w:i/>
      <w:sz w:val="18"/>
      <w:szCs w:val="20"/>
      <w:lang w:eastAsia="ru-RU"/>
    </w:rPr>
  </w:style>
  <w:style w:type="table" w:styleId="a8">
    <w:name w:val="Table Grid"/>
    <w:basedOn w:val="a6"/>
    <w:rsid w:val="008555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855561"/>
    <w:rPr>
      <w:color w:val="0000FF"/>
      <w:u w:val="single"/>
    </w:rPr>
  </w:style>
  <w:style w:type="character" w:styleId="aa">
    <w:name w:val="footnote reference"/>
    <w:rsid w:val="00855561"/>
    <w:rPr>
      <w:rFonts w:ascii="Times New Roman" w:hAnsi="Times New Roman"/>
      <w:vertAlign w:val="superscript"/>
    </w:rPr>
  </w:style>
  <w:style w:type="paragraph" w:styleId="ab">
    <w:name w:val="footnote text"/>
    <w:aliases w:val=" Знак,Знак2,Знак21,Знак1,Body Text Indent 2,Основной текст с отступом 22,Знак211,Знак3"/>
    <w:basedOn w:val="a4"/>
    <w:link w:val="ac"/>
    <w:rsid w:val="00855561"/>
    <w:pPr>
      <w:spacing w:after="60"/>
      <w:jc w:val="both"/>
    </w:pPr>
    <w:rPr>
      <w:sz w:val="20"/>
      <w:szCs w:val="20"/>
    </w:rPr>
  </w:style>
  <w:style w:type="character" w:customStyle="1" w:styleId="ac">
    <w:name w:val="Текст сноски Знак"/>
    <w:aliases w:val=" Знак Знак,Знак2 Знак,Знак21 Знак,Знак1 Знак,Body Text Indent 2 Знак,Основной текст с отступом 22 Знак,Знак211 Знак,Знак3 Знак"/>
    <w:basedOn w:val="a5"/>
    <w:link w:val="ab"/>
    <w:rsid w:val="00855561"/>
    <w:rPr>
      <w:rFonts w:ascii="Times New Roman" w:eastAsia="Times New Roman" w:hAnsi="Times New Roman" w:cs="Times New Roman"/>
      <w:sz w:val="20"/>
      <w:szCs w:val="20"/>
      <w:lang w:eastAsia="ru-RU"/>
    </w:rPr>
  </w:style>
  <w:style w:type="paragraph" w:customStyle="1" w:styleId="ConsNormal">
    <w:name w:val="ConsNormal"/>
    <w:link w:val="ConsNormal0"/>
    <w:rsid w:val="008555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Знак1 Знак Знак Знак Знак Знак Знак"/>
    <w:basedOn w:val="a4"/>
    <w:rsid w:val="00855561"/>
    <w:pPr>
      <w:spacing w:after="160" w:line="240" w:lineRule="exact"/>
    </w:pPr>
    <w:rPr>
      <w:rFonts w:ascii="Verdana" w:hAnsi="Verdana"/>
      <w:lang w:val="en-US" w:eastAsia="en-US"/>
    </w:rPr>
  </w:style>
  <w:style w:type="paragraph" w:styleId="23">
    <w:name w:val="Body Text Indent 2"/>
    <w:aliases w:val=" Знак1,Знак"/>
    <w:basedOn w:val="a4"/>
    <w:link w:val="24"/>
    <w:semiHidden/>
    <w:rsid w:val="00855561"/>
    <w:pPr>
      <w:spacing w:after="120" w:line="480" w:lineRule="auto"/>
      <w:ind w:left="283"/>
      <w:jc w:val="both"/>
    </w:pPr>
  </w:style>
  <w:style w:type="character" w:customStyle="1" w:styleId="24">
    <w:name w:val="Основной текст с отступом 2 Знак"/>
    <w:aliases w:val=" Знак1 Знак,Знак Знак"/>
    <w:basedOn w:val="a5"/>
    <w:link w:val="23"/>
    <w:semiHidden/>
    <w:rsid w:val="00855561"/>
    <w:rPr>
      <w:rFonts w:ascii="Times New Roman" w:eastAsia="Times New Roman" w:hAnsi="Times New Roman" w:cs="Times New Roman"/>
      <w:sz w:val="24"/>
      <w:szCs w:val="24"/>
      <w:lang w:eastAsia="ru-RU"/>
    </w:rPr>
  </w:style>
  <w:style w:type="paragraph" w:styleId="ad">
    <w:name w:val="annotation text"/>
    <w:basedOn w:val="a4"/>
    <w:link w:val="ae"/>
    <w:semiHidden/>
    <w:rsid w:val="00855561"/>
    <w:rPr>
      <w:sz w:val="20"/>
      <w:szCs w:val="20"/>
    </w:rPr>
  </w:style>
  <w:style w:type="character" w:customStyle="1" w:styleId="ae">
    <w:name w:val="Текст примечания Знак"/>
    <w:basedOn w:val="a5"/>
    <w:link w:val="ad"/>
    <w:semiHidden/>
    <w:rsid w:val="00855561"/>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855561"/>
    <w:rPr>
      <w:b/>
      <w:bCs/>
    </w:rPr>
  </w:style>
  <w:style w:type="character" w:customStyle="1" w:styleId="af0">
    <w:name w:val="Тема примечания Знак"/>
    <w:basedOn w:val="ae"/>
    <w:link w:val="af"/>
    <w:semiHidden/>
    <w:rsid w:val="00855561"/>
    <w:rPr>
      <w:b/>
      <w:bCs/>
    </w:rPr>
  </w:style>
  <w:style w:type="paragraph" w:styleId="af1">
    <w:name w:val="Balloon Text"/>
    <w:basedOn w:val="a4"/>
    <w:link w:val="af2"/>
    <w:semiHidden/>
    <w:rsid w:val="00855561"/>
    <w:rPr>
      <w:rFonts w:ascii="Tahoma" w:hAnsi="Tahoma"/>
      <w:sz w:val="16"/>
      <w:szCs w:val="16"/>
    </w:rPr>
  </w:style>
  <w:style w:type="character" w:customStyle="1" w:styleId="af2">
    <w:name w:val="Текст выноски Знак"/>
    <w:basedOn w:val="a5"/>
    <w:link w:val="af1"/>
    <w:semiHidden/>
    <w:rsid w:val="00855561"/>
    <w:rPr>
      <w:rFonts w:ascii="Tahoma" w:eastAsia="Times New Roman" w:hAnsi="Tahoma" w:cs="Times New Roman"/>
      <w:sz w:val="16"/>
      <w:szCs w:val="16"/>
      <w:lang w:eastAsia="ru-RU"/>
    </w:rPr>
  </w:style>
  <w:style w:type="paragraph" w:customStyle="1" w:styleId="ConsPlusCell">
    <w:name w:val="ConsPlusCell"/>
    <w:rsid w:val="00855561"/>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w:basedOn w:val="a4"/>
    <w:link w:val="af4"/>
    <w:rsid w:val="00855561"/>
    <w:pPr>
      <w:spacing w:after="120"/>
      <w:jc w:val="both"/>
    </w:pPr>
    <w:rPr>
      <w:szCs w:val="20"/>
    </w:rPr>
  </w:style>
  <w:style w:type="character" w:customStyle="1" w:styleId="af4">
    <w:name w:val="Основной текст Знак"/>
    <w:basedOn w:val="a5"/>
    <w:link w:val="af3"/>
    <w:rsid w:val="00855561"/>
    <w:rPr>
      <w:rFonts w:ascii="Times New Roman" w:eastAsia="Times New Roman" w:hAnsi="Times New Roman" w:cs="Times New Roman"/>
      <w:sz w:val="24"/>
      <w:szCs w:val="20"/>
      <w:lang w:eastAsia="ru-RU"/>
    </w:rPr>
  </w:style>
  <w:style w:type="paragraph" w:styleId="34">
    <w:name w:val="Body Text Indent 3"/>
    <w:basedOn w:val="a4"/>
    <w:link w:val="35"/>
    <w:rsid w:val="00855561"/>
    <w:pPr>
      <w:spacing w:after="120"/>
      <w:ind w:left="283"/>
      <w:jc w:val="both"/>
    </w:pPr>
    <w:rPr>
      <w:sz w:val="16"/>
      <w:szCs w:val="20"/>
    </w:rPr>
  </w:style>
  <w:style w:type="character" w:customStyle="1" w:styleId="35">
    <w:name w:val="Основной текст с отступом 3 Знак"/>
    <w:basedOn w:val="a5"/>
    <w:link w:val="34"/>
    <w:rsid w:val="00855561"/>
    <w:rPr>
      <w:rFonts w:ascii="Times New Roman" w:eastAsia="Times New Roman" w:hAnsi="Times New Roman" w:cs="Times New Roman"/>
      <w:sz w:val="16"/>
      <w:szCs w:val="20"/>
      <w:lang w:eastAsia="ru-RU"/>
    </w:rPr>
  </w:style>
  <w:style w:type="paragraph" w:styleId="af5">
    <w:name w:val="Block Text"/>
    <w:basedOn w:val="a4"/>
    <w:rsid w:val="00855561"/>
    <w:pPr>
      <w:spacing w:after="120"/>
      <w:ind w:left="1440" w:right="1440"/>
      <w:jc w:val="both"/>
    </w:pPr>
    <w:rPr>
      <w:szCs w:val="20"/>
    </w:rPr>
  </w:style>
  <w:style w:type="character" w:styleId="af6">
    <w:name w:val="page number"/>
    <w:uiPriority w:val="99"/>
    <w:rsid w:val="00855561"/>
    <w:rPr>
      <w:rFonts w:ascii="Times New Roman" w:hAnsi="Times New Roman"/>
    </w:rPr>
  </w:style>
  <w:style w:type="paragraph" w:styleId="af7">
    <w:name w:val="Note Heading"/>
    <w:basedOn w:val="a4"/>
    <w:next w:val="a4"/>
    <w:link w:val="af8"/>
    <w:rsid w:val="00855561"/>
    <w:pPr>
      <w:spacing w:after="60"/>
      <w:jc w:val="both"/>
    </w:pPr>
  </w:style>
  <w:style w:type="character" w:customStyle="1" w:styleId="af8">
    <w:name w:val="Заголовок записки Знак"/>
    <w:basedOn w:val="a5"/>
    <w:link w:val="af7"/>
    <w:rsid w:val="00855561"/>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8555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Пункт"/>
    <w:basedOn w:val="a4"/>
    <w:rsid w:val="00855561"/>
    <w:pPr>
      <w:tabs>
        <w:tab w:val="num" w:pos="1980"/>
      </w:tabs>
      <w:ind w:left="1404" w:hanging="504"/>
      <w:jc w:val="both"/>
    </w:pPr>
    <w:rPr>
      <w:szCs w:val="28"/>
    </w:rPr>
  </w:style>
  <w:style w:type="paragraph" w:styleId="afa">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4"/>
    <w:link w:val="14"/>
    <w:rsid w:val="00855561"/>
    <w:pPr>
      <w:spacing w:after="120"/>
      <w:ind w:left="283"/>
    </w:pPr>
  </w:style>
  <w:style w:type="character" w:customStyle="1" w:styleId="afb">
    <w:name w:val="Основной текст с отступом Знак"/>
    <w:basedOn w:val="a5"/>
    <w:link w:val="afa"/>
    <w:uiPriority w:val="99"/>
    <w:semiHidden/>
    <w:rsid w:val="00855561"/>
    <w:rPr>
      <w:rFonts w:ascii="Times New Roman" w:eastAsia="Times New Roman" w:hAnsi="Times New Roman" w:cs="Times New Roman"/>
      <w:sz w:val="24"/>
      <w:szCs w:val="24"/>
      <w:lang w:eastAsia="ru-RU"/>
    </w:rPr>
  </w:style>
  <w:style w:type="paragraph" w:styleId="36">
    <w:name w:val="Body Text 3"/>
    <w:basedOn w:val="a4"/>
    <w:link w:val="37"/>
    <w:rsid w:val="00855561"/>
    <w:pPr>
      <w:spacing w:after="120"/>
    </w:pPr>
    <w:rPr>
      <w:sz w:val="16"/>
      <w:szCs w:val="16"/>
    </w:rPr>
  </w:style>
  <w:style w:type="character" w:customStyle="1" w:styleId="37">
    <w:name w:val="Основной текст 3 Знак"/>
    <w:basedOn w:val="a5"/>
    <w:link w:val="36"/>
    <w:rsid w:val="00855561"/>
    <w:rPr>
      <w:rFonts w:ascii="Times New Roman" w:eastAsia="Times New Roman" w:hAnsi="Times New Roman" w:cs="Times New Roman"/>
      <w:sz w:val="16"/>
      <w:szCs w:val="16"/>
      <w:lang w:eastAsia="ru-RU"/>
    </w:rPr>
  </w:style>
  <w:style w:type="paragraph" w:styleId="25">
    <w:name w:val="Body Text 2"/>
    <w:basedOn w:val="a4"/>
    <w:link w:val="26"/>
    <w:rsid w:val="00855561"/>
    <w:pPr>
      <w:spacing w:after="120" w:line="480" w:lineRule="auto"/>
    </w:pPr>
  </w:style>
  <w:style w:type="character" w:customStyle="1" w:styleId="26">
    <w:name w:val="Основной текст 2 Знак"/>
    <w:basedOn w:val="a5"/>
    <w:link w:val="25"/>
    <w:rsid w:val="00855561"/>
    <w:rPr>
      <w:rFonts w:ascii="Times New Roman" w:eastAsia="Times New Roman" w:hAnsi="Times New Roman" w:cs="Times New Roman"/>
      <w:sz w:val="24"/>
      <w:szCs w:val="24"/>
      <w:lang w:eastAsia="ru-RU"/>
    </w:rPr>
  </w:style>
  <w:style w:type="paragraph" w:customStyle="1" w:styleId="afc">
    <w:name w:val="Тендерные данные"/>
    <w:basedOn w:val="a4"/>
    <w:semiHidden/>
    <w:rsid w:val="00855561"/>
    <w:pPr>
      <w:tabs>
        <w:tab w:val="left" w:pos="1985"/>
      </w:tabs>
      <w:spacing w:before="120" w:after="60"/>
      <w:jc w:val="both"/>
    </w:pPr>
    <w:rPr>
      <w:b/>
      <w:szCs w:val="20"/>
    </w:rPr>
  </w:style>
  <w:style w:type="paragraph" w:customStyle="1" w:styleId="afd">
    <w:name w:val="Таблица шапка"/>
    <w:basedOn w:val="a4"/>
    <w:rsid w:val="00855561"/>
    <w:pPr>
      <w:keepNext/>
      <w:spacing w:before="40" w:after="40"/>
      <w:ind w:left="57" w:right="57"/>
    </w:pPr>
    <w:rPr>
      <w:sz w:val="18"/>
      <w:szCs w:val="18"/>
    </w:rPr>
  </w:style>
  <w:style w:type="paragraph" w:customStyle="1" w:styleId="afe">
    <w:name w:val="Таблица текст"/>
    <w:basedOn w:val="a4"/>
    <w:rsid w:val="00855561"/>
    <w:pPr>
      <w:spacing w:before="40" w:after="40"/>
      <w:ind w:left="57" w:right="57"/>
    </w:pPr>
    <w:rPr>
      <w:sz w:val="22"/>
      <w:szCs w:val="22"/>
    </w:rPr>
  </w:style>
  <w:style w:type="paragraph" w:styleId="aff">
    <w:name w:val="header"/>
    <w:basedOn w:val="a4"/>
    <w:link w:val="aff0"/>
    <w:rsid w:val="00855561"/>
    <w:pPr>
      <w:tabs>
        <w:tab w:val="center" w:pos="4153"/>
        <w:tab w:val="right" w:pos="8306"/>
      </w:tabs>
      <w:spacing w:before="120" w:after="120"/>
      <w:jc w:val="both"/>
    </w:pPr>
    <w:rPr>
      <w:rFonts w:ascii="Arial" w:hAnsi="Arial"/>
      <w:noProof/>
    </w:rPr>
  </w:style>
  <w:style w:type="character" w:customStyle="1" w:styleId="aff0">
    <w:name w:val="Верхний колонтитул Знак"/>
    <w:basedOn w:val="a5"/>
    <w:link w:val="aff"/>
    <w:rsid w:val="00855561"/>
    <w:rPr>
      <w:rFonts w:ascii="Arial" w:eastAsia="Times New Roman" w:hAnsi="Arial" w:cs="Times New Roman"/>
      <w:noProof/>
      <w:sz w:val="24"/>
      <w:szCs w:val="24"/>
      <w:lang w:eastAsia="ru-RU"/>
    </w:rPr>
  </w:style>
  <w:style w:type="paragraph" w:styleId="aff1">
    <w:name w:val="footer"/>
    <w:basedOn w:val="a4"/>
    <w:link w:val="aff2"/>
    <w:rsid w:val="00855561"/>
    <w:pPr>
      <w:tabs>
        <w:tab w:val="center" w:pos="4153"/>
        <w:tab w:val="right" w:pos="8306"/>
      </w:tabs>
      <w:spacing w:after="60"/>
      <w:jc w:val="both"/>
    </w:pPr>
    <w:rPr>
      <w:noProof/>
    </w:rPr>
  </w:style>
  <w:style w:type="character" w:customStyle="1" w:styleId="aff2">
    <w:name w:val="Нижний колонтитул Знак"/>
    <w:basedOn w:val="a5"/>
    <w:link w:val="aff1"/>
    <w:rsid w:val="00855561"/>
    <w:rPr>
      <w:rFonts w:ascii="Times New Roman" w:eastAsia="Times New Roman" w:hAnsi="Times New Roman" w:cs="Times New Roman"/>
      <w:noProof/>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5561"/>
    <w:rPr>
      <w:b/>
      <w:kern w:val="28"/>
      <w:sz w:val="36"/>
      <w:lang w:val="ru-RU" w:eastAsia="ru-RU" w:bidi="ar-SA"/>
    </w:rPr>
  </w:style>
  <w:style w:type="paragraph" w:styleId="20">
    <w:name w:val="List Bullet 2"/>
    <w:basedOn w:val="a4"/>
    <w:autoRedefine/>
    <w:rsid w:val="00855561"/>
    <w:pPr>
      <w:numPr>
        <w:numId w:val="3"/>
      </w:numPr>
      <w:tabs>
        <w:tab w:val="clear" w:pos="926"/>
        <w:tab w:val="num" w:pos="643"/>
      </w:tabs>
      <w:spacing w:after="60"/>
      <w:ind w:left="643"/>
      <w:jc w:val="both"/>
    </w:pPr>
    <w:rPr>
      <w:szCs w:val="20"/>
    </w:rPr>
  </w:style>
  <w:style w:type="paragraph" w:styleId="30">
    <w:name w:val="List Bullet 3"/>
    <w:basedOn w:val="a4"/>
    <w:autoRedefine/>
    <w:rsid w:val="00855561"/>
    <w:pPr>
      <w:numPr>
        <w:numId w:val="4"/>
      </w:numPr>
      <w:tabs>
        <w:tab w:val="clear" w:pos="1209"/>
        <w:tab w:val="num" w:pos="926"/>
      </w:tabs>
      <w:spacing w:after="60"/>
      <w:ind w:left="926"/>
      <w:jc w:val="both"/>
    </w:pPr>
    <w:rPr>
      <w:szCs w:val="20"/>
    </w:rPr>
  </w:style>
  <w:style w:type="paragraph" w:styleId="4">
    <w:name w:val="List Bullet 4"/>
    <w:basedOn w:val="a4"/>
    <w:autoRedefine/>
    <w:rsid w:val="00855561"/>
    <w:pPr>
      <w:numPr>
        <w:numId w:val="5"/>
      </w:numPr>
      <w:tabs>
        <w:tab w:val="clear" w:pos="1492"/>
        <w:tab w:val="num" w:pos="1209"/>
      </w:tabs>
      <w:spacing w:after="60"/>
      <w:ind w:left="1209"/>
      <w:jc w:val="both"/>
    </w:pPr>
    <w:rPr>
      <w:szCs w:val="20"/>
    </w:rPr>
  </w:style>
  <w:style w:type="paragraph" w:styleId="51">
    <w:name w:val="List Bullet 5"/>
    <w:basedOn w:val="a4"/>
    <w:autoRedefine/>
    <w:rsid w:val="00855561"/>
    <w:pPr>
      <w:tabs>
        <w:tab w:val="num" w:pos="1492"/>
      </w:tabs>
      <w:spacing w:after="60"/>
      <w:ind w:left="1492" w:hanging="360"/>
      <w:jc w:val="both"/>
    </w:pPr>
    <w:rPr>
      <w:szCs w:val="20"/>
    </w:rPr>
  </w:style>
  <w:style w:type="paragraph" w:styleId="a">
    <w:name w:val="List Number"/>
    <w:basedOn w:val="a4"/>
    <w:rsid w:val="00855561"/>
    <w:pPr>
      <w:numPr>
        <w:numId w:val="6"/>
      </w:numPr>
      <w:tabs>
        <w:tab w:val="clear" w:pos="643"/>
        <w:tab w:val="num" w:pos="360"/>
      </w:tabs>
      <w:spacing w:after="60"/>
      <w:ind w:left="360"/>
      <w:jc w:val="both"/>
    </w:pPr>
    <w:rPr>
      <w:szCs w:val="20"/>
    </w:rPr>
  </w:style>
  <w:style w:type="paragraph" w:styleId="2">
    <w:name w:val="List Number 2"/>
    <w:basedOn w:val="a4"/>
    <w:rsid w:val="00855561"/>
    <w:pPr>
      <w:numPr>
        <w:numId w:val="7"/>
      </w:numPr>
      <w:tabs>
        <w:tab w:val="clear" w:pos="926"/>
        <w:tab w:val="num" w:pos="643"/>
      </w:tabs>
      <w:spacing w:after="60"/>
      <w:ind w:left="643"/>
      <w:jc w:val="both"/>
    </w:pPr>
    <w:rPr>
      <w:szCs w:val="20"/>
    </w:rPr>
  </w:style>
  <w:style w:type="paragraph" w:styleId="3">
    <w:name w:val="List Number 3"/>
    <w:basedOn w:val="a4"/>
    <w:rsid w:val="00855561"/>
    <w:pPr>
      <w:numPr>
        <w:numId w:val="8"/>
      </w:numPr>
      <w:tabs>
        <w:tab w:val="clear" w:pos="1209"/>
        <w:tab w:val="num" w:pos="926"/>
      </w:tabs>
      <w:spacing w:after="60"/>
      <w:ind w:left="926"/>
      <w:jc w:val="both"/>
    </w:pPr>
    <w:rPr>
      <w:szCs w:val="20"/>
    </w:rPr>
  </w:style>
  <w:style w:type="paragraph" w:styleId="41">
    <w:name w:val="List Number 4"/>
    <w:basedOn w:val="a4"/>
    <w:rsid w:val="00855561"/>
    <w:pPr>
      <w:numPr>
        <w:numId w:val="2"/>
      </w:numPr>
      <w:spacing w:after="60"/>
      <w:jc w:val="both"/>
    </w:pPr>
    <w:rPr>
      <w:szCs w:val="20"/>
    </w:rPr>
  </w:style>
  <w:style w:type="paragraph" w:customStyle="1" w:styleId="a3">
    <w:name w:val="Раздел"/>
    <w:basedOn w:val="a4"/>
    <w:semiHidden/>
    <w:rsid w:val="00855561"/>
    <w:pPr>
      <w:numPr>
        <w:ilvl w:val="1"/>
        <w:numId w:val="9"/>
      </w:numPr>
      <w:spacing w:before="120" w:after="120"/>
      <w:jc w:val="center"/>
    </w:pPr>
    <w:rPr>
      <w:rFonts w:ascii="Arial Narrow" w:hAnsi="Arial Narrow"/>
      <w:b/>
      <w:sz w:val="28"/>
      <w:szCs w:val="20"/>
    </w:rPr>
  </w:style>
  <w:style w:type="paragraph" w:customStyle="1" w:styleId="31">
    <w:name w:val="Раздел 3"/>
    <w:basedOn w:val="a4"/>
    <w:semiHidden/>
    <w:rsid w:val="00855561"/>
    <w:pPr>
      <w:numPr>
        <w:numId w:val="10"/>
      </w:numPr>
      <w:spacing w:before="120" w:after="120"/>
      <w:jc w:val="center"/>
    </w:pPr>
    <w:rPr>
      <w:b/>
      <w:szCs w:val="20"/>
    </w:rPr>
  </w:style>
  <w:style w:type="paragraph" w:customStyle="1" w:styleId="a1">
    <w:name w:val="Условия контракта"/>
    <w:basedOn w:val="a4"/>
    <w:semiHidden/>
    <w:rsid w:val="00855561"/>
    <w:pPr>
      <w:numPr>
        <w:numId w:val="11"/>
      </w:numPr>
      <w:spacing w:before="240" w:after="120"/>
      <w:jc w:val="both"/>
    </w:pPr>
    <w:rPr>
      <w:b/>
      <w:szCs w:val="20"/>
    </w:rPr>
  </w:style>
  <w:style w:type="paragraph" w:styleId="aff3">
    <w:name w:val="Subtitle"/>
    <w:basedOn w:val="a4"/>
    <w:link w:val="aff4"/>
    <w:uiPriority w:val="11"/>
    <w:qFormat/>
    <w:rsid w:val="00855561"/>
    <w:pPr>
      <w:spacing w:after="60"/>
      <w:jc w:val="center"/>
      <w:outlineLvl w:val="1"/>
    </w:pPr>
    <w:rPr>
      <w:rFonts w:ascii="Arial" w:hAnsi="Arial"/>
      <w:szCs w:val="20"/>
    </w:rPr>
  </w:style>
  <w:style w:type="character" w:customStyle="1" w:styleId="aff4">
    <w:name w:val="Подзаголовок Знак"/>
    <w:basedOn w:val="a5"/>
    <w:link w:val="aff3"/>
    <w:uiPriority w:val="11"/>
    <w:rsid w:val="00855561"/>
    <w:rPr>
      <w:rFonts w:ascii="Arial" w:eastAsia="Times New Roman" w:hAnsi="Arial" w:cs="Times New Roman"/>
      <w:sz w:val="24"/>
      <w:szCs w:val="20"/>
      <w:lang w:eastAsia="ru-RU"/>
    </w:rPr>
  </w:style>
  <w:style w:type="paragraph" w:styleId="15">
    <w:name w:val="toc 1"/>
    <w:basedOn w:val="a4"/>
    <w:next w:val="a4"/>
    <w:autoRedefine/>
    <w:rsid w:val="00855561"/>
    <w:pPr>
      <w:spacing w:before="120"/>
    </w:pPr>
    <w:rPr>
      <w:b/>
      <w:bCs/>
      <w:i/>
      <w:iCs/>
    </w:rPr>
  </w:style>
  <w:style w:type="paragraph" w:styleId="27">
    <w:name w:val="toc 2"/>
    <w:basedOn w:val="a4"/>
    <w:next w:val="a4"/>
    <w:autoRedefine/>
    <w:semiHidden/>
    <w:rsid w:val="00855561"/>
    <w:pPr>
      <w:spacing w:before="120"/>
      <w:ind w:left="240"/>
    </w:pPr>
    <w:rPr>
      <w:b/>
      <w:bCs/>
      <w:sz w:val="22"/>
      <w:szCs w:val="22"/>
    </w:rPr>
  </w:style>
  <w:style w:type="paragraph" w:customStyle="1" w:styleId="aff5">
    <w:name w:val="Подраздел"/>
    <w:basedOn w:val="a4"/>
    <w:semiHidden/>
    <w:rsid w:val="00855561"/>
    <w:pPr>
      <w:suppressAutoHyphens/>
      <w:spacing w:before="240" w:after="120"/>
      <w:jc w:val="center"/>
    </w:pPr>
    <w:rPr>
      <w:rFonts w:ascii="TimesDL" w:hAnsi="TimesDL"/>
      <w:b/>
      <w:smallCaps/>
      <w:spacing w:val="-2"/>
      <w:szCs w:val="20"/>
    </w:rPr>
  </w:style>
  <w:style w:type="paragraph" w:customStyle="1" w:styleId="16">
    <w:name w:val="Стиль1"/>
    <w:basedOn w:val="a4"/>
    <w:rsid w:val="00855561"/>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855561"/>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855561"/>
    <w:pPr>
      <w:widowControl w:val="0"/>
      <w:tabs>
        <w:tab w:val="num" w:pos="643"/>
      </w:tabs>
      <w:adjustRightInd w:val="0"/>
      <w:spacing w:after="0" w:line="240" w:lineRule="auto"/>
      <w:ind w:left="643" w:hanging="360"/>
      <w:textAlignment w:val="baseline"/>
    </w:pPr>
    <w:rPr>
      <w:szCs w:val="20"/>
    </w:rPr>
  </w:style>
  <w:style w:type="paragraph" w:customStyle="1" w:styleId="a2">
    <w:name w:val="пункт"/>
    <w:basedOn w:val="a4"/>
    <w:qFormat/>
    <w:rsid w:val="00855561"/>
    <w:pPr>
      <w:numPr>
        <w:ilvl w:val="2"/>
        <w:numId w:val="11"/>
      </w:numPr>
      <w:spacing w:before="60" w:after="60"/>
    </w:pPr>
  </w:style>
  <w:style w:type="paragraph" w:styleId="39">
    <w:name w:val="toc 3"/>
    <w:basedOn w:val="a4"/>
    <w:next w:val="a4"/>
    <w:autoRedefine/>
    <w:semiHidden/>
    <w:rsid w:val="00855561"/>
    <w:pPr>
      <w:ind w:left="480"/>
    </w:pPr>
    <w:rPr>
      <w:sz w:val="20"/>
      <w:szCs w:val="20"/>
    </w:rPr>
  </w:style>
  <w:style w:type="paragraph" w:customStyle="1" w:styleId="ConsPlusNonformat">
    <w:name w:val="ConsPlusNonformat"/>
    <w:link w:val="ConsPlusNonformat0"/>
    <w:rsid w:val="0085556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4"/>
    <w:rsid w:val="00855561"/>
    <w:pPr>
      <w:spacing w:after="160" w:line="240" w:lineRule="exact"/>
    </w:pPr>
    <w:rPr>
      <w:rFonts w:eastAsia="Calibri"/>
      <w:sz w:val="20"/>
      <w:szCs w:val="20"/>
      <w:lang w:eastAsia="zh-CN"/>
    </w:rPr>
  </w:style>
  <w:style w:type="paragraph" w:customStyle="1" w:styleId="231">
    <w:name w:val="Знак Знак23 Знак Знак Знак Знак"/>
    <w:basedOn w:val="a4"/>
    <w:rsid w:val="00855561"/>
    <w:pPr>
      <w:spacing w:after="160" w:line="240" w:lineRule="exact"/>
    </w:pPr>
    <w:rPr>
      <w:rFonts w:eastAsia="Calibri"/>
      <w:sz w:val="20"/>
      <w:szCs w:val="20"/>
      <w:lang w:eastAsia="zh-CN"/>
    </w:rPr>
  </w:style>
  <w:style w:type="paragraph" w:customStyle="1" w:styleId="aff6">
    <w:name w:val="Знак Знак Знак Знак Знак Знак Знак"/>
    <w:basedOn w:val="a4"/>
    <w:rsid w:val="00855561"/>
    <w:pPr>
      <w:spacing w:after="160" w:line="240" w:lineRule="exact"/>
    </w:pPr>
    <w:rPr>
      <w:rFonts w:eastAsia="Calibri"/>
      <w:sz w:val="20"/>
      <w:szCs w:val="20"/>
      <w:lang w:eastAsia="zh-CN"/>
    </w:rPr>
  </w:style>
  <w:style w:type="paragraph" w:customStyle="1" w:styleId="10">
    <w:name w:val="Список многоуровневый 1"/>
    <w:basedOn w:val="a4"/>
    <w:rsid w:val="00855561"/>
    <w:pPr>
      <w:numPr>
        <w:numId w:val="12"/>
      </w:numPr>
      <w:spacing w:after="60"/>
      <w:jc w:val="both"/>
    </w:pPr>
  </w:style>
  <w:style w:type="paragraph" w:styleId="43">
    <w:name w:val="toc 4"/>
    <w:basedOn w:val="a4"/>
    <w:next w:val="a4"/>
    <w:autoRedefine/>
    <w:semiHidden/>
    <w:rsid w:val="00855561"/>
    <w:pPr>
      <w:ind w:left="720"/>
    </w:pPr>
    <w:rPr>
      <w:sz w:val="20"/>
      <w:szCs w:val="20"/>
    </w:rPr>
  </w:style>
  <w:style w:type="paragraph" w:styleId="52">
    <w:name w:val="toc 5"/>
    <w:basedOn w:val="a4"/>
    <w:next w:val="a4"/>
    <w:autoRedefine/>
    <w:semiHidden/>
    <w:rsid w:val="00855561"/>
    <w:pPr>
      <w:ind w:left="960"/>
    </w:pPr>
    <w:rPr>
      <w:sz w:val="20"/>
      <w:szCs w:val="20"/>
    </w:rPr>
  </w:style>
  <w:style w:type="paragraph" w:styleId="61">
    <w:name w:val="toc 6"/>
    <w:basedOn w:val="a4"/>
    <w:next w:val="a4"/>
    <w:autoRedefine/>
    <w:semiHidden/>
    <w:rsid w:val="00855561"/>
    <w:pPr>
      <w:ind w:left="1200"/>
    </w:pPr>
    <w:rPr>
      <w:sz w:val="20"/>
      <w:szCs w:val="20"/>
    </w:rPr>
  </w:style>
  <w:style w:type="paragraph" w:styleId="71">
    <w:name w:val="toc 7"/>
    <w:basedOn w:val="a4"/>
    <w:next w:val="a4"/>
    <w:autoRedefine/>
    <w:semiHidden/>
    <w:rsid w:val="00855561"/>
    <w:pPr>
      <w:ind w:left="1440"/>
    </w:pPr>
    <w:rPr>
      <w:sz w:val="20"/>
      <w:szCs w:val="20"/>
    </w:rPr>
  </w:style>
  <w:style w:type="paragraph" w:styleId="81">
    <w:name w:val="toc 8"/>
    <w:basedOn w:val="a4"/>
    <w:next w:val="a4"/>
    <w:autoRedefine/>
    <w:semiHidden/>
    <w:rsid w:val="00855561"/>
    <w:pPr>
      <w:ind w:left="1680"/>
    </w:pPr>
    <w:rPr>
      <w:sz w:val="20"/>
      <w:szCs w:val="20"/>
    </w:rPr>
  </w:style>
  <w:style w:type="paragraph" w:styleId="91">
    <w:name w:val="toc 9"/>
    <w:basedOn w:val="a4"/>
    <w:next w:val="a4"/>
    <w:autoRedefine/>
    <w:semiHidden/>
    <w:rsid w:val="00855561"/>
    <w:pPr>
      <w:ind w:left="1920"/>
    </w:pPr>
    <w:rPr>
      <w:sz w:val="20"/>
      <w:szCs w:val="20"/>
    </w:rPr>
  </w:style>
  <w:style w:type="character" w:customStyle="1" w:styleId="H2">
    <w:name w:val="H2 Знак Знак"/>
    <w:locked/>
    <w:rsid w:val="00855561"/>
    <w:rPr>
      <w:rFonts w:eastAsia="Calibri"/>
      <w:b/>
      <w:bCs/>
      <w:sz w:val="30"/>
      <w:szCs w:val="30"/>
      <w:lang w:val="ru-RU" w:eastAsia="ru-RU" w:bidi="ar-SA"/>
    </w:rPr>
  </w:style>
  <w:style w:type="character" w:customStyle="1" w:styleId="290">
    <w:name w:val="Знак Знак29"/>
    <w:locked/>
    <w:rsid w:val="00855561"/>
    <w:rPr>
      <w:rFonts w:ascii="Cambria" w:eastAsia="Calibri" w:hAnsi="Cambria"/>
      <w:b/>
      <w:bCs/>
      <w:sz w:val="26"/>
      <w:szCs w:val="26"/>
      <w:lang w:val="ru-RU" w:eastAsia="en-US" w:bidi="ar-SA"/>
    </w:rPr>
  </w:style>
  <w:style w:type="character" w:customStyle="1" w:styleId="280">
    <w:name w:val="Знак Знак28"/>
    <w:locked/>
    <w:rsid w:val="00855561"/>
    <w:rPr>
      <w:rFonts w:ascii="Arial" w:eastAsia="Calibri" w:hAnsi="Arial" w:cs="Arial"/>
      <w:sz w:val="24"/>
      <w:szCs w:val="24"/>
      <w:lang w:val="ru-RU" w:eastAsia="ru-RU" w:bidi="ar-SA"/>
    </w:rPr>
  </w:style>
  <w:style w:type="character" w:customStyle="1" w:styleId="270">
    <w:name w:val="Знак Знак27"/>
    <w:locked/>
    <w:rsid w:val="00855561"/>
    <w:rPr>
      <w:rFonts w:eastAsia="Calibri"/>
      <w:sz w:val="22"/>
      <w:szCs w:val="22"/>
      <w:lang w:val="ru-RU" w:eastAsia="ru-RU" w:bidi="ar-SA"/>
    </w:rPr>
  </w:style>
  <w:style w:type="character" w:customStyle="1" w:styleId="260">
    <w:name w:val="Знак Знак26"/>
    <w:locked/>
    <w:rsid w:val="00855561"/>
    <w:rPr>
      <w:rFonts w:eastAsia="Calibri"/>
      <w:i/>
      <w:iCs/>
      <w:sz w:val="22"/>
      <w:szCs w:val="22"/>
      <w:lang w:val="ru-RU" w:eastAsia="ru-RU" w:bidi="ar-SA"/>
    </w:rPr>
  </w:style>
  <w:style w:type="character" w:customStyle="1" w:styleId="250">
    <w:name w:val="Знак Знак25"/>
    <w:locked/>
    <w:rsid w:val="00855561"/>
    <w:rPr>
      <w:rFonts w:ascii="Arial" w:eastAsia="Calibri" w:hAnsi="Arial" w:cs="Arial"/>
      <w:lang w:val="ru-RU" w:eastAsia="ru-RU" w:bidi="ar-SA"/>
    </w:rPr>
  </w:style>
  <w:style w:type="character" w:customStyle="1" w:styleId="240">
    <w:name w:val="Знак Знак24"/>
    <w:locked/>
    <w:rsid w:val="00855561"/>
    <w:rPr>
      <w:rFonts w:ascii="Arial" w:eastAsia="Calibri" w:hAnsi="Arial" w:cs="Arial"/>
      <w:i/>
      <w:iCs/>
      <w:lang w:val="ru-RU" w:eastAsia="ru-RU" w:bidi="ar-SA"/>
    </w:rPr>
  </w:style>
  <w:style w:type="character" w:customStyle="1" w:styleId="232">
    <w:name w:val="Знак Знак23"/>
    <w:locked/>
    <w:rsid w:val="00855561"/>
    <w:rPr>
      <w:rFonts w:ascii="Arial" w:eastAsia="Calibri" w:hAnsi="Arial" w:cs="Arial"/>
      <w:b/>
      <w:bCs/>
      <w:i/>
      <w:iCs/>
      <w:sz w:val="18"/>
      <w:szCs w:val="18"/>
      <w:lang w:val="ru-RU" w:eastAsia="ru-RU" w:bidi="ar-SA"/>
    </w:rPr>
  </w:style>
  <w:style w:type="paragraph" w:styleId="HTML">
    <w:name w:val="HTML Address"/>
    <w:basedOn w:val="a4"/>
    <w:link w:val="HTML0"/>
    <w:rsid w:val="00855561"/>
    <w:pPr>
      <w:spacing w:after="60"/>
      <w:jc w:val="both"/>
    </w:pPr>
    <w:rPr>
      <w:i/>
      <w:iCs/>
    </w:rPr>
  </w:style>
  <w:style w:type="character" w:customStyle="1" w:styleId="HTML0">
    <w:name w:val="Адрес HTML Знак"/>
    <w:basedOn w:val="a5"/>
    <w:link w:val="HTML"/>
    <w:rsid w:val="00855561"/>
    <w:rPr>
      <w:rFonts w:ascii="Times New Roman" w:eastAsia="Times New Roman" w:hAnsi="Times New Roman" w:cs="Times New Roman"/>
      <w:i/>
      <w:iCs/>
      <w:sz w:val="24"/>
      <w:szCs w:val="24"/>
      <w:lang w:eastAsia="ru-RU"/>
    </w:rPr>
  </w:style>
  <w:style w:type="paragraph" w:styleId="HTML1">
    <w:name w:val="HTML Preformatted"/>
    <w:basedOn w:val="a4"/>
    <w:link w:val="HTML2"/>
    <w:uiPriority w:val="99"/>
    <w:rsid w:val="0085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5"/>
    <w:link w:val="HTML1"/>
    <w:uiPriority w:val="99"/>
    <w:rsid w:val="00855561"/>
    <w:rPr>
      <w:rFonts w:ascii="Courier New" w:eastAsia="Times New Roman" w:hAnsi="Courier New" w:cs="Times New Roman"/>
      <w:sz w:val="20"/>
      <w:szCs w:val="20"/>
      <w:lang w:eastAsia="ru-RU"/>
    </w:rPr>
  </w:style>
  <w:style w:type="paragraph" w:styleId="aff7">
    <w:name w:val="Normal (Web)"/>
    <w:basedOn w:val="a4"/>
    <w:rsid w:val="00855561"/>
    <w:pPr>
      <w:spacing w:before="100" w:beforeAutospacing="1" w:after="100" w:afterAutospacing="1"/>
    </w:pPr>
  </w:style>
  <w:style w:type="paragraph" w:styleId="aff8">
    <w:name w:val="Normal Indent"/>
    <w:basedOn w:val="a4"/>
    <w:rsid w:val="00855561"/>
    <w:pPr>
      <w:spacing w:after="60"/>
      <w:ind w:left="708"/>
      <w:jc w:val="both"/>
    </w:pPr>
  </w:style>
  <w:style w:type="paragraph" w:styleId="aff9">
    <w:name w:val="envelope address"/>
    <w:basedOn w:val="a4"/>
    <w:rsid w:val="00855561"/>
    <w:pPr>
      <w:framePr w:w="7920" w:h="1980" w:hSpace="180" w:wrap="auto" w:hAnchor="page" w:xAlign="center" w:yAlign="bottom"/>
      <w:spacing w:after="60"/>
      <w:ind w:left="2880"/>
      <w:jc w:val="both"/>
    </w:pPr>
    <w:rPr>
      <w:rFonts w:ascii="Arial" w:hAnsi="Arial" w:cs="Arial"/>
    </w:rPr>
  </w:style>
  <w:style w:type="paragraph" w:styleId="2a">
    <w:name w:val="envelope return"/>
    <w:basedOn w:val="a4"/>
    <w:rsid w:val="00855561"/>
    <w:pPr>
      <w:spacing w:after="60"/>
      <w:jc w:val="both"/>
    </w:pPr>
    <w:rPr>
      <w:rFonts w:ascii="Arial" w:hAnsi="Arial" w:cs="Arial"/>
      <w:sz w:val="20"/>
      <w:szCs w:val="20"/>
    </w:rPr>
  </w:style>
  <w:style w:type="paragraph" w:styleId="affa">
    <w:name w:val="List"/>
    <w:basedOn w:val="a4"/>
    <w:rsid w:val="00855561"/>
    <w:pPr>
      <w:spacing w:after="60"/>
      <w:ind w:left="283" w:hanging="283"/>
      <w:jc w:val="both"/>
    </w:pPr>
  </w:style>
  <w:style w:type="paragraph" w:styleId="affb">
    <w:name w:val="List Bullet"/>
    <w:basedOn w:val="a4"/>
    <w:autoRedefine/>
    <w:rsid w:val="00855561"/>
    <w:pPr>
      <w:widowControl w:val="0"/>
      <w:spacing w:after="60"/>
      <w:jc w:val="both"/>
    </w:pPr>
  </w:style>
  <w:style w:type="paragraph" w:styleId="2b">
    <w:name w:val="List 2"/>
    <w:basedOn w:val="a4"/>
    <w:rsid w:val="00855561"/>
    <w:pPr>
      <w:spacing w:after="60"/>
      <w:ind w:left="566" w:hanging="283"/>
      <w:jc w:val="both"/>
    </w:pPr>
  </w:style>
  <w:style w:type="paragraph" w:styleId="3a">
    <w:name w:val="List 3"/>
    <w:basedOn w:val="a4"/>
    <w:rsid w:val="00855561"/>
    <w:pPr>
      <w:spacing w:after="60"/>
      <w:ind w:left="849" w:hanging="283"/>
      <w:jc w:val="both"/>
    </w:pPr>
  </w:style>
  <w:style w:type="paragraph" w:styleId="44">
    <w:name w:val="List 4"/>
    <w:basedOn w:val="a4"/>
    <w:rsid w:val="00855561"/>
    <w:pPr>
      <w:spacing w:after="60"/>
      <w:ind w:left="1132" w:hanging="283"/>
      <w:jc w:val="both"/>
    </w:pPr>
  </w:style>
  <w:style w:type="paragraph" w:styleId="53">
    <w:name w:val="List 5"/>
    <w:basedOn w:val="a4"/>
    <w:rsid w:val="00855561"/>
    <w:pPr>
      <w:spacing w:after="60"/>
      <w:ind w:left="1415" w:hanging="283"/>
      <w:jc w:val="both"/>
    </w:pPr>
  </w:style>
  <w:style w:type="paragraph" w:styleId="54">
    <w:name w:val="List Number 5"/>
    <w:basedOn w:val="a4"/>
    <w:rsid w:val="00855561"/>
    <w:pPr>
      <w:tabs>
        <w:tab w:val="num" w:pos="1492"/>
      </w:tabs>
      <w:spacing w:after="60"/>
      <w:ind w:left="1492" w:hanging="360"/>
      <w:jc w:val="both"/>
    </w:pPr>
  </w:style>
  <w:style w:type="character" w:customStyle="1" w:styleId="17">
    <w:name w:val="Знак Знак17"/>
    <w:locked/>
    <w:rsid w:val="00855561"/>
    <w:rPr>
      <w:rFonts w:ascii="Cambria" w:eastAsia="Calibri" w:hAnsi="Cambria"/>
      <w:b/>
      <w:bCs/>
      <w:kern w:val="28"/>
      <w:sz w:val="32"/>
      <w:szCs w:val="32"/>
      <w:lang w:val="ru-RU" w:eastAsia="zh-CN" w:bidi="ar-SA"/>
    </w:rPr>
  </w:style>
  <w:style w:type="paragraph" w:styleId="affc">
    <w:name w:val="Title"/>
    <w:basedOn w:val="a4"/>
    <w:link w:val="affd"/>
    <w:qFormat/>
    <w:rsid w:val="00855561"/>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d">
    <w:name w:val="Название Знак"/>
    <w:basedOn w:val="a5"/>
    <w:link w:val="affc"/>
    <w:rsid w:val="00855561"/>
    <w:rPr>
      <w:rFonts w:ascii="Cambria" w:eastAsia="Times New Roman" w:hAnsi="Cambria" w:cs="Times New Roman"/>
      <w:b/>
      <w:bCs/>
      <w:kern w:val="28"/>
      <w:sz w:val="32"/>
      <w:szCs w:val="32"/>
      <w:lang w:eastAsia="ru-RU"/>
    </w:rPr>
  </w:style>
  <w:style w:type="paragraph" w:styleId="affe">
    <w:name w:val="Closing"/>
    <w:basedOn w:val="a4"/>
    <w:link w:val="afff"/>
    <w:rsid w:val="00855561"/>
    <w:pPr>
      <w:spacing w:after="60"/>
      <w:ind w:left="4252"/>
      <w:jc w:val="both"/>
    </w:pPr>
  </w:style>
  <w:style w:type="character" w:customStyle="1" w:styleId="afff">
    <w:name w:val="Прощание Знак"/>
    <w:basedOn w:val="a5"/>
    <w:link w:val="affe"/>
    <w:rsid w:val="00855561"/>
    <w:rPr>
      <w:rFonts w:ascii="Times New Roman" w:eastAsia="Times New Roman" w:hAnsi="Times New Roman" w:cs="Times New Roman"/>
      <w:sz w:val="24"/>
      <w:szCs w:val="24"/>
      <w:lang w:eastAsia="ru-RU"/>
    </w:rPr>
  </w:style>
  <w:style w:type="paragraph" w:styleId="afff0">
    <w:name w:val="Signature"/>
    <w:basedOn w:val="a4"/>
    <w:link w:val="afff1"/>
    <w:rsid w:val="00855561"/>
    <w:pPr>
      <w:spacing w:after="60"/>
      <w:ind w:left="4252"/>
      <w:jc w:val="both"/>
    </w:pPr>
  </w:style>
  <w:style w:type="character" w:customStyle="1" w:styleId="afff1">
    <w:name w:val="Подпись Знак"/>
    <w:basedOn w:val="a5"/>
    <w:link w:val="afff0"/>
    <w:rsid w:val="00855561"/>
    <w:rPr>
      <w:rFonts w:ascii="Times New Roman" w:eastAsia="Times New Roman" w:hAnsi="Times New Roman" w:cs="Times New Roman"/>
      <w:sz w:val="24"/>
      <w:szCs w:val="24"/>
      <w:lang w:eastAsia="ru-RU"/>
    </w:rPr>
  </w:style>
  <w:style w:type="paragraph" w:styleId="afff2">
    <w:name w:val="List Continue"/>
    <w:basedOn w:val="a4"/>
    <w:rsid w:val="00855561"/>
    <w:pPr>
      <w:spacing w:after="120"/>
      <w:ind w:left="283"/>
      <w:jc w:val="both"/>
    </w:pPr>
  </w:style>
  <w:style w:type="paragraph" w:styleId="2c">
    <w:name w:val="List Continue 2"/>
    <w:basedOn w:val="a4"/>
    <w:rsid w:val="00855561"/>
    <w:pPr>
      <w:spacing w:after="120"/>
      <w:ind w:left="566"/>
      <w:jc w:val="both"/>
    </w:pPr>
  </w:style>
  <w:style w:type="paragraph" w:styleId="3b">
    <w:name w:val="List Continue 3"/>
    <w:basedOn w:val="a4"/>
    <w:rsid w:val="00855561"/>
    <w:pPr>
      <w:spacing w:after="120"/>
      <w:ind w:left="849"/>
      <w:jc w:val="both"/>
    </w:pPr>
  </w:style>
  <w:style w:type="paragraph" w:styleId="45">
    <w:name w:val="List Continue 4"/>
    <w:basedOn w:val="a4"/>
    <w:rsid w:val="00855561"/>
    <w:pPr>
      <w:spacing w:after="120"/>
      <w:ind w:left="1132"/>
      <w:jc w:val="both"/>
    </w:pPr>
  </w:style>
  <w:style w:type="paragraph" w:styleId="55">
    <w:name w:val="List Continue 5"/>
    <w:basedOn w:val="a4"/>
    <w:rsid w:val="00855561"/>
    <w:pPr>
      <w:spacing w:after="120"/>
      <w:ind w:left="1415"/>
      <w:jc w:val="both"/>
    </w:pPr>
  </w:style>
  <w:style w:type="paragraph" w:styleId="afff3">
    <w:name w:val="Message Header"/>
    <w:basedOn w:val="a4"/>
    <w:link w:val="afff4"/>
    <w:rsid w:val="0085556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4">
    <w:name w:val="Шапка Знак"/>
    <w:basedOn w:val="a5"/>
    <w:link w:val="afff3"/>
    <w:rsid w:val="00855561"/>
    <w:rPr>
      <w:rFonts w:ascii="Arial" w:eastAsia="Times New Roman" w:hAnsi="Arial" w:cs="Times New Roman"/>
      <w:sz w:val="24"/>
      <w:szCs w:val="24"/>
      <w:shd w:val="pct20" w:color="auto" w:fill="auto"/>
      <w:lang w:eastAsia="ru-RU"/>
    </w:rPr>
  </w:style>
  <w:style w:type="character" w:customStyle="1" w:styleId="110">
    <w:name w:val="Знак Знак11"/>
    <w:locked/>
    <w:rsid w:val="00855561"/>
    <w:rPr>
      <w:rFonts w:ascii="Arial" w:eastAsia="Calibri" w:hAnsi="Arial"/>
      <w:sz w:val="24"/>
      <w:szCs w:val="24"/>
      <w:lang w:val="ru-RU" w:eastAsia="ru-RU" w:bidi="ar-SA"/>
    </w:rPr>
  </w:style>
  <w:style w:type="paragraph" w:styleId="afff5">
    <w:name w:val="Salutation"/>
    <w:basedOn w:val="a4"/>
    <w:next w:val="a4"/>
    <w:link w:val="afff6"/>
    <w:rsid w:val="00855561"/>
    <w:pPr>
      <w:spacing w:after="60"/>
      <w:jc w:val="both"/>
    </w:pPr>
  </w:style>
  <w:style w:type="character" w:customStyle="1" w:styleId="afff6">
    <w:name w:val="Приветствие Знак"/>
    <w:basedOn w:val="a5"/>
    <w:link w:val="afff5"/>
    <w:rsid w:val="00855561"/>
    <w:rPr>
      <w:rFonts w:ascii="Times New Roman" w:eastAsia="Times New Roman" w:hAnsi="Times New Roman" w:cs="Times New Roman"/>
      <w:sz w:val="24"/>
      <w:szCs w:val="24"/>
      <w:lang w:eastAsia="ru-RU"/>
    </w:rPr>
  </w:style>
  <w:style w:type="character" w:customStyle="1" w:styleId="92">
    <w:name w:val="Знак Знак9"/>
    <w:locked/>
    <w:rsid w:val="00855561"/>
    <w:rPr>
      <w:rFonts w:eastAsia="Calibri"/>
      <w:sz w:val="24"/>
      <w:szCs w:val="24"/>
      <w:lang w:val="ru-RU" w:eastAsia="ru-RU" w:bidi="ar-SA"/>
    </w:rPr>
  </w:style>
  <w:style w:type="paragraph" w:styleId="afff7">
    <w:name w:val="Date"/>
    <w:basedOn w:val="a4"/>
    <w:next w:val="a4"/>
    <w:link w:val="afff8"/>
    <w:rsid w:val="00855561"/>
    <w:pPr>
      <w:spacing w:after="60"/>
      <w:jc w:val="both"/>
    </w:pPr>
  </w:style>
  <w:style w:type="character" w:customStyle="1" w:styleId="afff8">
    <w:name w:val="Дата Знак"/>
    <w:basedOn w:val="a5"/>
    <w:link w:val="afff7"/>
    <w:rsid w:val="00855561"/>
    <w:rPr>
      <w:rFonts w:ascii="Times New Roman" w:eastAsia="Times New Roman" w:hAnsi="Times New Roman" w:cs="Times New Roman"/>
      <w:sz w:val="24"/>
      <w:szCs w:val="24"/>
      <w:lang w:eastAsia="ru-RU"/>
    </w:rPr>
  </w:style>
  <w:style w:type="paragraph" w:styleId="afff9">
    <w:name w:val="Body Text First Indent"/>
    <w:basedOn w:val="af3"/>
    <w:link w:val="afffa"/>
    <w:rsid w:val="00855561"/>
    <w:pPr>
      <w:ind w:firstLine="210"/>
    </w:pPr>
    <w:rPr>
      <w:szCs w:val="24"/>
    </w:rPr>
  </w:style>
  <w:style w:type="character" w:customStyle="1" w:styleId="afffa">
    <w:name w:val="Красная строка Знак"/>
    <w:basedOn w:val="af4"/>
    <w:link w:val="afff9"/>
    <w:rsid w:val="00855561"/>
    <w:rPr>
      <w:szCs w:val="24"/>
    </w:rPr>
  </w:style>
  <w:style w:type="paragraph" w:styleId="2d">
    <w:name w:val="Body Text First Indent 2"/>
    <w:basedOn w:val="25"/>
    <w:link w:val="2e"/>
    <w:rsid w:val="00855561"/>
    <w:pPr>
      <w:spacing w:line="240" w:lineRule="auto"/>
      <w:ind w:left="283" w:firstLine="210"/>
      <w:jc w:val="both"/>
    </w:pPr>
  </w:style>
  <w:style w:type="character" w:customStyle="1" w:styleId="2e">
    <w:name w:val="Красная строка 2 Знак"/>
    <w:basedOn w:val="afb"/>
    <w:link w:val="2d"/>
    <w:rsid w:val="00855561"/>
  </w:style>
  <w:style w:type="character" w:customStyle="1" w:styleId="56">
    <w:name w:val="Знак Знак5"/>
    <w:locked/>
    <w:rsid w:val="00855561"/>
    <w:rPr>
      <w:rFonts w:eastAsia="Calibri"/>
      <w:sz w:val="24"/>
      <w:szCs w:val="24"/>
      <w:lang w:val="ru-RU" w:eastAsia="ru-RU" w:bidi="ar-SA"/>
    </w:rPr>
  </w:style>
  <w:style w:type="paragraph" w:styleId="afffb">
    <w:name w:val="Plain Text"/>
    <w:basedOn w:val="a4"/>
    <w:link w:val="afffc"/>
    <w:rsid w:val="00855561"/>
    <w:rPr>
      <w:rFonts w:ascii="Courier New" w:hAnsi="Courier New"/>
      <w:sz w:val="20"/>
      <w:szCs w:val="20"/>
    </w:rPr>
  </w:style>
  <w:style w:type="character" w:customStyle="1" w:styleId="afffc">
    <w:name w:val="Текст Знак"/>
    <w:basedOn w:val="a5"/>
    <w:link w:val="afffb"/>
    <w:rsid w:val="00855561"/>
    <w:rPr>
      <w:rFonts w:ascii="Courier New" w:eastAsia="Times New Roman" w:hAnsi="Courier New" w:cs="Times New Roman"/>
      <w:sz w:val="20"/>
      <w:szCs w:val="20"/>
      <w:lang w:eastAsia="ru-RU"/>
    </w:rPr>
  </w:style>
  <w:style w:type="paragraph" w:styleId="afffd">
    <w:name w:val="E-mail Signature"/>
    <w:basedOn w:val="a4"/>
    <w:link w:val="afffe"/>
    <w:rsid w:val="00855561"/>
    <w:pPr>
      <w:spacing w:after="60"/>
      <w:jc w:val="both"/>
    </w:pPr>
  </w:style>
  <w:style w:type="character" w:customStyle="1" w:styleId="afffe">
    <w:name w:val="Электронная подпись Знак"/>
    <w:basedOn w:val="a5"/>
    <w:link w:val="afffd"/>
    <w:rsid w:val="00855561"/>
    <w:rPr>
      <w:rFonts w:ascii="Times New Roman" w:eastAsia="Times New Roman" w:hAnsi="Times New Roman" w:cs="Times New Roman"/>
      <w:sz w:val="24"/>
      <w:szCs w:val="24"/>
      <w:lang w:eastAsia="ru-RU"/>
    </w:rPr>
  </w:style>
  <w:style w:type="paragraph" w:customStyle="1" w:styleId="2-11">
    <w:name w:val="содержание2-11"/>
    <w:basedOn w:val="a4"/>
    <w:semiHidden/>
    <w:rsid w:val="00855561"/>
    <w:pPr>
      <w:spacing w:after="60"/>
      <w:jc w:val="both"/>
    </w:pPr>
  </w:style>
  <w:style w:type="paragraph" w:customStyle="1" w:styleId="affff">
    <w:name w:val="Пункт Знак"/>
    <w:basedOn w:val="a4"/>
    <w:semiHidden/>
    <w:rsid w:val="00855561"/>
    <w:pPr>
      <w:tabs>
        <w:tab w:val="num" w:pos="1134"/>
        <w:tab w:val="left" w:pos="1701"/>
      </w:tabs>
      <w:snapToGrid w:val="0"/>
      <w:spacing w:line="360" w:lineRule="auto"/>
      <w:ind w:left="1134" w:hanging="567"/>
      <w:jc w:val="both"/>
    </w:pPr>
    <w:rPr>
      <w:sz w:val="28"/>
      <w:szCs w:val="28"/>
    </w:rPr>
  </w:style>
  <w:style w:type="paragraph" w:customStyle="1" w:styleId="affff0">
    <w:name w:val="Словарная статья"/>
    <w:basedOn w:val="a4"/>
    <w:next w:val="a4"/>
    <w:semiHidden/>
    <w:rsid w:val="00855561"/>
    <w:pPr>
      <w:autoSpaceDE w:val="0"/>
      <w:autoSpaceDN w:val="0"/>
      <w:adjustRightInd w:val="0"/>
      <w:ind w:right="118"/>
      <w:jc w:val="both"/>
    </w:pPr>
    <w:rPr>
      <w:rFonts w:ascii="Arial" w:hAnsi="Arial" w:cs="Arial"/>
      <w:sz w:val="20"/>
      <w:szCs w:val="20"/>
    </w:rPr>
  </w:style>
  <w:style w:type="paragraph" w:customStyle="1" w:styleId="18">
    <w:name w:val="1"/>
    <w:basedOn w:val="a4"/>
    <w:semiHidden/>
    <w:rsid w:val="00855561"/>
    <w:pPr>
      <w:spacing w:after="160" w:line="240" w:lineRule="exact"/>
    </w:pPr>
    <w:rPr>
      <w:rFonts w:eastAsia="Calibri"/>
      <w:sz w:val="20"/>
      <w:szCs w:val="20"/>
      <w:lang w:eastAsia="zh-CN"/>
    </w:rPr>
  </w:style>
  <w:style w:type="paragraph" w:customStyle="1" w:styleId="1CharChar">
    <w:name w:val="1 Знак Char Знак Char Знак"/>
    <w:basedOn w:val="a4"/>
    <w:rsid w:val="00855561"/>
    <w:pPr>
      <w:spacing w:after="160" w:line="240" w:lineRule="exact"/>
    </w:pPr>
    <w:rPr>
      <w:rFonts w:eastAsia="Calibri"/>
      <w:sz w:val="20"/>
      <w:szCs w:val="20"/>
      <w:lang w:eastAsia="zh-CN"/>
    </w:rPr>
  </w:style>
  <w:style w:type="paragraph" w:customStyle="1" w:styleId="affff1">
    <w:name w:val="Знак Знак Знак Знак"/>
    <w:basedOn w:val="a4"/>
    <w:rsid w:val="00855561"/>
    <w:pPr>
      <w:spacing w:after="160" w:line="240" w:lineRule="exact"/>
    </w:pPr>
    <w:rPr>
      <w:rFonts w:eastAsia="Calibri"/>
      <w:sz w:val="20"/>
      <w:szCs w:val="20"/>
      <w:lang w:eastAsia="zh-CN"/>
    </w:rPr>
  </w:style>
  <w:style w:type="paragraph" w:customStyle="1" w:styleId="affff2">
    <w:name w:val="Знак Знак Знак Знак Знак Знак"/>
    <w:basedOn w:val="a4"/>
    <w:rsid w:val="00855561"/>
    <w:pPr>
      <w:spacing w:after="160" w:line="240" w:lineRule="exact"/>
    </w:pPr>
    <w:rPr>
      <w:rFonts w:eastAsia="Calibri"/>
      <w:sz w:val="20"/>
      <w:szCs w:val="20"/>
      <w:lang w:eastAsia="zh-CN"/>
    </w:rPr>
  </w:style>
  <w:style w:type="paragraph" w:customStyle="1" w:styleId="3c">
    <w:name w:val="Стиль3 Знак"/>
    <w:basedOn w:val="23"/>
    <w:rsid w:val="00855561"/>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855561"/>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855561"/>
  </w:style>
  <w:style w:type="character" w:customStyle="1" w:styleId="29">
    <w:name w:val="Стиль2 Знак"/>
    <w:link w:val="28"/>
    <w:rsid w:val="00855561"/>
    <w:rPr>
      <w:rFonts w:ascii="Times New Roman" w:eastAsia="Times New Roman" w:hAnsi="Times New Roman" w:cs="Times New Roman"/>
      <w:b/>
      <w:sz w:val="24"/>
      <w:szCs w:val="20"/>
      <w:lang w:eastAsia="ru-RU"/>
    </w:rPr>
  </w:style>
  <w:style w:type="character" w:customStyle="1" w:styleId="FootnoteTextChar">
    <w:name w:val="Footnote Text Char"/>
    <w:aliases w:val="Знак Char,Знак2 Char"/>
    <w:locked/>
    <w:rsid w:val="00855561"/>
    <w:rPr>
      <w:lang w:val="ru-RU" w:eastAsia="ru-RU" w:bidi="ar-SA"/>
    </w:rPr>
  </w:style>
  <w:style w:type="paragraph" w:customStyle="1" w:styleId="19">
    <w:name w:val="Знак1 Знак Знак Знак"/>
    <w:basedOn w:val="a4"/>
    <w:rsid w:val="00855561"/>
    <w:pPr>
      <w:spacing w:after="160" w:line="240" w:lineRule="exact"/>
    </w:pPr>
    <w:rPr>
      <w:rFonts w:ascii="Verdana" w:hAnsi="Verdana"/>
      <w:lang w:val="en-US" w:eastAsia="en-US"/>
    </w:rPr>
  </w:style>
  <w:style w:type="character" w:customStyle="1" w:styleId="1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a"/>
    <w:locked/>
    <w:rsid w:val="00855561"/>
    <w:rPr>
      <w:rFonts w:ascii="Times New Roman" w:eastAsia="Times New Roman" w:hAnsi="Times New Roman" w:cs="Times New Roman"/>
      <w:sz w:val="24"/>
      <w:szCs w:val="24"/>
      <w:lang w:eastAsia="ru-RU"/>
    </w:rPr>
  </w:style>
  <w:style w:type="character" w:styleId="affff3">
    <w:name w:val="FollowedHyperlink"/>
    <w:rsid w:val="00855561"/>
    <w:rPr>
      <w:color w:val="800080"/>
      <w:u w:val="single"/>
    </w:rPr>
  </w:style>
  <w:style w:type="paragraph" w:styleId="affff4">
    <w:name w:val="List Paragraph"/>
    <w:basedOn w:val="a4"/>
    <w:link w:val="affff5"/>
    <w:uiPriority w:val="34"/>
    <w:qFormat/>
    <w:rsid w:val="00855561"/>
    <w:pPr>
      <w:ind w:left="720"/>
      <w:contextualSpacing/>
    </w:pPr>
    <w:rPr>
      <w:szCs w:val="28"/>
    </w:rPr>
  </w:style>
  <w:style w:type="character" w:styleId="affff6">
    <w:name w:val="Strong"/>
    <w:qFormat/>
    <w:rsid w:val="00855561"/>
    <w:rPr>
      <w:b/>
      <w:bCs/>
    </w:rPr>
  </w:style>
  <w:style w:type="character" w:customStyle="1" w:styleId="apple-converted-space">
    <w:name w:val="apple-converted-space"/>
    <w:basedOn w:val="a5"/>
    <w:rsid w:val="00855561"/>
  </w:style>
  <w:style w:type="character" w:customStyle="1" w:styleId="310">
    <w:name w:val="Стиль3 Знак Знак Знак1"/>
    <w:rsid w:val="00855561"/>
    <w:rPr>
      <w:sz w:val="24"/>
      <w:szCs w:val="24"/>
      <w:lang w:val="ru-RU" w:eastAsia="ru-RU" w:bidi="ar-SA"/>
    </w:rPr>
  </w:style>
  <w:style w:type="character" w:customStyle="1" w:styleId="f">
    <w:name w:val="f"/>
    <w:rsid w:val="00855561"/>
  </w:style>
  <w:style w:type="character" w:customStyle="1" w:styleId="blk">
    <w:name w:val="blk"/>
    <w:rsid w:val="00855561"/>
  </w:style>
  <w:style w:type="character" w:customStyle="1" w:styleId="u">
    <w:name w:val="u"/>
    <w:rsid w:val="00855561"/>
  </w:style>
  <w:style w:type="character" w:customStyle="1" w:styleId="r">
    <w:name w:val="r"/>
    <w:rsid w:val="00855561"/>
  </w:style>
  <w:style w:type="paragraph" w:customStyle="1" w:styleId="a0">
    <w:name w:val="Пункты"/>
    <w:basedOn w:val="21"/>
    <w:link w:val="affff7"/>
    <w:qFormat/>
    <w:rsid w:val="00855561"/>
    <w:pPr>
      <w:numPr>
        <w:numId w:val="16"/>
      </w:numPr>
      <w:tabs>
        <w:tab w:val="left" w:pos="1134"/>
      </w:tabs>
      <w:spacing w:before="120" w:after="0"/>
      <w:jc w:val="both"/>
    </w:pPr>
    <w:rPr>
      <w:b w:val="0"/>
      <w:bCs/>
      <w:iCs/>
      <w:color w:val="000000"/>
      <w:sz w:val="24"/>
      <w:szCs w:val="28"/>
    </w:rPr>
  </w:style>
  <w:style w:type="character" w:customStyle="1" w:styleId="affff7">
    <w:name w:val="Пункты Знак"/>
    <w:link w:val="a0"/>
    <w:rsid w:val="00855561"/>
    <w:rPr>
      <w:rFonts w:ascii="Times New Roman" w:eastAsia="Times New Roman" w:hAnsi="Times New Roman" w:cs="Times New Roman"/>
      <w:bCs/>
      <w:iCs/>
      <w:color w:val="000000"/>
      <w:sz w:val="24"/>
      <w:szCs w:val="28"/>
      <w:lang w:eastAsia="ru-RU"/>
    </w:rPr>
  </w:style>
  <w:style w:type="character" w:customStyle="1" w:styleId="ConsPlusNormal0">
    <w:name w:val="ConsPlusNormal Знак"/>
    <w:link w:val="ConsPlusNormal"/>
    <w:uiPriority w:val="99"/>
    <w:locked/>
    <w:rsid w:val="00855561"/>
    <w:rPr>
      <w:rFonts w:ascii="Arial" w:eastAsia="Times New Roman" w:hAnsi="Arial" w:cs="Arial"/>
      <w:sz w:val="20"/>
      <w:szCs w:val="20"/>
      <w:lang w:eastAsia="ru-RU"/>
    </w:rPr>
  </w:style>
  <w:style w:type="character" w:customStyle="1" w:styleId="epm">
    <w:name w:val="epm"/>
    <w:rsid w:val="00855561"/>
  </w:style>
  <w:style w:type="table" w:customStyle="1" w:styleId="1a">
    <w:name w:val="Сетка таблицы1"/>
    <w:basedOn w:val="a6"/>
    <w:next w:val="a8"/>
    <w:uiPriority w:val="59"/>
    <w:rsid w:val="008555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
    <w:name w:val="Основной текст (2)_"/>
    <w:link w:val="2f0"/>
    <w:rsid w:val="00855561"/>
    <w:rPr>
      <w:rFonts w:ascii="Arial" w:hAnsi="Arial"/>
      <w:b/>
      <w:bCs/>
      <w:sz w:val="23"/>
      <w:szCs w:val="23"/>
      <w:shd w:val="clear" w:color="auto" w:fill="FFFFFF"/>
    </w:rPr>
  </w:style>
  <w:style w:type="paragraph" w:customStyle="1" w:styleId="2f0">
    <w:name w:val="Основной текст (2)"/>
    <w:basedOn w:val="a4"/>
    <w:link w:val="2f"/>
    <w:rsid w:val="00855561"/>
    <w:pPr>
      <w:widowControl w:val="0"/>
      <w:shd w:val="clear" w:color="auto" w:fill="FFFFFF"/>
      <w:spacing w:line="278" w:lineRule="exact"/>
      <w:jc w:val="center"/>
    </w:pPr>
    <w:rPr>
      <w:rFonts w:ascii="Arial" w:eastAsiaTheme="minorHAnsi" w:hAnsi="Arial" w:cstheme="minorBidi"/>
      <w:b/>
      <w:bCs/>
      <w:sz w:val="23"/>
      <w:szCs w:val="23"/>
      <w:shd w:val="clear" w:color="auto" w:fill="FFFFFF"/>
      <w:lang w:eastAsia="en-US"/>
    </w:rPr>
  </w:style>
  <w:style w:type="character" w:customStyle="1" w:styleId="ConsPlusNonformat0">
    <w:name w:val="ConsPlusNonformat Знак"/>
    <w:link w:val="ConsPlusNonformat"/>
    <w:rsid w:val="00855561"/>
    <w:rPr>
      <w:rFonts w:ascii="Courier New" w:eastAsia="Times New Roman" w:hAnsi="Courier New" w:cs="Courier New"/>
      <w:sz w:val="20"/>
      <w:szCs w:val="20"/>
      <w:lang w:eastAsia="ru-RU"/>
    </w:rPr>
  </w:style>
  <w:style w:type="paragraph" w:customStyle="1" w:styleId="ConsPlusTitle">
    <w:name w:val="ConsPlusTitle"/>
    <w:rsid w:val="00855561"/>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paragraph" w:customStyle="1" w:styleId="3f">
    <w:name w:val="Обычный3"/>
    <w:rsid w:val="0085556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Основной текст с отступом1"/>
    <w:basedOn w:val="a4"/>
    <w:rsid w:val="00855561"/>
    <w:pPr>
      <w:spacing w:after="120"/>
      <w:ind w:left="283"/>
    </w:pPr>
  </w:style>
  <w:style w:type="paragraph" w:customStyle="1" w:styleId="93">
    <w:name w:val="Абзац списка9"/>
    <w:basedOn w:val="a4"/>
    <w:rsid w:val="00855561"/>
    <w:pPr>
      <w:widowControl w:val="0"/>
      <w:autoSpaceDE w:val="0"/>
      <w:autoSpaceDN w:val="0"/>
      <w:adjustRightInd w:val="0"/>
      <w:ind w:left="720"/>
    </w:pPr>
    <w:rPr>
      <w:rFonts w:ascii="Arial" w:hAnsi="Arial" w:cs="Arial"/>
      <w:sz w:val="18"/>
      <w:szCs w:val="18"/>
    </w:rPr>
  </w:style>
  <w:style w:type="paragraph" w:customStyle="1" w:styleId="Normal1">
    <w:name w:val="Normal1"/>
    <w:link w:val="Normal"/>
    <w:uiPriority w:val="99"/>
    <w:rsid w:val="00855561"/>
    <w:pPr>
      <w:widowControl w:val="0"/>
      <w:spacing w:after="0" w:line="300" w:lineRule="auto"/>
      <w:ind w:firstLine="720"/>
    </w:pPr>
    <w:rPr>
      <w:rFonts w:ascii="Times New Roman" w:eastAsia="Times New Roman" w:hAnsi="Times New Roman" w:cs="Times New Roman"/>
      <w:szCs w:val="20"/>
      <w:lang w:eastAsia="ru-RU"/>
    </w:rPr>
  </w:style>
  <w:style w:type="character" w:customStyle="1" w:styleId="Normal">
    <w:name w:val="Normal Знак"/>
    <w:link w:val="Normal1"/>
    <w:uiPriority w:val="99"/>
    <w:locked/>
    <w:rsid w:val="00855561"/>
    <w:rPr>
      <w:rFonts w:ascii="Times New Roman" w:eastAsia="Times New Roman" w:hAnsi="Times New Roman" w:cs="Times New Roman"/>
      <w:szCs w:val="20"/>
      <w:lang w:eastAsia="ru-RU"/>
    </w:rPr>
  </w:style>
  <w:style w:type="paragraph" w:customStyle="1" w:styleId="1c">
    <w:name w:val="Обычный1"/>
    <w:rsid w:val="00855561"/>
    <w:pPr>
      <w:widowControl w:val="0"/>
      <w:suppressAutoHyphens/>
      <w:snapToGrid w:val="0"/>
      <w:spacing w:after="0" w:line="252" w:lineRule="auto"/>
      <w:ind w:firstLine="500"/>
      <w:jc w:val="both"/>
    </w:pPr>
    <w:rPr>
      <w:rFonts w:ascii="Arial" w:eastAsia="Arial" w:hAnsi="Arial" w:cs="Times New Roman"/>
      <w:kern w:val="1"/>
      <w:szCs w:val="20"/>
      <w:lang w:eastAsia="ru-RU"/>
    </w:rPr>
  </w:style>
  <w:style w:type="character" w:customStyle="1" w:styleId="FontStyle73">
    <w:name w:val="Font Style73"/>
    <w:rsid w:val="00855561"/>
    <w:rPr>
      <w:rFonts w:ascii="Times New Roman" w:hAnsi="Times New Roman"/>
      <w:sz w:val="26"/>
    </w:rPr>
  </w:style>
  <w:style w:type="paragraph" w:customStyle="1" w:styleId="2f1">
    <w:name w:val="Абзац списка2"/>
    <w:basedOn w:val="a4"/>
    <w:rsid w:val="00855561"/>
    <w:pPr>
      <w:spacing w:after="120"/>
      <w:ind w:left="720"/>
      <w:contextualSpacing/>
    </w:pPr>
    <w:rPr>
      <w:rFonts w:ascii="Calibri" w:hAnsi="Calibri"/>
      <w:sz w:val="22"/>
      <w:szCs w:val="22"/>
      <w:lang w:eastAsia="en-US"/>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855561"/>
    <w:rPr>
      <w:rFonts w:ascii="Times New Roman" w:eastAsia="Times New Roman" w:hAnsi="Times New Roman" w:cs="Times New Roman"/>
      <w:b/>
      <w:kern w:val="28"/>
      <w:sz w:val="36"/>
      <w:szCs w:val="20"/>
      <w:lang w:eastAsia="ru-RU"/>
    </w:rPr>
  </w:style>
  <w:style w:type="character" w:customStyle="1" w:styleId="affff5">
    <w:name w:val="Абзац списка Знак"/>
    <w:link w:val="affff4"/>
    <w:uiPriority w:val="34"/>
    <w:locked/>
    <w:rsid w:val="00855561"/>
    <w:rPr>
      <w:rFonts w:ascii="Times New Roman" w:eastAsia="Times New Roman" w:hAnsi="Times New Roman" w:cs="Times New Roman"/>
      <w:sz w:val="24"/>
      <w:szCs w:val="28"/>
      <w:lang w:eastAsia="ru-RU"/>
    </w:rPr>
  </w:style>
  <w:style w:type="paragraph" w:styleId="affff8">
    <w:name w:val="No Spacing"/>
    <w:next w:val="a4"/>
    <w:link w:val="affff9"/>
    <w:uiPriority w:val="1"/>
    <w:qFormat/>
    <w:rsid w:val="00855561"/>
    <w:pPr>
      <w:spacing w:after="0" w:line="240" w:lineRule="auto"/>
    </w:pPr>
    <w:rPr>
      <w:rFonts w:ascii="Times New Roman" w:eastAsia="Calibri" w:hAnsi="Times New Roman" w:cs="Times New Roman"/>
      <w:sz w:val="24"/>
      <w:szCs w:val="24"/>
      <w:lang w:eastAsia="ru-RU"/>
    </w:rPr>
  </w:style>
  <w:style w:type="paragraph" w:customStyle="1" w:styleId="210">
    <w:name w:val="Основной текст с отступом 21"/>
    <w:basedOn w:val="a4"/>
    <w:rsid w:val="00855561"/>
    <w:pPr>
      <w:suppressAutoHyphens/>
      <w:overflowPunct w:val="0"/>
      <w:autoSpaceDE w:val="0"/>
      <w:ind w:left="360"/>
      <w:jc w:val="both"/>
      <w:textAlignment w:val="baseline"/>
    </w:pPr>
    <w:rPr>
      <w:lang w:eastAsia="ar-SA"/>
    </w:rPr>
  </w:style>
  <w:style w:type="paragraph" w:customStyle="1" w:styleId="affffa">
    <w:name w:val="Текстовка"/>
    <w:basedOn w:val="a4"/>
    <w:rsid w:val="00855561"/>
    <w:pPr>
      <w:suppressAutoHyphens/>
      <w:ind w:firstLine="567"/>
      <w:jc w:val="both"/>
    </w:pPr>
    <w:rPr>
      <w:rFonts w:ascii="Arial" w:hAnsi="Arial"/>
      <w:sz w:val="18"/>
      <w:szCs w:val="20"/>
    </w:rPr>
  </w:style>
  <w:style w:type="paragraph" w:customStyle="1" w:styleId="FR2">
    <w:name w:val="FR2"/>
    <w:rsid w:val="00855561"/>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numbering" w:customStyle="1" w:styleId="1d">
    <w:name w:val="Нет списка1"/>
    <w:next w:val="a7"/>
    <w:uiPriority w:val="99"/>
    <w:semiHidden/>
    <w:unhideWhenUsed/>
    <w:rsid w:val="00855561"/>
  </w:style>
  <w:style w:type="paragraph" w:customStyle="1" w:styleId="211">
    <w:name w:val="Основной текст 21"/>
    <w:basedOn w:val="a4"/>
    <w:semiHidden/>
    <w:rsid w:val="00855561"/>
    <w:pPr>
      <w:tabs>
        <w:tab w:val="left" w:pos="1134"/>
      </w:tabs>
      <w:snapToGrid w:val="0"/>
      <w:spacing w:after="120"/>
      <w:ind w:firstLine="567"/>
      <w:jc w:val="both"/>
    </w:pPr>
    <w:rPr>
      <w:color w:val="000000"/>
      <w:spacing w:val="-4"/>
      <w:sz w:val="20"/>
      <w:szCs w:val="20"/>
    </w:rPr>
  </w:style>
  <w:style w:type="paragraph" w:customStyle="1" w:styleId="affffb">
    <w:name w:val="Готовый"/>
    <w:basedOn w:val="a4"/>
    <w:semiHidden/>
    <w:rsid w:val="008555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ConsPlusDocList">
    <w:name w:val="ConsPlusDocList"/>
    <w:semiHidden/>
    <w:rsid w:val="0085556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4"/>
    <w:semiHidden/>
    <w:rsid w:val="00855561"/>
    <w:pPr>
      <w:widowControl w:val="0"/>
      <w:spacing w:before="480"/>
      <w:jc w:val="both"/>
    </w:pPr>
    <w:rPr>
      <w:szCs w:val="20"/>
    </w:rPr>
  </w:style>
  <w:style w:type="paragraph" w:customStyle="1" w:styleId="affffc">
    <w:name w:val="Òàáëèöà òåêñò"/>
    <w:basedOn w:val="a4"/>
    <w:semiHidden/>
    <w:rsid w:val="00855561"/>
    <w:pPr>
      <w:spacing w:before="40" w:after="40"/>
      <w:ind w:left="57" w:right="57"/>
    </w:pPr>
    <w:rPr>
      <w:sz w:val="22"/>
      <w:szCs w:val="20"/>
    </w:rPr>
  </w:style>
  <w:style w:type="paragraph" w:customStyle="1" w:styleId="western">
    <w:name w:val="western"/>
    <w:basedOn w:val="a4"/>
    <w:semiHidden/>
    <w:rsid w:val="00855561"/>
    <w:pPr>
      <w:spacing w:before="100" w:beforeAutospacing="1" w:after="100" w:afterAutospacing="1"/>
    </w:pPr>
    <w:rPr>
      <w:color w:val="000000"/>
    </w:rPr>
  </w:style>
  <w:style w:type="paragraph" w:customStyle="1" w:styleId="xl25">
    <w:name w:val="xl25"/>
    <w:basedOn w:val="a4"/>
    <w:semiHidden/>
    <w:rsid w:val="00855561"/>
    <w:pPr>
      <w:pBdr>
        <w:left w:val="single" w:sz="4" w:space="0" w:color="auto"/>
        <w:right w:val="single" w:sz="4" w:space="0" w:color="auto"/>
      </w:pBdr>
      <w:spacing w:before="100" w:beforeAutospacing="1" w:after="100" w:afterAutospacing="1"/>
      <w:jc w:val="center"/>
    </w:pPr>
    <w:rPr>
      <w:sz w:val="18"/>
      <w:szCs w:val="18"/>
    </w:rPr>
  </w:style>
  <w:style w:type="paragraph" w:customStyle="1" w:styleId="611">
    <w:name w:val="Заголовок 6 + 11 пт"/>
    <w:aliases w:val="Авто,По левому краю,Слева:  1,06 см,Первая строка:  0...,Обычный + Слева:  0"/>
    <w:basedOn w:val="6"/>
    <w:semiHidden/>
    <w:rsid w:val="00855561"/>
    <w:pPr>
      <w:keepNext/>
      <w:numPr>
        <w:ilvl w:val="0"/>
        <w:numId w:val="0"/>
      </w:numPr>
      <w:tabs>
        <w:tab w:val="left" w:pos="851"/>
      </w:tabs>
      <w:suppressAutoHyphens/>
      <w:snapToGrid w:val="0"/>
      <w:spacing w:before="0" w:after="0" w:line="360" w:lineRule="auto"/>
      <w:ind w:firstLine="540"/>
    </w:pPr>
    <w:rPr>
      <w:b/>
      <w:i w:val="0"/>
      <w:szCs w:val="22"/>
      <w:u w:val="single"/>
    </w:rPr>
  </w:style>
  <w:style w:type="paragraph" w:customStyle="1" w:styleId="affffd">
    <w:name w:val="Знак Знак Знак"/>
    <w:basedOn w:val="a4"/>
    <w:semiHidden/>
    <w:rsid w:val="00855561"/>
    <w:pPr>
      <w:spacing w:after="160" w:line="240" w:lineRule="exact"/>
    </w:pPr>
    <w:rPr>
      <w:rFonts w:ascii="Verdana" w:hAnsi="Verdana"/>
      <w:lang w:val="en-US" w:eastAsia="en-US"/>
    </w:rPr>
  </w:style>
  <w:style w:type="paragraph" w:customStyle="1" w:styleId="1e">
    <w:name w:val="Знак Знак Знак1 Знак"/>
    <w:basedOn w:val="a4"/>
    <w:semiHidden/>
    <w:rsid w:val="00855561"/>
    <w:pPr>
      <w:spacing w:after="160" w:line="240" w:lineRule="exact"/>
    </w:pPr>
    <w:rPr>
      <w:rFonts w:ascii="Verdana" w:hAnsi="Verdana"/>
      <w:lang w:val="en-US" w:eastAsia="en-US"/>
    </w:rPr>
  </w:style>
  <w:style w:type="paragraph" w:customStyle="1" w:styleId="ConsNonformat">
    <w:name w:val="ConsNonformat"/>
    <w:semiHidden/>
    <w:rsid w:val="008555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e">
    <w:name w:val="Содержимое таблицы"/>
    <w:basedOn w:val="a4"/>
    <w:semiHidden/>
    <w:rsid w:val="00855561"/>
    <w:pPr>
      <w:suppressLineNumbers/>
      <w:suppressAutoHyphens/>
    </w:pPr>
    <w:rPr>
      <w:lang w:eastAsia="ar-SA"/>
    </w:rPr>
  </w:style>
  <w:style w:type="character" w:customStyle="1" w:styleId="1f">
    <w:name w:val="Основной текст Знак1"/>
    <w:semiHidden/>
    <w:locked/>
    <w:rsid w:val="00855561"/>
    <w:rPr>
      <w:rFonts w:ascii="Times New Roman" w:eastAsia="Times New Roman" w:hAnsi="Times New Roman" w:cs="Times New Roman"/>
      <w:szCs w:val="20"/>
      <w:lang w:eastAsia="ru-RU"/>
    </w:rPr>
  </w:style>
  <w:style w:type="character" w:customStyle="1" w:styleId="afffff">
    <w:name w:val="Основной шрифт"/>
    <w:rsid w:val="00855561"/>
  </w:style>
  <w:style w:type="character" w:customStyle="1" w:styleId="afffff0">
    <w:name w:val="Символ сноски"/>
    <w:rsid w:val="00855561"/>
    <w:rPr>
      <w:rFonts w:ascii="Times New Roman" w:hAnsi="Times New Roman" w:cs="Times New Roman" w:hint="default"/>
      <w:vertAlign w:val="superscript"/>
    </w:rPr>
  </w:style>
  <w:style w:type="table" w:styleId="-1">
    <w:name w:val="Table Web 1"/>
    <w:basedOn w:val="a6"/>
    <w:unhideWhenUsed/>
    <w:rsid w:val="00855561"/>
    <w:pPr>
      <w:spacing w:after="6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tandard">
    <w:name w:val="Standard"/>
    <w:uiPriority w:val="99"/>
    <w:rsid w:val="008555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ffff1">
    <w:name w:val="Прижатый влево"/>
    <w:basedOn w:val="a4"/>
    <w:next w:val="a4"/>
    <w:uiPriority w:val="99"/>
    <w:rsid w:val="00855561"/>
    <w:pPr>
      <w:autoSpaceDE w:val="0"/>
      <w:autoSpaceDN w:val="0"/>
      <w:adjustRightInd w:val="0"/>
    </w:pPr>
    <w:rPr>
      <w:rFonts w:ascii="Arial" w:hAnsi="Arial" w:cs="Arial"/>
    </w:rPr>
  </w:style>
  <w:style w:type="character" w:customStyle="1" w:styleId="afffff2">
    <w:name w:val="Гипертекстовая ссылка"/>
    <w:uiPriority w:val="99"/>
    <w:rsid w:val="00855561"/>
    <w:rPr>
      <w:color w:val="106BBE"/>
    </w:rPr>
  </w:style>
  <w:style w:type="paragraph" w:customStyle="1" w:styleId="1f0">
    <w:name w:val="Абзац списка1"/>
    <w:basedOn w:val="a4"/>
    <w:rsid w:val="00855561"/>
    <w:pPr>
      <w:ind w:left="720"/>
    </w:pPr>
    <w:rPr>
      <w:sz w:val="28"/>
      <w:szCs w:val="22"/>
      <w:lang w:eastAsia="en-US"/>
    </w:rPr>
  </w:style>
  <w:style w:type="paragraph" w:customStyle="1" w:styleId="afffff3">
    <w:name w:val="ТЗ.Обычный"/>
    <w:link w:val="afffff4"/>
    <w:qFormat/>
    <w:rsid w:val="00855561"/>
    <w:pPr>
      <w:spacing w:before="60" w:after="60"/>
      <w:ind w:firstLine="567"/>
      <w:jc w:val="both"/>
    </w:pPr>
    <w:rPr>
      <w:rFonts w:ascii="Times New Roman" w:eastAsia="Calibri" w:hAnsi="Times New Roman" w:cs="Times New Roman"/>
      <w:bCs/>
      <w:iCs/>
      <w:sz w:val="24"/>
      <w:szCs w:val="24"/>
      <w:lang w:eastAsia="ru-RU"/>
    </w:rPr>
  </w:style>
  <w:style w:type="character" w:customStyle="1" w:styleId="afffff4">
    <w:name w:val="ТЗ.Обычный Знак"/>
    <w:link w:val="afffff3"/>
    <w:rsid w:val="00855561"/>
    <w:rPr>
      <w:rFonts w:ascii="Times New Roman" w:eastAsia="Calibri" w:hAnsi="Times New Roman" w:cs="Times New Roman"/>
      <w:bCs/>
      <w:iCs/>
      <w:sz w:val="24"/>
      <w:szCs w:val="24"/>
      <w:lang w:eastAsia="ru-RU"/>
    </w:rPr>
  </w:style>
  <w:style w:type="paragraph" w:customStyle="1" w:styleId="afffff5">
    <w:name w:val="Îñíîâí"/>
    <w:basedOn w:val="a4"/>
    <w:uiPriority w:val="99"/>
    <w:rsid w:val="00855561"/>
    <w:pPr>
      <w:widowControl w:val="0"/>
      <w:jc w:val="both"/>
    </w:pPr>
    <w:rPr>
      <w:rFonts w:ascii="Calibri" w:hAnsi="Calibri" w:cs="Calibri"/>
      <w:sz w:val="22"/>
      <w:szCs w:val="22"/>
    </w:rPr>
  </w:style>
  <w:style w:type="paragraph" w:customStyle="1" w:styleId="afffff6">
    <w:name w:val="Обычный + по ширине"/>
    <w:basedOn w:val="a4"/>
    <w:rsid w:val="00855561"/>
    <w:pPr>
      <w:jc w:val="both"/>
    </w:pPr>
  </w:style>
  <w:style w:type="character" w:customStyle="1" w:styleId="ConsNormal0">
    <w:name w:val="ConsNormal Знак"/>
    <w:link w:val="ConsNormal"/>
    <w:locked/>
    <w:rsid w:val="00855561"/>
    <w:rPr>
      <w:rFonts w:ascii="Arial" w:eastAsia="Times New Roman" w:hAnsi="Arial" w:cs="Arial"/>
      <w:sz w:val="20"/>
      <w:szCs w:val="20"/>
      <w:lang w:eastAsia="ru-RU"/>
    </w:rPr>
  </w:style>
  <w:style w:type="character" w:customStyle="1" w:styleId="affff9">
    <w:name w:val="Без интервала Знак"/>
    <w:link w:val="affff8"/>
    <w:uiPriority w:val="1"/>
    <w:rsid w:val="00855561"/>
    <w:rPr>
      <w:rFonts w:ascii="Times New Roman" w:eastAsia="Calibri" w:hAnsi="Times New Roman" w:cs="Times New Roman"/>
      <w:sz w:val="24"/>
      <w:szCs w:val="24"/>
      <w:lang w:eastAsia="ru-RU"/>
    </w:rPr>
  </w:style>
  <w:style w:type="character" w:styleId="afffff7">
    <w:name w:val="Emphasis"/>
    <w:qFormat/>
    <w:rsid w:val="00855561"/>
    <w:rPr>
      <w:i/>
      <w:iCs/>
    </w:rPr>
  </w:style>
  <w:style w:type="paragraph" w:customStyle="1" w:styleId="afffff8">
    <w:name w:val="Обычный таблица"/>
    <w:basedOn w:val="a4"/>
    <w:rsid w:val="00855561"/>
    <w:pPr>
      <w:suppressAutoHyphens/>
    </w:pPr>
    <w:rPr>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D93C99C75D531F93D95590227CC26E80762BF162D6F92EE051E3B45C1BE119ECC278D13D2F4M"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CB131AAE4F04A7BF62999974E8CDB88739738925B5744142BFA91B21722E208C3D2E2E276B86A0DlCJBI" TargetMode="External"/><Relationship Id="rId39" Type="http://schemas.openxmlformats.org/officeDocument/2006/relationships/hyperlink" Target="http://www.sberbank-ast.ru" TargetMode="External"/><Relationship Id="rId3" Type="http://schemas.openxmlformats.org/officeDocument/2006/relationships/settings" Target="settings.xml"/><Relationship Id="rId21" Type="http://schemas.openxmlformats.org/officeDocument/2006/relationships/hyperlink" Target="consultantplus://offline/ref=1EA1ECFF5CF5651254A3D59D60D81E621E3AC4EB8C7D05B971BE8E96C150A3D8549711E0EEA1FEF2HCc2F" TargetMode="External"/><Relationship Id="rId34" Type="http://schemas.openxmlformats.org/officeDocument/2006/relationships/hyperlink" Target="consultantplus://offline/ref=2DDEB1DD7C5B164E1B340C40442E25945B555E864105761C2AEF576F8D8FB396FEDEF2E364873BB3rE0CH" TargetMode="External"/><Relationship Id="rId42" Type="http://schemas.openxmlformats.org/officeDocument/2006/relationships/hyperlink" Target="consultantplus://offline/ref=B4222A4784C72B00C79743E9399F5060B37CF77F0F95A2F703D7B567BC9E952E9375CD7729F8OBh1H" TargetMode="External"/><Relationship Id="rId47" Type="http://schemas.openxmlformats.org/officeDocument/2006/relationships/hyperlink" Target="consultantplus://offline/main?base=LAW;n=116659;fld=134" TargetMode="External"/><Relationship Id="rId50" Type="http://schemas.openxmlformats.org/officeDocument/2006/relationships/hyperlink" Target="consultantplus://offline/ref=34FE410B9A0A9CA6769DBC52DF0C1BE4006F9DE1C3788FEF37E46118A1g1z4J" TargetMode="External"/><Relationship Id="rId7" Type="http://schemas.openxmlformats.org/officeDocument/2006/relationships/hyperlink" Target="http://www.sberbank-ast.ru" TargetMode="Externa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1HCc4F" TargetMode="External"/><Relationship Id="rId33" Type="http://schemas.openxmlformats.org/officeDocument/2006/relationships/hyperlink" Target="consultantplus://offline/ref=2DDEB1DD7C5B164E1B340C40442E25945B55588F4203761C2AEF576F8D8FB396FEDEF2E16580r302H" TargetMode="External"/><Relationship Id="rId38" Type="http://schemas.openxmlformats.org/officeDocument/2006/relationships/footer" Target="footer2.xm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CB131AAE4F04A7BF62999974E8CDB88739738925B5744142BFA91B21722E208C3D2E2E276B86A0ClCJFI" TargetMode="External"/><Relationship Id="rId41" Type="http://schemas.openxmlformats.org/officeDocument/2006/relationships/hyperlink" Target="consultantplus://offline/ref=B4222A4784C72B00C79743E9399F5060B37CF77F0F95A2F703D7B567BC9E952E9375CD7729FAOBh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C6B1F9B028BDE62AFEECAED43C8A81F748269E20264A0A8A12B91F33C19E0F92CDF1E9970A19422dCL9L" TargetMode="External"/><Relationship Id="rId37" Type="http://schemas.openxmlformats.org/officeDocument/2006/relationships/footer" Target="footer1.xml"/><Relationship Id="rId40" Type="http://schemas.openxmlformats.org/officeDocument/2006/relationships/hyperlink" Target="consultantplus://offline/ref=B4222A4784C72B00C79743E9399F5060B37CF07B0994A2F703D7B567BC9E952E9375CD7329OFhAH" TargetMode="Externa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1CB131AAE4F04A7BF62999974E8CDB88739738925B5744142BFA91B21722E208C3D2E2E276B8670DlCJ8I" TargetMode="External"/><Relationship Id="rId36" Type="http://schemas.openxmlformats.org/officeDocument/2006/relationships/hyperlink" Target="consultantplus://offline/ref=7B47514F440DCC2270B44BC4DF22F5F20E99F658CAF5480322035D8102723A36C8812C7EBE56F317A9x5J" TargetMode="External"/><Relationship Id="rId49" Type="http://schemas.openxmlformats.org/officeDocument/2006/relationships/hyperlink" Target="consultantplus://offline/ref=34FE410B9A0A9CA6769DBC52DF0C1BE4006F9DE1C3788FEF37E46118A1142325AF9BFB6A2F6EFE2Eg2z3J" TargetMode="Externa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C6B1F9B028BDE62AFEECAED43C8A81F748269E20264A0A8A12B91F33C19E0F92CDF1E9970A19422dCL6L" TargetMode="External"/><Relationship Id="rId44" Type="http://schemas.openxmlformats.org/officeDocument/2006/relationships/hyperlink" Target="consultantplus://offline/ref=8D0D47D8CE243289D5423557DE7D054CF0F876B7122AA44D65CB7086FD1250B38B8B0AF81F7D4145i2p5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1EA1ECFF5CF5651254A3D59D60D81E621E3AC4EB8C7D05B971BE8E96C150A3D8549711E0EEA1FEF2HCc2F"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consultantplus://offline/ref=1C6B1F9B028BDE62AFEECAED43C8A81F748269E20264A0A8A12B91F33C19E0F92CDF1E9970A19422dCL7L" TargetMode="External"/><Relationship Id="rId35" Type="http://schemas.openxmlformats.org/officeDocument/2006/relationships/hyperlink" Target="consultantplus://offline/ref=B07CEB5BB9C4731E5F2B2ED8965356A8A8645F779D18F2090067169763374CDDBC7DB124F6e5O4L" TargetMode="External"/><Relationship Id="rId43" Type="http://schemas.openxmlformats.org/officeDocument/2006/relationships/hyperlink" Target="consultantplus://offline/ref=8D0D47D8CE243289D5423557DE7D054CF0F876B7122AA44D65CB7086FD1250B38B8B0AF81F7D4145i2pAI" TargetMode="External"/><Relationship Id="rId48" Type="http://schemas.openxmlformats.org/officeDocument/2006/relationships/hyperlink" Target="consultantplus://offline/main?base=MLAW;n=126138;fld=134;dst=100546" TargetMode="External"/><Relationship Id="rId8" Type="http://schemas.openxmlformats.org/officeDocument/2006/relationships/hyperlink" Target="consultantplus://offline/ref=2A5F6E570A6E0A27C38CB64D56F5D979609777CB4CA3C284DB0B6CD40E2E2ED54ED8BF8D911121j1L" TargetMode="External"/><Relationship Id="rId51" Type="http://schemas.openxmlformats.org/officeDocument/2006/relationships/hyperlink" Target="mailto:gorposoks@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45</Pages>
  <Words>26893</Words>
  <Characters>153292</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2</cp:revision>
  <cp:lastPrinted>2019-01-17T07:58:00Z</cp:lastPrinted>
  <dcterms:created xsi:type="dcterms:W3CDTF">2019-01-17T06:17:00Z</dcterms:created>
  <dcterms:modified xsi:type="dcterms:W3CDTF">2019-01-17T10:09:00Z</dcterms:modified>
</cp:coreProperties>
</file>