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8C" w:rsidRDefault="0063448C" w:rsidP="0063448C">
      <w:pPr>
        <w:shd w:val="clear" w:color="auto" w:fill="FFFFFF"/>
        <w:tabs>
          <w:tab w:val="left" w:pos="3158"/>
        </w:tabs>
        <w:ind w:left="1114"/>
        <w:rPr>
          <w:sz w:val="22"/>
          <w:szCs w:val="22"/>
        </w:rPr>
      </w:pPr>
      <w:r>
        <w:rPr>
          <w:bCs/>
          <w:color w:val="000000"/>
          <w:spacing w:val="-13"/>
          <w:sz w:val="22"/>
          <w:szCs w:val="22"/>
        </w:rPr>
        <w:t xml:space="preserve">                                          ПРОТОКОЛ АУКЦИОНА №  2</w:t>
      </w:r>
    </w:p>
    <w:p w:rsidR="0063448C" w:rsidRDefault="0063448C" w:rsidP="0063448C">
      <w:pPr>
        <w:shd w:val="clear" w:color="auto" w:fill="FFFFFF"/>
        <w:spacing w:before="312" w:line="317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pacing w:val="-6"/>
          <w:sz w:val="22"/>
          <w:szCs w:val="22"/>
        </w:rPr>
        <w:t xml:space="preserve"> Дата проведения: 03.09 .2018г.</w:t>
      </w:r>
    </w:p>
    <w:p w:rsidR="0063448C" w:rsidRDefault="0063448C" w:rsidP="0063448C">
      <w:pPr>
        <w:shd w:val="clear" w:color="auto" w:fill="FFFFFF"/>
        <w:spacing w:line="317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pacing w:val="-7"/>
          <w:sz w:val="22"/>
          <w:szCs w:val="22"/>
        </w:rPr>
        <w:t xml:space="preserve"> Время начала проведения  аукциона: 14.00 час.</w:t>
      </w:r>
    </w:p>
    <w:p w:rsidR="0063448C" w:rsidRDefault="0063448C" w:rsidP="0063448C">
      <w:pPr>
        <w:shd w:val="clear" w:color="auto" w:fill="FFFFFF"/>
        <w:spacing w:line="317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pacing w:val="-6"/>
          <w:sz w:val="22"/>
          <w:szCs w:val="22"/>
        </w:rPr>
        <w:t xml:space="preserve"> Время окончания проведения  аукциона:  14.50 час.</w:t>
      </w:r>
    </w:p>
    <w:p w:rsidR="0063448C" w:rsidRDefault="0063448C" w:rsidP="0063448C">
      <w:pPr>
        <w:shd w:val="clear" w:color="auto" w:fill="FFFFFF"/>
        <w:spacing w:line="317" w:lineRule="exact"/>
        <w:ind w:left="34" w:right="5" w:firstLine="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Место проведения: Брянская область, Климовский район, с. </w:t>
      </w:r>
      <w:proofErr w:type="spellStart"/>
      <w:r>
        <w:rPr>
          <w:rFonts w:ascii="Times New Roman" w:hAnsi="Times New Roman"/>
          <w:bCs/>
          <w:color w:val="000000"/>
          <w:spacing w:val="-2"/>
          <w:sz w:val="22"/>
          <w:szCs w:val="22"/>
        </w:rPr>
        <w:t>Сачковичи</w:t>
      </w:r>
      <w:proofErr w:type="spellEnd"/>
      <w:r>
        <w:rPr>
          <w:rFonts w:ascii="Times New Roman" w:hAnsi="Times New Roman"/>
          <w:bCs/>
          <w:color w:val="000000"/>
          <w:spacing w:val="-2"/>
          <w:sz w:val="22"/>
          <w:szCs w:val="22"/>
        </w:rPr>
        <w:t>, ул. Ленина, д.34.</w:t>
      </w:r>
    </w:p>
    <w:p w:rsidR="0063448C" w:rsidRDefault="0063448C" w:rsidP="0063448C">
      <w:pPr>
        <w:shd w:val="clear" w:color="auto" w:fill="FFFFFF"/>
        <w:spacing w:before="5" w:line="317" w:lineRule="exact"/>
        <w:ind w:left="38" w:right="499" w:firstLine="70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pacing w:val="-6"/>
          <w:sz w:val="22"/>
          <w:szCs w:val="22"/>
        </w:rPr>
        <w:t xml:space="preserve">Организатор: </w:t>
      </w:r>
      <w:proofErr w:type="spellStart"/>
      <w:r>
        <w:rPr>
          <w:rFonts w:ascii="Times New Roman" w:hAnsi="Times New Roman"/>
          <w:bCs/>
          <w:color w:val="000000"/>
          <w:spacing w:val="-6"/>
          <w:sz w:val="22"/>
          <w:szCs w:val="22"/>
        </w:rPr>
        <w:t>Сачковичская</w:t>
      </w:r>
      <w:proofErr w:type="spellEnd"/>
      <w:r>
        <w:rPr>
          <w:rFonts w:ascii="Times New Roman" w:hAnsi="Times New Roman"/>
          <w:bCs/>
          <w:color w:val="000000"/>
          <w:spacing w:val="-6"/>
          <w:sz w:val="22"/>
          <w:szCs w:val="22"/>
        </w:rPr>
        <w:t xml:space="preserve"> администрация Климовского района Брянской области.</w:t>
      </w:r>
    </w:p>
    <w:p w:rsidR="0063448C" w:rsidRDefault="0063448C" w:rsidP="0063448C">
      <w:pPr>
        <w:shd w:val="clear" w:color="auto" w:fill="FFFFFF"/>
        <w:spacing w:before="331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Аукцион проводится в присутств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ии ау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кционной комиссии в составе:</w:t>
      </w:r>
    </w:p>
    <w:p w:rsidR="0063448C" w:rsidRDefault="0063448C" w:rsidP="0063448C">
      <w:pPr>
        <w:shd w:val="clear" w:color="auto" w:fill="FFFFFF"/>
        <w:spacing w:before="5" w:line="274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proofErr w:type="spellStart"/>
      <w:r>
        <w:rPr>
          <w:rFonts w:ascii="Times New Roman" w:hAnsi="Times New Roman"/>
          <w:color w:val="000000"/>
          <w:spacing w:val="-5"/>
          <w:sz w:val="22"/>
          <w:szCs w:val="22"/>
        </w:rPr>
        <w:t>Камашина</w:t>
      </w:r>
      <w:proofErr w:type="spellEnd"/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Екатерина Александровна   -  Ведущий специалист,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Сачковичской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сельской администрации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председатель комиссии,</w:t>
      </w:r>
    </w:p>
    <w:p w:rsidR="0063448C" w:rsidRDefault="0063448C" w:rsidP="0063448C">
      <w:pPr>
        <w:shd w:val="clear" w:color="auto" w:fill="FFFFFF"/>
        <w:spacing w:line="274" w:lineRule="exact"/>
        <w:ind w:left="34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Бурда Наталья Николаевна – старший инспектор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Сачковичской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сельской администрации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секретарь комиссии;</w:t>
      </w:r>
    </w:p>
    <w:p w:rsidR="0063448C" w:rsidRDefault="0063448C" w:rsidP="0063448C">
      <w:pPr>
        <w:shd w:val="clear" w:color="auto" w:fill="FFFFFF"/>
        <w:spacing w:line="274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pacing w:val="-6"/>
          <w:sz w:val="22"/>
          <w:szCs w:val="22"/>
        </w:rPr>
        <w:t>Членов комиссии:</w:t>
      </w:r>
    </w:p>
    <w:p w:rsidR="0063448C" w:rsidRDefault="0063448C" w:rsidP="0063448C">
      <w:pPr>
        <w:shd w:val="clear" w:color="auto" w:fill="FFFFFF"/>
        <w:spacing w:line="274" w:lineRule="exact"/>
        <w:ind w:left="24" w:firstLine="70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Никифорова </w:t>
      </w:r>
      <w:proofErr w:type="spellStart"/>
      <w:r>
        <w:rPr>
          <w:rFonts w:ascii="Times New Roman" w:hAnsi="Times New Roman"/>
          <w:color w:val="000000"/>
          <w:spacing w:val="-5"/>
          <w:sz w:val="22"/>
          <w:szCs w:val="22"/>
        </w:rPr>
        <w:t>Ольга</w:t>
      </w:r>
      <w:proofErr w:type="gramStart"/>
      <w:r>
        <w:rPr>
          <w:rFonts w:ascii="Times New Roman" w:hAnsi="Times New Roman"/>
          <w:color w:val="000000"/>
          <w:spacing w:val="-5"/>
          <w:sz w:val="22"/>
          <w:szCs w:val="22"/>
        </w:rPr>
        <w:t>.В</w:t>
      </w:r>
      <w:proofErr w:type="gramEnd"/>
      <w:r>
        <w:rPr>
          <w:rFonts w:ascii="Times New Roman" w:hAnsi="Times New Roman"/>
          <w:color w:val="000000"/>
          <w:spacing w:val="-5"/>
          <w:sz w:val="22"/>
          <w:szCs w:val="22"/>
        </w:rPr>
        <w:t>икторовна</w:t>
      </w:r>
      <w:proofErr w:type="spellEnd"/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–</w:t>
      </w:r>
      <w:r>
        <w:rPr>
          <w:rFonts w:ascii="Times New Roman" w:hAnsi="Times New Roman"/>
          <w:color w:val="000000"/>
          <w:sz w:val="22"/>
          <w:szCs w:val="22"/>
        </w:rPr>
        <w:t xml:space="preserve"> старший инспектор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Сачковичской</w:t>
      </w:r>
      <w:proofErr w:type="spellEnd"/>
    </w:p>
    <w:p w:rsidR="0063448C" w:rsidRDefault="0063448C" w:rsidP="0063448C">
      <w:pPr>
        <w:shd w:val="clear" w:color="auto" w:fill="FFFFFF"/>
        <w:spacing w:line="274" w:lineRule="exact"/>
        <w:ind w:left="24" w:firstLine="70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сельской  администрации;</w:t>
      </w:r>
    </w:p>
    <w:p w:rsidR="0063448C" w:rsidRDefault="0063448C" w:rsidP="0063448C">
      <w:pPr>
        <w:shd w:val="clear" w:color="auto" w:fill="FFFFFF"/>
        <w:tabs>
          <w:tab w:val="left" w:pos="2715"/>
        </w:tabs>
        <w:spacing w:line="274" w:lineRule="exact"/>
        <w:ind w:left="24" w:firstLine="70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Михаленко Валентина Николаевна  -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старший инспектор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Сачковичской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63448C" w:rsidRDefault="0063448C" w:rsidP="0063448C">
      <w:pPr>
        <w:shd w:val="clear" w:color="auto" w:fill="FFFFFF"/>
        <w:tabs>
          <w:tab w:val="left" w:pos="2715"/>
        </w:tabs>
        <w:spacing w:line="274" w:lineRule="exact"/>
        <w:ind w:left="24" w:firstLine="706"/>
        <w:rPr>
          <w:rFonts w:ascii="Times New Roman" w:hAnsi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сельской администрации. Кворум имеется. Комиссия правомочна </w:t>
      </w:r>
      <w:r>
        <w:rPr>
          <w:rFonts w:ascii="Times New Roman" w:hAnsi="Times New Roman"/>
          <w:color w:val="000000"/>
          <w:spacing w:val="-2"/>
          <w:sz w:val="22"/>
          <w:szCs w:val="22"/>
        </w:rPr>
        <w:t>для принятия решения.</w:t>
      </w:r>
    </w:p>
    <w:p w:rsidR="0063448C" w:rsidRDefault="0063448C" w:rsidP="0063448C">
      <w:pPr>
        <w:shd w:val="clear" w:color="auto" w:fill="FFFFFF"/>
        <w:spacing w:line="274" w:lineRule="exact"/>
        <w:ind w:left="24" w:firstLine="706"/>
        <w:rPr>
          <w:rFonts w:ascii="Times New Roman" w:hAnsi="Times New Roman"/>
          <w:color w:val="000000"/>
          <w:sz w:val="22"/>
          <w:szCs w:val="22"/>
        </w:rPr>
      </w:pPr>
    </w:p>
    <w:p w:rsidR="0063448C" w:rsidRDefault="0063448C" w:rsidP="0063448C">
      <w:pPr>
        <w:shd w:val="clear" w:color="auto" w:fill="FFFFFF"/>
        <w:spacing w:line="274" w:lineRule="exact"/>
        <w:ind w:left="24" w:firstLine="70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В соответствии пунктом 140 Правил проведения конкурсов или аукционов на </w:t>
      </w:r>
      <w:r>
        <w:rPr>
          <w:rFonts w:ascii="Times New Roman" w:hAnsi="Times New Roman"/>
          <w:color w:val="000000"/>
          <w:spacing w:val="-1"/>
          <w:sz w:val="22"/>
          <w:szCs w:val="22"/>
        </w:rPr>
        <w:t xml:space="preserve">право заключения договоров аренды, договоров безвозмездного пользования, </w:t>
      </w:r>
      <w:r>
        <w:rPr>
          <w:rFonts w:ascii="Times New Roman" w:hAnsi="Times New Roman"/>
          <w:color w:val="000000"/>
          <w:sz w:val="22"/>
          <w:szCs w:val="22"/>
        </w:rPr>
        <w:t xml:space="preserve">договоров доверительного управления имуществом, иных договоров, предусматривающих переход прав  в отношении </w:t>
      </w:r>
      <w:r>
        <w:rPr>
          <w:rFonts w:ascii="Times New Roman" w:hAnsi="Times New Roman"/>
          <w:color w:val="000000"/>
          <w:spacing w:val="-1"/>
          <w:sz w:val="22"/>
          <w:szCs w:val="22"/>
        </w:rPr>
        <w:t xml:space="preserve">государственного или муниципального имущества, утвержденных Приказом </w:t>
      </w:r>
      <w:r>
        <w:rPr>
          <w:rFonts w:ascii="Times New Roman" w:hAnsi="Times New Roman"/>
          <w:color w:val="000000"/>
          <w:sz w:val="22"/>
          <w:szCs w:val="22"/>
        </w:rPr>
        <w:t>Федеральной антимонопольной службы от 10.02.2010 № 67.</w:t>
      </w:r>
    </w:p>
    <w:p w:rsidR="0063448C" w:rsidRDefault="0063448C" w:rsidP="0063448C">
      <w:pPr>
        <w:shd w:val="clear" w:color="auto" w:fill="FFFFFF"/>
        <w:spacing w:line="274" w:lineRule="exact"/>
        <w:ind w:left="24" w:firstLine="706"/>
        <w:rPr>
          <w:rFonts w:ascii="Times New Roman" w:hAnsi="Times New Roman"/>
          <w:color w:val="000000"/>
          <w:sz w:val="22"/>
          <w:szCs w:val="22"/>
        </w:rPr>
      </w:pPr>
    </w:p>
    <w:p w:rsidR="0063448C" w:rsidRDefault="0063448C" w:rsidP="0063448C">
      <w:pPr>
        <w:shd w:val="clear" w:color="auto" w:fill="FFFFFF"/>
        <w:spacing w:line="274" w:lineRule="exact"/>
        <w:ind w:left="24" w:firstLine="706"/>
        <w:rPr>
          <w:rFonts w:ascii="Times New Roman" w:hAnsi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Из числа членов комиссии путем открытого голосования членов комиссии выбран аукционист – Бурда Н.Н.</w:t>
      </w:r>
    </w:p>
    <w:p w:rsidR="0063448C" w:rsidRDefault="0063448C" w:rsidP="0063448C">
      <w:pPr>
        <w:shd w:val="clear" w:color="auto" w:fill="FFFFFF"/>
        <w:spacing w:line="274" w:lineRule="exact"/>
        <w:ind w:left="24" w:firstLine="706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63448C" w:rsidRDefault="0063448C" w:rsidP="0063448C">
      <w:pPr>
        <w:shd w:val="clear" w:color="auto" w:fill="FFFFFF"/>
        <w:spacing w:line="274" w:lineRule="exact"/>
        <w:ind w:left="24" w:firstLine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Объект права: лот № 1-  </w:t>
      </w:r>
      <w:r>
        <w:rPr>
          <w:rFonts w:ascii="Times New Roman" w:hAnsi="Times New Roman"/>
          <w:color w:val="000000"/>
          <w:sz w:val="22"/>
          <w:szCs w:val="22"/>
        </w:rPr>
        <w:t xml:space="preserve">заключение договора аренды нежилого </w:t>
      </w:r>
      <w:r>
        <w:rPr>
          <w:rFonts w:ascii="Times New Roman" w:hAnsi="Times New Roman"/>
          <w:color w:val="000000"/>
          <w:spacing w:val="-1"/>
          <w:sz w:val="22"/>
          <w:szCs w:val="22"/>
        </w:rPr>
        <w:t xml:space="preserve">помещения находящегося в административном здании по адресу: 243074, Брянская область, Климовский район, с. </w:t>
      </w:r>
      <w:proofErr w:type="spellStart"/>
      <w:r>
        <w:rPr>
          <w:rFonts w:ascii="Times New Roman" w:hAnsi="Times New Roman"/>
          <w:color w:val="000000"/>
          <w:spacing w:val="-1"/>
          <w:sz w:val="22"/>
          <w:szCs w:val="22"/>
        </w:rPr>
        <w:t>Могилевцы</w:t>
      </w:r>
      <w:proofErr w:type="spellEnd"/>
      <w:r>
        <w:rPr>
          <w:rFonts w:ascii="Times New Roman" w:hAnsi="Times New Roman"/>
          <w:color w:val="000000"/>
          <w:spacing w:val="-1"/>
          <w:sz w:val="22"/>
          <w:szCs w:val="22"/>
        </w:rPr>
        <w:t xml:space="preserve"> ул. Школьная, 6, этаж: 1 общей площадью 31,9 кв. м.</w:t>
      </w:r>
    </w:p>
    <w:p w:rsidR="0063448C" w:rsidRDefault="0063448C" w:rsidP="0063448C">
      <w:pPr>
        <w:pStyle w:val="a3"/>
        <w:rPr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Целевое назначение помещения </w:t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торговля</w:t>
      </w:r>
    </w:p>
    <w:p w:rsidR="0063448C" w:rsidRDefault="0063448C" w:rsidP="0063448C">
      <w:pPr>
        <w:pStyle w:val="a3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Срок аренды: 5 лет.</w:t>
      </w:r>
    </w:p>
    <w:p w:rsidR="0063448C" w:rsidRDefault="0063448C" w:rsidP="0063448C">
      <w:pPr>
        <w:shd w:val="clear" w:color="auto" w:fill="FFFFFF"/>
        <w:spacing w:line="322" w:lineRule="exact"/>
        <w:ind w:right="38" w:firstLine="70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pacing w:val="-4"/>
          <w:sz w:val="22"/>
          <w:szCs w:val="22"/>
        </w:rPr>
        <w:t xml:space="preserve">Начальная цена ежегодного платежа за право пользования помещением: 30500,00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(тридцать тысяч пятьсот ) рублей 00 копеек</w:t>
      </w:r>
      <w:proofErr w:type="gramStart"/>
      <w:r>
        <w:rPr>
          <w:rFonts w:ascii="Times New Roman" w:hAnsi="Times New Roman"/>
          <w:color w:val="000000"/>
          <w:spacing w:val="-5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color w:val="000000"/>
          <w:spacing w:val="-5"/>
          <w:sz w:val="22"/>
          <w:szCs w:val="22"/>
        </w:rPr>
        <w:t>б</w:t>
      </w:r>
      <w:proofErr w:type="gramEnd"/>
      <w:r>
        <w:rPr>
          <w:rFonts w:ascii="Times New Roman" w:hAnsi="Times New Roman"/>
          <w:color w:val="000000"/>
          <w:spacing w:val="-5"/>
          <w:sz w:val="22"/>
          <w:szCs w:val="22"/>
        </w:rPr>
        <w:t>ез НДС, коммунальных услуг).</w:t>
      </w:r>
    </w:p>
    <w:p w:rsidR="0063448C" w:rsidRDefault="0063448C" w:rsidP="0063448C">
      <w:pPr>
        <w:shd w:val="clear" w:color="auto" w:fill="FFFFFF"/>
        <w:spacing w:line="322" w:lineRule="exact"/>
        <w:ind w:left="5" w:right="2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pacing w:val="-1"/>
          <w:sz w:val="22"/>
          <w:szCs w:val="22"/>
        </w:rPr>
        <w:t xml:space="preserve">  Процедура рассмотрения заявок на участие в аукционе проводилась </w:t>
      </w:r>
      <w:r>
        <w:rPr>
          <w:rFonts w:ascii="Times New Roman" w:hAnsi="Times New Roman"/>
          <w:color w:val="000000"/>
          <w:sz w:val="22"/>
          <w:szCs w:val="22"/>
        </w:rPr>
        <w:t xml:space="preserve">аукционной комиссией в период с 01.08 2018г  по  30.08 2018г. с 9.00 до 16.00 по адресу: 243057, Брянская область, Климовский район,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.С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ачковичи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 ул. Ленина, д.34.</w:t>
      </w:r>
    </w:p>
    <w:p w:rsidR="0063448C" w:rsidRDefault="0063448C" w:rsidP="0063448C">
      <w:pPr>
        <w:pStyle w:val="a3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По результатам рассмотрения заявок на участие в аукцион</w:t>
      </w:r>
      <w:r>
        <w:rPr>
          <w:rFonts w:ascii="Times New Roman" w:hAnsi="Times New Roman"/>
          <w:color w:val="000000"/>
          <w:spacing w:val="-1"/>
          <w:sz w:val="22"/>
          <w:szCs w:val="22"/>
        </w:rPr>
        <w:t xml:space="preserve"> по лоту № 1 допущен и зарегистрирован один участник: </w:t>
      </w:r>
      <w:proofErr w:type="spellStart"/>
      <w:r>
        <w:rPr>
          <w:rFonts w:ascii="Times New Roman" w:hAnsi="Times New Roman"/>
          <w:sz w:val="22"/>
          <w:szCs w:val="22"/>
        </w:rPr>
        <w:t>Климовское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Районное потребительское общество с кооперативными участками, место нахождения: Брянская область, </w:t>
      </w:r>
      <w:proofErr w:type="spellStart"/>
      <w:r>
        <w:rPr>
          <w:rFonts w:ascii="Times New Roman" w:hAnsi="Times New Roman"/>
          <w:sz w:val="22"/>
          <w:szCs w:val="22"/>
        </w:rPr>
        <w:t>р.п</w:t>
      </w:r>
      <w:proofErr w:type="gramStart"/>
      <w:r>
        <w:rPr>
          <w:rFonts w:ascii="Times New Roman" w:hAnsi="Times New Roman"/>
          <w:sz w:val="22"/>
          <w:szCs w:val="22"/>
        </w:rPr>
        <w:t>.К</w:t>
      </w:r>
      <w:proofErr w:type="gramEnd"/>
      <w:r>
        <w:rPr>
          <w:rFonts w:ascii="Times New Roman" w:hAnsi="Times New Roman"/>
          <w:sz w:val="22"/>
          <w:szCs w:val="22"/>
        </w:rPr>
        <w:t>лимово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ул.Вокзальная</w:t>
      </w:r>
      <w:proofErr w:type="spellEnd"/>
      <w:r>
        <w:rPr>
          <w:rFonts w:ascii="Times New Roman" w:hAnsi="Times New Roman"/>
          <w:sz w:val="22"/>
          <w:szCs w:val="22"/>
        </w:rPr>
        <w:t xml:space="preserve"> д.7А.</w:t>
      </w:r>
    </w:p>
    <w:p w:rsidR="0063448C" w:rsidRDefault="0063448C" w:rsidP="0063448C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Почтовый адрес: 243040, Брянская область, </w:t>
      </w:r>
      <w:proofErr w:type="spellStart"/>
      <w:r>
        <w:rPr>
          <w:rFonts w:ascii="Times New Roman" w:hAnsi="Times New Roman"/>
          <w:sz w:val="22"/>
          <w:szCs w:val="22"/>
        </w:rPr>
        <w:t>р.п</w:t>
      </w:r>
      <w:proofErr w:type="gramStart"/>
      <w:r>
        <w:rPr>
          <w:rFonts w:ascii="Times New Roman" w:hAnsi="Times New Roman"/>
          <w:sz w:val="22"/>
          <w:szCs w:val="22"/>
        </w:rPr>
        <w:t>.К</w:t>
      </w:r>
      <w:proofErr w:type="gramEnd"/>
      <w:r>
        <w:rPr>
          <w:rFonts w:ascii="Times New Roman" w:hAnsi="Times New Roman"/>
          <w:sz w:val="22"/>
          <w:szCs w:val="22"/>
        </w:rPr>
        <w:t>лимово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ул.Вокзальная</w:t>
      </w:r>
      <w:proofErr w:type="spellEnd"/>
      <w:r>
        <w:rPr>
          <w:rFonts w:ascii="Times New Roman" w:hAnsi="Times New Roman"/>
          <w:sz w:val="22"/>
          <w:szCs w:val="22"/>
        </w:rPr>
        <w:t xml:space="preserve"> д.7А, ОГРН1023201321450,ИНН3216002077,КПП324101001,ОКВЭД 47.11, ОКПО01636674. в лице председателя совета Климовского районного потребительского общества  с кооперативными участками </w:t>
      </w:r>
      <w:proofErr w:type="spellStart"/>
      <w:r>
        <w:rPr>
          <w:rFonts w:ascii="Times New Roman" w:hAnsi="Times New Roman"/>
          <w:sz w:val="22"/>
          <w:szCs w:val="22"/>
        </w:rPr>
        <w:t>Слободенюк</w:t>
      </w:r>
      <w:proofErr w:type="spellEnd"/>
      <w:r>
        <w:rPr>
          <w:rFonts w:ascii="Times New Roman" w:hAnsi="Times New Roman"/>
          <w:sz w:val="22"/>
          <w:szCs w:val="22"/>
        </w:rPr>
        <w:t xml:space="preserve"> Татьяны Михайловны, с предложенной ценой 30500 (тридцать тысяч пятьсот)  рублей 00 коп.</w:t>
      </w:r>
    </w:p>
    <w:p w:rsidR="0063448C" w:rsidRDefault="0063448C" w:rsidP="0063448C">
      <w:pPr>
        <w:shd w:val="clear" w:color="auto" w:fill="FFFFFF"/>
        <w:spacing w:line="322" w:lineRule="exact"/>
        <w:ind w:right="38" w:firstLine="701"/>
        <w:rPr>
          <w:rFonts w:ascii="Times New Roman" w:hAnsi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/>
          <w:color w:val="000000"/>
          <w:spacing w:val="-5"/>
          <w:sz w:val="22"/>
          <w:szCs w:val="22"/>
        </w:rPr>
        <w:t>В соответствии с Федеральным законом № 135-ФЗ от 26.07.2006г «О защите конкуренции», п.7 ст.32 Федерального закона № 115-ФЗ «О концессионных соглашениях», т.к. подана одна заявка на участие в аукционе – аукцион считать несостоявшимся.</w:t>
      </w:r>
    </w:p>
    <w:p w:rsidR="0063448C" w:rsidRDefault="0063448C" w:rsidP="0063448C">
      <w:pPr>
        <w:pStyle w:val="a3"/>
        <w:spacing w:after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pacing w:val="-5"/>
          <w:sz w:val="22"/>
          <w:szCs w:val="22"/>
        </w:rPr>
        <w:lastRenderedPageBreak/>
        <w:t xml:space="preserve">В связи с тем, что </w:t>
      </w:r>
      <w:proofErr w:type="spellStart"/>
      <w:r>
        <w:rPr>
          <w:rFonts w:ascii="Times New Roman" w:hAnsi="Times New Roman"/>
          <w:sz w:val="22"/>
          <w:szCs w:val="22"/>
        </w:rPr>
        <w:t>Климовское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Районное потребительское общество с кооперативными участками,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представил все документы согласно конкурсной документации, аукционная комиссия решила: руководствуясь Федеральным законом № 135-ФЗ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>
          <w:rPr>
            <w:rFonts w:ascii="Times New Roman" w:hAnsi="Times New Roman"/>
            <w:color w:val="000000"/>
            <w:spacing w:val="-5"/>
            <w:sz w:val="22"/>
            <w:szCs w:val="22"/>
          </w:rPr>
          <w:t>26.07.2006</w:t>
        </w:r>
      </w:smartTag>
      <w:r>
        <w:rPr>
          <w:rFonts w:ascii="Times New Roman" w:hAnsi="Times New Roman"/>
          <w:color w:val="000000"/>
          <w:spacing w:val="-5"/>
          <w:sz w:val="22"/>
          <w:szCs w:val="22"/>
        </w:rPr>
        <w:t>г «О защите конкуренции» (с дополнениями и изменениями), п.7 ст.32 Федерального закона № 115-ФЗ «О концессионных соглашениях» заключить договор аренды нежилого помещения</w:t>
      </w:r>
      <w:r>
        <w:rPr>
          <w:rFonts w:ascii="Times New Roman" w:hAnsi="Times New Roman"/>
          <w:sz w:val="22"/>
          <w:szCs w:val="22"/>
        </w:rPr>
        <w:t xml:space="preserve"> с Климовским Районным потребительским обществом с кооперативными участками,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предусмотренных конкурсной</w:t>
      </w:r>
      <w:proofErr w:type="gramEnd"/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документацией.</w:t>
      </w:r>
    </w:p>
    <w:p w:rsidR="0063448C" w:rsidRDefault="0063448C" w:rsidP="0063448C">
      <w:pPr>
        <w:shd w:val="clear" w:color="auto" w:fill="FFFFFF"/>
        <w:ind w:firstLine="0"/>
        <w:rPr>
          <w:rFonts w:ascii="Times New Roman" w:hAnsi="Times New Roman"/>
          <w:sz w:val="22"/>
          <w:szCs w:val="22"/>
        </w:rPr>
      </w:pPr>
    </w:p>
    <w:p w:rsidR="0063448C" w:rsidRDefault="0063448C" w:rsidP="0063448C">
      <w:pPr>
        <w:framePr w:h="336" w:hRule="exact" w:hSpace="38" w:vSpace="58" w:wrap="notBeside" w:vAnchor="text" w:hAnchor="page" w:x="8177" w:y="2904"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pacing w:val="-14"/>
          <w:sz w:val="22"/>
          <w:szCs w:val="22"/>
        </w:rPr>
        <w:t xml:space="preserve">   </w:t>
      </w:r>
    </w:p>
    <w:p w:rsidR="0063448C" w:rsidRDefault="0063448C" w:rsidP="0063448C">
      <w:pPr>
        <w:shd w:val="clear" w:color="auto" w:fill="FFFFFF"/>
        <w:spacing w:before="298"/>
        <w:ind w:firstLine="883"/>
        <w:rPr>
          <w:rFonts w:ascii="Times New Roman" w:hAnsi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Протокол   аукциона   составлен   в   3 (трех)   экземплярах,   один   из   которых </w:t>
      </w:r>
      <w:r>
        <w:rPr>
          <w:rFonts w:ascii="Times New Roman" w:hAnsi="Times New Roman"/>
          <w:color w:val="000000"/>
          <w:spacing w:val="-1"/>
          <w:sz w:val="22"/>
          <w:szCs w:val="22"/>
        </w:rPr>
        <w:t>передается победителю аукциона, два остается у организатора аукциона. Заказчик передает победителю аукциона для подписания проект договора аренды нежилого помещения, в течение трех рабочих дней со дня подписания протокола.</w:t>
      </w:r>
    </w:p>
    <w:p w:rsidR="0063448C" w:rsidRDefault="0063448C" w:rsidP="0063448C">
      <w:pPr>
        <w:shd w:val="clear" w:color="auto" w:fill="FFFFFF"/>
        <w:ind w:left="86" w:hanging="86"/>
        <w:rPr>
          <w:rFonts w:ascii="Times New Roman" w:hAnsi="Times New Roman"/>
          <w:bCs/>
          <w:color w:val="000000"/>
          <w:spacing w:val="-5"/>
          <w:sz w:val="22"/>
          <w:szCs w:val="22"/>
        </w:rPr>
      </w:pPr>
      <w:r>
        <w:rPr>
          <w:rFonts w:ascii="Times New Roman" w:hAnsi="Times New Roman"/>
          <w:bCs/>
          <w:color w:val="000000"/>
          <w:spacing w:val="-5"/>
          <w:sz w:val="22"/>
          <w:szCs w:val="22"/>
        </w:rPr>
        <w:t xml:space="preserve"> Итоги аукциона будут опубликованы в газете «Авангард».</w:t>
      </w:r>
    </w:p>
    <w:p w:rsidR="0063448C" w:rsidRDefault="0063448C" w:rsidP="0063448C">
      <w:pPr>
        <w:shd w:val="clear" w:color="auto" w:fill="FFFFFF"/>
        <w:ind w:left="86" w:hanging="86"/>
        <w:rPr>
          <w:rFonts w:ascii="Times New Roman" w:hAnsi="Times New Roman"/>
          <w:bCs/>
          <w:color w:val="000000"/>
          <w:spacing w:val="62"/>
          <w:sz w:val="22"/>
          <w:szCs w:val="22"/>
        </w:rPr>
      </w:pPr>
    </w:p>
    <w:p w:rsidR="0063448C" w:rsidRDefault="0063448C" w:rsidP="0063448C">
      <w:pPr>
        <w:shd w:val="clear" w:color="auto" w:fill="FFFFFF"/>
        <w:spacing w:line="293" w:lineRule="exact"/>
        <w:ind w:right="3280" w:firstLine="0"/>
        <w:rPr>
          <w:rFonts w:ascii="Times New Roman" w:hAnsi="Times New Roman"/>
          <w:color w:val="000000"/>
          <w:spacing w:val="-20"/>
          <w:sz w:val="22"/>
          <w:szCs w:val="22"/>
        </w:rPr>
      </w:pPr>
      <w:r>
        <w:rPr>
          <w:rFonts w:ascii="Times New Roman" w:hAnsi="Times New Roman"/>
          <w:color w:val="000000"/>
          <w:spacing w:val="-20"/>
          <w:sz w:val="22"/>
          <w:szCs w:val="22"/>
        </w:rPr>
        <w:t xml:space="preserve"> Председатель  комиссии:___________________    </w:t>
      </w:r>
      <w:proofErr w:type="spellStart"/>
      <w:r>
        <w:rPr>
          <w:rFonts w:ascii="Times New Roman" w:hAnsi="Times New Roman"/>
          <w:color w:val="000000"/>
          <w:spacing w:val="-20"/>
          <w:sz w:val="22"/>
          <w:szCs w:val="22"/>
        </w:rPr>
        <w:t>Камашина</w:t>
      </w:r>
      <w:proofErr w:type="spellEnd"/>
      <w:r>
        <w:rPr>
          <w:rFonts w:ascii="Times New Roman" w:hAnsi="Times New Roman"/>
          <w:color w:val="000000"/>
          <w:spacing w:val="-20"/>
          <w:sz w:val="22"/>
          <w:szCs w:val="22"/>
        </w:rPr>
        <w:t xml:space="preserve"> Е.А.</w:t>
      </w:r>
    </w:p>
    <w:p w:rsidR="0063448C" w:rsidRDefault="0063448C" w:rsidP="0063448C">
      <w:pPr>
        <w:shd w:val="clear" w:color="auto" w:fill="FFFFFF"/>
        <w:spacing w:line="293" w:lineRule="exact"/>
        <w:ind w:right="3280" w:firstLine="0"/>
        <w:rPr>
          <w:rFonts w:ascii="Times New Roman" w:hAnsi="Times New Roman"/>
          <w:color w:val="000000"/>
          <w:spacing w:val="-20"/>
          <w:sz w:val="22"/>
          <w:szCs w:val="22"/>
        </w:rPr>
      </w:pPr>
      <w:r>
        <w:rPr>
          <w:rFonts w:ascii="Times New Roman" w:hAnsi="Times New Roman"/>
          <w:color w:val="000000"/>
          <w:spacing w:val="-20"/>
          <w:sz w:val="22"/>
          <w:szCs w:val="22"/>
        </w:rPr>
        <w:t xml:space="preserve"> </w:t>
      </w:r>
    </w:p>
    <w:p w:rsidR="0063448C" w:rsidRDefault="0063448C" w:rsidP="0063448C">
      <w:pPr>
        <w:shd w:val="clear" w:color="auto" w:fill="FFFFFF"/>
        <w:spacing w:line="293" w:lineRule="exact"/>
        <w:ind w:left="1440" w:right="4000" w:hanging="1440"/>
        <w:rPr>
          <w:rFonts w:ascii="Times New Roman" w:hAnsi="Times New Roman"/>
          <w:color w:val="000000"/>
          <w:spacing w:val="-20"/>
          <w:sz w:val="22"/>
          <w:szCs w:val="22"/>
        </w:rPr>
      </w:pPr>
      <w:r>
        <w:rPr>
          <w:rFonts w:ascii="Times New Roman" w:hAnsi="Times New Roman"/>
          <w:color w:val="000000"/>
          <w:spacing w:val="-20"/>
          <w:sz w:val="22"/>
          <w:szCs w:val="22"/>
        </w:rPr>
        <w:t xml:space="preserve"> Аукционист:_________________ Бурда Н.Н</w:t>
      </w:r>
    </w:p>
    <w:p w:rsidR="0063448C" w:rsidRDefault="0063448C" w:rsidP="0063448C">
      <w:pPr>
        <w:shd w:val="clear" w:color="auto" w:fill="FFFFFF"/>
        <w:spacing w:line="293" w:lineRule="exact"/>
        <w:ind w:left="1440" w:right="4000" w:hanging="1440"/>
        <w:rPr>
          <w:rFonts w:ascii="Times New Roman" w:hAnsi="Times New Roman"/>
          <w:color w:val="000000"/>
          <w:spacing w:val="-20"/>
          <w:sz w:val="22"/>
          <w:szCs w:val="22"/>
        </w:rPr>
      </w:pPr>
    </w:p>
    <w:p w:rsidR="0063448C" w:rsidRDefault="0063448C" w:rsidP="0063448C">
      <w:pPr>
        <w:shd w:val="clear" w:color="auto" w:fill="FFFFFF"/>
        <w:spacing w:line="293" w:lineRule="exact"/>
        <w:ind w:left="1440" w:right="4000" w:hanging="1440"/>
        <w:rPr>
          <w:rFonts w:ascii="Times New Roman" w:hAnsi="Times New Roman"/>
          <w:color w:val="000000"/>
          <w:spacing w:val="-20"/>
          <w:sz w:val="22"/>
          <w:szCs w:val="22"/>
        </w:rPr>
      </w:pPr>
      <w:r>
        <w:rPr>
          <w:rFonts w:ascii="Times New Roman" w:hAnsi="Times New Roman"/>
          <w:color w:val="000000"/>
          <w:spacing w:val="-20"/>
          <w:sz w:val="22"/>
          <w:szCs w:val="22"/>
        </w:rPr>
        <w:t xml:space="preserve"> Подписи  членов аукционной комиссии:</w:t>
      </w:r>
    </w:p>
    <w:p w:rsidR="0063448C" w:rsidRDefault="0063448C" w:rsidP="0063448C">
      <w:pPr>
        <w:shd w:val="clear" w:color="auto" w:fill="FFFFFF"/>
        <w:spacing w:line="293" w:lineRule="exact"/>
        <w:ind w:left="1440" w:right="4180" w:hanging="1440"/>
        <w:rPr>
          <w:rFonts w:ascii="Times New Roman" w:hAnsi="Times New Roman"/>
          <w:color w:val="000000"/>
          <w:spacing w:val="-20"/>
          <w:sz w:val="22"/>
          <w:szCs w:val="22"/>
        </w:rPr>
      </w:pPr>
      <w:r>
        <w:rPr>
          <w:rFonts w:ascii="Times New Roman" w:hAnsi="Times New Roman"/>
          <w:color w:val="000000"/>
          <w:spacing w:val="-20"/>
          <w:sz w:val="22"/>
          <w:szCs w:val="22"/>
        </w:rPr>
        <w:t>__________________Никифорова О.В.</w:t>
      </w:r>
    </w:p>
    <w:p w:rsidR="0063448C" w:rsidRDefault="0063448C" w:rsidP="0063448C">
      <w:pPr>
        <w:shd w:val="clear" w:color="auto" w:fill="FFFFFF"/>
        <w:spacing w:line="293" w:lineRule="exact"/>
        <w:ind w:left="1440" w:right="4180" w:hanging="1440"/>
        <w:rPr>
          <w:rFonts w:ascii="Times New Roman" w:hAnsi="Times New Roman"/>
          <w:color w:val="000000"/>
          <w:spacing w:val="-20"/>
          <w:sz w:val="22"/>
          <w:szCs w:val="22"/>
        </w:rPr>
      </w:pPr>
      <w:r>
        <w:rPr>
          <w:rFonts w:ascii="Times New Roman" w:hAnsi="Times New Roman"/>
          <w:color w:val="000000"/>
          <w:spacing w:val="-20"/>
          <w:sz w:val="22"/>
          <w:szCs w:val="22"/>
        </w:rPr>
        <w:t>___________________</w:t>
      </w:r>
      <w:proofErr w:type="spellStart"/>
      <w:r>
        <w:rPr>
          <w:rFonts w:ascii="Times New Roman" w:hAnsi="Times New Roman"/>
          <w:color w:val="000000"/>
          <w:spacing w:val="-20"/>
          <w:sz w:val="22"/>
          <w:szCs w:val="22"/>
        </w:rPr>
        <w:t>МихаленкоВ.Н</w:t>
      </w:r>
      <w:proofErr w:type="spellEnd"/>
      <w:r>
        <w:rPr>
          <w:rFonts w:ascii="Times New Roman" w:hAnsi="Times New Roman"/>
          <w:color w:val="000000"/>
          <w:spacing w:val="-20"/>
          <w:sz w:val="22"/>
          <w:szCs w:val="22"/>
        </w:rPr>
        <w:t>.</w:t>
      </w:r>
    </w:p>
    <w:p w:rsidR="0063448C" w:rsidRDefault="0063448C" w:rsidP="0063448C">
      <w:pPr>
        <w:ind w:firstLine="0"/>
        <w:jc w:val="left"/>
        <w:rPr>
          <w:rFonts w:ascii="Times New Roman" w:hAnsi="Times New Roman"/>
          <w:color w:val="000000"/>
          <w:spacing w:val="-20"/>
          <w:sz w:val="22"/>
          <w:szCs w:val="22"/>
        </w:rPr>
        <w:sectPr w:rsidR="0063448C">
          <w:pgSz w:w="11909" w:h="16834"/>
          <w:pgMar w:top="1440" w:right="985" w:bottom="720" w:left="984" w:header="720" w:footer="720" w:gutter="0"/>
          <w:cols w:space="720"/>
        </w:sectPr>
      </w:pPr>
    </w:p>
    <w:p w:rsidR="00BC614D" w:rsidRDefault="00BC614D">
      <w:bookmarkStart w:id="0" w:name="_GoBack"/>
      <w:bookmarkEnd w:id="0"/>
    </w:p>
    <w:sectPr w:rsidR="00B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C"/>
    <w:rsid w:val="0063448C"/>
    <w:rsid w:val="00B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8C"/>
    <w:pPr>
      <w:spacing w:after="0" w:line="240" w:lineRule="auto"/>
      <w:ind w:firstLine="709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448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448C"/>
    <w:rPr>
      <w:rFonts w:ascii="Baltica" w:eastAsia="Times New Roman" w:hAnsi="Bal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8C"/>
    <w:pPr>
      <w:spacing w:after="0" w:line="240" w:lineRule="auto"/>
      <w:ind w:firstLine="709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448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448C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2018-09-03T13:26:00Z</dcterms:created>
  <dcterms:modified xsi:type="dcterms:W3CDTF">2018-09-03T13:27:00Z</dcterms:modified>
</cp:coreProperties>
</file>