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05" w:rsidRPr="003304AD" w:rsidRDefault="00AA4205" w:rsidP="003304AD">
      <w:pPr>
        <w:pStyle w:val="ConsPlusTitle"/>
        <w:widowControl/>
        <w:spacing w:line="276" w:lineRule="auto"/>
        <w:jc w:val="center"/>
        <w:rPr>
          <w:rFonts w:ascii="Times New Roman" w:hAnsi="Times New Roman" w:cs="Times New Roman"/>
          <w:b w:val="0"/>
          <w:sz w:val="28"/>
          <w:szCs w:val="28"/>
        </w:rPr>
      </w:pPr>
    </w:p>
    <w:p w:rsidR="00AA4205" w:rsidRPr="003304AD" w:rsidRDefault="00AA4205" w:rsidP="003304AD">
      <w:pPr>
        <w:spacing w:line="276" w:lineRule="auto"/>
        <w:jc w:val="center"/>
        <w:rPr>
          <w:b/>
          <w:sz w:val="28"/>
          <w:szCs w:val="28"/>
        </w:rPr>
      </w:pPr>
      <w:r w:rsidRPr="003304AD">
        <w:rPr>
          <w:b/>
          <w:sz w:val="28"/>
          <w:szCs w:val="28"/>
        </w:rPr>
        <w:t xml:space="preserve">АДМИНИСТРАЦИЯ СЕЛЬСКОГО ПОСЕЛЕНИЯ </w:t>
      </w:r>
      <w:r w:rsidR="002D6952" w:rsidRPr="003304AD">
        <w:rPr>
          <w:b/>
          <w:sz w:val="28"/>
          <w:szCs w:val="28"/>
        </w:rPr>
        <w:t>АНДОМСКОЕ</w:t>
      </w:r>
    </w:p>
    <w:p w:rsidR="00AA4205" w:rsidRPr="003304AD" w:rsidRDefault="00AA4205" w:rsidP="003304AD">
      <w:pPr>
        <w:spacing w:line="276" w:lineRule="auto"/>
        <w:rPr>
          <w:b/>
          <w:sz w:val="28"/>
          <w:szCs w:val="28"/>
        </w:rPr>
      </w:pPr>
    </w:p>
    <w:p w:rsidR="00AA4205" w:rsidRPr="003304AD" w:rsidRDefault="00AA4205" w:rsidP="003304AD">
      <w:pPr>
        <w:spacing w:line="276" w:lineRule="auto"/>
        <w:jc w:val="center"/>
        <w:rPr>
          <w:b/>
          <w:sz w:val="28"/>
          <w:szCs w:val="28"/>
        </w:rPr>
      </w:pPr>
      <w:r w:rsidRPr="003304AD">
        <w:rPr>
          <w:b/>
          <w:sz w:val="28"/>
          <w:szCs w:val="28"/>
        </w:rPr>
        <w:t>ПОСТАНОВЛЕНИЕ</w:t>
      </w:r>
    </w:p>
    <w:p w:rsidR="00AA4205" w:rsidRPr="003304AD" w:rsidRDefault="00AA4205" w:rsidP="003304AD">
      <w:pPr>
        <w:spacing w:line="276" w:lineRule="auto"/>
        <w:jc w:val="center"/>
        <w:rPr>
          <w:sz w:val="28"/>
          <w:szCs w:val="28"/>
        </w:rPr>
      </w:pPr>
      <w:r w:rsidRPr="003304AD">
        <w:rPr>
          <w:sz w:val="28"/>
          <w:szCs w:val="28"/>
        </w:rPr>
        <w:t>(ПРОЕКТ)</w:t>
      </w:r>
    </w:p>
    <w:p w:rsidR="00AA4205" w:rsidRPr="003304AD" w:rsidRDefault="00AA4205" w:rsidP="003304AD">
      <w:pPr>
        <w:spacing w:line="276" w:lineRule="auto"/>
        <w:jc w:val="center"/>
        <w:rPr>
          <w:sz w:val="28"/>
          <w:szCs w:val="28"/>
        </w:rPr>
      </w:pPr>
    </w:p>
    <w:p w:rsidR="00AA4205" w:rsidRPr="003304AD" w:rsidRDefault="00AA4205" w:rsidP="003304AD">
      <w:pPr>
        <w:spacing w:line="276" w:lineRule="auto"/>
        <w:rPr>
          <w:sz w:val="28"/>
          <w:szCs w:val="28"/>
        </w:rPr>
      </w:pPr>
      <w:r w:rsidRPr="003304AD">
        <w:rPr>
          <w:sz w:val="28"/>
          <w:szCs w:val="28"/>
        </w:rPr>
        <w:t>от  _________  года                              №  __</w:t>
      </w:r>
    </w:p>
    <w:p w:rsidR="00AA4205" w:rsidRPr="003304AD" w:rsidRDefault="002D6952" w:rsidP="003304AD">
      <w:pPr>
        <w:spacing w:line="276" w:lineRule="auto"/>
        <w:rPr>
          <w:sz w:val="20"/>
          <w:szCs w:val="20"/>
        </w:rPr>
      </w:pPr>
      <w:r w:rsidRPr="003304AD">
        <w:rPr>
          <w:sz w:val="20"/>
          <w:szCs w:val="20"/>
        </w:rPr>
        <w:t xml:space="preserve">             </w:t>
      </w:r>
      <w:r w:rsidR="00AA4205" w:rsidRPr="003304AD">
        <w:rPr>
          <w:sz w:val="20"/>
          <w:szCs w:val="20"/>
        </w:rPr>
        <w:t xml:space="preserve">   </w:t>
      </w:r>
      <w:r w:rsidRPr="003304AD">
        <w:rPr>
          <w:sz w:val="20"/>
          <w:szCs w:val="20"/>
        </w:rPr>
        <w:t>с</w:t>
      </w:r>
      <w:proofErr w:type="gramStart"/>
      <w:r w:rsidR="00AA4205" w:rsidRPr="003304AD">
        <w:rPr>
          <w:sz w:val="20"/>
          <w:szCs w:val="20"/>
        </w:rPr>
        <w:t>.</w:t>
      </w:r>
      <w:r w:rsidRPr="003304AD">
        <w:rPr>
          <w:sz w:val="20"/>
          <w:szCs w:val="20"/>
        </w:rPr>
        <w:t>А</w:t>
      </w:r>
      <w:proofErr w:type="gramEnd"/>
      <w:r w:rsidRPr="003304AD">
        <w:rPr>
          <w:sz w:val="20"/>
          <w:szCs w:val="20"/>
        </w:rPr>
        <w:t>ндомский Погост</w:t>
      </w:r>
    </w:p>
    <w:p w:rsidR="00AA4205" w:rsidRPr="003304AD" w:rsidRDefault="00AA4205" w:rsidP="003304AD">
      <w:pPr>
        <w:spacing w:line="276" w:lineRule="auto"/>
        <w:rPr>
          <w:sz w:val="28"/>
          <w:szCs w:val="28"/>
        </w:rPr>
      </w:pPr>
    </w:p>
    <w:p w:rsidR="00AA4205" w:rsidRPr="003304AD" w:rsidRDefault="00AA4205" w:rsidP="003304AD">
      <w:pPr>
        <w:spacing w:line="276" w:lineRule="auto"/>
        <w:rPr>
          <w:sz w:val="28"/>
          <w:szCs w:val="28"/>
        </w:rPr>
      </w:pPr>
      <w:r w:rsidRPr="003304AD">
        <w:rPr>
          <w:sz w:val="28"/>
          <w:szCs w:val="28"/>
        </w:rPr>
        <w:t>О внесении изменений в постановление</w:t>
      </w:r>
    </w:p>
    <w:p w:rsidR="00AA4205" w:rsidRPr="003304AD" w:rsidRDefault="00AA4205" w:rsidP="003304AD">
      <w:pPr>
        <w:spacing w:line="276" w:lineRule="auto"/>
        <w:rPr>
          <w:sz w:val="28"/>
          <w:szCs w:val="28"/>
        </w:rPr>
      </w:pPr>
      <w:r w:rsidRPr="003304AD">
        <w:rPr>
          <w:sz w:val="28"/>
          <w:szCs w:val="28"/>
        </w:rPr>
        <w:t>администрации сельского поселения</w:t>
      </w:r>
    </w:p>
    <w:p w:rsidR="00AA4205" w:rsidRPr="003304AD" w:rsidRDefault="002D6952" w:rsidP="003304AD">
      <w:pPr>
        <w:spacing w:line="276" w:lineRule="auto"/>
        <w:rPr>
          <w:sz w:val="28"/>
          <w:szCs w:val="28"/>
        </w:rPr>
      </w:pPr>
      <w:r w:rsidRPr="003304AD">
        <w:rPr>
          <w:sz w:val="28"/>
          <w:szCs w:val="28"/>
        </w:rPr>
        <w:t>Андомское</w:t>
      </w:r>
      <w:r w:rsidR="00AA4205" w:rsidRPr="003304AD">
        <w:rPr>
          <w:sz w:val="28"/>
          <w:szCs w:val="28"/>
        </w:rPr>
        <w:t xml:space="preserve"> от </w:t>
      </w:r>
      <w:r w:rsidRPr="003304AD">
        <w:rPr>
          <w:sz w:val="28"/>
          <w:szCs w:val="28"/>
        </w:rPr>
        <w:t>03</w:t>
      </w:r>
      <w:r w:rsidR="00AA4205" w:rsidRPr="003304AD">
        <w:rPr>
          <w:sz w:val="28"/>
          <w:szCs w:val="28"/>
        </w:rPr>
        <w:t>.0</w:t>
      </w:r>
      <w:r w:rsidRPr="003304AD">
        <w:rPr>
          <w:sz w:val="28"/>
          <w:szCs w:val="28"/>
        </w:rPr>
        <w:t>2</w:t>
      </w:r>
      <w:r w:rsidR="00AA4205" w:rsidRPr="003304AD">
        <w:rPr>
          <w:sz w:val="28"/>
          <w:szCs w:val="28"/>
        </w:rPr>
        <w:t>.2018 № 1</w:t>
      </w:r>
      <w:r w:rsidR="00172B09" w:rsidRPr="003304AD">
        <w:rPr>
          <w:sz w:val="28"/>
          <w:szCs w:val="28"/>
        </w:rPr>
        <w:t>9</w:t>
      </w:r>
      <w:r w:rsidR="00AA4205" w:rsidRPr="003304AD">
        <w:rPr>
          <w:sz w:val="28"/>
          <w:szCs w:val="28"/>
        </w:rPr>
        <w:t xml:space="preserve"> </w:t>
      </w:r>
    </w:p>
    <w:p w:rsidR="00AA4205" w:rsidRPr="003304AD" w:rsidRDefault="00AA4205" w:rsidP="003304AD">
      <w:pPr>
        <w:spacing w:line="276" w:lineRule="auto"/>
        <w:ind w:firstLine="426"/>
        <w:rPr>
          <w:sz w:val="28"/>
          <w:szCs w:val="28"/>
        </w:rPr>
      </w:pPr>
    </w:p>
    <w:p w:rsidR="00AA4205" w:rsidRPr="003304AD" w:rsidRDefault="00AA4205" w:rsidP="003304AD">
      <w:pPr>
        <w:autoSpaceDE w:val="0"/>
        <w:autoSpaceDN w:val="0"/>
        <w:adjustRightInd w:val="0"/>
        <w:spacing w:line="276" w:lineRule="auto"/>
        <w:ind w:firstLine="426"/>
        <w:jc w:val="both"/>
        <w:rPr>
          <w:b/>
          <w:sz w:val="28"/>
          <w:szCs w:val="28"/>
        </w:rPr>
      </w:pPr>
      <w:r w:rsidRPr="003304AD">
        <w:rPr>
          <w:sz w:val="28"/>
          <w:szCs w:val="28"/>
        </w:rPr>
        <w:t xml:space="preserve">С целью приведения постановления администрации сельского поселения </w:t>
      </w:r>
      <w:r w:rsidR="002D6952" w:rsidRPr="003304AD">
        <w:rPr>
          <w:sz w:val="28"/>
          <w:szCs w:val="28"/>
        </w:rPr>
        <w:t>Андомское</w:t>
      </w:r>
      <w:r w:rsidRPr="003304AD">
        <w:rPr>
          <w:sz w:val="28"/>
          <w:szCs w:val="28"/>
        </w:rPr>
        <w:t xml:space="preserve"> от </w:t>
      </w:r>
      <w:r w:rsidR="002D6952" w:rsidRPr="003304AD">
        <w:rPr>
          <w:sz w:val="28"/>
          <w:szCs w:val="28"/>
        </w:rPr>
        <w:t>03</w:t>
      </w:r>
      <w:r w:rsidRPr="003304AD">
        <w:rPr>
          <w:sz w:val="28"/>
          <w:szCs w:val="28"/>
        </w:rPr>
        <w:t>.0</w:t>
      </w:r>
      <w:r w:rsidR="002D6952" w:rsidRPr="003304AD">
        <w:rPr>
          <w:sz w:val="28"/>
          <w:szCs w:val="28"/>
        </w:rPr>
        <w:t>2</w:t>
      </w:r>
      <w:r w:rsidRPr="003304AD">
        <w:rPr>
          <w:sz w:val="28"/>
          <w:szCs w:val="28"/>
        </w:rPr>
        <w:t>.2018 № 1</w:t>
      </w:r>
      <w:r w:rsidR="00172B09" w:rsidRPr="003304AD">
        <w:rPr>
          <w:sz w:val="28"/>
          <w:szCs w:val="28"/>
        </w:rPr>
        <w:t>9</w:t>
      </w:r>
      <w:r w:rsidRPr="003304AD">
        <w:rPr>
          <w:sz w:val="28"/>
          <w:szCs w:val="28"/>
        </w:rPr>
        <w:t xml:space="preserve"> «Об утверждении административного регламента </w:t>
      </w:r>
      <w:r w:rsidR="002D6952" w:rsidRPr="003304AD">
        <w:rPr>
          <w:sz w:val="28"/>
          <w:szCs w:val="28"/>
        </w:rPr>
        <w:t>«П</w:t>
      </w:r>
      <w:r w:rsidRPr="003304AD">
        <w:rPr>
          <w:sz w:val="28"/>
          <w:szCs w:val="28"/>
        </w:rPr>
        <w:t>редоставлени</w:t>
      </w:r>
      <w:r w:rsidR="002D6952" w:rsidRPr="003304AD">
        <w:rPr>
          <w:sz w:val="28"/>
          <w:szCs w:val="28"/>
        </w:rPr>
        <w:t>е</w:t>
      </w:r>
      <w:r w:rsidRPr="003304AD">
        <w:rPr>
          <w:sz w:val="28"/>
          <w:szCs w:val="28"/>
        </w:rPr>
        <w:t xml:space="preserve"> муниципальной услуги по </w:t>
      </w:r>
      <w:r w:rsidR="00172B09" w:rsidRPr="003304AD">
        <w:rPr>
          <w:sz w:val="28"/>
          <w:szCs w:val="28"/>
        </w:rPr>
        <w:t>предоставлению муниципального имущества в аренду, безвозмездное пользование без проведения торгов</w:t>
      </w:r>
      <w:r w:rsidRPr="003304AD">
        <w:rPr>
          <w:sz w:val="28"/>
          <w:szCs w:val="28"/>
        </w:rPr>
        <w:t>»</w:t>
      </w:r>
      <w:r w:rsidR="002D6952" w:rsidRPr="003304AD">
        <w:rPr>
          <w:sz w:val="28"/>
          <w:szCs w:val="28"/>
        </w:rPr>
        <w:t>»</w:t>
      </w:r>
      <w:r w:rsidRPr="003304AD">
        <w:rPr>
          <w:sz w:val="28"/>
          <w:szCs w:val="28"/>
        </w:rPr>
        <w:t xml:space="preserve"> в соответствие с законодательством, </w:t>
      </w:r>
      <w:r w:rsidRPr="003304AD">
        <w:rPr>
          <w:b/>
          <w:sz w:val="28"/>
          <w:szCs w:val="28"/>
        </w:rPr>
        <w:t>ПОСТАНОВЛЯЮ:</w:t>
      </w:r>
      <w:r w:rsidR="003C3257">
        <w:rPr>
          <w:b/>
          <w:sz w:val="28"/>
          <w:szCs w:val="28"/>
        </w:rPr>
        <w:t xml:space="preserve"> </w:t>
      </w:r>
    </w:p>
    <w:p w:rsidR="00AA4205" w:rsidRPr="003304AD" w:rsidRDefault="00AA4205" w:rsidP="003304AD">
      <w:pPr>
        <w:autoSpaceDE w:val="0"/>
        <w:autoSpaceDN w:val="0"/>
        <w:adjustRightInd w:val="0"/>
        <w:spacing w:line="276" w:lineRule="auto"/>
        <w:ind w:firstLine="426"/>
        <w:jc w:val="both"/>
        <w:rPr>
          <w:sz w:val="28"/>
          <w:szCs w:val="28"/>
        </w:rPr>
      </w:pPr>
    </w:p>
    <w:p w:rsidR="002D6952" w:rsidRPr="003304AD" w:rsidRDefault="002D6952" w:rsidP="003304AD">
      <w:pPr>
        <w:pStyle w:val="a3"/>
        <w:numPr>
          <w:ilvl w:val="0"/>
          <w:numId w:val="1"/>
        </w:numPr>
        <w:tabs>
          <w:tab w:val="right" w:pos="426"/>
        </w:tabs>
        <w:spacing w:after="0"/>
        <w:ind w:left="0" w:firstLine="426"/>
        <w:jc w:val="both"/>
        <w:rPr>
          <w:rFonts w:ascii="Times New Roman" w:hAnsi="Times New Roman"/>
          <w:sz w:val="28"/>
          <w:szCs w:val="28"/>
        </w:rPr>
      </w:pPr>
      <w:r w:rsidRPr="003304AD">
        <w:rPr>
          <w:rFonts w:ascii="Times New Roman" w:hAnsi="Times New Roman"/>
          <w:sz w:val="28"/>
          <w:szCs w:val="28"/>
        </w:rPr>
        <w:t>Внести в постановление администрации сельского поселения Андомское от 03 февраля 2018 года № 1</w:t>
      </w:r>
      <w:r w:rsidR="00172B09" w:rsidRPr="003304AD">
        <w:rPr>
          <w:rFonts w:ascii="Times New Roman" w:hAnsi="Times New Roman"/>
          <w:sz w:val="28"/>
          <w:szCs w:val="28"/>
        </w:rPr>
        <w:t>9</w:t>
      </w:r>
      <w:r w:rsidRPr="003304AD">
        <w:rPr>
          <w:rFonts w:ascii="Times New Roman" w:hAnsi="Times New Roman"/>
          <w:sz w:val="28"/>
          <w:szCs w:val="28"/>
        </w:rPr>
        <w:t xml:space="preserve"> «Об утверждении административного регламента «Предоставление муниципальной услуги по </w:t>
      </w:r>
      <w:r w:rsidR="00172B09" w:rsidRPr="003304AD">
        <w:rPr>
          <w:rFonts w:ascii="Times New Roman" w:hAnsi="Times New Roman"/>
          <w:sz w:val="28"/>
          <w:szCs w:val="28"/>
        </w:rPr>
        <w:t>предоставлению муниципального имущества в аренду, безвозмездное пользование без проведения торгов</w:t>
      </w:r>
      <w:r w:rsidRPr="003304AD">
        <w:rPr>
          <w:rFonts w:ascii="Times New Roman" w:hAnsi="Times New Roman"/>
          <w:sz w:val="28"/>
          <w:szCs w:val="28"/>
        </w:rPr>
        <w:t>»» изменение, изменив в наименовании и пункте 1 слово ««Предоставление» словом «предоставления».</w:t>
      </w:r>
    </w:p>
    <w:p w:rsidR="00AA4205" w:rsidRPr="003304AD" w:rsidRDefault="00AA4205" w:rsidP="003304AD">
      <w:pPr>
        <w:pStyle w:val="a3"/>
        <w:numPr>
          <w:ilvl w:val="0"/>
          <w:numId w:val="1"/>
        </w:numPr>
        <w:tabs>
          <w:tab w:val="right" w:pos="426"/>
        </w:tabs>
        <w:spacing w:after="0"/>
        <w:ind w:left="0" w:firstLine="426"/>
        <w:jc w:val="both"/>
        <w:rPr>
          <w:rFonts w:ascii="Times New Roman" w:hAnsi="Times New Roman"/>
          <w:sz w:val="28"/>
          <w:szCs w:val="28"/>
        </w:rPr>
      </w:pPr>
      <w:r w:rsidRPr="003304AD">
        <w:rPr>
          <w:rFonts w:ascii="Times New Roman" w:hAnsi="Times New Roman"/>
          <w:sz w:val="28"/>
          <w:szCs w:val="28"/>
        </w:rPr>
        <w:t xml:space="preserve">Внести в Административный регламент предоставления муниципальной услуги по </w:t>
      </w:r>
      <w:r w:rsidR="00172B09" w:rsidRPr="003304AD">
        <w:rPr>
          <w:rFonts w:ascii="Times New Roman" w:hAnsi="Times New Roman"/>
          <w:sz w:val="28"/>
          <w:szCs w:val="28"/>
        </w:rPr>
        <w:t>предоставлению муниципального имущества в аренду, безвозмездное пользование без проведения торгов</w:t>
      </w:r>
      <w:r w:rsidR="00FB5331" w:rsidRPr="003304AD">
        <w:rPr>
          <w:rFonts w:ascii="Times New Roman" w:hAnsi="Times New Roman"/>
          <w:sz w:val="28"/>
          <w:szCs w:val="28"/>
        </w:rPr>
        <w:t xml:space="preserve">, </w:t>
      </w:r>
      <w:r w:rsidRPr="003304AD">
        <w:rPr>
          <w:rFonts w:ascii="Times New Roman" w:hAnsi="Times New Roman"/>
          <w:sz w:val="28"/>
          <w:szCs w:val="28"/>
        </w:rPr>
        <w:t xml:space="preserve">утвержденный </w:t>
      </w:r>
      <w:r w:rsidR="002D6952" w:rsidRPr="003304AD">
        <w:rPr>
          <w:rFonts w:ascii="Times New Roman" w:hAnsi="Times New Roman"/>
          <w:sz w:val="28"/>
          <w:szCs w:val="28"/>
        </w:rPr>
        <w:t xml:space="preserve">указанным </w:t>
      </w:r>
      <w:r w:rsidRPr="003304AD">
        <w:rPr>
          <w:rFonts w:ascii="Times New Roman" w:hAnsi="Times New Roman"/>
          <w:sz w:val="28"/>
          <w:szCs w:val="28"/>
        </w:rPr>
        <w:t>постановлением следующие изменения:</w:t>
      </w:r>
    </w:p>
    <w:p w:rsidR="00E156EB" w:rsidRPr="003304AD" w:rsidRDefault="00E156EB" w:rsidP="003304AD">
      <w:pPr>
        <w:pStyle w:val="a3"/>
        <w:numPr>
          <w:ilvl w:val="0"/>
          <w:numId w:val="8"/>
        </w:numPr>
        <w:tabs>
          <w:tab w:val="right" w:pos="0"/>
        </w:tabs>
        <w:spacing w:after="0"/>
        <w:ind w:left="0" w:firstLine="426"/>
        <w:jc w:val="both"/>
        <w:rPr>
          <w:rFonts w:ascii="Times New Roman" w:hAnsi="Times New Roman"/>
          <w:sz w:val="28"/>
          <w:szCs w:val="28"/>
        </w:rPr>
      </w:pPr>
      <w:r w:rsidRPr="003304AD">
        <w:rPr>
          <w:rFonts w:ascii="Times New Roman" w:hAnsi="Times New Roman"/>
          <w:sz w:val="28"/>
          <w:szCs w:val="28"/>
        </w:rPr>
        <w:t>абзац 3 подпункта 1.8.1 пункта 1.8 раздела 1 изложить в следующей редакции:</w:t>
      </w:r>
    </w:p>
    <w:p w:rsidR="00E156EB" w:rsidRPr="003304AD" w:rsidRDefault="00E156EB" w:rsidP="003304AD">
      <w:pPr>
        <w:spacing w:line="276" w:lineRule="auto"/>
        <w:ind w:firstLine="426"/>
        <w:jc w:val="both"/>
        <w:rPr>
          <w:sz w:val="28"/>
          <w:szCs w:val="28"/>
        </w:rPr>
      </w:pPr>
      <w:r w:rsidRPr="003304AD">
        <w:rPr>
          <w:sz w:val="28"/>
          <w:szCs w:val="28"/>
        </w:rPr>
        <w:t xml:space="preserve">«В </w:t>
      </w:r>
      <w:proofErr w:type="gramStart"/>
      <w:r w:rsidRPr="003304AD">
        <w:rPr>
          <w:sz w:val="28"/>
          <w:szCs w:val="28"/>
        </w:rPr>
        <w:t>случае</w:t>
      </w:r>
      <w:proofErr w:type="gramEnd"/>
      <w:r w:rsidRPr="003304AD">
        <w:rPr>
          <w:sz w:val="28"/>
          <w:szCs w:val="28"/>
        </w:rPr>
        <w:t xml:space="preserve">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156EB" w:rsidRPr="003304AD" w:rsidRDefault="00E156EB" w:rsidP="003304AD">
      <w:pPr>
        <w:spacing w:line="276" w:lineRule="auto"/>
        <w:ind w:firstLine="426"/>
        <w:jc w:val="both"/>
        <w:rPr>
          <w:sz w:val="28"/>
          <w:szCs w:val="28"/>
        </w:rPr>
      </w:pPr>
      <w:r w:rsidRPr="003304AD">
        <w:rPr>
          <w:sz w:val="28"/>
          <w:szCs w:val="28"/>
        </w:rPr>
        <w:t xml:space="preserve">В </w:t>
      </w:r>
      <w:proofErr w:type="gramStart"/>
      <w:r w:rsidRPr="003304AD">
        <w:rPr>
          <w:sz w:val="28"/>
          <w:szCs w:val="28"/>
        </w:rPr>
        <w:t>случае</w:t>
      </w:r>
      <w:proofErr w:type="gramEnd"/>
      <w:r w:rsidRPr="003304AD">
        <w:rPr>
          <w:sz w:val="28"/>
          <w:szCs w:val="28"/>
        </w:rPr>
        <w:t xml:space="preserve"> если предоставление информации, необходимой заявителю, не представляется возможным посредством телефона, сотрудник </w:t>
      </w:r>
      <w:r w:rsidRPr="003304AD">
        <w:rPr>
          <w:sz w:val="28"/>
          <w:szCs w:val="28"/>
        </w:rPr>
        <w:lastRenderedPageBreak/>
        <w:t>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156EB" w:rsidRPr="003304AD" w:rsidRDefault="00E156EB" w:rsidP="003304AD">
      <w:pPr>
        <w:pStyle w:val="a3"/>
        <w:numPr>
          <w:ilvl w:val="0"/>
          <w:numId w:val="8"/>
        </w:numPr>
        <w:spacing w:after="0"/>
        <w:ind w:left="0" w:firstLine="426"/>
        <w:jc w:val="both"/>
        <w:rPr>
          <w:rFonts w:ascii="Times New Roman" w:hAnsi="Times New Roman"/>
          <w:sz w:val="28"/>
          <w:szCs w:val="28"/>
        </w:rPr>
      </w:pPr>
      <w:r w:rsidRPr="003304AD">
        <w:rPr>
          <w:rFonts w:ascii="Times New Roman" w:hAnsi="Times New Roman"/>
          <w:sz w:val="28"/>
          <w:szCs w:val="28"/>
        </w:rPr>
        <w:t>подпункт 1.8.2 пункта 1.8 раздела 1 изложить в следующей редакции:</w:t>
      </w:r>
    </w:p>
    <w:p w:rsidR="00E156EB" w:rsidRPr="003304AD" w:rsidRDefault="00E156EB" w:rsidP="003304AD">
      <w:pPr>
        <w:spacing w:line="276" w:lineRule="auto"/>
        <w:ind w:firstLine="426"/>
        <w:jc w:val="both"/>
        <w:rPr>
          <w:sz w:val="28"/>
          <w:szCs w:val="28"/>
        </w:rPr>
      </w:pPr>
      <w:r w:rsidRPr="003304AD">
        <w:rPr>
          <w:sz w:val="28"/>
          <w:szCs w:val="28"/>
        </w:rPr>
        <w:t xml:space="preserve">«1.8.2. Индивидуальное письменное информирование осуществляется </w:t>
      </w:r>
      <w:proofErr w:type="gramStart"/>
      <w:r w:rsidRPr="003304AD">
        <w:rPr>
          <w:sz w:val="28"/>
          <w:szCs w:val="28"/>
        </w:rPr>
        <w:t>в виде письменного ответа на обращение заинтересованного лица в соответствии с законодательством о порядке</w:t>
      </w:r>
      <w:proofErr w:type="gramEnd"/>
      <w:r w:rsidRPr="003304AD">
        <w:rPr>
          <w:sz w:val="28"/>
          <w:szCs w:val="28"/>
        </w:rPr>
        <w:t xml:space="preserve"> рассмотрения обращений граждан.</w:t>
      </w:r>
    </w:p>
    <w:p w:rsidR="00E156EB" w:rsidRPr="003304AD" w:rsidRDefault="00E156EB" w:rsidP="003304AD">
      <w:pPr>
        <w:spacing w:line="276" w:lineRule="auto"/>
        <w:ind w:right="-5" w:firstLine="426"/>
        <w:jc w:val="both"/>
        <w:rPr>
          <w:sz w:val="28"/>
          <w:szCs w:val="28"/>
        </w:rPr>
      </w:pPr>
      <w:r w:rsidRPr="003304AD">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roofErr w:type="gramStart"/>
      <w:r w:rsidRPr="003304AD">
        <w:rPr>
          <w:sz w:val="28"/>
          <w:szCs w:val="28"/>
        </w:rPr>
        <w:t>.»;</w:t>
      </w:r>
      <w:proofErr w:type="gramEnd"/>
    </w:p>
    <w:p w:rsidR="00E627FD" w:rsidRPr="003304AD" w:rsidRDefault="00E156EB" w:rsidP="003304AD">
      <w:pPr>
        <w:pStyle w:val="7"/>
        <w:numPr>
          <w:ilvl w:val="0"/>
          <w:numId w:val="8"/>
        </w:numPr>
        <w:spacing w:before="0" w:after="0" w:line="276" w:lineRule="auto"/>
        <w:ind w:left="0" w:firstLine="426"/>
        <w:jc w:val="both"/>
        <w:rPr>
          <w:rFonts w:ascii="Times New Roman" w:hAnsi="Times New Roman"/>
          <w:sz w:val="28"/>
          <w:szCs w:val="28"/>
        </w:rPr>
      </w:pPr>
      <w:r w:rsidRPr="003304AD">
        <w:rPr>
          <w:rFonts w:ascii="Times New Roman" w:hAnsi="Times New Roman"/>
          <w:sz w:val="28"/>
          <w:szCs w:val="28"/>
        </w:rPr>
        <w:t>пункт 2.</w:t>
      </w:r>
      <w:r w:rsidR="00E627FD" w:rsidRPr="003304AD">
        <w:rPr>
          <w:rFonts w:ascii="Times New Roman" w:hAnsi="Times New Roman"/>
          <w:sz w:val="28"/>
          <w:szCs w:val="28"/>
        </w:rPr>
        <w:t>5</w:t>
      </w:r>
      <w:r w:rsidRPr="003304AD">
        <w:rPr>
          <w:rFonts w:ascii="Times New Roman" w:hAnsi="Times New Roman"/>
          <w:sz w:val="28"/>
          <w:szCs w:val="28"/>
        </w:rPr>
        <w:t xml:space="preserve"> раздела 2 изложить в следующей редакции: </w:t>
      </w:r>
    </w:p>
    <w:p w:rsidR="00E156EB" w:rsidRPr="003304AD" w:rsidRDefault="00E156EB" w:rsidP="003304AD">
      <w:pPr>
        <w:pStyle w:val="7"/>
        <w:spacing w:before="0" w:after="0" w:line="276" w:lineRule="auto"/>
        <w:ind w:firstLine="426"/>
        <w:jc w:val="both"/>
        <w:rPr>
          <w:rFonts w:ascii="Times New Roman" w:hAnsi="Times New Roman"/>
          <w:sz w:val="28"/>
          <w:szCs w:val="28"/>
        </w:rPr>
      </w:pPr>
      <w:r w:rsidRPr="003304AD">
        <w:rPr>
          <w:rFonts w:ascii="Times New Roman" w:hAnsi="Times New Roman"/>
          <w:sz w:val="28"/>
          <w:szCs w:val="28"/>
        </w:rPr>
        <w:t>«настоящим административным регламентом</w:t>
      </w:r>
      <w:proofErr w:type="gramStart"/>
      <w:r w:rsidRPr="003304AD">
        <w:rPr>
          <w:rFonts w:ascii="Times New Roman" w:hAnsi="Times New Roman"/>
          <w:sz w:val="28"/>
          <w:szCs w:val="28"/>
        </w:rPr>
        <w:t xml:space="preserve">.»; </w:t>
      </w:r>
      <w:proofErr w:type="gramEnd"/>
    </w:p>
    <w:p w:rsidR="009A5D32" w:rsidRPr="003304AD" w:rsidRDefault="009A5D32" w:rsidP="003304AD">
      <w:pPr>
        <w:pStyle w:val="a3"/>
        <w:numPr>
          <w:ilvl w:val="0"/>
          <w:numId w:val="8"/>
        </w:numPr>
        <w:spacing w:after="0"/>
        <w:ind w:left="0" w:firstLine="426"/>
        <w:rPr>
          <w:rFonts w:ascii="Times New Roman" w:hAnsi="Times New Roman"/>
          <w:sz w:val="28"/>
          <w:szCs w:val="28"/>
        </w:rPr>
      </w:pPr>
      <w:r w:rsidRPr="003304AD">
        <w:rPr>
          <w:rFonts w:ascii="Times New Roman" w:hAnsi="Times New Roman"/>
          <w:sz w:val="28"/>
          <w:szCs w:val="28"/>
        </w:rPr>
        <w:t>в пункте 2.6 раздела 2:</w:t>
      </w:r>
    </w:p>
    <w:p w:rsidR="00E156EB" w:rsidRPr="003304AD" w:rsidRDefault="009A5D32" w:rsidP="003304AD">
      <w:pPr>
        <w:pStyle w:val="a3"/>
        <w:spacing w:after="0"/>
        <w:ind w:left="0" w:firstLine="426"/>
        <w:rPr>
          <w:rFonts w:ascii="Times New Roman" w:hAnsi="Times New Roman"/>
          <w:sz w:val="28"/>
          <w:szCs w:val="28"/>
        </w:rPr>
      </w:pPr>
      <w:r w:rsidRPr="003304AD">
        <w:rPr>
          <w:rFonts w:ascii="Times New Roman" w:hAnsi="Times New Roman"/>
          <w:sz w:val="28"/>
          <w:szCs w:val="28"/>
        </w:rPr>
        <w:t xml:space="preserve">- </w:t>
      </w:r>
      <w:r w:rsidR="00E156EB" w:rsidRPr="003304AD">
        <w:rPr>
          <w:rFonts w:ascii="Times New Roman" w:hAnsi="Times New Roman"/>
          <w:sz w:val="28"/>
          <w:szCs w:val="28"/>
        </w:rPr>
        <w:t>подпункт 2.</w:t>
      </w:r>
      <w:r w:rsidRPr="003304AD">
        <w:rPr>
          <w:rFonts w:ascii="Times New Roman" w:hAnsi="Times New Roman"/>
          <w:sz w:val="28"/>
          <w:szCs w:val="28"/>
        </w:rPr>
        <w:t>6</w:t>
      </w:r>
      <w:r w:rsidR="00E156EB" w:rsidRPr="003304AD">
        <w:rPr>
          <w:rFonts w:ascii="Times New Roman" w:hAnsi="Times New Roman"/>
          <w:sz w:val="28"/>
          <w:szCs w:val="28"/>
        </w:rPr>
        <w:t>.</w:t>
      </w:r>
      <w:r w:rsidRPr="003304AD">
        <w:rPr>
          <w:rFonts w:ascii="Times New Roman" w:hAnsi="Times New Roman"/>
          <w:sz w:val="28"/>
          <w:szCs w:val="28"/>
        </w:rPr>
        <w:t>6</w:t>
      </w:r>
      <w:r w:rsidR="00E156EB" w:rsidRPr="003304AD">
        <w:rPr>
          <w:rFonts w:ascii="Times New Roman" w:hAnsi="Times New Roman"/>
          <w:sz w:val="28"/>
          <w:szCs w:val="28"/>
        </w:rPr>
        <w:t xml:space="preserve"> дополнить абзацами следующего содержания:</w:t>
      </w:r>
    </w:p>
    <w:p w:rsidR="00E156EB" w:rsidRPr="003304AD" w:rsidRDefault="00E156EB" w:rsidP="003304AD">
      <w:pPr>
        <w:spacing w:line="276" w:lineRule="auto"/>
        <w:ind w:firstLine="426"/>
        <w:jc w:val="both"/>
        <w:rPr>
          <w:sz w:val="28"/>
          <w:szCs w:val="28"/>
        </w:rPr>
      </w:pPr>
      <w:r w:rsidRPr="003304AD">
        <w:rPr>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3304AD">
        <w:rPr>
          <w:sz w:val="28"/>
          <w:szCs w:val="28"/>
        </w:rPr>
        <w:t>представлена</w:t>
      </w:r>
      <w:proofErr w:type="gramEnd"/>
      <w:r w:rsidRPr="003304AD">
        <w:rPr>
          <w:sz w:val="28"/>
          <w:szCs w:val="28"/>
        </w:rPr>
        <w:t>:</w:t>
      </w:r>
    </w:p>
    <w:p w:rsidR="00E156EB" w:rsidRPr="003304AD" w:rsidRDefault="00E156EB" w:rsidP="003304AD">
      <w:pPr>
        <w:spacing w:line="276" w:lineRule="auto"/>
        <w:ind w:firstLine="426"/>
        <w:jc w:val="both"/>
        <w:rPr>
          <w:sz w:val="28"/>
          <w:szCs w:val="28"/>
        </w:rPr>
      </w:pPr>
      <w:r w:rsidRPr="003304AD">
        <w:rPr>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E156EB" w:rsidRPr="003304AD" w:rsidRDefault="00E156EB" w:rsidP="003304AD">
      <w:pPr>
        <w:autoSpaceDE w:val="0"/>
        <w:autoSpaceDN w:val="0"/>
        <w:adjustRightInd w:val="0"/>
        <w:spacing w:line="276" w:lineRule="auto"/>
        <w:ind w:firstLine="426"/>
        <w:jc w:val="both"/>
        <w:rPr>
          <w:sz w:val="28"/>
          <w:szCs w:val="28"/>
        </w:rPr>
      </w:pPr>
      <w:proofErr w:type="gramStart"/>
      <w:r w:rsidRPr="003304AD">
        <w:rPr>
          <w:sz w:val="28"/>
          <w:szCs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w:t>
      </w:r>
      <w:bookmarkStart w:id="0" w:name="_GoBack"/>
      <w:bookmarkEnd w:id="0"/>
      <w:r w:rsidRPr="003304AD">
        <w:rPr>
          <w:sz w:val="28"/>
          <w:szCs w:val="28"/>
        </w:rPr>
        <w:t>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государственной услуги представителя юридического лица).»;</w:t>
      </w:r>
      <w:proofErr w:type="gramEnd"/>
    </w:p>
    <w:p w:rsidR="00E156EB" w:rsidRPr="003304AD" w:rsidRDefault="009A5D32" w:rsidP="003304AD">
      <w:pPr>
        <w:pStyle w:val="a3"/>
        <w:autoSpaceDE w:val="0"/>
        <w:autoSpaceDN w:val="0"/>
        <w:adjustRightInd w:val="0"/>
        <w:spacing w:after="0"/>
        <w:ind w:left="0" w:firstLine="426"/>
        <w:jc w:val="both"/>
        <w:rPr>
          <w:rFonts w:ascii="Times New Roman" w:hAnsi="Times New Roman"/>
          <w:sz w:val="28"/>
          <w:szCs w:val="28"/>
        </w:rPr>
      </w:pPr>
      <w:r w:rsidRPr="003304AD">
        <w:rPr>
          <w:rFonts w:ascii="Times New Roman" w:hAnsi="Times New Roman"/>
          <w:sz w:val="28"/>
          <w:szCs w:val="28"/>
        </w:rPr>
        <w:t xml:space="preserve">- </w:t>
      </w:r>
      <w:r w:rsidR="00E627FD" w:rsidRPr="003304AD">
        <w:rPr>
          <w:rFonts w:ascii="Times New Roman" w:hAnsi="Times New Roman"/>
          <w:sz w:val="28"/>
          <w:szCs w:val="28"/>
        </w:rPr>
        <w:t>абзацы 1 и 2 под</w:t>
      </w:r>
      <w:r w:rsidR="00E156EB" w:rsidRPr="003304AD">
        <w:rPr>
          <w:rFonts w:ascii="Times New Roman" w:hAnsi="Times New Roman"/>
          <w:sz w:val="28"/>
          <w:szCs w:val="28"/>
        </w:rPr>
        <w:t>пункт</w:t>
      </w:r>
      <w:r w:rsidR="00E627FD" w:rsidRPr="003304AD">
        <w:rPr>
          <w:rFonts w:ascii="Times New Roman" w:hAnsi="Times New Roman"/>
          <w:sz w:val="28"/>
          <w:szCs w:val="28"/>
        </w:rPr>
        <w:t>а</w:t>
      </w:r>
      <w:r w:rsidR="00E156EB" w:rsidRPr="003304AD">
        <w:rPr>
          <w:rFonts w:ascii="Times New Roman" w:hAnsi="Times New Roman"/>
          <w:sz w:val="28"/>
          <w:szCs w:val="28"/>
        </w:rPr>
        <w:t xml:space="preserve"> 2.</w:t>
      </w:r>
      <w:r w:rsidR="00E627FD" w:rsidRPr="003304AD">
        <w:rPr>
          <w:rFonts w:ascii="Times New Roman" w:hAnsi="Times New Roman"/>
          <w:sz w:val="28"/>
          <w:szCs w:val="28"/>
        </w:rPr>
        <w:t>6.7 изложить в следующей редакции</w:t>
      </w:r>
      <w:r w:rsidR="00E156EB" w:rsidRPr="003304AD">
        <w:rPr>
          <w:rFonts w:ascii="Times New Roman" w:hAnsi="Times New Roman"/>
          <w:sz w:val="28"/>
          <w:szCs w:val="28"/>
        </w:rPr>
        <w:t>:</w:t>
      </w:r>
    </w:p>
    <w:p w:rsidR="00E156EB" w:rsidRPr="003304AD" w:rsidRDefault="00E156EB" w:rsidP="003304AD">
      <w:pPr>
        <w:spacing w:line="276" w:lineRule="auto"/>
        <w:ind w:firstLine="426"/>
        <w:jc w:val="both"/>
        <w:rPr>
          <w:sz w:val="28"/>
          <w:szCs w:val="28"/>
        </w:rPr>
      </w:pPr>
      <w:r w:rsidRPr="003304AD">
        <w:rPr>
          <w:sz w:val="28"/>
          <w:szCs w:val="28"/>
        </w:rPr>
        <w:t>«</w:t>
      </w:r>
      <w:r w:rsidR="00E627FD" w:rsidRPr="003304AD">
        <w:rPr>
          <w:sz w:val="28"/>
          <w:szCs w:val="28"/>
        </w:rPr>
        <w:t>2.6.7</w:t>
      </w:r>
      <w:r w:rsidR="009A5D32" w:rsidRPr="003304AD">
        <w:rPr>
          <w:sz w:val="28"/>
          <w:szCs w:val="28"/>
        </w:rPr>
        <w:t xml:space="preserve">. </w:t>
      </w:r>
      <w:r w:rsidRPr="003304AD">
        <w:rPr>
          <w:sz w:val="28"/>
          <w:szCs w:val="28"/>
        </w:rPr>
        <w:t>Заявление и прилагаемые документы могут быть представлены следующими способами:</w:t>
      </w:r>
    </w:p>
    <w:p w:rsidR="00E156EB" w:rsidRPr="003304AD" w:rsidRDefault="00E156EB" w:rsidP="003304AD">
      <w:pPr>
        <w:spacing w:line="276" w:lineRule="auto"/>
        <w:ind w:firstLine="426"/>
        <w:jc w:val="both"/>
        <w:rPr>
          <w:sz w:val="28"/>
          <w:szCs w:val="28"/>
        </w:rPr>
      </w:pPr>
      <w:r w:rsidRPr="003304AD">
        <w:rPr>
          <w:sz w:val="28"/>
          <w:szCs w:val="28"/>
        </w:rPr>
        <w:t xml:space="preserve">путем личного обращения в Уполномоченный орган лично </w:t>
      </w:r>
      <w:r w:rsidR="000D2BF5" w:rsidRPr="003304AD">
        <w:rPr>
          <w:sz w:val="28"/>
          <w:szCs w:val="28"/>
        </w:rPr>
        <w:t xml:space="preserve">либо через своих представителей, посредством почтовой связи, по электронной почте, </w:t>
      </w:r>
      <w:r w:rsidRPr="003304AD">
        <w:rPr>
          <w:sz w:val="28"/>
          <w:szCs w:val="28"/>
        </w:rPr>
        <w:t>посредством Регионального портала</w:t>
      </w:r>
      <w:proofErr w:type="gramStart"/>
      <w:r w:rsidRPr="003304AD">
        <w:rPr>
          <w:sz w:val="28"/>
          <w:szCs w:val="28"/>
        </w:rPr>
        <w:t>.»;</w:t>
      </w:r>
      <w:proofErr w:type="gramEnd"/>
    </w:p>
    <w:p w:rsidR="001D600F" w:rsidRPr="003304AD" w:rsidRDefault="001D600F" w:rsidP="003304AD">
      <w:pPr>
        <w:pStyle w:val="a3"/>
        <w:numPr>
          <w:ilvl w:val="0"/>
          <w:numId w:val="8"/>
        </w:numPr>
        <w:spacing w:after="0"/>
        <w:ind w:left="0" w:firstLine="426"/>
        <w:jc w:val="both"/>
        <w:rPr>
          <w:rFonts w:ascii="Times New Roman" w:hAnsi="Times New Roman"/>
          <w:sz w:val="28"/>
          <w:szCs w:val="28"/>
        </w:rPr>
      </w:pPr>
      <w:r w:rsidRPr="003304AD">
        <w:rPr>
          <w:rFonts w:ascii="Times New Roman" w:hAnsi="Times New Roman"/>
          <w:sz w:val="28"/>
          <w:szCs w:val="28"/>
        </w:rPr>
        <w:t>в подпункте 2.7.2 пункта 2.7 раздела 2:</w:t>
      </w:r>
    </w:p>
    <w:p w:rsidR="001D600F" w:rsidRPr="003304AD" w:rsidRDefault="001D600F" w:rsidP="003304AD">
      <w:pPr>
        <w:pStyle w:val="a3"/>
        <w:spacing w:after="0"/>
        <w:ind w:left="0" w:firstLine="426"/>
        <w:jc w:val="both"/>
        <w:rPr>
          <w:rFonts w:ascii="Times New Roman" w:hAnsi="Times New Roman"/>
          <w:sz w:val="28"/>
          <w:szCs w:val="28"/>
        </w:rPr>
      </w:pPr>
      <w:r w:rsidRPr="003304AD">
        <w:rPr>
          <w:rFonts w:ascii="Times New Roman" w:hAnsi="Times New Roman"/>
          <w:sz w:val="28"/>
          <w:szCs w:val="28"/>
        </w:rPr>
        <w:t>- слова и цифры «в пункте 2.14» заменить словами и цифрами «в подпункте 2.7.1 пункта 2.7»;</w:t>
      </w:r>
    </w:p>
    <w:p w:rsidR="001D600F" w:rsidRPr="003304AD" w:rsidRDefault="001D600F" w:rsidP="003304AD">
      <w:pPr>
        <w:pStyle w:val="a3"/>
        <w:spacing w:after="0"/>
        <w:ind w:left="0" w:firstLine="426"/>
        <w:jc w:val="both"/>
        <w:rPr>
          <w:rFonts w:ascii="Times New Roman" w:hAnsi="Times New Roman"/>
          <w:sz w:val="28"/>
          <w:szCs w:val="28"/>
        </w:rPr>
      </w:pPr>
      <w:r w:rsidRPr="003304AD">
        <w:rPr>
          <w:rFonts w:ascii="Times New Roman" w:hAnsi="Times New Roman"/>
          <w:sz w:val="28"/>
          <w:szCs w:val="28"/>
        </w:rPr>
        <w:t>- дополнить абзацами следующего содержания:</w:t>
      </w:r>
    </w:p>
    <w:p w:rsidR="001D600F" w:rsidRPr="003304AD" w:rsidRDefault="001D600F" w:rsidP="003304AD">
      <w:pPr>
        <w:spacing w:line="276" w:lineRule="auto"/>
        <w:ind w:firstLine="426"/>
        <w:jc w:val="both"/>
        <w:rPr>
          <w:sz w:val="28"/>
          <w:szCs w:val="28"/>
        </w:rPr>
      </w:pPr>
      <w:proofErr w:type="gramStart"/>
      <w:r w:rsidRPr="003304AD">
        <w:rPr>
          <w:sz w:val="28"/>
          <w:szCs w:val="28"/>
        </w:rPr>
        <w:t>«Документы, указанные в под</w:t>
      </w:r>
      <w:hyperlink w:anchor="P196" w:history="1">
        <w:r w:rsidRPr="003304AD">
          <w:rPr>
            <w:sz w:val="28"/>
            <w:szCs w:val="28"/>
          </w:rPr>
          <w:t>пункте 2.7.1</w:t>
        </w:r>
      </w:hyperlink>
      <w:r w:rsidRPr="003304AD">
        <w:rPr>
          <w:sz w:val="28"/>
          <w:szCs w:val="28"/>
        </w:rPr>
        <w:t xml:space="preserve"> пункта 2.7 настоящего административного регламента, могут быть представлены заявителем следующими способами:</w:t>
      </w:r>
      <w:proofErr w:type="gramEnd"/>
    </w:p>
    <w:p w:rsidR="001D600F" w:rsidRPr="003304AD" w:rsidRDefault="001D600F" w:rsidP="003304AD">
      <w:pPr>
        <w:spacing w:line="276" w:lineRule="auto"/>
        <w:ind w:firstLine="426"/>
        <w:jc w:val="both"/>
        <w:rPr>
          <w:sz w:val="28"/>
          <w:szCs w:val="28"/>
        </w:rPr>
      </w:pPr>
      <w:r w:rsidRPr="003304AD">
        <w:rPr>
          <w:sz w:val="28"/>
          <w:szCs w:val="28"/>
        </w:rPr>
        <w:t>путем личного обращения в Уполномоченный орган лично либо через своих представителей, посредством почтовой связи, по электронной почте, посредством Регионального портала</w:t>
      </w:r>
      <w:proofErr w:type="gramStart"/>
      <w:r w:rsidRPr="003304AD">
        <w:rPr>
          <w:sz w:val="28"/>
          <w:szCs w:val="28"/>
        </w:rPr>
        <w:t>.»;</w:t>
      </w:r>
      <w:proofErr w:type="gramEnd"/>
    </w:p>
    <w:p w:rsidR="004B476E" w:rsidRPr="003304AD" w:rsidRDefault="004B476E" w:rsidP="003304AD">
      <w:pPr>
        <w:pStyle w:val="a3"/>
        <w:numPr>
          <w:ilvl w:val="0"/>
          <w:numId w:val="8"/>
        </w:numPr>
        <w:spacing w:after="0"/>
        <w:ind w:left="0" w:firstLine="426"/>
        <w:jc w:val="both"/>
        <w:rPr>
          <w:rFonts w:ascii="Times New Roman" w:hAnsi="Times New Roman"/>
          <w:sz w:val="28"/>
          <w:szCs w:val="28"/>
        </w:rPr>
      </w:pPr>
      <w:r w:rsidRPr="003304AD">
        <w:rPr>
          <w:rFonts w:ascii="Times New Roman" w:hAnsi="Times New Roman"/>
          <w:sz w:val="28"/>
          <w:szCs w:val="28"/>
        </w:rPr>
        <w:lastRenderedPageBreak/>
        <w:t>в подпункте 2.7.3 пункта 2.7 раздела 2 слова и цифры «в пункте 2.14» заменить словами и цифрами «в подпункте 2.7.1 пункта 2.7»;</w:t>
      </w:r>
    </w:p>
    <w:p w:rsidR="00E156EB" w:rsidRPr="003304AD" w:rsidRDefault="002E0E68" w:rsidP="003304AD">
      <w:pPr>
        <w:pStyle w:val="a3"/>
        <w:numPr>
          <w:ilvl w:val="0"/>
          <w:numId w:val="8"/>
        </w:numPr>
        <w:tabs>
          <w:tab w:val="right" w:pos="0"/>
        </w:tabs>
        <w:spacing w:after="0"/>
        <w:ind w:left="0" w:firstLine="426"/>
        <w:jc w:val="both"/>
        <w:rPr>
          <w:rFonts w:ascii="Times New Roman" w:hAnsi="Times New Roman"/>
          <w:sz w:val="28"/>
          <w:szCs w:val="28"/>
        </w:rPr>
      </w:pPr>
      <w:r w:rsidRPr="003304AD">
        <w:rPr>
          <w:rFonts w:ascii="Times New Roman" w:hAnsi="Times New Roman"/>
          <w:sz w:val="28"/>
          <w:szCs w:val="28"/>
        </w:rPr>
        <w:t>под</w:t>
      </w:r>
      <w:r w:rsidR="00E156EB" w:rsidRPr="003304AD">
        <w:rPr>
          <w:rFonts w:ascii="Times New Roman" w:hAnsi="Times New Roman"/>
          <w:sz w:val="28"/>
          <w:szCs w:val="28"/>
        </w:rPr>
        <w:t>пункт 2.</w:t>
      </w:r>
      <w:r w:rsidRPr="003304AD">
        <w:rPr>
          <w:rFonts w:ascii="Times New Roman" w:hAnsi="Times New Roman"/>
          <w:sz w:val="28"/>
          <w:szCs w:val="28"/>
        </w:rPr>
        <w:t>7.4 пункта 2.7</w:t>
      </w:r>
      <w:r w:rsidR="00E156EB" w:rsidRPr="003304AD">
        <w:rPr>
          <w:rFonts w:ascii="Times New Roman" w:hAnsi="Times New Roman"/>
          <w:sz w:val="28"/>
          <w:szCs w:val="28"/>
        </w:rPr>
        <w:t xml:space="preserve"> раздела 2 дополнить абзацами следующего содержания:</w:t>
      </w:r>
    </w:p>
    <w:p w:rsidR="00E156EB" w:rsidRPr="003304AD" w:rsidRDefault="00E156EB" w:rsidP="003304AD">
      <w:pPr>
        <w:tabs>
          <w:tab w:val="right" w:pos="0"/>
        </w:tabs>
        <w:autoSpaceDE w:val="0"/>
        <w:autoSpaceDN w:val="0"/>
        <w:adjustRightInd w:val="0"/>
        <w:spacing w:line="276" w:lineRule="auto"/>
        <w:ind w:firstLine="426"/>
        <w:jc w:val="both"/>
        <w:rPr>
          <w:sz w:val="28"/>
          <w:szCs w:val="28"/>
        </w:rPr>
      </w:pPr>
      <w:r w:rsidRPr="003304AD">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E156EB" w:rsidRPr="003304AD" w:rsidRDefault="00E156EB" w:rsidP="003304AD">
      <w:pPr>
        <w:tabs>
          <w:tab w:val="right" w:pos="0"/>
        </w:tabs>
        <w:autoSpaceDE w:val="0"/>
        <w:autoSpaceDN w:val="0"/>
        <w:adjustRightInd w:val="0"/>
        <w:spacing w:line="276" w:lineRule="auto"/>
        <w:ind w:firstLine="426"/>
        <w:jc w:val="both"/>
        <w:rPr>
          <w:sz w:val="28"/>
          <w:szCs w:val="28"/>
        </w:rPr>
      </w:pPr>
      <w:r w:rsidRPr="003304A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56EB" w:rsidRPr="003304AD" w:rsidRDefault="00E156EB" w:rsidP="003304AD">
      <w:pPr>
        <w:tabs>
          <w:tab w:val="right" w:pos="0"/>
        </w:tabs>
        <w:autoSpaceDE w:val="0"/>
        <w:autoSpaceDN w:val="0"/>
        <w:adjustRightInd w:val="0"/>
        <w:spacing w:line="276" w:lineRule="auto"/>
        <w:ind w:firstLine="426"/>
        <w:jc w:val="both"/>
        <w:rPr>
          <w:sz w:val="28"/>
          <w:szCs w:val="28"/>
        </w:rPr>
      </w:pPr>
      <w:r w:rsidRPr="003304A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56EB" w:rsidRPr="003304AD" w:rsidRDefault="00E156EB" w:rsidP="003304AD">
      <w:pPr>
        <w:tabs>
          <w:tab w:val="right" w:pos="0"/>
        </w:tabs>
        <w:autoSpaceDE w:val="0"/>
        <w:autoSpaceDN w:val="0"/>
        <w:adjustRightInd w:val="0"/>
        <w:spacing w:line="276" w:lineRule="auto"/>
        <w:ind w:firstLine="426"/>
        <w:jc w:val="both"/>
        <w:rPr>
          <w:sz w:val="28"/>
          <w:szCs w:val="28"/>
        </w:rPr>
      </w:pPr>
      <w:r w:rsidRPr="003304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6EB" w:rsidRPr="003304AD" w:rsidRDefault="00E156EB" w:rsidP="003304AD">
      <w:pPr>
        <w:tabs>
          <w:tab w:val="right" w:pos="0"/>
        </w:tabs>
        <w:autoSpaceDE w:val="0"/>
        <w:autoSpaceDN w:val="0"/>
        <w:adjustRightInd w:val="0"/>
        <w:spacing w:line="276" w:lineRule="auto"/>
        <w:ind w:firstLine="426"/>
        <w:jc w:val="both"/>
        <w:rPr>
          <w:sz w:val="28"/>
          <w:szCs w:val="28"/>
        </w:rPr>
      </w:pPr>
      <w:r w:rsidRPr="003304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56EB" w:rsidRPr="003304AD" w:rsidRDefault="00E156EB" w:rsidP="003304AD">
      <w:pPr>
        <w:tabs>
          <w:tab w:val="right" w:pos="0"/>
        </w:tabs>
        <w:autoSpaceDE w:val="0"/>
        <w:autoSpaceDN w:val="0"/>
        <w:adjustRightInd w:val="0"/>
        <w:spacing w:line="276" w:lineRule="auto"/>
        <w:ind w:firstLine="426"/>
        <w:jc w:val="both"/>
        <w:rPr>
          <w:sz w:val="28"/>
          <w:szCs w:val="28"/>
        </w:rPr>
      </w:pPr>
      <w:proofErr w:type="gramStart"/>
      <w:r w:rsidRPr="003304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E156EB" w:rsidRPr="003304AD" w:rsidRDefault="003304AD" w:rsidP="003304AD">
      <w:pPr>
        <w:tabs>
          <w:tab w:val="right" w:pos="0"/>
        </w:tabs>
        <w:autoSpaceDE w:val="0"/>
        <w:autoSpaceDN w:val="0"/>
        <w:adjustRightInd w:val="0"/>
        <w:spacing w:line="276" w:lineRule="auto"/>
        <w:ind w:firstLine="426"/>
        <w:jc w:val="both"/>
        <w:rPr>
          <w:sz w:val="28"/>
          <w:szCs w:val="28"/>
        </w:rPr>
      </w:pPr>
      <w:r w:rsidRPr="003304AD">
        <w:rPr>
          <w:sz w:val="28"/>
          <w:szCs w:val="28"/>
        </w:rPr>
        <w:t>8</w:t>
      </w:r>
      <w:r w:rsidR="00E156EB" w:rsidRPr="003304AD">
        <w:rPr>
          <w:sz w:val="28"/>
          <w:szCs w:val="28"/>
        </w:rPr>
        <w:t xml:space="preserve">) </w:t>
      </w:r>
      <w:r w:rsidR="005F1DB3" w:rsidRPr="003304AD">
        <w:rPr>
          <w:sz w:val="28"/>
          <w:szCs w:val="28"/>
        </w:rPr>
        <w:t>под</w:t>
      </w:r>
      <w:r w:rsidR="00E156EB" w:rsidRPr="003304AD">
        <w:rPr>
          <w:sz w:val="28"/>
          <w:szCs w:val="28"/>
        </w:rPr>
        <w:t>пункт 2.</w:t>
      </w:r>
      <w:r w:rsidR="005F1DB3" w:rsidRPr="003304AD">
        <w:rPr>
          <w:sz w:val="28"/>
          <w:szCs w:val="28"/>
        </w:rPr>
        <w:t>13.2 пункта 2.13</w:t>
      </w:r>
      <w:r w:rsidR="00E156EB" w:rsidRPr="003304AD">
        <w:rPr>
          <w:sz w:val="28"/>
          <w:szCs w:val="28"/>
        </w:rPr>
        <w:t xml:space="preserve"> раздела 2 исключить;</w:t>
      </w:r>
    </w:p>
    <w:p w:rsidR="00E156EB" w:rsidRPr="003304AD" w:rsidRDefault="003304AD" w:rsidP="003304AD">
      <w:pPr>
        <w:tabs>
          <w:tab w:val="right" w:pos="0"/>
        </w:tabs>
        <w:autoSpaceDE w:val="0"/>
        <w:autoSpaceDN w:val="0"/>
        <w:adjustRightInd w:val="0"/>
        <w:spacing w:line="276" w:lineRule="auto"/>
        <w:ind w:firstLine="426"/>
        <w:jc w:val="both"/>
        <w:rPr>
          <w:b/>
          <w:i/>
          <w:sz w:val="28"/>
          <w:szCs w:val="28"/>
        </w:rPr>
      </w:pPr>
      <w:proofErr w:type="gramStart"/>
      <w:r w:rsidRPr="003304AD">
        <w:rPr>
          <w:sz w:val="28"/>
          <w:szCs w:val="28"/>
        </w:rPr>
        <w:t>9</w:t>
      </w:r>
      <w:r w:rsidR="00E156EB" w:rsidRPr="003304AD">
        <w:rPr>
          <w:sz w:val="28"/>
          <w:szCs w:val="28"/>
        </w:rPr>
        <w:t xml:space="preserve">) </w:t>
      </w:r>
      <w:r w:rsidR="005F1DB3" w:rsidRPr="003304AD">
        <w:rPr>
          <w:sz w:val="28"/>
          <w:szCs w:val="28"/>
        </w:rPr>
        <w:t xml:space="preserve">в пункте 2.14 раздела 2 </w:t>
      </w:r>
      <w:r w:rsidR="00E156EB" w:rsidRPr="003304AD">
        <w:rPr>
          <w:sz w:val="28"/>
          <w:szCs w:val="28"/>
        </w:rPr>
        <w:t xml:space="preserve">слова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E156EB" w:rsidRPr="003304AD">
        <w:rPr>
          <w:sz w:val="28"/>
          <w:szCs w:val="28"/>
        </w:rPr>
        <w:t>мультимедийной</w:t>
      </w:r>
      <w:proofErr w:type="spellEnd"/>
      <w:r w:rsidR="00E156EB" w:rsidRPr="003304AD">
        <w:rPr>
          <w:sz w:val="28"/>
          <w:szCs w:val="28"/>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 заменить словами «Требования к помещениям, в которых предоставляется муниципальная услуга, к залу</w:t>
      </w:r>
      <w:proofErr w:type="gramEnd"/>
      <w:r w:rsidR="00E156EB" w:rsidRPr="003304AD">
        <w:rPr>
          <w:sz w:val="28"/>
          <w:szCs w:val="28"/>
        </w:rPr>
        <w:t xml:space="preserve"> </w:t>
      </w:r>
      <w:proofErr w:type="gramStart"/>
      <w:r w:rsidR="00E156EB" w:rsidRPr="003304AD">
        <w:rPr>
          <w:sz w:val="28"/>
          <w:szCs w:val="28"/>
        </w:rPr>
        <w:t xml:space="preserve">ожидания, местам для заполнения запросов о предоставлении муниципальной услуги, информационными стендами с образцами их </w:t>
      </w:r>
      <w:r w:rsidR="00E156EB" w:rsidRPr="003304AD">
        <w:rPr>
          <w:sz w:val="28"/>
          <w:szCs w:val="28"/>
        </w:rPr>
        <w:lastRenderedPageBreak/>
        <w:t xml:space="preserve">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E156EB" w:rsidRPr="003304AD">
        <w:rPr>
          <w:sz w:val="28"/>
          <w:szCs w:val="28"/>
        </w:rPr>
        <w:t>мультимедийной</w:t>
      </w:r>
      <w:proofErr w:type="spellEnd"/>
      <w:r w:rsidR="00E156EB" w:rsidRPr="003304AD">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56EB" w:rsidRPr="003304AD" w:rsidRDefault="00E156EB" w:rsidP="003304AD">
      <w:pPr>
        <w:spacing w:line="276" w:lineRule="auto"/>
        <w:ind w:firstLine="426"/>
        <w:rPr>
          <w:sz w:val="28"/>
          <w:szCs w:val="28"/>
        </w:rPr>
      </w:pPr>
      <w:r w:rsidRPr="003304AD">
        <w:rPr>
          <w:sz w:val="28"/>
          <w:szCs w:val="28"/>
        </w:rPr>
        <w:t>1</w:t>
      </w:r>
      <w:r w:rsidR="003304AD" w:rsidRPr="003304AD">
        <w:rPr>
          <w:sz w:val="28"/>
          <w:szCs w:val="28"/>
        </w:rPr>
        <w:t>0</w:t>
      </w:r>
      <w:r w:rsidRPr="003304AD">
        <w:rPr>
          <w:sz w:val="28"/>
          <w:szCs w:val="28"/>
        </w:rPr>
        <w:t xml:space="preserve">) </w:t>
      </w:r>
      <w:r w:rsidR="005F1DB3" w:rsidRPr="003304AD">
        <w:rPr>
          <w:sz w:val="28"/>
          <w:szCs w:val="28"/>
        </w:rPr>
        <w:t>под</w:t>
      </w:r>
      <w:r w:rsidRPr="003304AD">
        <w:rPr>
          <w:sz w:val="28"/>
          <w:szCs w:val="28"/>
        </w:rPr>
        <w:t>пункты 2.</w:t>
      </w:r>
      <w:r w:rsidR="005F1DB3" w:rsidRPr="003304AD">
        <w:rPr>
          <w:sz w:val="28"/>
          <w:szCs w:val="28"/>
        </w:rPr>
        <w:t>14.1</w:t>
      </w:r>
      <w:r w:rsidRPr="003304AD">
        <w:rPr>
          <w:sz w:val="28"/>
          <w:szCs w:val="28"/>
        </w:rPr>
        <w:t xml:space="preserve"> – 2.</w:t>
      </w:r>
      <w:r w:rsidR="005F1DB3" w:rsidRPr="003304AD">
        <w:rPr>
          <w:sz w:val="28"/>
          <w:szCs w:val="28"/>
        </w:rPr>
        <w:t>14.5</w:t>
      </w:r>
      <w:r w:rsidRPr="003304AD">
        <w:rPr>
          <w:sz w:val="28"/>
          <w:szCs w:val="28"/>
        </w:rPr>
        <w:t xml:space="preserve"> раздела 2 изложить в следующей редакции:</w:t>
      </w:r>
    </w:p>
    <w:p w:rsidR="00E156EB" w:rsidRPr="003304AD" w:rsidRDefault="00E156EB" w:rsidP="003304AD">
      <w:pPr>
        <w:autoSpaceDE w:val="0"/>
        <w:autoSpaceDN w:val="0"/>
        <w:adjustRightInd w:val="0"/>
        <w:spacing w:line="276" w:lineRule="auto"/>
        <w:ind w:firstLine="426"/>
        <w:jc w:val="both"/>
        <w:rPr>
          <w:sz w:val="28"/>
          <w:szCs w:val="28"/>
        </w:rPr>
      </w:pPr>
      <w:r w:rsidRPr="003304AD">
        <w:rPr>
          <w:sz w:val="28"/>
          <w:szCs w:val="28"/>
        </w:rPr>
        <w:t>«2.</w:t>
      </w:r>
      <w:r w:rsidR="005F1DB3" w:rsidRPr="003304AD">
        <w:rPr>
          <w:sz w:val="28"/>
          <w:szCs w:val="28"/>
        </w:rPr>
        <w:t>14.1</w:t>
      </w:r>
      <w:r w:rsidRPr="003304AD">
        <w:rPr>
          <w:sz w:val="28"/>
          <w:szCs w:val="28"/>
        </w:rPr>
        <w:t>.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156EB" w:rsidRPr="003304AD" w:rsidRDefault="00E156EB" w:rsidP="003304AD">
      <w:pPr>
        <w:spacing w:line="276" w:lineRule="auto"/>
        <w:ind w:firstLine="426"/>
        <w:jc w:val="both"/>
        <w:rPr>
          <w:sz w:val="28"/>
          <w:szCs w:val="28"/>
        </w:rPr>
      </w:pPr>
      <w:r w:rsidRPr="003304AD">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156EB" w:rsidRPr="003304AD" w:rsidRDefault="00E156EB" w:rsidP="003304AD">
      <w:pPr>
        <w:spacing w:line="276" w:lineRule="auto"/>
        <w:ind w:firstLine="426"/>
        <w:jc w:val="both"/>
        <w:rPr>
          <w:sz w:val="28"/>
          <w:szCs w:val="28"/>
        </w:rPr>
      </w:pPr>
      <w:r w:rsidRPr="003304AD">
        <w:rPr>
          <w:sz w:val="28"/>
          <w:szCs w:val="28"/>
        </w:rPr>
        <w:t>2.</w:t>
      </w:r>
      <w:r w:rsidR="005F1DB3" w:rsidRPr="003304AD">
        <w:rPr>
          <w:sz w:val="28"/>
          <w:szCs w:val="28"/>
        </w:rPr>
        <w:t>14.2</w:t>
      </w:r>
      <w:r w:rsidRPr="003304AD">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E156EB" w:rsidRPr="003304AD" w:rsidRDefault="00E156EB" w:rsidP="003304AD">
      <w:pPr>
        <w:spacing w:line="276" w:lineRule="auto"/>
        <w:ind w:firstLine="426"/>
        <w:jc w:val="both"/>
        <w:rPr>
          <w:sz w:val="28"/>
          <w:szCs w:val="28"/>
        </w:rPr>
      </w:pPr>
      <w:r w:rsidRPr="003304AD">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156EB" w:rsidRPr="003304AD" w:rsidRDefault="00E156EB" w:rsidP="003304AD">
      <w:pPr>
        <w:spacing w:line="276" w:lineRule="auto"/>
        <w:ind w:firstLine="426"/>
        <w:jc w:val="both"/>
        <w:rPr>
          <w:sz w:val="28"/>
          <w:szCs w:val="28"/>
        </w:rPr>
      </w:pPr>
      <w:r w:rsidRPr="003304AD">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156EB" w:rsidRPr="003304AD" w:rsidRDefault="00E156EB" w:rsidP="003304AD">
      <w:pPr>
        <w:spacing w:line="276" w:lineRule="auto"/>
        <w:ind w:firstLine="426"/>
        <w:jc w:val="both"/>
        <w:rPr>
          <w:sz w:val="28"/>
          <w:szCs w:val="28"/>
        </w:rPr>
      </w:pPr>
      <w:r w:rsidRPr="003304AD">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156EB" w:rsidRPr="003304AD" w:rsidRDefault="00E156EB" w:rsidP="003304AD">
      <w:pPr>
        <w:spacing w:line="276" w:lineRule="auto"/>
        <w:ind w:firstLine="426"/>
        <w:jc w:val="both"/>
        <w:rPr>
          <w:sz w:val="28"/>
          <w:szCs w:val="28"/>
        </w:rPr>
      </w:pPr>
      <w:r w:rsidRPr="003304AD">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156EB" w:rsidRPr="003304AD" w:rsidRDefault="00E156EB" w:rsidP="003304AD">
      <w:pPr>
        <w:spacing w:line="276" w:lineRule="auto"/>
        <w:ind w:firstLine="426"/>
        <w:jc w:val="both"/>
        <w:rPr>
          <w:sz w:val="28"/>
          <w:szCs w:val="28"/>
        </w:rPr>
      </w:pPr>
      <w:proofErr w:type="gramStart"/>
      <w:r w:rsidRPr="003304AD">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156EB" w:rsidRPr="003304AD" w:rsidRDefault="00E156EB" w:rsidP="003304AD">
      <w:pPr>
        <w:spacing w:line="276" w:lineRule="auto"/>
        <w:ind w:firstLine="426"/>
        <w:jc w:val="both"/>
        <w:rPr>
          <w:sz w:val="28"/>
          <w:szCs w:val="28"/>
        </w:rPr>
      </w:pPr>
      <w:r w:rsidRPr="003304AD">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304AD">
        <w:rPr>
          <w:sz w:val="28"/>
          <w:szCs w:val="28"/>
        </w:rPr>
        <w:t>утвержденных</w:t>
      </w:r>
      <w:proofErr w:type="gramEnd"/>
      <w:r w:rsidRPr="003304AD">
        <w:rPr>
          <w:sz w:val="28"/>
          <w:szCs w:val="28"/>
        </w:rPr>
        <w:t xml:space="preserve"> </w:t>
      </w:r>
      <w:hyperlink r:id="rId5" w:history="1">
        <w:r w:rsidRPr="003304AD">
          <w:rPr>
            <w:rStyle w:val="a4"/>
            <w:rFonts w:eastAsiaTheme="majorEastAsia"/>
            <w:sz w:val="28"/>
            <w:szCs w:val="28"/>
          </w:rPr>
          <w:t>приказом</w:t>
        </w:r>
      </w:hyperlink>
      <w:r w:rsidRPr="003304AD">
        <w:rPr>
          <w:sz w:val="28"/>
          <w:szCs w:val="28"/>
        </w:rPr>
        <w:t xml:space="preserve"> Министерства труда и социальной защиты Российской Федерации от 22 июня 2015 года N 386н;</w:t>
      </w:r>
    </w:p>
    <w:p w:rsidR="00E156EB" w:rsidRPr="003304AD" w:rsidRDefault="00E156EB" w:rsidP="003304AD">
      <w:pPr>
        <w:spacing w:line="276" w:lineRule="auto"/>
        <w:ind w:firstLine="426"/>
        <w:jc w:val="both"/>
        <w:rPr>
          <w:sz w:val="28"/>
          <w:szCs w:val="28"/>
        </w:rPr>
      </w:pPr>
      <w:r w:rsidRPr="003304AD">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156EB" w:rsidRPr="003304AD" w:rsidRDefault="00E156EB" w:rsidP="003304AD">
      <w:pPr>
        <w:spacing w:line="276" w:lineRule="auto"/>
        <w:ind w:firstLine="426"/>
        <w:jc w:val="both"/>
        <w:rPr>
          <w:sz w:val="28"/>
          <w:szCs w:val="28"/>
        </w:rPr>
      </w:pPr>
      <w:r w:rsidRPr="003304AD">
        <w:rPr>
          <w:sz w:val="28"/>
          <w:szCs w:val="28"/>
        </w:rPr>
        <w:t xml:space="preserve">обеспечение при необходимости допуска в здание, в котором предоставляется муниципальная услуга, </w:t>
      </w:r>
      <w:proofErr w:type="spellStart"/>
      <w:r w:rsidRPr="003304AD">
        <w:rPr>
          <w:sz w:val="28"/>
          <w:szCs w:val="28"/>
        </w:rPr>
        <w:t>сурдопереводчика</w:t>
      </w:r>
      <w:proofErr w:type="spellEnd"/>
      <w:r w:rsidRPr="003304AD">
        <w:rPr>
          <w:sz w:val="28"/>
          <w:szCs w:val="28"/>
        </w:rPr>
        <w:t xml:space="preserve">, </w:t>
      </w:r>
      <w:proofErr w:type="spellStart"/>
      <w:r w:rsidRPr="003304AD">
        <w:rPr>
          <w:sz w:val="28"/>
          <w:szCs w:val="28"/>
        </w:rPr>
        <w:t>тифлосурдопереводчика</w:t>
      </w:r>
      <w:proofErr w:type="spellEnd"/>
      <w:r w:rsidRPr="003304AD">
        <w:rPr>
          <w:sz w:val="28"/>
          <w:szCs w:val="28"/>
        </w:rPr>
        <w:t>;</w:t>
      </w:r>
    </w:p>
    <w:p w:rsidR="00E156EB" w:rsidRPr="003304AD" w:rsidRDefault="00E156EB" w:rsidP="003304AD">
      <w:pPr>
        <w:spacing w:line="276" w:lineRule="auto"/>
        <w:ind w:firstLine="426"/>
        <w:jc w:val="both"/>
        <w:rPr>
          <w:sz w:val="28"/>
          <w:szCs w:val="28"/>
        </w:rPr>
      </w:pPr>
      <w:r w:rsidRPr="003304AD">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156EB" w:rsidRPr="003304AD" w:rsidRDefault="00E156EB" w:rsidP="003304AD">
      <w:pPr>
        <w:spacing w:line="276" w:lineRule="auto"/>
        <w:ind w:firstLine="426"/>
        <w:jc w:val="both"/>
        <w:rPr>
          <w:sz w:val="28"/>
          <w:szCs w:val="28"/>
        </w:rPr>
      </w:pPr>
      <w:r w:rsidRPr="003304AD">
        <w:rPr>
          <w:sz w:val="28"/>
          <w:szCs w:val="28"/>
        </w:rPr>
        <w:t>2.</w:t>
      </w:r>
      <w:r w:rsidR="005F1DB3" w:rsidRPr="003304AD">
        <w:rPr>
          <w:sz w:val="28"/>
          <w:szCs w:val="28"/>
        </w:rPr>
        <w:t>14.3</w:t>
      </w:r>
      <w:r w:rsidRPr="003304AD">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156EB" w:rsidRPr="003304AD" w:rsidRDefault="00E156EB" w:rsidP="003304AD">
      <w:pPr>
        <w:spacing w:line="276" w:lineRule="auto"/>
        <w:ind w:firstLine="426"/>
        <w:jc w:val="both"/>
        <w:rPr>
          <w:sz w:val="28"/>
          <w:szCs w:val="28"/>
        </w:rPr>
      </w:pPr>
      <w:r w:rsidRPr="003304AD">
        <w:rPr>
          <w:sz w:val="28"/>
          <w:szCs w:val="28"/>
        </w:rPr>
        <w:t>2.</w:t>
      </w:r>
      <w:r w:rsidR="005F1DB3" w:rsidRPr="003304AD">
        <w:rPr>
          <w:sz w:val="28"/>
          <w:szCs w:val="28"/>
        </w:rPr>
        <w:t>14.4</w:t>
      </w:r>
      <w:r w:rsidRPr="003304AD">
        <w:rPr>
          <w:sz w:val="28"/>
          <w:szCs w:val="28"/>
        </w:rPr>
        <w:t xml:space="preserve">. Помещения, предназначенные для предоставления </w:t>
      </w:r>
      <w:proofErr w:type="gramStart"/>
      <w:r w:rsidRPr="003304AD">
        <w:rPr>
          <w:sz w:val="28"/>
          <w:szCs w:val="28"/>
        </w:rPr>
        <w:t>муниципальная</w:t>
      </w:r>
      <w:proofErr w:type="gramEnd"/>
      <w:r w:rsidRPr="003304AD">
        <w:rPr>
          <w:sz w:val="28"/>
          <w:szCs w:val="28"/>
        </w:rPr>
        <w:t xml:space="preserve"> услуги, должны соответствовать санитарно-эпидемиологическим правилам и нормативам.</w:t>
      </w:r>
    </w:p>
    <w:p w:rsidR="00E156EB" w:rsidRPr="003304AD" w:rsidRDefault="00E156EB" w:rsidP="003304AD">
      <w:pPr>
        <w:spacing w:line="276" w:lineRule="auto"/>
        <w:ind w:firstLine="426"/>
        <w:jc w:val="both"/>
        <w:rPr>
          <w:sz w:val="28"/>
          <w:szCs w:val="28"/>
        </w:rPr>
      </w:pPr>
      <w:r w:rsidRPr="003304AD">
        <w:rPr>
          <w:sz w:val="28"/>
          <w:szCs w:val="28"/>
        </w:rPr>
        <w:t xml:space="preserve">В </w:t>
      </w:r>
      <w:proofErr w:type="gramStart"/>
      <w:r w:rsidRPr="003304AD">
        <w:rPr>
          <w:sz w:val="28"/>
          <w:szCs w:val="28"/>
        </w:rPr>
        <w:t>помещениях</w:t>
      </w:r>
      <w:proofErr w:type="gramEnd"/>
      <w:r w:rsidRPr="003304AD">
        <w:rPr>
          <w:sz w:val="28"/>
          <w:szCs w:val="28"/>
        </w:rPr>
        <w:t xml:space="preserve"> Уполномоченного органа на видном месте устанавливаются схемы размещения средств пожаротушения и путей эвакуации.</w:t>
      </w:r>
    </w:p>
    <w:p w:rsidR="00E156EB" w:rsidRPr="003304AD" w:rsidRDefault="00E156EB" w:rsidP="003304AD">
      <w:pPr>
        <w:spacing w:line="276" w:lineRule="auto"/>
        <w:ind w:firstLine="426"/>
        <w:jc w:val="both"/>
        <w:rPr>
          <w:sz w:val="28"/>
          <w:szCs w:val="28"/>
        </w:rPr>
      </w:pPr>
      <w:r w:rsidRPr="003304AD">
        <w:rPr>
          <w:sz w:val="28"/>
          <w:szCs w:val="28"/>
        </w:rPr>
        <w:t>2.</w:t>
      </w:r>
      <w:r w:rsidR="005F1DB3" w:rsidRPr="003304AD">
        <w:rPr>
          <w:sz w:val="28"/>
          <w:szCs w:val="28"/>
        </w:rPr>
        <w:t>14.5</w:t>
      </w:r>
      <w:r w:rsidRPr="003304AD">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156EB" w:rsidRPr="003304AD" w:rsidRDefault="00E156EB" w:rsidP="003304AD">
      <w:pPr>
        <w:spacing w:line="276" w:lineRule="auto"/>
        <w:ind w:firstLine="426"/>
        <w:jc w:val="both"/>
        <w:rPr>
          <w:sz w:val="28"/>
          <w:szCs w:val="28"/>
        </w:rPr>
      </w:pPr>
      <w:r w:rsidRPr="003304AD">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3304AD">
        <w:rPr>
          <w:sz w:val="28"/>
          <w:szCs w:val="28"/>
        </w:rPr>
        <w:t>муниципальная</w:t>
      </w:r>
      <w:proofErr w:type="gramEnd"/>
      <w:r w:rsidRPr="003304AD">
        <w:rPr>
          <w:sz w:val="28"/>
          <w:szCs w:val="28"/>
        </w:rPr>
        <w:t xml:space="preserve"> услуги, а также текстом настоящего административного регламента.</w:t>
      </w:r>
    </w:p>
    <w:p w:rsidR="00E156EB" w:rsidRPr="003304AD" w:rsidRDefault="00E156EB" w:rsidP="003304AD">
      <w:pPr>
        <w:spacing w:line="276" w:lineRule="auto"/>
        <w:ind w:firstLine="426"/>
        <w:jc w:val="both"/>
        <w:rPr>
          <w:sz w:val="28"/>
          <w:szCs w:val="28"/>
        </w:rPr>
      </w:pPr>
      <w:r w:rsidRPr="003304AD">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E156EB" w:rsidRPr="003304AD" w:rsidRDefault="00E156EB" w:rsidP="003304AD">
      <w:pPr>
        <w:spacing w:line="276" w:lineRule="auto"/>
        <w:ind w:firstLine="426"/>
        <w:jc w:val="both"/>
        <w:rPr>
          <w:sz w:val="28"/>
          <w:szCs w:val="28"/>
        </w:rPr>
      </w:pPr>
      <w:r w:rsidRPr="003304AD">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roofErr w:type="gramStart"/>
      <w:r w:rsidRPr="003304AD">
        <w:rPr>
          <w:sz w:val="28"/>
          <w:szCs w:val="28"/>
        </w:rPr>
        <w:t>.»;</w:t>
      </w:r>
      <w:proofErr w:type="gramEnd"/>
    </w:p>
    <w:p w:rsidR="00C4550B" w:rsidRPr="003304AD" w:rsidRDefault="00A40F45" w:rsidP="003304AD">
      <w:pPr>
        <w:pStyle w:val="a3"/>
        <w:numPr>
          <w:ilvl w:val="0"/>
          <w:numId w:val="10"/>
        </w:numPr>
        <w:ind w:left="0" w:firstLine="426"/>
        <w:jc w:val="both"/>
        <w:rPr>
          <w:rFonts w:ascii="Times New Roman" w:hAnsi="Times New Roman"/>
          <w:sz w:val="28"/>
          <w:szCs w:val="28"/>
        </w:rPr>
      </w:pPr>
      <w:r w:rsidRPr="003304AD">
        <w:rPr>
          <w:rFonts w:ascii="Times New Roman" w:hAnsi="Times New Roman"/>
          <w:sz w:val="28"/>
          <w:szCs w:val="28"/>
        </w:rPr>
        <w:t xml:space="preserve"> </w:t>
      </w:r>
      <w:r w:rsidR="00C4550B" w:rsidRPr="003304AD">
        <w:rPr>
          <w:rFonts w:ascii="Times New Roman" w:hAnsi="Times New Roman"/>
          <w:sz w:val="28"/>
          <w:szCs w:val="28"/>
        </w:rPr>
        <w:t xml:space="preserve">в </w:t>
      </w:r>
      <w:r w:rsidRPr="003304AD">
        <w:rPr>
          <w:rFonts w:ascii="Times New Roman" w:hAnsi="Times New Roman"/>
          <w:sz w:val="28"/>
          <w:szCs w:val="28"/>
        </w:rPr>
        <w:t>пункт</w:t>
      </w:r>
      <w:r w:rsidR="00C4550B" w:rsidRPr="003304AD">
        <w:rPr>
          <w:rFonts w:ascii="Times New Roman" w:hAnsi="Times New Roman"/>
          <w:sz w:val="28"/>
          <w:szCs w:val="28"/>
        </w:rPr>
        <w:t>е</w:t>
      </w:r>
      <w:r w:rsidRPr="003304AD">
        <w:rPr>
          <w:rFonts w:ascii="Times New Roman" w:hAnsi="Times New Roman"/>
          <w:sz w:val="28"/>
          <w:szCs w:val="28"/>
        </w:rPr>
        <w:t xml:space="preserve"> 2.15 раздела 2</w:t>
      </w:r>
      <w:r w:rsidR="00C4550B" w:rsidRPr="003304AD">
        <w:rPr>
          <w:rFonts w:ascii="Times New Roman" w:hAnsi="Times New Roman"/>
          <w:sz w:val="28"/>
          <w:szCs w:val="28"/>
        </w:rPr>
        <w:t>:</w:t>
      </w:r>
    </w:p>
    <w:p w:rsidR="00E156EB" w:rsidRPr="003304AD" w:rsidRDefault="00C4550B" w:rsidP="003304AD">
      <w:pPr>
        <w:pStyle w:val="a3"/>
        <w:spacing w:after="0"/>
        <w:ind w:left="0" w:firstLine="426"/>
        <w:jc w:val="both"/>
        <w:rPr>
          <w:rFonts w:ascii="Times New Roman" w:hAnsi="Times New Roman"/>
          <w:sz w:val="28"/>
          <w:szCs w:val="28"/>
        </w:rPr>
      </w:pPr>
      <w:r w:rsidRPr="003304AD">
        <w:rPr>
          <w:rFonts w:ascii="Times New Roman" w:hAnsi="Times New Roman"/>
          <w:sz w:val="28"/>
          <w:szCs w:val="28"/>
        </w:rPr>
        <w:t>- под</w:t>
      </w:r>
      <w:r w:rsidR="00E156EB" w:rsidRPr="003304AD">
        <w:rPr>
          <w:rFonts w:ascii="Times New Roman" w:hAnsi="Times New Roman"/>
          <w:sz w:val="28"/>
          <w:szCs w:val="28"/>
        </w:rPr>
        <w:t>пункт 2.</w:t>
      </w:r>
      <w:r w:rsidRPr="003304AD">
        <w:rPr>
          <w:rFonts w:ascii="Times New Roman" w:hAnsi="Times New Roman"/>
          <w:sz w:val="28"/>
          <w:szCs w:val="28"/>
        </w:rPr>
        <w:t>15.2</w:t>
      </w:r>
      <w:r w:rsidR="00E156EB" w:rsidRPr="003304AD">
        <w:rPr>
          <w:rFonts w:ascii="Times New Roman" w:hAnsi="Times New Roman"/>
          <w:sz w:val="28"/>
          <w:szCs w:val="28"/>
        </w:rPr>
        <w:t xml:space="preserve"> дополнить абзац</w:t>
      </w:r>
      <w:r w:rsidRPr="003304AD">
        <w:rPr>
          <w:rFonts w:ascii="Times New Roman" w:hAnsi="Times New Roman"/>
          <w:sz w:val="28"/>
          <w:szCs w:val="28"/>
        </w:rPr>
        <w:t>ем</w:t>
      </w:r>
      <w:r w:rsidR="00E156EB" w:rsidRPr="003304AD">
        <w:rPr>
          <w:rFonts w:ascii="Times New Roman" w:hAnsi="Times New Roman"/>
          <w:sz w:val="28"/>
          <w:szCs w:val="28"/>
        </w:rPr>
        <w:t xml:space="preserve"> следующего содержания:</w:t>
      </w:r>
    </w:p>
    <w:p w:rsidR="00E156EB" w:rsidRPr="003304AD" w:rsidRDefault="00E156EB" w:rsidP="003304AD">
      <w:pPr>
        <w:pStyle w:val="a3"/>
        <w:spacing w:after="0"/>
        <w:ind w:left="0" w:firstLine="426"/>
        <w:jc w:val="both"/>
        <w:rPr>
          <w:rFonts w:ascii="Times New Roman" w:hAnsi="Times New Roman"/>
          <w:sz w:val="28"/>
          <w:szCs w:val="28"/>
        </w:rPr>
      </w:pPr>
      <w:r w:rsidRPr="003304AD">
        <w:rPr>
          <w:rFonts w:ascii="Times New Roman" w:hAnsi="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roofErr w:type="gramStart"/>
      <w:r w:rsidRPr="003304AD">
        <w:rPr>
          <w:rFonts w:ascii="Times New Roman" w:hAnsi="Times New Roman"/>
          <w:sz w:val="28"/>
          <w:szCs w:val="28"/>
        </w:rPr>
        <w:t>.»;</w:t>
      </w:r>
      <w:proofErr w:type="gramEnd"/>
    </w:p>
    <w:p w:rsidR="00C4550B" w:rsidRPr="003304AD" w:rsidRDefault="00C4550B" w:rsidP="003304AD">
      <w:pPr>
        <w:pStyle w:val="a3"/>
        <w:spacing w:after="0"/>
        <w:ind w:left="0" w:firstLine="426"/>
        <w:jc w:val="both"/>
        <w:rPr>
          <w:rFonts w:ascii="Times New Roman" w:hAnsi="Times New Roman"/>
          <w:sz w:val="28"/>
          <w:szCs w:val="28"/>
        </w:rPr>
      </w:pPr>
      <w:r w:rsidRPr="003304AD">
        <w:rPr>
          <w:rFonts w:ascii="Times New Roman" w:hAnsi="Times New Roman"/>
          <w:sz w:val="28"/>
          <w:szCs w:val="28"/>
        </w:rPr>
        <w:t>- дополнить подпунктом 2.15.3 следующего содержания:</w:t>
      </w:r>
    </w:p>
    <w:p w:rsidR="00C4550B" w:rsidRPr="003304AD" w:rsidRDefault="00C4550B" w:rsidP="003304AD">
      <w:pPr>
        <w:spacing w:line="276" w:lineRule="auto"/>
        <w:ind w:firstLine="426"/>
        <w:jc w:val="both"/>
        <w:rPr>
          <w:sz w:val="28"/>
          <w:szCs w:val="28"/>
        </w:rPr>
      </w:pPr>
      <w:r w:rsidRPr="003304AD">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roofErr w:type="gramStart"/>
      <w:r w:rsidRPr="003304AD">
        <w:rPr>
          <w:sz w:val="28"/>
          <w:szCs w:val="28"/>
        </w:rPr>
        <w:t>.»;</w:t>
      </w:r>
      <w:proofErr w:type="gramEnd"/>
    </w:p>
    <w:p w:rsidR="00262B5D" w:rsidRPr="003304AD" w:rsidRDefault="00262B5D" w:rsidP="003304AD">
      <w:pPr>
        <w:pStyle w:val="a3"/>
        <w:numPr>
          <w:ilvl w:val="0"/>
          <w:numId w:val="9"/>
        </w:numPr>
        <w:ind w:left="0" w:firstLine="426"/>
        <w:jc w:val="both"/>
        <w:rPr>
          <w:rFonts w:ascii="Times New Roman" w:hAnsi="Times New Roman"/>
          <w:sz w:val="28"/>
          <w:szCs w:val="28"/>
        </w:rPr>
      </w:pPr>
      <w:r w:rsidRPr="003304AD">
        <w:rPr>
          <w:rFonts w:ascii="Times New Roman" w:hAnsi="Times New Roman"/>
          <w:sz w:val="28"/>
          <w:szCs w:val="28"/>
        </w:rPr>
        <w:t>абзац 2 подпункта 3.1.2 пункта 3.1 раздела 3 исключить;</w:t>
      </w:r>
    </w:p>
    <w:p w:rsidR="00262B5D" w:rsidRPr="003304AD" w:rsidRDefault="00262B5D" w:rsidP="003304AD">
      <w:pPr>
        <w:pStyle w:val="a3"/>
        <w:numPr>
          <w:ilvl w:val="0"/>
          <w:numId w:val="9"/>
        </w:numPr>
        <w:spacing w:after="0"/>
        <w:ind w:left="0" w:firstLine="426"/>
        <w:jc w:val="both"/>
        <w:rPr>
          <w:rFonts w:ascii="Times New Roman" w:hAnsi="Times New Roman"/>
          <w:sz w:val="28"/>
          <w:szCs w:val="28"/>
        </w:rPr>
      </w:pPr>
      <w:r w:rsidRPr="003304AD">
        <w:rPr>
          <w:rFonts w:ascii="Times New Roman" w:hAnsi="Times New Roman"/>
          <w:sz w:val="28"/>
          <w:szCs w:val="28"/>
        </w:rPr>
        <w:t>раздел 3 дополнить пунктами 3.2 – 3.4 следующего содержания:</w:t>
      </w:r>
    </w:p>
    <w:p w:rsidR="00262B5D" w:rsidRPr="003304AD" w:rsidRDefault="00262B5D" w:rsidP="003304AD">
      <w:pPr>
        <w:pStyle w:val="ConsPlusNormal"/>
        <w:spacing w:line="276" w:lineRule="auto"/>
        <w:ind w:firstLine="426"/>
        <w:jc w:val="center"/>
        <w:outlineLvl w:val="2"/>
        <w:rPr>
          <w:rFonts w:ascii="Times New Roman" w:hAnsi="Times New Roman" w:cs="Times New Roman"/>
          <w:sz w:val="28"/>
          <w:szCs w:val="28"/>
        </w:rPr>
      </w:pPr>
      <w:r w:rsidRPr="003304AD">
        <w:rPr>
          <w:rFonts w:ascii="Times New Roman" w:hAnsi="Times New Roman" w:cs="Times New Roman"/>
          <w:sz w:val="28"/>
          <w:szCs w:val="28"/>
        </w:rPr>
        <w:t>«3.2. Прием и регистрация заявления и  документов</w:t>
      </w:r>
    </w:p>
    <w:p w:rsidR="00262B5D" w:rsidRPr="003304AD" w:rsidRDefault="00262B5D" w:rsidP="003304AD">
      <w:pPr>
        <w:pStyle w:val="ConsPlusNormal"/>
        <w:spacing w:line="276" w:lineRule="auto"/>
        <w:ind w:firstLine="426"/>
        <w:jc w:val="both"/>
        <w:rPr>
          <w:rFonts w:ascii="Times New Roman" w:hAnsi="Times New Roman" w:cs="Times New Roman"/>
          <w:sz w:val="28"/>
          <w:szCs w:val="28"/>
        </w:rPr>
      </w:pPr>
    </w:p>
    <w:p w:rsidR="00262B5D" w:rsidRPr="003304AD" w:rsidRDefault="00262B5D" w:rsidP="003304AD">
      <w:pPr>
        <w:pStyle w:val="ConsPlusNormal"/>
        <w:spacing w:line="276" w:lineRule="auto"/>
        <w:ind w:firstLine="426"/>
        <w:jc w:val="both"/>
        <w:rPr>
          <w:rFonts w:ascii="Times New Roman" w:hAnsi="Times New Roman" w:cs="Times New Roman"/>
          <w:sz w:val="28"/>
          <w:szCs w:val="28"/>
        </w:rPr>
      </w:pPr>
      <w:r w:rsidRPr="003304AD">
        <w:rPr>
          <w:rFonts w:ascii="Times New Roman" w:hAnsi="Times New Roman" w:cs="Times New Roman"/>
          <w:sz w:val="28"/>
          <w:szCs w:val="28"/>
        </w:rPr>
        <w:t>3.2.1. Юридическим фактом, являющимся основанием для начала исполнения административной процедуры, является поступление заявления заявителя в Уполномоченный орган.</w:t>
      </w:r>
    </w:p>
    <w:p w:rsidR="00262B5D" w:rsidRPr="003304AD" w:rsidRDefault="00262B5D" w:rsidP="003304AD">
      <w:pPr>
        <w:pStyle w:val="ConsPlusNormal"/>
        <w:widowControl/>
        <w:tabs>
          <w:tab w:val="num" w:pos="1288"/>
          <w:tab w:val="left" w:pos="1560"/>
        </w:tabs>
        <w:suppressAutoHyphens/>
        <w:autoSpaceDN/>
        <w:adjustRightInd/>
        <w:spacing w:line="276" w:lineRule="auto"/>
        <w:ind w:firstLine="426"/>
        <w:jc w:val="both"/>
        <w:rPr>
          <w:rFonts w:ascii="Times New Roman" w:hAnsi="Times New Roman" w:cs="Times New Roman"/>
          <w:sz w:val="28"/>
          <w:szCs w:val="28"/>
        </w:rPr>
      </w:pPr>
      <w:r w:rsidRPr="003304AD">
        <w:rPr>
          <w:rFonts w:ascii="Times New Roman" w:hAnsi="Times New Roman" w:cs="Times New Roman"/>
          <w:sz w:val="28"/>
          <w:szCs w:val="28"/>
        </w:rPr>
        <w:t xml:space="preserve">3.2.2. </w:t>
      </w:r>
      <w:proofErr w:type="gramStart"/>
      <w:r w:rsidRPr="003304AD">
        <w:rPr>
          <w:rFonts w:ascii="Times New Roman" w:hAnsi="Times New Roman" w:cs="Times New Roman"/>
          <w:sz w:val="28"/>
          <w:szCs w:val="28"/>
        </w:rPr>
        <w:t>Специалист,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roofErr w:type="gramEnd"/>
    </w:p>
    <w:p w:rsidR="00262B5D" w:rsidRPr="003304AD" w:rsidRDefault="00262B5D" w:rsidP="003304AD">
      <w:pPr>
        <w:autoSpaceDE w:val="0"/>
        <w:autoSpaceDN w:val="0"/>
        <w:adjustRightInd w:val="0"/>
        <w:spacing w:line="276" w:lineRule="auto"/>
        <w:ind w:firstLine="426"/>
        <w:jc w:val="both"/>
        <w:rPr>
          <w:sz w:val="28"/>
          <w:szCs w:val="28"/>
        </w:rPr>
      </w:pPr>
      <w:r w:rsidRPr="003304AD">
        <w:rPr>
          <w:sz w:val="28"/>
          <w:szCs w:val="28"/>
        </w:rPr>
        <w:t>осуществляет регистрацию заявления в книге регистрации;</w:t>
      </w:r>
    </w:p>
    <w:p w:rsidR="00262B5D" w:rsidRPr="003304AD" w:rsidRDefault="00262B5D" w:rsidP="003304AD">
      <w:pPr>
        <w:autoSpaceDE w:val="0"/>
        <w:autoSpaceDN w:val="0"/>
        <w:adjustRightInd w:val="0"/>
        <w:spacing w:line="276" w:lineRule="auto"/>
        <w:ind w:firstLine="426"/>
        <w:jc w:val="both"/>
        <w:rPr>
          <w:sz w:val="28"/>
          <w:szCs w:val="28"/>
        </w:rPr>
      </w:pPr>
      <w:r w:rsidRPr="003304AD">
        <w:rPr>
          <w:sz w:val="28"/>
          <w:szCs w:val="28"/>
        </w:rPr>
        <w:t>выдает расписку в получении представленных документов с указанием их перечня;</w:t>
      </w:r>
    </w:p>
    <w:p w:rsidR="00262B5D" w:rsidRPr="003304AD" w:rsidRDefault="00262B5D" w:rsidP="003304AD">
      <w:pPr>
        <w:pStyle w:val="ConsPlusNormal"/>
        <w:widowControl/>
        <w:tabs>
          <w:tab w:val="num" w:pos="1288"/>
          <w:tab w:val="left" w:pos="1560"/>
        </w:tabs>
        <w:suppressAutoHyphens/>
        <w:autoSpaceDN/>
        <w:adjustRightInd/>
        <w:spacing w:line="276" w:lineRule="auto"/>
        <w:ind w:firstLine="426"/>
        <w:jc w:val="both"/>
        <w:rPr>
          <w:rFonts w:ascii="Times New Roman" w:hAnsi="Times New Roman" w:cs="Times New Roman"/>
          <w:sz w:val="28"/>
          <w:szCs w:val="28"/>
        </w:rPr>
      </w:pPr>
      <w:r w:rsidRPr="003304AD">
        <w:rPr>
          <w:rFonts w:ascii="Times New Roman" w:hAnsi="Times New Roman" w:cs="Times New Roman"/>
          <w:sz w:val="28"/>
          <w:szCs w:val="28"/>
        </w:rPr>
        <w:t>при поступлении заявления в электронном виде проводит проверку электронной подписи, которой подписаны заявление и прилагаемый документ.</w:t>
      </w:r>
    </w:p>
    <w:p w:rsidR="00262B5D" w:rsidRPr="003304AD" w:rsidRDefault="00262B5D" w:rsidP="003304AD">
      <w:pPr>
        <w:autoSpaceDE w:val="0"/>
        <w:autoSpaceDN w:val="0"/>
        <w:adjustRightInd w:val="0"/>
        <w:spacing w:line="276" w:lineRule="auto"/>
        <w:ind w:firstLine="426"/>
        <w:jc w:val="both"/>
        <w:rPr>
          <w:sz w:val="28"/>
          <w:szCs w:val="28"/>
        </w:rPr>
      </w:pPr>
      <w:r w:rsidRPr="003304AD">
        <w:rPr>
          <w:sz w:val="28"/>
          <w:szCs w:val="28"/>
        </w:rPr>
        <w:t>3.2.3.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262B5D" w:rsidRPr="003304AD" w:rsidRDefault="00262B5D" w:rsidP="003304AD">
      <w:pPr>
        <w:pStyle w:val="ConsPlusNormal"/>
        <w:spacing w:line="276" w:lineRule="auto"/>
        <w:ind w:firstLine="426"/>
        <w:jc w:val="both"/>
        <w:rPr>
          <w:rFonts w:ascii="Times New Roman" w:hAnsi="Times New Roman" w:cs="Times New Roman"/>
          <w:sz w:val="28"/>
          <w:szCs w:val="28"/>
        </w:rPr>
      </w:pPr>
      <w:r w:rsidRPr="003304AD">
        <w:rPr>
          <w:rFonts w:ascii="Times New Roman" w:hAnsi="Times New Roman" w:cs="Times New Roman"/>
          <w:sz w:val="28"/>
          <w:szCs w:val="28"/>
        </w:rPr>
        <w:t>3.2.4. Результатом выполнения административной процедуры является регистрация и передача заявления и прилагаемого документа специалисту, ответственному за предоставление муниципальной услуги.</w:t>
      </w:r>
    </w:p>
    <w:p w:rsidR="00262B5D" w:rsidRPr="003304AD" w:rsidRDefault="00262B5D" w:rsidP="003304AD">
      <w:pPr>
        <w:pStyle w:val="ConsPlusNormal"/>
        <w:spacing w:line="276" w:lineRule="auto"/>
        <w:ind w:firstLine="426"/>
        <w:jc w:val="center"/>
        <w:rPr>
          <w:rFonts w:ascii="Times New Roman" w:hAnsi="Times New Roman" w:cs="Times New Roman"/>
          <w:sz w:val="28"/>
          <w:szCs w:val="28"/>
        </w:rPr>
      </w:pPr>
    </w:p>
    <w:p w:rsidR="00262B5D" w:rsidRPr="003304AD" w:rsidRDefault="00262B5D" w:rsidP="003304AD">
      <w:pPr>
        <w:autoSpaceDE w:val="0"/>
        <w:autoSpaceDN w:val="0"/>
        <w:adjustRightInd w:val="0"/>
        <w:spacing w:line="276" w:lineRule="auto"/>
        <w:ind w:firstLine="426"/>
        <w:jc w:val="center"/>
        <w:rPr>
          <w:sz w:val="28"/>
          <w:szCs w:val="28"/>
        </w:rPr>
      </w:pPr>
      <w:r w:rsidRPr="003304AD">
        <w:rPr>
          <w:sz w:val="28"/>
          <w:szCs w:val="28"/>
        </w:rPr>
        <w:t>3.3. 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rsidR="00262B5D" w:rsidRPr="003304AD" w:rsidRDefault="00262B5D" w:rsidP="003304AD">
      <w:pPr>
        <w:pStyle w:val="ConsPlusNormal"/>
        <w:spacing w:line="276" w:lineRule="auto"/>
        <w:ind w:firstLine="426"/>
        <w:jc w:val="both"/>
        <w:rPr>
          <w:rFonts w:ascii="Times New Roman" w:hAnsi="Times New Roman" w:cs="Times New Roman"/>
          <w:sz w:val="28"/>
          <w:szCs w:val="28"/>
        </w:rPr>
      </w:pPr>
    </w:p>
    <w:p w:rsidR="00262B5D" w:rsidRPr="003304AD" w:rsidRDefault="00262B5D" w:rsidP="003304AD">
      <w:pPr>
        <w:pStyle w:val="ConsPlusNormal"/>
        <w:spacing w:line="276" w:lineRule="auto"/>
        <w:ind w:firstLine="426"/>
        <w:jc w:val="both"/>
        <w:rPr>
          <w:rFonts w:ascii="Times New Roman" w:hAnsi="Times New Roman" w:cs="Times New Roman"/>
          <w:sz w:val="28"/>
          <w:szCs w:val="28"/>
        </w:rPr>
      </w:pPr>
      <w:r w:rsidRPr="003304AD">
        <w:rPr>
          <w:rFonts w:ascii="Times New Roman" w:hAnsi="Times New Roman" w:cs="Times New Roman"/>
          <w:sz w:val="28"/>
          <w:szCs w:val="28"/>
        </w:rPr>
        <w:t>3.3.1. Юридическим фактом, являющимся основанием для начала исполнения административной процедуры является, поступление заявления специалисту, ответственному за предоставление муниципальной услуги.</w:t>
      </w:r>
    </w:p>
    <w:p w:rsidR="00262B5D" w:rsidRPr="003304AD" w:rsidRDefault="00262B5D" w:rsidP="003304AD">
      <w:pPr>
        <w:autoSpaceDE w:val="0"/>
        <w:autoSpaceDN w:val="0"/>
        <w:adjustRightInd w:val="0"/>
        <w:spacing w:line="276" w:lineRule="auto"/>
        <w:ind w:firstLine="426"/>
        <w:jc w:val="both"/>
        <w:rPr>
          <w:sz w:val="28"/>
          <w:szCs w:val="28"/>
        </w:rPr>
      </w:pPr>
      <w:r w:rsidRPr="003304AD">
        <w:rPr>
          <w:sz w:val="28"/>
          <w:szCs w:val="28"/>
        </w:rPr>
        <w:t xml:space="preserve">3.3.2. </w:t>
      </w:r>
      <w:proofErr w:type="gramStart"/>
      <w:r w:rsidRPr="003304AD">
        <w:rPr>
          <w:sz w:val="28"/>
          <w:szCs w:val="28"/>
        </w:rPr>
        <w:t>Специалист, ответственный за предоставление муниципальной услуги, в срок не более 5 календарных дней со дня регистрации заявления и прилагаемых документов:</w:t>
      </w:r>
      <w:proofErr w:type="gramEnd"/>
    </w:p>
    <w:p w:rsidR="00262B5D" w:rsidRPr="003304AD" w:rsidRDefault="00262B5D" w:rsidP="003304AD">
      <w:pPr>
        <w:autoSpaceDE w:val="0"/>
        <w:autoSpaceDN w:val="0"/>
        <w:adjustRightInd w:val="0"/>
        <w:spacing w:line="276" w:lineRule="auto"/>
        <w:ind w:firstLine="426"/>
        <w:jc w:val="both"/>
        <w:rPr>
          <w:sz w:val="28"/>
          <w:szCs w:val="28"/>
        </w:rPr>
      </w:pPr>
      <w:r w:rsidRPr="003304AD">
        <w:rPr>
          <w:sz w:val="28"/>
          <w:szCs w:val="28"/>
        </w:rPr>
        <w:lastRenderedPageBreak/>
        <w:t>проверяет заявление на наличие оснований для отказа</w:t>
      </w:r>
      <w:r w:rsidRPr="003304AD">
        <w:rPr>
          <w:strike/>
          <w:sz w:val="28"/>
          <w:szCs w:val="28"/>
        </w:rPr>
        <w:t xml:space="preserve"> </w:t>
      </w:r>
      <w:r w:rsidRPr="003304AD">
        <w:rPr>
          <w:sz w:val="28"/>
          <w:szCs w:val="28"/>
        </w:rPr>
        <w:t>предусмотренных пунктом 2.20 настоящего административного регламента;</w:t>
      </w:r>
    </w:p>
    <w:p w:rsidR="00262B5D" w:rsidRPr="003304AD" w:rsidRDefault="00262B5D" w:rsidP="003304AD">
      <w:pPr>
        <w:autoSpaceDE w:val="0"/>
        <w:autoSpaceDN w:val="0"/>
        <w:adjustRightInd w:val="0"/>
        <w:spacing w:line="276" w:lineRule="auto"/>
        <w:ind w:firstLine="426"/>
        <w:jc w:val="both"/>
        <w:rPr>
          <w:sz w:val="28"/>
          <w:szCs w:val="28"/>
        </w:rPr>
      </w:pPr>
      <w:r w:rsidRPr="003304AD">
        <w:rPr>
          <w:sz w:val="28"/>
          <w:szCs w:val="28"/>
        </w:rPr>
        <w:t>в случае наличия оснований, указанных в подпункте 2.9.2 пункта 2.9 настоящего административного регламента готовит проект письма, содержащего мотивированный отказ предоставление муниципальной услуги</w:t>
      </w:r>
      <w:proofErr w:type="gramStart"/>
      <w:r w:rsidRPr="003304AD">
        <w:rPr>
          <w:sz w:val="28"/>
          <w:szCs w:val="28"/>
        </w:rPr>
        <w:t xml:space="preserve"> ;</w:t>
      </w:r>
      <w:proofErr w:type="gramEnd"/>
    </w:p>
    <w:p w:rsidR="00262B5D" w:rsidRPr="003304AD" w:rsidRDefault="00262B5D" w:rsidP="003304AD">
      <w:pPr>
        <w:pStyle w:val="ConsPlusNormal"/>
        <w:spacing w:line="276" w:lineRule="auto"/>
        <w:ind w:firstLine="426"/>
        <w:jc w:val="both"/>
        <w:rPr>
          <w:rFonts w:ascii="Times New Roman" w:hAnsi="Times New Roman" w:cs="Times New Roman"/>
          <w:sz w:val="28"/>
          <w:szCs w:val="28"/>
        </w:rPr>
      </w:pPr>
      <w:r w:rsidRPr="003304AD">
        <w:rPr>
          <w:rFonts w:ascii="Times New Roman" w:hAnsi="Times New Roman" w:cs="Times New Roman"/>
          <w:sz w:val="28"/>
          <w:szCs w:val="28"/>
        </w:rPr>
        <w:t xml:space="preserve">в случае отсутствия оснований, указанных в подпункте 2.9.2 пункта 2.9 настоящего административного регламента готовит проект решения в форме постановления администрации сельского поселения </w:t>
      </w:r>
      <w:r w:rsidR="003304AD" w:rsidRPr="003304AD">
        <w:rPr>
          <w:rFonts w:ascii="Times New Roman" w:hAnsi="Times New Roman" w:cs="Times New Roman"/>
          <w:sz w:val="28"/>
          <w:szCs w:val="28"/>
        </w:rPr>
        <w:t>Андомское</w:t>
      </w:r>
      <w:r w:rsidRPr="003304AD">
        <w:rPr>
          <w:rFonts w:ascii="Times New Roman" w:hAnsi="Times New Roman" w:cs="Times New Roman"/>
          <w:sz w:val="28"/>
          <w:szCs w:val="28"/>
        </w:rPr>
        <w:t xml:space="preserve"> и проект договора о предоставлении муниципального имущества в аренду, безвозмездное пользование без проведения торгов.</w:t>
      </w:r>
    </w:p>
    <w:p w:rsidR="00262B5D" w:rsidRPr="003304AD" w:rsidRDefault="00262B5D" w:rsidP="003304AD">
      <w:pPr>
        <w:autoSpaceDN w:val="0"/>
        <w:adjustRightInd w:val="0"/>
        <w:spacing w:line="276" w:lineRule="auto"/>
        <w:ind w:firstLine="426"/>
        <w:jc w:val="both"/>
        <w:rPr>
          <w:i/>
          <w:color w:val="FF0000"/>
          <w:sz w:val="28"/>
          <w:szCs w:val="28"/>
        </w:rPr>
      </w:pPr>
      <w:r w:rsidRPr="003304AD">
        <w:rPr>
          <w:sz w:val="28"/>
          <w:szCs w:val="28"/>
        </w:rPr>
        <w:t xml:space="preserve">          3.3.3 Проект решения о предоставлении муниципальной услуги подготавливается  специалистом, ответственным за предоставление  муниципальной услуги, в форме постановления администрации сельского поселения </w:t>
      </w:r>
      <w:r w:rsidR="003304AD" w:rsidRPr="003304AD">
        <w:rPr>
          <w:sz w:val="28"/>
          <w:szCs w:val="28"/>
        </w:rPr>
        <w:t>Андомское</w:t>
      </w:r>
      <w:r w:rsidRPr="003304AD">
        <w:rPr>
          <w:sz w:val="28"/>
          <w:szCs w:val="28"/>
        </w:rPr>
        <w:t xml:space="preserve">. Проект постановления  администрации сельского поселения </w:t>
      </w:r>
      <w:r w:rsidR="003304AD" w:rsidRPr="003304AD">
        <w:rPr>
          <w:sz w:val="28"/>
          <w:szCs w:val="28"/>
        </w:rPr>
        <w:t>Андомское</w:t>
      </w:r>
      <w:r w:rsidRPr="003304AD">
        <w:rPr>
          <w:sz w:val="28"/>
          <w:szCs w:val="28"/>
        </w:rPr>
        <w:t xml:space="preserve"> и проект договора направляется специалистом, ответственным    за предоставление муниципальной услуги, Главе сельского поселения  </w:t>
      </w:r>
      <w:r w:rsidR="003304AD" w:rsidRPr="003304AD">
        <w:rPr>
          <w:sz w:val="28"/>
          <w:szCs w:val="28"/>
        </w:rPr>
        <w:t>Андомское</w:t>
      </w:r>
      <w:r w:rsidRPr="003304AD">
        <w:rPr>
          <w:sz w:val="28"/>
          <w:szCs w:val="28"/>
        </w:rPr>
        <w:t xml:space="preserve"> для подписания.</w:t>
      </w:r>
    </w:p>
    <w:p w:rsidR="00262B5D" w:rsidRPr="003304AD" w:rsidRDefault="00262B5D" w:rsidP="003304AD">
      <w:pPr>
        <w:autoSpaceDN w:val="0"/>
        <w:adjustRightInd w:val="0"/>
        <w:spacing w:line="276" w:lineRule="auto"/>
        <w:ind w:firstLine="426"/>
        <w:jc w:val="both"/>
        <w:rPr>
          <w:sz w:val="28"/>
          <w:szCs w:val="28"/>
        </w:rPr>
      </w:pPr>
      <w:r w:rsidRPr="003304AD">
        <w:rPr>
          <w:sz w:val="28"/>
          <w:szCs w:val="28"/>
        </w:rPr>
        <w:t xml:space="preserve">  3.3.4. Результатом выполнения административной процедуры является подписанное решение  о  предоставлении муниципального имущества в аренду, безвозмездное пользование без проведения торгов либо отказ в  предоставление муниципального имущества в аренду, безвозмездное пользование без проведения торгов.</w:t>
      </w:r>
    </w:p>
    <w:p w:rsidR="00262B5D" w:rsidRPr="003304AD" w:rsidRDefault="00262B5D" w:rsidP="003304AD">
      <w:pPr>
        <w:spacing w:line="276" w:lineRule="auto"/>
        <w:ind w:firstLine="426"/>
        <w:jc w:val="both"/>
        <w:rPr>
          <w:i/>
          <w:sz w:val="28"/>
          <w:szCs w:val="28"/>
        </w:rPr>
      </w:pPr>
    </w:p>
    <w:p w:rsidR="00262B5D" w:rsidRPr="003304AD" w:rsidRDefault="00262B5D" w:rsidP="003304AD">
      <w:pPr>
        <w:pStyle w:val="ConsPlusNormal"/>
        <w:spacing w:line="276" w:lineRule="auto"/>
        <w:ind w:firstLine="426"/>
        <w:jc w:val="center"/>
        <w:rPr>
          <w:rFonts w:ascii="Times New Roman" w:hAnsi="Times New Roman" w:cs="Times New Roman"/>
          <w:strike/>
          <w:sz w:val="28"/>
          <w:szCs w:val="28"/>
        </w:rPr>
      </w:pPr>
      <w:r w:rsidRPr="003304AD">
        <w:rPr>
          <w:rFonts w:ascii="Times New Roman" w:hAnsi="Times New Roman" w:cs="Times New Roman"/>
          <w:sz w:val="28"/>
          <w:szCs w:val="28"/>
        </w:rPr>
        <w:t xml:space="preserve">3.4 . Подготовка и выдача (направление) решения о предоставлении муниципальной услуги (об отказе в предоставлении муниципальной услуги) </w:t>
      </w:r>
    </w:p>
    <w:p w:rsidR="00262B5D" w:rsidRPr="003304AD" w:rsidRDefault="00262B5D" w:rsidP="003304AD">
      <w:pPr>
        <w:pStyle w:val="ConsPlusNormal"/>
        <w:spacing w:line="276" w:lineRule="auto"/>
        <w:ind w:firstLine="426"/>
        <w:jc w:val="both"/>
        <w:rPr>
          <w:rFonts w:ascii="Times New Roman" w:hAnsi="Times New Roman" w:cs="Times New Roman"/>
          <w:b/>
          <w:sz w:val="28"/>
          <w:szCs w:val="28"/>
        </w:rPr>
      </w:pPr>
    </w:p>
    <w:p w:rsidR="00262B5D" w:rsidRPr="003304AD" w:rsidRDefault="00262B5D" w:rsidP="003304AD">
      <w:pPr>
        <w:autoSpaceDN w:val="0"/>
        <w:adjustRightInd w:val="0"/>
        <w:spacing w:line="276" w:lineRule="auto"/>
        <w:ind w:firstLine="426"/>
        <w:jc w:val="both"/>
        <w:rPr>
          <w:sz w:val="28"/>
          <w:szCs w:val="28"/>
        </w:rPr>
      </w:pPr>
      <w:r w:rsidRPr="003304AD">
        <w:rPr>
          <w:sz w:val="28"/>
          <w:szCs w:val="28"/>
        </w:rPr>
        <w:t>3.4.1. Юридическим фактом, являющимся основанием для начала исполнения административной процедуры является подписанное решение и  договор  на</w:t>
      </w:r>
      <w:r w:rsidRPr="003304AD">
        <w:rPr>
          <w:spacing w:val="-4"/>
          <w:sz w:val="28"/>
          <w:szCs w:val="28"/>
        </w:rPr>
        <w:t xml:space="preserve"> </w:t>
      </w:r>
      <w:r w:rsidRPr="003304AD">
        <w:rPr>
          <w:sz w:val="28"/>
          <w:szCs w:val="28"/>
        </w:rPr>
        <w:t>предоставление муниципального имущества в аренду, безвозмездное пользование без проведения торгов,  либо отказ  на</w:t>
      </w:r>
      <w:r w:rsidRPr="003304AD">
        <w:rPr>
          <w:spacing w:val="-4"/>
          <w:sz w:val="28"/>
          <w:szCs w:val="28"/>
        </w:rPr>
        <w:t xml:space="preserve"> </w:t>
      </w:r>
      <w:r w:rsidRPr="003304AD">
        <w:rPr>
          <w:sz w:val="28"/>
          <w:szCs w:val="28"/>
        </w:rPr>
        <w:t>предоставление муниципального имущества в аренду, безвозмездное пользование без проведения торгов</w:t>
      </w:r>
    </w:p>
    <w:p w:rsidR="00262B5D" w:rsidRPr="003304AD" w:rsidRDefault="00262B5D" w:rsidP="003304AD">
      <w:pPr>
        <w:autoSpaceDN w:val="0"/>
        <w:adjustRightInd w:val="0"/>
        <w:spacing w:line="276" w:lineRule="auto"/>
        <w:ind w:firstLine="426"/>
        <w:jc w:val="both"/>
        <w:rPr>
          <w:sz w:val="28"/>
          <w:szCs w:val="28"/>
        </w:rPr>
      </w:pPr>
      <w:r w:rsidRPr="003304AD">
        <w:rPr>
          <w:sz w:val="28"/>
          <w:szCs w:val="28"/>
        </w:rPr>
        <w:t xml:space="preserve">3.4.2. Специалист, ответственный за предоставление муниципальной услуги, не позднее чем через 3 рабочих дня со дня принятия решения выдает или направляет заявителю решение и </w:t>
      </w:r>
      <w:proofErr w:type="gramStart"/>
      <w:r w:rsidRPr="003304AD">
        <w:rPr>
          <w:sz w:val="28"/>
          <w:szCs w:val="28"/>
        </w:rPr>
        <w:t>договор</w:t>
      </w:r>
      <w:proofErr w:type="gramEnd"/>
      <w:r w:rsidRPr="003304AD">
        <w:rPr>
          <w:sz w:val="28"/>
          <w:szCs w:val="28"/>
        </w:rPr>
        <w:t xml:space="preserve"> составленный в 3-х экземплярах на  предоставление муниципального имущества в аренду, безвозмездное пользование без проведения торгов</w:t>
      </w:r>
      <w:r w:rsidRPr="003304AD">
        <w:rPr>
          <w:spacing w:val="-4"/>
          <w:sz w:val="28"/>
          <w:szCs w:val="28"/>
        </w:rPr>
        <w:t>.</w:t>
      </w:r>
    </w:p>
    <w:p w:rsidR="00262B5D" w:rsidRPr="003304AD" w:rsidRDefault="00262B5D" w:rsidP="003304AD">
      <w:pPr>
        <w:autoSpaceDN w:val="0"/>
        <w:adjustRightInd w:val="0"/>
        <w:spacing w:line="276" w:lineRule="auto"/>
        <w:ind w:firstLine="426"/>
        <w:jc w:val="both"/>
        <w:rPr>
          <w:sz w:val="28"/>
          <w:szCs w:val="28"/>
        </w:rPr>
      </w:pPr>
      <w:r w:rsidRPr="003304AD">
        <w:rPr>
          <w:sz w:val="28"/>
          <w:szCs w:val="28"/>
        </w:rPr>
        <w:t xml:space="preserve"> 3.4.3. Результатом выполнения административной процедуры является выдача (направление) заявителю решения  и договора  на</w:t>
      </w:r>
      <w:r w:rsidRPr="003304AD">
        <w:rPr>
          <w:spacing w:val="-4"/>
          <w:sz w:val="28"/>
          <w:szCs w:val="28"/>
        </w:rPr>
        <w:t xml:space="preserve"> </w:t>
      </w:r>
      <w:r w:rsidRPr="003304AD">
        <w:rPr>
          <w:sz w:val="28"/>
          <w:szCs w:val="28"/>
        </w:rPr>
        <w:t>предоставление имущества в аренду, безвозмездное пользование без проведения торгов.</w:t>
      </w:r>
    </w:p>
    <w:p w:rsidR="00262B5D" w:rsidRPr="003304AD" w:rsidRDefault="00262B5D" w:rsidP="003304AD">
      <w:pPr>
        <w:spacing w:line="276" w:lineRule="auto"/>
        <w:ind w:firstLine="426"/>
        <w:jc w:val="both"/>
        <w:rPr>
          <w:rFonts w:eastAsia="MS Mincho"/>
          <w:color w:val="000000"/>
          <w:sz w:val="28"/>
          <w:szCs w:val="28"/>
        </w:rPr>
      </w:pPr>
      <w:r w:rsidRPr="003304AD">
        <w:rPr>
          <w:sz w:val="28"/>
          <w:szCs w:val="28"/>
        </w:rPr>
        <w:t>Срок предоставления муниципальной услуги составляет не более 30 календарных дней со дня поступления заявления в Уполномоченный орган</w:t>
      </w:r>
      <w:proofErr w:type="gramStart"/>
      <w:r w:rsidRPr="003304AD">
        <w:rPr>
          <w:rFonts w:eastAsia="MS Mincho"/>
          <w:color w:val="000000"/>
          <w:sz w:val="28"/>
          <w:szCs w:val="28"/>
        </w:rPr>
        <w:t>.»;</w:t>
      </w:r>
      <w:proofErr w:type="gramEnd"/>
    </w:p>
    <w:p w:rsidR="00E156EB" w:rsidRPr="003304AD" w:rsidRDefault="00E156EB" w:rsidP="003304AD">
      <w:pPr>
        <w:spacing w:line="276" w:lineRule="auto"/>
        <w:ind w:firstLine="426"/>
        <w:jc w:val="both"/>
        <w:rPr>
          <w:sz w:val="28"/>
          <w:szCs w:val="28"/>
        </w:rPr>
      </w:pPr>
      <w:r w:rsidRPr="003304AD">
        <w:rPr>
          <w:sz w:val="28"/>
          <w:szCs w:val="28"/>
        </w:rPr>
        <w:lastRenderedPageBreak/>
        <w:t>14) в пункте 4.6 раздела 4 слова «(структурного подразделения Уполномоченного органа – при наличии)» исключить;</w:t>
      </w:r>
    </w:p>
    <w:p w:rsidR="00E156EB" w:rsidRPr="003304AD" w:rsidRDefault="00E156EB" w:rsidP="003304AD">
      <w:pPr>
        <w:autoSpaceDE w:val="0"/>
        <w:autoSpaceDN w:val="0"/>
        <w:adjustRightInd w:val="0"/>
        <w:spacing w:line="276" w:lineRule="auto"/>
        <w:ind w:firstLine="426"/>
        <w:jc w:val="both"/>
        <w:rPr>
          <w:sz w:val="28"/>
          <w:szCs w:val="28"/>
        </w:rPr>
      </w:pPr>
      <w:r w:rsidRPr="003304AD">
        <w:rPr>
          <w:sz w:val="28"/>
          <w:szCs w:val="28"/>
        </w:rPr>
        <w:t>15) раздел 5 изложить в следующей редакции:</w:t>
      </w:r>
    </w:p>
    <w:p w:rsidR="00E156EB" w:rsidRPr="003304AD" w:rsidRDefault="00E156EB" w:rsidP="003304AD">
      <w:pPr>
        <w:spacing w:line="276" w:lineRule="auto"/>
        <w:ind w:firstLine="426"/>
        <w:jc w:val="center"/>
        <w:rPr>
          <w:sz w:val="28"/>
          <w:szCs w:val="28"/>
        </w:rPr>
      </w:pPr>
      <w:r w:rsidRPr="003304AD">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E156EB" w:rsidRPr="003304AD" w:rsidRDefault="00E156EB" w:rsidP="003304AD">
      <w:pPr>
        <w:spacing w:line="276" w:lineRule="auto"/>
        <w:ind w:firstLine="426"/>
        <w:jc w:val="both"/>
        <w:rPr>
          <w:sz w:val="28"/>
          <w:szCs w:val="28"/>
        </w:rPr>
      </w:pPr>
      <w:r w:rsidRPr="003304AD">
        <w:rPr>
          <w:sz w:val="28"/>
          <w:szCs w:val="28"/>
        </w:rPr>
        <w:t xml:space="preserve">5.1. </w:t>
      </w:r>
      <w:proofErr w:type="gramStart"/>
      <w:r w:rsidRPr="003304AD">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156EB" w:rsidRPr="003304AD" w:rsidRDefault="00E156EB" w:rsidP="003304AD">
      <w:pPr>
        <w:spacing w:line="276" w:lineRule="auto"/>
        <w:ind w:firstLine="426"/>
        <w:jc w:val="both"/>
        <w:rPr>
          <w:sz w:val="28"/>
          <w:szCs w:val="28"/>
        </w:rPr>
      </w:pPr>
      <w:proofErr w:type="gramStart"/>
      <w:r w:rsidRPr="003304AD">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156EB" w:rsidRPr="003304AD" w:rsidRDefault="00E156EB" w:rsidP="003304AD">
      <w:pPr>
        <w:spacing w:line="276" w:lineRule="auto"/>
        <w:ind w:firstLine="426"/>
        <w:jc w:val="both"/>
        <w:rPr>
          <w:sz w:val="28"/>
          <w:szCs w:val="28"/>
        </w:rPr>
      </w:pPr>
      <w:r w:rsidRPr="003304AD">
        <w:rPr>
          <w:sz w:val="28"/>
          <w:szCs w:val="28"/>
        </w:rPr>
        <w:t xml:space="preserve">5.2. </w:t>
      </w:r>
      <w:proofErr w:type="gramStart"/>
      <w:r w:rsidRPr="003304AD">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E156EB" w:rsidRPr="003304AD" w:rsidRDefault="00E156EB" w:rsidP="003304AD">
      <w:pPr>
        <w:spacing w:line="276" w:lineRule="auto"/>
        <w:ind w:firstLine="426"/>
        <w:jc w:val="both"/>
        <w:rPr>
          <w:sz w:val="28"/>
          <w:szCs w:val="28"/>
        </w:rPr>
      </w:pPr>
      <w:r w:rsidRPr="003304AD">
        <w:rPr>
          <w:sz w:val="28"/>
          <w:szCs w:val="28"/>
        </w:rPr>
        <w:t>Заявитель может обратиться с жалобой, в том числе в следующих случаях:</w:t>
      </w:r>
    </w:p>
    <w:p w:rsidR="00E156EB" w:rsidRPr="003304AD" w:rsidRDefault="00E156EB" w:rsidP="003304AD">
      <w:pPr>
        <w:spacing w:line="276" w:lineRule="auto"/>
        <w:ind w:firstLine="426"/>
        <w:jc w:val="both"/>
        <w:rPr>
          <w:sz w:val="28"/>
          <w:szCs w:val="28"/>
        </w:rPr>
      </w:pPr>
      <w:r w:rsidRPr="003304AD">
        <w:rPr>
          <w:sz w:val="28"/>
          <w:szCs w:val="28"/>
        </w:rPr>
        <w:t>1) нарушение срока регистрации запроса о предоставлении муниципальной услуги;</w:t>
      </w:r>
    </w:p>
    <w:p w:rsidR="00E156EB" w:rsidRPr="003304AD" w:rsidRDefault="00E156EB" w:rsidP="003304AD">
      <w:pPr>
        <w:spacing w:line="276" w:lineRule="auto"/>
        <w:ind w:firstLine="426"/>
        <w:jc w:val="both"/>
        <w:rPr>
          <w:sz w:val="28"/>
          <w:szCs w:val="28"/>
        </w:rPr>
      </w:pPr>
      <w:r w:rsidRPr="003304AD">
        <w:rPr>
          <w:sz w:val="28"/>
          <w:szCs w:val="28"/>
        </w:rPr>
        <w:t>2) нарушение срока предоставления муниципальной услуги;</w:t>
      </w:r>
    </w:p>
    <w:p w:rsidR="00E156EB" w:rsidRPr="003304AD" w:rsidRDefault="00E156EB" w:rsidP="003304AD">
      <w:pPr>
        <w:spacing w:line="276" w:lineRule="auto"/>
        <w:ind w:firstLine="426"/>
        <w:jc w:val="both"/>
        <w:rPr>
          <w:sz w:val="28"/>
          <w:szCs w:val="28"/>
        </w:rPr>
      </w:pPr>
      <w:r w:rsidRPr="003304A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 для предоставления муниципальной услуги;</w:t>
      </w:r>
    </w:p>
    <w:p w:rsidR="00E156EB" w:rsidRPr="003304AD" w:rsidRDefault="00E156EB" w:rsidP="003304AD">
      <w:pPr>
        <w:spacing w:line="276" w:lineRule="auto"/>
        <w:ind w:firstLine="426"/>
        <w:jc w:val="both"/>
        <w:rPr>
          <w:sz w:val="28"/>
          <w:szCs w:val="28"/>
        </w:rPr>
      </w:pPr>
      <w:r w:rsidRPr="003304AD">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 для предоставления муниципальной услуги;</w:t>
      </w:r>
    </w:p>
    <w:p w:rsidR="00E156EB" w:rsidRPr="003304AD" w:rsidRDefault="00E156EB" w:rsidP="003304AD">
      <w:pPr>
        <w:spacing w:line="276" w:lineRule="auto"/>
        <w:ind w:firstLine="426"/>
        <w:jc w:val="both"/>
        <w:rPr>
          <w:sz w:val="28"/>
          <w:szCs w:val="28"/>
        </w:rPr>
      </w:pPr>
      <w:proofErr w:type="gramStart"/>
      <w:r w:rsidRPr="003304A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w:t>
      </w:r>
      <w:proofErr w:type="gramEnd"/>
    </w:p>
    <w:p w:rsidR="00E156EB" w:rsidRPr="003304AD" w:rsidRDefault="00E156EB" w:rsidP="003304AD">
      <w:pPr>
        <w:spacing w:line="276" w:lineRule="auto"/>
        <w:ind w:firstLine="426"/>
        <w:jc w:val="both"/>
        <w:rPr>
          <w:sz w:val="28"/>
          <w:szCs w:val="28"/>
        </w:rPr>
      </w:pPr>
      <w:r w:rsidRPr="003304A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w:t>
      </w:r>
    </w:p>
    <w:p w:rsidR="00E156EB" w:rsidRPr="003304AD" w:rsidRDefault="00E156EB" w:rsidP="003304AD">
      <w:pPr>
        <w:autoSpaceDE w:val="0"/>
        <w:autoSpaceDN w:val="0"/>
        <w:adjustRightInd w:val="0"/>
        <w:spacing w:line="276" w:lineRule="auto"/>
        <w:ind w:firstLine="426"/>
        <w:jc w:val="both"/>
        <w:rPr>
          <w:sz w:val="28"/>
          <w:szCs w:val="28"/>
        </w:rPr>
      </w:pPr>
      <w:proofErr w:type="gramStart"/>
      <w:r w:rsidRPr="003304AD">
        <w:rPr>
          <w:sz w:val="28"/>
          <w:szCs w:val="28"/>
        </w:rPr>
        <w:lastRenderedPageBreak/>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156EB" w:rsidRPr="003304AD" w:rsidRDefault="00E156EB" w:rsidP="003304AD">
      <w:pPr>
        <w:autoSpaceDE w:val="0"/>
        <w:autoSpaceDN w:val="0"/>
        <w:adjustRightInd w:val="0"/>
        <w:spacing w:line="276" w:lineRule="auto"/>
        <w:ind w:firstLine="426"/>
        <w:jc w:val="both"/>
        <w:rPr>
          <w:sz w:val="28"/>
          <w:szCs w:val="28"/>
        </w:rPr>
      </w:pPr>
      <w:r w:rsidRPr="003304AD">
        <w:rPr>
          <w:sz w:val="28"/>
          <w:szCs w:val="28"/>
        </w:rPr>
        <w:t>8) нарушение срока или порядка выдачи документов по результатам предоставления муниципальной услуги;</w:t>
      </w:r>
    </w:p>
    <w:p w:rsidR="00E156EB" w:rsidRPr="003304AD" w:rsidRDefault="00E156EB" w:rsidP="003304AD">
      <w:pPr>
        <w:autoSpaceDE w:val="0"/>
        <w:autoSpaceDN w:val="0"/>
        <w:adjustRightInd w:val="0"/>
        <w:spacing w:line="276" w:lineRule="auto"/>
        <w:ind w:firstLine="426"/>
        <w:jc w:val="both"/>
        <w:rPr>
          <w:sz w:val="28"/>
          <w:szCs w:val="28"/>
        </w:rPr>
      </w:pPr>
      <w:proofErr w:type="gramStart"/>
      <w:r w:rsidRPr="003304A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 Андомское;</w:t>
      </w:r>
      <w:proofErr w:type="gramEnd"/>
    </w:p>
    <w:p w:rsidR="00E156EB" w:rsidRPr="003304AD" w:rsidRDefault="00E156EB" w:rsidP="003304AD">
      <w:pPr>
        <w:spacing w:line="276" w:lineRule="auto"/>
        <w:ind w:firstLine="426"/>
        <w:jc w:val="both"/>
        <w:rPr>
          <w:sz w:val="28"/>
          <w:szCs w:val="28"/>
        </w:rPr>
      </w:pPr>
      <w:r w:rsidRPr="003304A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5 </w:t>
      </w:r>
      <w:r w:rsidR="003304AD" w:rsidRPr="003304AD">
        <w:rPr>
          <w:sz w:val="28"/>
          <w:szCs w:val="28"/>
        </w:rPr>
        <w:t>подпункта 2.</w:t>
      </w:r>
      <w:r w:rsidRPr="003304AD">
        <w:rPr>
          <w:sz w:val="28"/>
          <w:szCs w:val="28"/>
        </w:rPr>
        <w:t>7</w:t>
      </w:r>
      <w:r w:rsidR="003304AD" w:rsidRPr="003304AD">
        <w:rPr>
          <w:sz w:val="28"/>
          <w:szCs w:val="28"/>
        </w:rPr>
        <w:t>.4 пункта 2.7</w:t>
      </w:r>
      <w:r w:rsidRPr="003304AD">
        <w:rPr>
          <w:sz w:val="28"/>
          <w:szCs w:val="28"/>
        </w:rPr>
        <w:t xml:space="preserve"> раздела 2 настоящего Административного регламента.</w:t>
      </w:r>
    </w:p>
    <w:p w:rsidR="00E156EB" w:rsidRPr="003304AD" w:rsidRDefault="00E156EB" w:rsidP="003304AD">
      <w:pPr>
        <w:spacing w:line="276" w:lineRule="auto"/>
        <w:ind w:firstLine="426"/>
        <w:jc w:val="both"/>
        <w:rPr>
          <w:sz w:val="28"/>
          <w:szCs w:val="28"/>
        </w:rPr>
      </w:pPr>
      <w:r w:rsidRPr="003304AD">
        <w:rPr>
          <w:sz w:val="28"/>
          <w:szCs w:val="28"/>
        </w:rPr>
        <w:t>5.3. Основанием для начала процедуры досудебного (внесудебного) обжалования является поступление жалобы заявителя.</w:t>
      </w:r>
    </w:p>
    <w:p w:rsidR="00E156EB" w:rsidRPr="003304AD" w:rsidRDefault="00E156EB" w:rsidP="003304AD">
      <w:pPr>
        <w:spacing w:line="276" w:lineRule="auto"/>
        <w:ind w:firstLine="426"/>
        <w:jc w:val="both"/>
        <w:rPr>
          <w:sz w:val="28"/>
          <w:szCs w:val="28"/>
        </w:rPr>
      </w:pPr>
      <w:r w:rsidRPr="003304AD">
        <w:rPr>
          <w:sz w:val="28"/>
          <w:szCs w:val="28"/>
        </w:rPr>
        <w:t xml:space="preserve">Жалоба подается в письменной форме на бумажном носителе, в электронной форме. </w:t>
      </w:r>
    </w:p>
    <w:p w:rsidR="00E156EB" w:rsidRPr="003304AD" w:rsidRDefault="00E156EB" w:rsidP="003304AD">
      <w:pPr>
        <w:spacing w:line="276" w:lineRule="auto"/>
        <w:ind w:right="-5" w:firstLine="426"/>
        <w:jc w:val="both"/>
        <w:rPr>
          <w:sz w:val="28"/>
          <w:szCs w:val="28"/>
        </w:rPr>
      </w:pPr>
      <w:r w:rsidRPr="003304AD">
        <w:rPr>
          <w:sz w:val="28"/>
          <w:szCs w:val="28"/>
        </w:rPr>
        <w:t>Жалоба может быть направлена по почте или в электронном виде с использованием информационно – 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Вологодской области, а также может быть принята при личном приеме заявителя.</w:t>
      </w:r>
    </w:p>
    <w:p w:rsidR="00E156EB" w:rsidRPr="003304AD" w:rsidRDefault="00E156EB" w:rsidP="003304AD">
      <w:pPr>
        <w:pStyle w:val="ConsPlusNormal"/>
        <w:spacing w:line="276" w:lineRule="auto"/>
        <w:ind w:firstLine="426"/>
        <w:jc w:val="both"/>
        <w:rPr>
          <w:rFonts w:ascii="Times New Roman" w:hAnsi="Times New Roman" w:cs="Times New Roman"/>
          <w:sz w:val="28"/>
          <w:szCs w:val="28"/>
        </w:rPr>
      </w:pPr>
      <w:r w:rsidRPr="003304AD">
        <w:rPr>
          <w:rFonts w:ascii="Times New Roman" w:hAnsi="Times New Roman" w:cs="Times New Roman"/>
          <w:sz w:val="28"/>
          <w:szCs w:val="28"/>
        </w:rPr>
        <w:t>Жалоба, поступившая в письменной форме или в электронном виде, подлежит регистрации не позднее следующего рабочего дня со дня ее поступления.</w:t>
      </w:r>
    </w:p>
    <w:p w:rsidR="00E156EB" w:rsidRPr="003304AD" w:rsidRDefault="00E156EB" w:rsidP="003304AD">
      <w:pPr>
        <w:pStyle w:val="ConsPlusNormal"/>
        <w:spacing w:line="276" w:lineRule="auto"/>
        <w:ind w:firstLine="426"/>
        <w:jc w:val="both"/>
        <w:rPr>
          <w:rFonts w:ascii="Times New Roman" w:hAnsi="Times New Roman" w:cs="Times New Roman"/>
          <w:sz w:val="28"/>
          <w:szCs w:val="28"/>
        </w:rPr>
      </w:pPr>
      <w:r w:rsidRPr="003304AD">
        <w:rPr>
          <w:rFonts w:ascii="Times New Roman" w:hAnsi="Times New Roman" w:cs="Times New Roman"/>
          <w:sz w:val="28"/>
          <w:szCs w:val="28"/>
        </w:rPr>
        <w:t xml:space="preserve">5.4. В досудебном </w:t>
      </w:r>
      <w:proofErr w:type="gramStart"/>
      <w:r w:rsidRPr="003304AD">
        <w:rPr>
          <w:rFonts w:ascii="Times New Roman" w:hAnsi="Times New Roman" w:cs="Times New Roman"/>
          <w:sz w:val="28"/>
          <w:szCs w:val="28"/>
        </w:rPr>
        <w:t>порядке</w:t>
      </w:r>
      <w:proofErr w:type="gramEnd"/>
      <w:r w:rsidRPr="003304AD">
        <w:rPr>
          <w:rFonts w:ascii="Times New Roman" w:hAnsi="Times New Roman" w:cs="Times New Roman"/>
          <w:sz w:val="28"/>
          <w:szCs w:val="28"/>
        </w:rPr>
        <w:t xml:space="preserve"> могут быть обжалованы действия (бездействие) и решения:</w:t>
      </w:r>
    </w:p>
    <w:p w:rsidR="00E156EB" w:rsidRPr="003304AD" w:rsidRDefault="00E156EB" w:rsidP="003304AD">
      <w:pPr>
        <w:spacing w:line="276" w:lineRule="auto"/>
        <w:ind w:firstLine="426"/>
        <w:jc w:val="both"/>
        <w:rPr>
          <w:sz w:val="28"/>
          <w:szCs w:val="28"/>
        </w:rPr>
      </w:pPr>
      <w:r w:rsidRPr="003304AD">
        <w:rPr>
          <w:sz w:val="28"/>
          <w:szCs w:val="28"/>
        </w:rPr>
        <w:t xml:space="preserve">должностных лиц Уполномоченного органа, муниципальных служащих – </w:t>
      </w:r>
      <w:r w:rsidRPr="003304AD">
        <w:rPr>
          <w:i/>
          <w:sz w:val="28"/>
          <w:szCs w:val="28"/>
        </w:rPr>
        <w:t>руководителю Уполномоченного органа (Главе сельского поселения Андомское);</w:t>
      </w:r>
    </w:p>
    <w:p w:rsidR="00E156EB" w:rsidRPr="003304AD" w:rsidRDefault="00E156EB" w:rsidP="003304AD">
      <w:pPr>
        <w:spacing w:line="276" w:lineRule="auto"/>
        <w:ind w:firstLine="426"/>
        <w:jc w:val="both"/>
        <w:rPr>
          <w:color w:val="FF0000"/>
          <w:sz w:val="28"/>
          <w:szCs w:val="28"/>
        </w:rPr>
      </w:pPr>
      <w:r w:rsidRPr="003304AD">
        <w:rPr>
          <w:sz w:val="28"/>
          <w:szCs w:val="28"/>
        </w:rPr>
        <w:t xml:space="preserve">5.5. </w:t>
      </w:r>
      <w:r w:rsidRPr="003304AD">
        <w:rPr>
          <w:rFonts w:eastAsia="Calibri"/>
          <w:iCs/>
          <w:sz w:val="28"/>
          <w:szCs w:val="28"/>
        </w:rPr>
        <w:t>Жалоба, направленная в электронной форме подлежит регистрации и рассмотрению в порядке, установленном пунктами 5.2, 5.3, 5.6, 5.7.  настоящего регламента.</w:t>
      </w:r>
    </w:p>
    <w:p w:rsidR="00E156EB" w:rsidRPr="003304AD" w:rsidRDefault="00E156EB" w:rsidP="003304AD">
      <w:pPr>
        <w:spacing w:line="276" w:lineRule="auto"/>
        <w:ind w:firstLine="426"/>
        <w:jc w:val="both"/>
        <w:rPr>
          <w:sz w:val="28"/>
          <w:szCs w:val="28"/>
        </w:rPr>
      </w:pPr>
      <w:r w:rsidRPr="003304AD">
        <w:rPr>
          <w:sz w:val="28"/>
          <w:szCs w:val="28"/>
        </w:rPr>
        <w:t>5.6. Жалоба должна содержать:</w:t>
      </w:r>
    </w:p>
    <w:p w:rsidR="00E156EB" w:rsidRPr="003304AD" w:rsidRDefault="00E156EB" w:rsidP="003304AD">
      <w:pPr>
        <w:autoSpaceDE w:val="0"/>
        <w:autoSpaceDN w:val="0"/>
        <w:adjustRightInd w:val="0"/>
        <w:spacing w:line="276" w:lineRule="auto"/>
        <w:ind w:firstLine="426"/>
        <w:jc w:val="both"/>
        <w:rPr>
          <w:sz w:val="28"/>
          <w:szCs w:val="28"/>
        </w:rPr>
      </w:pPr>
      <w:r w:rsidRPr="003304AD">
        <w:rPr>
          <w:sz w:val="28"/>
          <w:szCs w:val="28"/>
        </w:rPr>
        <w:lastRenderedPageBreak/>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E156EB" w:rsidRPr="003304AD" w:rsidRDefault="00E156EB" w:rsidP="003304AD">
      <w:pPr>
        <w:spacing w:line="276" w:lineRule="auto"/>
        <w:ind w:firstLine="426"/>
        <w:jc w:val="both"/>
        <w:rPr>
          <w:sz w:val="28"/>
          <w:szCs w:val="28"/>
        </w:rPr>
      </w:pPr>
      <w:proofErr w:type="gramStart"/>
      <w:r w:rsidRPr="003304A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56EB" w:rsidRPr="003304AD" w:rsidRDefault="00E156EB" w:rsidP="003304AD">
      <w:pPr>
        <w:spacing w:line="276" w:lineRule="auto"/>
        <w:ind w:firstLine="426"/>
        <w:jc w:val="both"/>
        <w:rPr>
          <w:sz w:val="28"/>
          <w:szCs w:val="28"/>
        </w:rPr>
      </w:pPr>
      <w:r w:rsidRPr="003304AD">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E156EB" w:rsidRPr="003304AD" w:rsidRDefault="00E156EB" w:rsidP="003304AD">
      <w:pPr>
        <w:autoSpaceDE w:val="0"/>
        <w:autoSpaceDN w:val="0"/>
        <w:adjustRightInd w:val="0"/>
        <w:spacing w:line="276" w:lineRule="auto"/>
        <w:ind w:firstLine="426"/>
        <w:jc w:val="both"/>
        <w:rPr>
          <w:sz w:val="28"/>
          <w:szCs w:val="28"/>
        </w:rPr>
      </w:pPr>
      <w:r w:rsidRPr="003304AD">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156EB" w:rsidRPr="003304AD" w:rsidRDefault="00E156EB" w:rsidP="003304AD">
      <w:pPr>
        <w:spacing w:line="276" w:lineRule="auto"/>
        <w:ind w:firstLine="426"/>
        <w:jc w:val="both"/>
        <w:rPr>
          <w:sz w:val="28"/>
          <w:szCs w:val="28"/>
        </w:rPr>
      </w:pPr>
      <w:r w:rsidRPr="003304AD">
        <w:rPr>
          <w:sz w:val="28"/>
          <w:szCs w:val="28"/>
        </w:rPr>
        <w:t xml:space="preserve">5.7. </w:t>
      </w:r>
      <w:proofErr w:type="gramStart"/>
      <w:r w:rsidRPr="003304AD">
        <w:rPr>
          <w:sz w:val="28"/>
          <w:szCs w:val="28"/>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156EB" w:rsidRPr="003304AD" w:rsidRDefault="00E156EB" w:rsidP="003304AD">
      <w:pPr>
        <w:spacing w:line="276" w:lineRule="auto"/>
        <w:ind w:firstLine="426"/>
        <w:jc w:val="both"/>
        <w:rPr>
          <w:sz w:val="28"/>
          <w:szCs w:val="28"/>
        </w:rPr>
      </w:pPr>
      <w:r w:rsidRPr="003304AD">
        <w:rPr>
          <w:sz w:val="28"/>
          <w:szCs w:val="28"/>
        </w:rPr>
        <w:t>5.8. По результатам рассмотрения жалобы принимается одно из следующих решений:</w:t>
      </w:r>
    </w:p>
    <w:p w:rsidR="00E156EB" w:rsidRPr="003304AD" w:rsidRDefault="00E156EB" w:rsidP="003304AD">
      <w:pPr>
        <w:spacing w:line="276" w:lineRule="auto"/>
        <w:ind w:firstLine="426"/>
        <w:jc w:val="both"/>
        <w:rPr>
          <w:sz w:val="28"/>
          <w:szCs w:val="28"/>
        </w:rPr>
      </w:pPr>
      <w:proofErr w:type="gramStart"/>
      <w:r w:rsidRPr="003304A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 а также в иных формах;</w:t>
      </w:r>
      <w:proofErr w:type="gramEnd"/>
    </w:p>
    <w:p w:rsidR="00E156EB" w:rsidRPr="003304AD" w:rsidRDefault="00E156EB" w:rsidP="003304AD">
      <w:pPr>
        <w:spacing w:line="276" w:lineRule="auto"/>
        <w:ind w:firstLine="426"/>
        <w:jc w:val="both"/>
        <w:rPr>
          <w:sz w:val="28"/>
          <w:szCs w:val="28"/>
        </w:rPr>
      </w:pPr>
      <w:r w:rsidRPr="003304AD">
        <w:rPr>
          <w:sz w:val="28"/>
          <w:szCs w:val="28"/>
        </w:rPr>
        <w:t>в удовлетворении жалобы отказывается.</w:t>
      </w:r>
    </w:p>
    <w:p w:rsidR="00E156EB" w:rsidRPr="003304AD" w:rsidRDefault="00E156EB" w:rsidP="003304AD">
      <w:pPr>
        <w:autoSpaceDE w:val="0"/>
        <w:autoSpaceDN w:val="0"/>
        <w:adjustRightInd w:val="0"/>
        <w:spacing w:line="276" w:lineRule="auto"/>
        <w:ind w:firstLine="426"/>
        <w:jc w:val="both"/>
        <w:rPr>
          <w:sz w:val="28"/>
          <w:szCs w:val="28"/>
        </w:rPr>
      </w:pPr>
      <w:r w:rsidRPr="003304AD">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E156EB" w:rsidRPr="003304AD" w:rsidRDefault="00E156EB" w:rsidP="003304AD">
      <w:pPr>
        <w:spacing w:line="276" w:lineRule="auto"/>
        <w:ind w:firstLine="426"/>
        <w:jc w:val="both"/>
        <w:rPr>
          <w:sz w:val="28"/>
          <w:szCs w:val="28"/>
        </w:rPr>
      </w:pPr>
      <w:r w:rsidRPr="003304AD">
        <w:rPr>
          <w:sz w:val="28"/>
          <w:szCs w:val="28"/>
        </w:rPr>
        <w:t xml:space="preserve">5.10.  </w:t>
      </w:r>
      <w:proofErr w:type="gramStart"/>
      <w:r w:rsidRPr="003304AD">
        <w:rPr>
          <w:sz w:val="28"/>
          <w:szCs w:val="28"/>
        </w:rPr>
        <w:t xml:space="preserve">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w:t>
      </w:r>
      <w:r w:rsidRPr="003304AD">
        <w:rPr>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156EB" w:rsidRPr="003304AD" w:rsidRDefault="00E156EB" w:rsidP="003304AD">
      <w:pPr>
        <w:spacing w:line="276" w:lineRule="auto"/>
        <w:ind w:firstLine="426"/>
        <w:jc w:val="both"/>
        <w:rPr>
          <w:sz w:val="28"/>
          <w:szCs w:val="28"/>
        </w:rPr>
      </w:pPr>
      <w:r w:rsidRPr="003304AD">
        <w:rPr>
          <w:sz w:val="28"/>
          <w:szCs w:val="28"/>
        </w:rPr>
        <w:t xml:space="preserve">5.11. В случае признания </w:t>
      </w:r>
      <w:proofErr w:type="gramStart"/>
      <w:r w:rsidRPr="003304AD">
        <w:rPr>
          <w:sz w:val="28"/>
          <w:szCs w:val="28"/>
        </w:rPr>
        <w:t>жалобы</w:t>
      </w:r>
      <w:proofErr w:type="gramEnd"/>
      <w:r w:rsidRPr="003304AD">
        <w:rPr>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56EB" w:rsidRPr="003304AD" w:rsidRDefault="00E156EB" w:rsidP="003304AD">
      <w:pPr>
        <w:spacing w:line="276" w:lineRule="auto"/>
        <w:ind w:firstLine="426"/>
        <w:jc w:val="both"/>
        <w:rPr>
          <w:rFonts w:eastAsia="Calibri"/>
          <w:iCs/>
          <w:sz w:val="28"/>
          <w:szCs w:val="28"/>
        </w:rPr>
      </w:pPr>
      <w:r w:rsidRPr="003304AD">
        <w:rPr>
          <w:sz w:val="28"/>
          <w:szCs w:val="28"/>
        </w:rPr>
        <w:t xml:space="preserve">5.12. В случае установления в ходе или по результатам </w:t>
      </w:r>
      <w:proofErr w:type="gramStart"/>
      <w:r w:rsidRPr="003304AD">
        <w:rPr>
          <w:sz w:val="28"/>
          <w:szCs w:val="28"/>
        </w:rPr>
        <w:t>рассмотрения жалобы признаков состава административного правонарушения</w:t>
      </w:r>
      <w:proofErr w:type="gramEnd"/>
      <w:r w:rsidRPr="003304AD">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A4205" w:rsidRPr="003304AD" w:rsidRDefault="00AA4205" w:rsidP="003304AD">
      <w:pPr>
        <w:pStyle w:val="a3"/>
        <w:numPr>
          <w:ilvl w:val="0"/>
          <w:numId w:val="1"/>
        </w:numPr>
        <w:tabs>
          <w:tab w:val="right" w:pos="426"/>
        </w:tabs>
        <w:spacing w:after="0"/>
        <w:ind w:left="0" w:firstLine="426"/>
        <w:jc w:val="both"/>
        <w:rPr>
          <w:rFonts w:ascii="Times New Roman" w:hAnsi="Times New Roman"/>
          <w:sz w:val="28"/>
          <w:szCs w:val="28"/>
        </w:rPr>
      </w:pPr>
      <w:r w:rsidRPr="003304AD">
        <w:rPr>
          <w:rFonts w:ascii="Times New Roman" w:hAnsi="Times New Roman"/>
          <w:sz w:val="28"/>
          <w:szCs w:val="28"/>
        </w:rPr>
        <w:t xml:space="preserve">Настоящее постановление </w:t>
      </w:r>
      <w:proofErr w:type="gramStart"/>
      <w:r w:rsidRPr="003304AD">
        <w:rPr>
          <w:rFonts w:ascii="Times New Roman" w:hAnsi="Times New Roman"/>
          <w:sz w:val="28"/>
          <w:szCs w:val="28"/>
        </w:rPr>
        <w:t>вступает в силу на следующий день после дня его официального опубликования</w:t>
      </w:r>
      <w:r w:rsidR="00F30A49" w:rsidRPr="003304AD">
        <w:rPr>
          <w:rFonts w:ascii="Times New Roman" w:hAnsi="Times New Roman"/>
          <w:sz w:val="28"/>
          <w:szCs w:val="28"/>
        </w:rPr>
        <w:t xml:space="preserve"> и подлежит</w:t>
      </w:r>
      <w:proofErr w:type="gramEnd"/>
      <w:r w:rsidR="00F30A49" w:rsidRPr="003304AD">
        <w:rPr>
          <w:rFonts w:ascii="Times New Roman" w:hAnsi="Times New Roman"/>
          <w:sz w:val="28"/>
          <w:szCs w:val="28"/>
        </w:rPr>
        <w:t xml:space="preserve"> размещению на официальном сайте сельского поселения </w:t>
      </w:r>
      <w:r w:rsidR="003A1D7B" w:rsidRPr="003304AD">
        <w:rPr>
          <w:rFonts w:ascii="Times New Roman" w:hAnsi="Times New Roman"/>
          <w:sz w:val="28"/>
          <w:szCs w:val="28"/>
        </w:rPr>
        <w:t>Андомское</w:t>
      </w:r>
      <w:r w:rsidR="00F30A49" w:rsidRPr="003304AD">
        <w:rPr>
          <w:rFonts w:ascii="Times New Roman" w:hAnsi="Times New Roman"/>
          <w:sz w:val="28"/>
          <w:szCs w:val="28"/>
        </w:rPr>
        <w:t xml:space="preserve"> в информационно – телекоммуникационной сети «Интернет»</w:t>
      </w:r>
      <w:r w:rsidRPr="003304AD">
        <w:rPr>
          <w:rFonts w:ascii="Times New Roman" w:hAnsi="Times New Roman"/>
          <w:sz w:val="28"/>
          <w:szCs w:val="28"/>
        </w:rPr>
        <w:t>.</w:t>
      </w:r>
    </w:p>
    <w:p w:rsidR="00AA4205" w:rsidRPr="003304AD" w:rsidRDefault="00AA4205" w:rsidP="003304AD">
      <w:pPr>
        <w:widowControl w:val="0"/>
        <w:autoSpaceDE w:val="0"/>
        <w:autoSpaceDN w:val="0"/>
        <w:adjustRightInd w:val="0"/>
        <w:spacing w:line="276" w:lineRule="auto"/>
        <w:ind w:firstLine="426"/>
        <w:jc w:val="both"/>
        <w:outlineLvl w:val="0"/>
        <w:rPr>
          <w:bCs/>
          <w:sz w:val="28"/>
          <w:szCs w:val="28"/>
        </w:rPr>
      </w:pPr>
    </w:p>
    <w:p w:rsidR="00AA4205" w:rsidRPr="003304AD" w:rsidRDefault="00AA4205" w:rsidP="003304AD">
      <w:pPr>
        <w:widowControl w:val="0"/>
        <w:autoSpaceDE w:val="0"/>
        <w:autoSpaceDN w:val="0"/>
        <w:adjustRightInd w:val="0"/>
        <w:spacing w:line="276" w:lineRule="auto"/>
        <w:ind w:firstLine="426"/>
        <w:jc w:val="both"/>
        <w:outlineLvl w:val="0"/>
        <w:rPr>
          <w:bCs/>
          <w:sz w:val="28"/>
          <w:szCs w:val="28"/>
        </w:rPr>
      </w:pPr>
    </w:p>
    <w:p w:rsidR="00DA216C" w:rsidRPr="003304AD" w:rsidRDefault="00AA4205" w:rsidP="003304AD">
      <w:pPr>
        <w:widowControl w:val="0"/>
        <w:autoSpaceDE w:val="0"/>
        <w:autoSpaceDN w:val="0"/>
        <w:adjustRightInd w:val="0"/>
        <w:spacing w:line="276" w:lineRule="auto"/>
        <w:ind w:firstLine="426"/>
        <w:jc w:val="both"/>
        <w:outlineLvl w:val="0"/>
        <w:rPr>
          <w:bCs/>
          <w:sz w:val="28"/>
          <w:szCs w:val="28"/>
        </w:rPr>
      </w:pPr>
      <w:r w:rsidRPr="003304AD">
        <w:rPr>
          <w:bCs/>
          <w:sz w:val="28"/>
          <w:szCs w:val="28"/>
        </w:rPr>
        <w:t xml:space="preserve">Глава  поселения                                             </w:t>
      </w:r>
      <w:r w:rsidR="00DA216C" w:rsidRPr="003304AD">
        <w:rPr>
          <w:bCs/>
          <w:sz w:val="28"/>
          <w:szCs w:val="28"/>
        </w:rPr>
        <w:t xml:space="preserve">                         </w:t>
      </w:r>
    </w:p>
    <w:sectPr w:rsidR="00DA216C" w:rsidRPr="003304AD" w:rsidSect="003304AD">
      <w:pgSz w:w="11906" w:h="16838" w:code="9"/>
      <w:pgMar w:top="426" w:right="850" w:bottom="709"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1F2"/>
    <w:multiLevelType w:val="hybridMultilevel"/>
    <w:tmpl w:val="16BCB2FE"/>
    <w:lvl w:ilvl="0" w:tplc="B9BAB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5B5CF8"/>
    <w:multiLevelType w:val="hybridMultilevel"/>
    <w:tmpl w:val="670A40E2"/>
    <w:lvl w:ilvl="0" w:tplc="3622215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E723D4"/>
    <w:multiLevelType w:val="hybridMultilevel"/>
    <w:tmpl w:val="F588F146"/>
    <w:lvl w:ilvl="0" w:tplc="9B3248A4">
      <w:start w:val="5"/>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85B0842"/>
    <w:multiLevelType w:val="hybridMultilevel"/>
    <w:tmpl w:val="6F1020F0"/>
    <w:lvl w:ilvl="0" w:tplc="FB441E4C">
      <w:start w:val="12"/>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AF725E"/>
    <w:multiLevelType w:val="hybridMultilevel"/>
    <w:tmpl w:val="7E308A3E"/>
    <w:lvl w:ilvl="0" w:tplc="967A6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A76ABE"/>
    <w:multiLevelType w:val="hybridMultilevel"/>
    <w:tmpl w:val="11287CE2"/>
    <w:lvl w:ilvl="0" w:tplc="B114BA84">
      <w:start w:val="1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163D37"/>
    <w:multiLevelType w:val="hybridMultilevel"/>
    <w:tmpl w:val="814EF240"/>
    <w:lvl w:ilvl="0" w:tplc="DEEE0CC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109364F"/>
    <w:multiLevelType w:val="hybridMultilevel"/>
    <w:tmpl w:val="87BCA4DA"/>
    <w:lvl w:ilvl="0" w:tplc="342E172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B2765AD"/>
    <w:multiLevelType w:val="hybridMultilevel"/>
    <w:tmpl w:val="63A08F30"/>
    <w:lvl w:ilvl="0" w:tplc="9CF033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ACB099A"/>
    <w:multiLevelType w:val="hybridMultilevel"/>
    <w:tmpl w:val="EF0C2946"/>
    <w:lvl w:ilvl="0" w:tplc="FAD8DB9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8"/>
  </w:num>
  <w:num w:numId="3">
    <w:abstractNumId w:val="6"/>
  </w:num>
  <w:num w:numId="4">
    <w:abstractNumId w:val="2"/>
  </w:num>
  <w:num w:numId="5">
    <w:abstractNumId w:val="9"/>
  </w:num>
  <w:num w:numId="6">
    <w:abstractNumId w:val="7"/>
  </w:num>
  <w:num w:numId="7">
    <w:abstractNumId w:val="1"/>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A4205"/>
    <w:rsid w:val="000D2BF5"/>
    <w:rsid w:val="00172B09"/>
    <w:rsid w:val="00182E2E"/>
    <w:rsid w:val="001B2C82"/>
    <w:rsid w:val="001D600F"/>
    <w:rsid w:val="00254399"/>
    <w:rsid w:val="00262B5D"/>
    <w:rsid w:val="00262E6C"/>
    <w:rsid w:val="002D6952"/>
    <w:rsid w:val="002E0E68"/>
    <w:rsid w:val="0030169A"/>
    <w:rsid w:val="00326BF9"/>
    <w:rsid w:val="003304AD"/>
    <w:rsid w:val="0035747F"/>
    <w:rsid w:val="0037559F"/>
    <w:rsid w:val="003A1D7B"/>
    <w:rsid w:val="003C3257"/>
    <w:rsid w:val="003E14DE"/>
    <w:rsid w:val="003E41BB"/>
    <w:rsid w:val="004B476E"/>
    <w:rsid w:val="004F753D"/>
    <w:rsid w:val="0051171C"/>
    <w:rsid w:val="0051578F"/>
    <w:rsid w:val="00563D7F"/>
    <w:rsid w:val="0056776B"/>
    <w:rsid w:val="00573931"/>
    <w:rsid w:val="00585295"/>
    <w:rsid w:val="005A3780"/>
    <w:rsid w:val="005B27F7"/>
    <w:rsid w:val="005F1DB3"/>
    <w:rsid w:val="00611A76"/>
    <w:rsid w:val="006C2A02"/>
    <w:rsid w:val="0075561C"/>
    <w:rsid w:val="00784390"/>
    <w:rsid w:val="007C3FE8"/>
    <w:rsid w:val="007E787C"/>
    <w:rsid w:val="00826383"/>
    <w:rsid w:val="008A5602"/>
    <w:rsid w:val="008E06B6"/>
    <w:rsid w:val="009A5D32"/>
    <w:rsid w:val="009B69DD"/>
    <w:rsid w:val="00A34EB1"/>
    <w:rsid w:val="00A40F45"/>
    <w:rsid w:val="00AA4205"/>
    <w:rsid w:val="00AE7799"/>
    <w:rsid w:val="00B020BD"/>
    <w:rsid w:val="00B21F09"/>
    <w:rsid w:val="00B679A3"/>
    <w:rsid w:val="00B82C42"/>
    <w:rsid w:val="00B83C2D"/>
    <w:rsid w:val="00BD3447"/>
    <w:rsid w:val="00BF21E6"/>
    <w:rsid w:val="00C4550B"/>
    <w:rsid w:val="00C46A04"/>
    <w:rsid w:val="00CB7349"/>
    <w:rsid w:val="00D67076"/>
    <w:rsid w:val="00DA216C"/>
    <w:rsid w:val="00E156EB"/>
    <w:rsid w:val="00E627FD"/>
    <w:rsid w:val="00E84A54"/>
    <w:rsid w:val="00F042B4"/>
    <w:rsid w:val="00F26134"/>
    <w:rsid w:val="00F30A49"/>
    <w:rsid w:val="00F3436C"/>
    <w:rsid w:val="00FB5331"/>
    <w:rsid w:val="00FC4ABD"/>
    <w:rsid w:val="00FC6C54"/>
    <w:rsid w:val="00FD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0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E156E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42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AA4205"/>
    <w:pPr>
      <w:spacing w:after="200" w:line="276" w:lineRule="auto"/>
      <w:ind w:left="720"/>
      <w:contextualSpacing/>
    </w:pPr>
    <w:rPr>
      <w:rFonts w:ascii="Calibri" w:hAnsi="Calibri"/>
      <w:sz w:val="22"/>
      <w:szCs w:val="22"/>
    </w:rPr>
  </w:style>
  <w:style w:type="character" w:customStyle="1" w:styleId="70">
    <w:name w:val="Заголовок 7 Знак"/>
    <w:basedOn w:val="a0"/>
    <w:link w:val="7"/>
    <w:uiPriority w:val="99"/>
    <w:rsid w:val="00E156EB"/>
    <w:rPr>
      <w:rFonts w:ascii="Calibri" w:eastAsia="Times New Roman" w:hAnsi="Calibri" w:cs="Times New Roman"/>
      <w:sz w:val="24"/>
      <w:szCs w:val="24"/>
      <w:lang w:eastAsia="ru-RU"/>
    </w:rPr>
  </w:style>
  <w:style w:type="paragraph" w:customStyle="1" w:styleId="ConsPlusNormal">
    <w:name w:val="ConsPlusNormal"/>
    <w:link w:val="ConsPlusNormal0"/>
    <w:uiPriority w:val="99"/>
    <w:rsid w:val="00E15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156EB"/>
    <w:rPr>
      <w:rFonts w:ascii="Arial" w:eastAsia="Times New Roman" w:hAnsi="Arial" w:cs="Arial"/>
      <w:sz w:val="20"/>
      <w:szCs w:val="20"/>
      <w:lang w:eastAsia="ru-RU"/>
    </w:rPr>
  </w:style>
  <w:style w:type="character" w:styleId="a4">
    <w:name w:val="Hyperlink"/>
    <w:basedOn w:val="a0"/>
    <w:rsid w:val="00E156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94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3649</Words>
  <Characters>20802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dc:creator>
  <cp:keywords/>
  <dc:description/>
  <cp:lastModifiedBy>Правовое</cp:lastModifiedBy>
  <cp:revision>44</cp:revision>
  <dcterms:created xsi:type="dcterms:W3CDTF">2019-07-01T11:18:00Z</dcterms:created>
  <dcterms:modified xsi:type="dcterms:W3CDTF">2019-07-16T08:03:00Z</dcterms:modified>
</cp:coreProperties>
</file>