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84" w:rsidRDefault="00657D84" w:rsidP="00657D84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Северо-Одоевское Одоевского района </w:t>
      </w:r>
    </w:p>
    <w:p w:rsidR="00657D84" w:rsidRDefault="00657D84" w:rsidP="00657D84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D6D2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57D84" w:rsidRDefault="00657D84" w:rsidP="00657D84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7D84" w:rsidRDefault="00657D84" w:rsidP="00657D84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657D84" w:rsidRDefault="00657D84" w:rsidP="00657D84">
      <w:pPr>
        <w:jc w:val="center"/>
        <w:rPr>
          <w:b/>
          <w:color w:val="000000"/>
        </w:rPr>
      </w:pPr>
    </w:p>
    <w:p w:rsidR="00657D84" w:rsidRDefault="00F105A0" w:rsidP="00657D84">
      <w:pPr>
        <w:pStyle w:val="a4"/>
        <w:rPr>
          <w:sz w:val="28"/>
          <w:szCs w:val="28"/>
        </w:rPr>
      </w:pPr>
      <w:r>
        <w:rPr>
          <w:sz w:val="28"/>
          <w:szCs w:val="28"/>
        </w:rPr>
        <w:t>От 29.03.2024 г.</w:t>
      </w:r>
      <w:r w:rsidR="00657D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657D84">
        <w:rPr>
          <w:sz w:val="28"/>
          <w:szCs w:val="28"/>
        </w:rPr>
        <w:t xml:space="preserve">    </w:t>
      </w:r>
      <w:proofErr w:type="spellStart"/>
      <w:r w:rsidR="00657D84">
        <w:rPr>
          <w:sz w:val="28"/>
          <w:szCs w:val="28"/>
        </w:rPr>
        <w:t>с.Апухтино</w:t>
      </w:r>
      <w:proofErr w:type="spellEnd"/>
      <w:r w:rsidR="00657D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                 №  28</w:t>
      </w:r>
    </w:p>
    <w:p w:rsidR="00657D84" w:rsidRDefault="00657D84" w:rsidP="00657D84">
      <w:pPr>
        <w:pStyle w:val="a4"/>
        <w:rPr>
          <w:sz w:val="28"/>
          <w:szCs w:val="28"/>
        </w:rPr>
      </w:pPr>
    </w:p>
    <w:p w:rsidR="00657D84" w:rsidRDefault="00657D84" w:rsidP="00657D84">
      <w:pPr>
        <w:pStyle w:val="a4"/>
        <w:rPr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61"/>
        <w:gridCol w:w="5493"/>
        <w:gridCol w:w="318"/>
      </w:tblGrid>
      <w:tr w:rsidR="00657D84" w:rsidTr="00657D84">
        <w:trPr>
          <w:gridBefore w:val="1"/>
          <w:wBefore w:w="108" w:type="dxa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A0F" w:rsidRDefault="00657D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8"/>
                <w:szCs w:val="24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 xml:space="preserve">О внесении изменений в постановление № 83 от 28.11.2019 года «Об утверждении муниципальной Программы </w:t>
            </w:r>
            <w:proofErr w:type="gramStart"/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/>
                <w:sz w:val="28"/>
                <w:szCs w:val="24"/>
                <w:lang w:eastAsia="en-US"/>
              </w:rPr>
              <w:t xml:space="preserve"> Достойная</w:t>
            </w:r>
            <w:proofErr w:type="gramEnd"/>
            <w:r>
              <w:rPr>
                <w:rFonts w:eastAsia="Calibri"/>
                <w:b/>
                <w:sz w:val="28"/>
                <w:szCs w:val="24"/>
                <w:lang w:eastAsia="en-US"/>
              </w:rPr>
              <w:t xml:space="preserve"> жизнь</w:t>
            </w:r>
          </w:p>
          <w:p w:rsidR="00657D84" w:rsidRDefault="00657D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8"/>
                <w:szCs w:val="24"/>
                <w:lang w:eastAsia="en-US"/>
              </w:rPr>
              <w:t>( социальная</w:t>
            </w:r>
            <w:proofErr w:type="gramEnd"/>
            <w:r>
              <w:rPr>
                <w:rFonts w:eastAsia="Calibri"/>
                <w:b/>
                <w:sz w:val="28"/>
                <w:szCs w:val="24"/>
                <w:lang w:eastAsia="en-US"/>
              </w:rPr>
              <w:t xml:space="preserve"> поддержка граждан)</w:t>
            </w:r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 xml:space="preserve"> в муниципальном образования Северо-Одоевское Одоевского района на 2020-2024 годы»</w:t>
            </w:r>
          </w:p>
          <w:p w:rsidR="00657D84" w:rsidRDefault="00657D84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657D84" w:rsidRDefault="00657D8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7D84" w:rsidTr="00657D84">
        <w:trPr>
          <w:gridBefore w:val="1"/>
          <w:gridAfter w:val="1"/>
          <w:wBefore w:w="108" w:type="dxa"/>
          <w:wAfter w:w="318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D84" w:rsidRDefault="00657D84">
            <w:pPr>
              <w:tabs>
                <w:tab w:val="left" w:pos="426"/>
                <w:tab w:val="left" w:pos="709"/>
              </w:tabs>
              <w:spacing w:line="256" w:lineRule="auto"/>
              <w:ind w:righ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В соответствии со ст. 179 Бюджетного кодекса Российской Федерации, Федеральным законом № 131 – ФЗ «Об общих принципах организации местного самоуправления в Российской Федерации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»,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основании Устава муниципального образования Северо – Одоевское Одоевского района, администрация муниципального образования Северо – Одоевское Одоевского района ПОСТАНОВЛЯЕТ:</w:t>
            </w:r>
          </w:p>
          <w:p w:rsidR="00657D84" w:rsidRDefault="00657D84" w:rsidP="00D156E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6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постановление № 83 от 28.11.2019 года «Об утверждении муниципальной Программы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Достойная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жизнь ( социальная поддержка граждан)  в муниципальном образования Северо-Одоевское Одоевского района на 2020-2024 годы»:</w:t>
            </w:r>
          </w:p>
          <w:p w:rsidR="00657D84" w:rsidRDefault="00657D84" w:rsidP="00657D84">
            <w:pPr>
              <w:pStyle w:val="ConsPlusNormal"/>
              <w:widowControl/>
              <w:spacing w:line="256" w:lineRule="auto"/>
              <w:ind w:firstLine="669"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паспорте программы раздел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ресурсное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обеспечение муниципальной программы» в том числе по годам,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изложить в новой редакции:  </w:t>
            </w:r>
          </w:p>
          <w:p w:rsidR="00657D84" w:rsidRDefault="00657D84">
            <w:pPr>
              <w:spacing w:line="256" w:lineRule="auto"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2020 год– 3 тыс. рублей;</w:t>
            </w:r>
          </w:p>
          <w:p w:rsidR="00657D84" w:rsidRDefault="00657D84">
            <w:pPr>
              <w:spacing w:line="256" w:lineRule="auto"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2021 год–  3 тыс. рублей;</w:t>
            </w:r>
          </w:p>
          <w:p w:rsidR="00657D84" w:rsidRDefault="00657D84">
            <w:pPr>
              <w:spacing w:line="256" w:lineRule="auto"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2022 год–  3 тыс. рублей;</w:t>
            </w:r>
          </w:p>
          <w:p w:rsidR="00657D84" w:rsidRDefault="00657D84">
            <w:pPr>
              <w:spacing w:line="256" w:lineRule="auto"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2023 год-   3 тыс. рублей</w:t>
            </w:r>
          </w:p>
          <w:p w:rsidR="00657D84" w:rsidRDefault="00860498">
            <w:pPr>
              <w:autoSpaceDE w:val="0"/>
              <w:autoSpaceDN w:val="0"/>
              <w:adjustRightInd w:val="0"/>
              <w:spacing w:line="25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2024 год –  15</w:t>
            </w:r>
            <w:r w:rsidR="00657D84">
              <w:rPr>
                <w:rFonts w:eastAsia="Calibri"/>
                <w:sz w:val="28"/>
                <w:szCs w:val="24"/>
                <w:lang w:eastAsia="en-US"/>
              </w:rPr>
              <w:t xml:space="preserve"> тыс. рублей</w:t>
            </w:r>
            <w:r w:rsidR="00657D84">
              <w:rPr>
                <w:sz w:val="28"/>
                <w:szCs w:val="28"/>
                <w:lang w:eastAsia="en-US"/>
              </w:rPr>
              <w:t>»;</w:t>
            </w:r>
          </w:p>
          <w:p w:rsidR="00657D84" w:rsidRDefault="00657D84" w:rsidP="00B72A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3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98"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 новой </w:t>
            </w:r>
            <w:proofErr w:type="gramStart"/>
            <w:r w:rsidRPr="00860498">
              <w:rPr>
                <w:rFonts w:ascii="Times New Roman" w:hAnsi="Times New Roman" w:cs="Times New Roman"/>
                <w:sz w:val="28"/>
                <w:szCs w:val="28"/>
              </w:rPr>
              <w:t>редакции</w:t>
            </w:r>
            <w:r w:rsidR="00860498" w:rsidRPr="00860498">
              <w:rPr>
                <w:rFonts w:ascii="Times New Roman" w:hAnsi="Times New Roman" w:cs="Times New Roman"/>
                <w:sz w:val="28"/>
                <w:szCs w:val="28"/>
              </w:rPr>
              <w:t xml:space="preserve">  раздел</w:t>
            </w:r>
            <w:proofErr w:type="gramEnd"/>
            <w:r w:rsidR="00860498" w:rsidRPr="008604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8604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60498" w:rsidRPr="00860498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ресурсного обеспечения</w:t>
            </w:r>
            <w:r w:rsidR="0086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4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муниципального образования  Северо-Одоевское Одоевского района « </w:t>
            </w:r>
            <w:r w:rsidR="00860498">
              <w:rPr>
                <w:rFonts w:ascii="Times New Roman" w:hAnsi="Times New Roman" w:cs="Times New Roman"/>
                <w:sz w:val="28"/>
                <w:szCs w:val="28"/>
              </w:rPr>
              <w:t>Достойная жизнь</w:t>
            </w:r>
            <w:r w:rsidRPr="00860498">
              <w:rPr>
                <w:rFonts w:ascii="Times New Roman" w:hAnsi="Times New Roman" w:cs="Times New Roman"/>
                <w:sz w:val="28"/>
                <w:szCs w:val="28"/>
              </w:rPr>
              <w:t xml:space="preserve"> на 2020-2024 </w:t>
            </w:r>
            <w:proofErr w:type="spellStart"/>
            <w:r w:rsidRPr="00860498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86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498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860498" w:rsidRDefault="00860498" w:rsidP="00860498">
            <w:pPr>
              <w:pStyle w:val="a6"/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по муниципальной программе:</w:t>
            </w:r>
          </w:p>
          <w:p w:rsidR="00860498" w:rsidRDefault="00860498" w:rsidP="00860498">
            <w:pPr>
              <w:pStyle w:val="a6"/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498" w:rsidRDefault="00860498" w:rsidP="00860498">
            <w:pPr>
              <w:pStyle w:val="a6"/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2021год- 3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498" w:rsidRDefault="00860498" w:rsidP="00860498">
            <w:pPr>
              <w:pStyle w:val="a6"/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498" w:rsidRDefault="00860498" w:rsidP="00860498">
            <w:pPr>
              <w:pStyle w:val="a6"/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498" w:rsidRDefault="00860498" w:rsidP="00860498">
            <w:pPr>
              <w:pStyle w:val="a6"/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год-15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498" w:rsidRPr="00860498" w:rsidRDefault="00860498" w:rsidP="00860498">
            <w:pPr>
              <w:pStyle w:val="a6"/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программе:  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D84" w:rsidRDefault="00657D84" w:rsidP="00860498">
            <w:pPr>
              <w:pStyle w:val="a6"/>
              <w:autoSpaceDE w:val="0"/>
              <w:autoSpaceDN w:val="0"/>
              <w:adjustRightInd w:val="0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D84" w:rsidRDefault="00657D84">
            <w:pPr>
              <w:shd w:val="clear" w:color="auto" w:fill="FFFFFF"/>
              <w:tabs>
                <w:tab w:val="left" w:pos="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Pr="00860498">
              <w:rPr>
                <w:rStyle w:val="a7"/>
                <w:b w:val="0"/>
                <w:sz w:val="28"/>
                <w:szCs w:val="28"/>
                <w:lang w:eastAsia="en-US"/>
              </w:rPr>
              <w:t xml:space="preserve">Обнародовать </w:t>
            </w:r>
            <w:r>
              <w:rPr>
                <w:color w:val="000000"/>
                <w:sz w:val="28"/>
                <w:szCs w:val="28"/>
                <w:lang w:eastAsia="en-US"/>
              </w:rPr>
              <w:t>постановление путем размещения его на официальном сайте муниципального образования Северо-Одоевское Одоевского района в сети "Интернет"</w:t>
            </w:r>
            <w:r>
              <w:rPr>
                <w:rStyle w:val="a7"/>
                <w:sz w:val="28"/>
                <w:szCs w:val="28"/>
                <w:lang w:eastAsia="en-US"/>
              </w:rPr>
              <w:t>.</w:t>
            </w:r>
          </w:p>
          <w:p w:rsidR="00657D84" w:rsidRDefault="00657D84">
            <w:pPr>
              <w:shd w:val="clear" w:color="auto" w:fill="FFFFFF"/>
              <w:tabs>
                <w:tab w:val="left" w:pos="0"/>
              </w:tabs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5. Постановление вступает в силу со дня обнародования.</w:t>
            </w:r>
          </w:p>
          <w:p w:rsidR="00657D84" w:rsidRDefault="00657D84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D84" w:rsidRDefault="00657D84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D84" w:rsidRDefault="00657D84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D84" w:rsidTr="00657D84">
        <w:trPr>
          <w:gridAfter w:val="1"/>
          <w:wAfter w:w="318" w:type="dxa"/>
          <w:cantSplit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7D84" w:rsidRDefault="00657D84">
            <w:pPr>
              <w:pStyle w:val="3"/>
              <w:spacing w:line="256" w:lineRule="auto"/>
              <w:ind w:left="-142" w:righ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Глава администрации муниципального образования</w:t>
            </w:r>
          </w:p>
          <w:p w:rsidR="00657D84" w:rsidRDefault="00657D84">
            <w:pPr>
              <w:pStyle w:val="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Северо-Одоевское </w:t>
            </w:r>
          </w:p>
          <w:p w:rsidR="00657D84" w:rsidRDefault="00657D84">
            <w:pPr>
              <w:pStyle w:val="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Одоевского района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657D84" w:rsidRDefault="00657D84">
            <w:pPr>
              <w:pStyle w:val="3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57D84" w:rsidRDefault="00657D8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57D84" w:rsidRDefault="00657D8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57D84" w:rsidRDefault="00657D84">
            <w:pPr>
              <w:pStyle w:val="3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Ю.С.Аносов</w:t>
            </w:r>
            <w:proofErr w:type="spellEnd"/>
          </w:p>
        </w:tc>
      </w:tr>
    </w:tbl>
    <w:p w:rsidR="00FD2F5A" w:rsidRDefault="00FD2F5A"/>
    <w:sectPr w:rsidR="00FD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E2CC4"/>
    <w:multiLevelType w:val="hybridMultilevel"/>
    <w:tmpl w:val="3328163E"/>
    <w:lvl w:ilvl="0" w:tplc="839A2D5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84"/>
    <w:rsid w:val="001D7A0F"/>
    <w:rsid w:val="00657D84"/>
    <w:rsid w:val="00860498"/>
    <w:rsid w:val="00F105A0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9BB2"/>
  <w15:chartTrackingRefBased/>
  <w15:docId w15:val="{FC53D830-4BF5-4BAF-BBE8-D389034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7D84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7D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657D8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semiHidden/>
    <w:unhideWhenUsed/>
    <w:rsid w:val="00657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57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7D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57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57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657D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7A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7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2024-03-29T12:22:00Z</cp:lastPrinted>
  <dcterms:created xsi:type="dcterms:W3CDTF">2024-03-22T13:38:00Z</dcterms:created>
  <dcterms:modified xsi:type="dcterms:W3CDTF">2024-04-01T11:41:00Z</dcterms:modified>
</cp:coreProperties>
</file>